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926E7" w:rsidRPr="007D1773" w:rsidRDefault="007D1773">
      <w:pPr>
        <w:spacing w:before="79"/>
        <w:ind w:left="111"/>
        <w:jc w:val="center"/>
        <w:rPr>
          <w:sz w:val="12"/>
          <w:lang w:val="ru-RU"/>
        </w:rPr>
      </w:pPr>
      <w:r>
        <w:pict>
          <v:shapetype id="_x0000_t202" coordsize="21600,21600" o:spt="202" path="m,l,21600r21600,l21600,xe">
            <v:stroke joinstyle="miter"/>
            <v:path gradientshapeok="t" o:connecttype="rect"/>
          </v:shapetype>
          <v:shape id="_x0000_s1177" type="#_x0000_t202" style="position:absolute;left:0;text-align:left;margin-left:26.9pt;margin-top:30.3pt;width:254.3pt;height:382.25pt;z-index:-571744;mso-position-horizontal-relative:page;mso-position-vertical-relative:page" filled="f" stroked="f">
            <v:textbox inset="0,0,0,0">
              <w:txbxContent>
                <w:p w:rsidR="006926E7" w:rsidRPr="007D1773" w:rsidRDefault="007D1773">
                  <w:pPr>
                    <w:tabs>
                      <w:tab w:val="left" w:pos="2973"/>
                    </w:tabs>
                    <w:spacing w:line="185" w:lineRule="exact"/>
                    <w:ind w:left="10"/>
                    <w:rPr>
                      <w:b/>
                      <w:sz w:val="18"/>
                      <w:lang w:val="ru-RU"/>
                    </w:rPr>
                  </w:pPr>
                  <w:r w:rsidRPr="007D1773">
                    <w:rPr>
                      <w:b/>
                      <w:spacing w:val="1"/>
                      <w:sz w:val="14"/>
                      <w:lang w:val="ru-RU"/>
                    </w:rPr>
                    <w:t>ГОСУДАРСТВЕННЫЙ</w:t>
                  </w:r>
                  <w:r w:rsidRPr="007D1773">
                    <w:rPr>
                      <w:b/>
                      <w:spacing w:val="32"/>
                      <w:sz w:val="14"/>
                      <w:lang w:val="ru-RU"/>
                    </w:rPr>
                    <w:t xml:space="preserve"> </w:t>
                  </w:r>
                  <w:r w:rsidRPr="007D1773">
                    <w:rPr>
                      <w:b/>
                      <w:sz w:val="14"/>
                      <w:lang w:val="ru-RU"/>
                    </w:rPr>
                    <w:t>СТАНДАРТ</w:t>
                  </w:r>
                  <w:r w:rsidRPr="007D1773">
                    <w:rPr>
                      <w:b/>
                      <w:sz w:val="14"/>
                      <w:lang w:val="ru-RU"/>
                    </w:rPr>
                    <w:tab/>
                  </w:r>
                  <w:r w:rsidRPr="007D1773">
                    <w:rPr>
                      <w:b/>
                      <w:position w:val="-3"/>
                      <w:sz w:val="18"/>
                      <w:lang w:val="ru-RU"/>
                    </w:rPr>
                    <w:t xml:space="preserve">ГОСТ  </w:t>
                  </w:r>
                  <w:r>
                    <w:rPr>
                      <w:b/>
                      <w:position w:val="-3"/>
                      <w:sz w:val="18"/>
                    </w:rPr>
                    <w:t>IEC</w:t>
                  </w:r>
                  <w:r w:rsidRPr="007D1773">
                    <w:rPr>
                      <w:b/>
                      <w:spacing w:val="-3"/>
                      <w:position w:val="-3"/>
                      <w:sz w:val="18"/>
                      <w:lang w:val="ru-RU"/>
                    </w:rPr>
                    <w:t xml:space="preserve"> </w:t>
                  </w:r>
                  <w:r w:rsidRPr="007D1773">
                    <w:rPr>
                      <w:b/>
                      <w:spacing w:val="1"/>
                      <w:position w:val="-3"/>
                      <w:sz w:val="18"/>
                      <w:lang w:val="ru-RU"/>
                    </w:rPr>
                    <w:t>60598-1-2013</w:t>
                  </w:r>
                </w:p>
                <w:p w:rsidR="006926E7" w:rsidRPr="007D1773" w:rsidRDefault="007D1773">
                  <w:pPr>
                    <w:spacing w:line="141" w:lineRule="exact"/>
                    <w:ind w:left="10"/>
                    <w:rPr>
                      <w:b/>
                      <w:sz w:val="14"/>
                      <w:lang w:val="ru-RU"/>
                    </w:rPr>
                  </w:pPr>
                  <w:r w:rsidRPr="007D1773">
                    <w:rPr>
                      <w:b/>
                      <w:sz w:val="14"/>
                      <w:lang w:val="ru-RU"/>
                    </w:rPr>
                    <w:t>РЕСПУБЛИКИ  БЕЛАРУСЬ</w:t>
                  </w:r>
                </w:p>
                <w:p w:rsidR="006926E7" w:rsidRPr="007D1773" w:rsidRDefault="006926E7">
                  <w:pPr>
                    <w:pStyle w:val="a3"/>
                    <w:rPr>
                      <w:sz w:val="16"/>
                      <w:lang w:val="ru-RU"/>
                    </w:rPr>
                  </w:pPr>
                </w:p>
                <w:p w:rsidR="006926E7" w:rsidRPr="007D1773" w:rsidRDefault="006926E7">
                  <w:pPr>
                    <w:pStyle w:val="a3"/>
                    <w:rPr>
                      <w:sz w:val="16"/>
                      <w:lang w:val="ru-RU"/>
                    </w:rPr>
                  </w:pPr>
                </w:p>
                <w:p w:rsidR="006926E7" w:rsidRPr="007D1773" w:rsidRDefault="006926E7">
                  <w:pPr>
                    <w:pStyle w:val="a3"/>
                    <w:rPr>
                      <w:sz w:val="16"/>
                      <w:lang w:val="ru-RU"/>
                    </w:rPr>
                  </w:pPr>
                </w:p>
                <w:p w:rsidR="006926E7" w:rsidRPr="007D1773" w:rsidRDefault="006926E7">
                  <w:pPr>
                    <w:pStyle w:val="a3"/>
                    <w:spacing w:before="2"/>
                    <w:rPr>
                      <w:sz w:val="18"/>
                      <w:lang w:val="ru-RU"/>
                    </w:rPr>
                  </w:pPr>
                </w:p>
                <w:p w:rsidR="006926E7" w:rsidRPr="007D1773" w:rsidRDefault="007D1773">
                  <w:pPr>
                    <w:ind w:left="7"/>
                    <w:rPr>
                      <w:b/>
                      <w:sz w:val="18"/>
                      <w:lang w:val="ru-RU"/>
                    </w:rPr>
                  </w:pPr>
                  <w:r w:rsidRPr="007D1773">
                    <w:rPr>
                      <w:b/>
                      <w:sz w:val="18"/>
                      <w:lang w:val="ru-RU"/>
                    </w:rPr>
                    <w:t>СВЕТИЛЬНИКИ</w:t>
                  </w:r>
                </w:p>
                <w:p w:rsidR="006926E7" w:rsidRPr="007D1773" w:rsidRDefault="007D1773">
                  <w:pPr>
                    <w:spacing w:before="57"/>
                    <w:ind w:left="10"/>
                    <w:rPr>
                      <w:b/>
                      <w:sz w:val="14"/>
                      <w:lang w:val="ru-RU"/>
                    </w:rPr>
                  </w:pPr>
                  <w:r w:rsidRPr="007D1773">
                    <w:rPr>
                      <w:b/>
                      <w:sz w:val="14"/>
                      <w:lang w:val="ru-RU"/>
                    </w:rPr>
                    <w:t>Часть 1</w:t>
                  </w:r>
                </w:p>
                <w:p w:rsidR="006926E7" w:rsidRPr="007D1773" w:rsidRDefault="007D1773">
                  <w:pPr>
                    <w:spacing w:before="57"/>
                    <w:ind w:left="5"/>
                    <w:rPr>
                      <w:b/>
                      <w:sz w:val="14"/>
                      <w:lang w:val="ru-RU"/>
                    </w:rPr>
                  </w:pPr>
                  <w:r w:rsidRPr="007D1773">
                    <w:rPr>
                      <w:b/>
                      <w:sz w:val="14"/>
                      <w:lang w:val="ru-RU"/>
                    </w:rPr>
                    <w:t>Общие требования  и  методы испытаний</w:t>
                  </w:r>
                </w:p>
                <w:p w:rsidR="006926E7" w:rsidRPr="007D1773" w:rsidRDefault="006926E7">
                  <w:pPr>
                    <w:pStyle w:val="a3"/>
                    <w:rPr>
                      <w:sz w:val="16"/>
                      <w:lang w:val="ru-RU"/>
                    </w:rPr>
                  </w:pPr>
                </w:p>
                <w:p w:rsidR="006926E7" w:rsidRPr="007D1773" w:rsidRDefault="006926E7">
                  <w:pPr>
                    <w:pStyle w:val="a3"/>
                    <w:spacing w:before="8"/>
                    <w:rPr>
                      <w:sz w:val="22"/>
                      <w:lang w:val="ru-RU"/>
                    </w:rPr>
                  </w:pPr>
                </w:p>
                <w:p w:rsidR="006926E7" w:rsidRPr="007D1773" w:rsidRDefault="007D1773">
                  <w:pPr>
                    <w:ind w:left="7"/>
                    <w:rPr>
                      <w:b/>
                      <w:sz w:val="18"/>
                      <w:lang w:val="ru-RU"/>
                    </w:rPr>
                  </w:pPr>
                  <w:r w:rsidRPr="007D1773">
                    <w:rPr>
                      <w:b/>
                      <w:sz w:val="18"/>
                      <w:lang w:val="ru-RU"/>
                    </w:rPr>
                    <w:t>СВЯЦШЬН1К1</w:t>
                  </w:r>
                </w:p>
                <w:p w:rsidR="006926E7" w:rsidRPr="007D1773" w:rsidRDefault="007D1773">
                  <w:pPr>
                    <w:spacing w:before="60"/>
                    <w:ind w:left="10"/>
                    <w:rPr>
                      <w:b/>
                      <w:sz w:val="14"/>
                      <w:lang w:val="ru-RU"/>
                    </w:rPr>
                  </w:pPr>
                  <w:r w:rsidRPr="007D1773">
                    <w:rPr>
                      <w:b/>
                      <w:sz w:val="14"/>
                      <w:lang w:val="ru-RU"/>
                    </w:rPr>
                    <w:t>Частка 1</w:t>
                  </w:r>
                </w:p>
                <w:p w:rsidR="006926E7" w:rsidRPr="007D1773" w:rsidRDefault="007D1773">
                  <w:pPr>
                    <w:spacing w:before="53"/>
                    <w:rPr>
                      <w:b/>
                      <w:sz w:val="14"/>
                      <w:lang w:val="ru-RU"/>
                    </w:rPr>
                  </w:pPr>
                  <w:r w:rsidRPr="007D1773">
                    <w:rPr>
                      <w:b/>
                      <w:sz w:val="14"/>
                      <w:lang w:val="ru-RU"/>
                    </w:rPr>
                    <w:t xml:space="preserve">Агульныя  патрабаванш  </w:t>
                  </w:r>
                  <w:r>
                    <w:rPr>
                      <w:b/>
                      <w:sz w:val="14"/>
                    </w:rPr>
                    <w:t>i</w:t>
                  </w:r>
                  <w:r w:rsidRPr="007D1773">
                    <w:rPr>
                      <w:b/>
                      <w:sz w:val="14"/>
                      <w:lang w:val="ru-RU"/>
                    </w:rPr>
                    <w:t xml:space="preserve">  метады выпрабаванняу</w:t>
                  </w:r>
                </w:p>
                <w:p w:rsidR="006926E7" w:rsidRPr="007D1773" w:rsidRDefault="006926E7">
                  <w:pPr>
                    <w:pStyle w:val="a3"/>
                    <w:rPr>
                      <w:sz w:val="16"/>
                      <w:lang w:val="ru-RU"/>
                    </w:rPr>
                  </w:pPr>
                </w:p>
                <w:p w:rsidR="006926E7" w:rsidRPr="007D1773" w:rsidRDefault="006926E7">
                  <w:pPr>
                    <w:pStyle w:val="a3"/>
                    <w:spacing w:before="11"/>
                    <w:rPr>
                      <w:sz w:val="22"/>
                      <w:lang w:val="ru-RU"/>
                    </w:rPr>
                  </w:pPr>
                </w:p>
                <w:p w:rsidR="006926E7" w:rsidRPr="007D1773" w:rsidRDefault="007D1773">
                  <w:pPr>
                    <w:ind w:left="5"/>
                    <w:rPr>
                      <w:b/>
                      <w:sz w:val="14"/>
                      <w:lang w:val="ru-RU"/>
                    </w:rPr>
                  </w:pPr>
                  <w:r w:rsidRPr="007D1773">
                    <w:rPr>
                      <w:b/>
                      <w:sz w:val="14"/>
                      <w:lang w:val="ru-RU"/>
                    </w:rPr>
                    <w:t>(</w:t>
                  </w:r>
                  <w:r>
                    <w:rPr>
                      <w:b/>
                      <w:sz w:val="14"/>
                    </w:rPr>
                    <w:t>IEC</w:t>
                  </w:r>
                  <w:r w:rsidRPr="007D1773">
                    <w:rPr>
                      <w:b/>
                      <w:sz w:val="14"/>
                      <w:lang w:val="ru-RU"/>
                    </w:rPr>
                    <w:t xml:space="preserve">  60598-1:2008, ЮТ)</w:t>
                  </w:r>
                </w:p>
                <w:p w:rsidR="006926E7" w:rsidRPr="007D1773" w:rsidRDefault="006926E7">
                  <w:pPr>
                    <w:pStyle w:val="a3"/>
                    <w:rPr>
                      <w:sz w:val="16"/>
                      <w:lang w:val="ru-RU"/>
                    </w:rPr>
                  </w:pPr>
                </w:p>
                <w:p w:rsidR="006926E7" w:rsidRPr="007D1773" w:rsidRDefault="006926E7">
                  <w:pPr>
                    <w:pStyle w:val="a3"/>
                    <w:rPr>
                      <w:sz w:val="16"/>
                      <w:lang w:val="ru-RU"/>
                    </w:rPr>
                  </w:pPr>
                </w:p>
                <w:p w:rsidR="006926E7" w:rsidRPr="007D1773" w:rsidRDefault="006926E7">
                  <w:pPr>
                    <w:pStyle w:val="a3"/>
                    <w:spacing w:before="6"/>
                    <w:rPr>
                      <w:sz w:val="12"/>
                      <w:lang w:val="ru-RU"/>
                    </w:rPr>
                  </w:pPr>
                </w:p>
                <w:p w:rsidR="006926E7" w:rsidRPr="007D1773" w:rsidRDefault="007D1773">
                  <w:pPr>
                    <w:ind w:left="7"/>
                    <w:rPr>
                      <w:b/>
                      <w:sz w:val="12"/>
                      <w:lang w:val="ru-RU"/>
                    </w:rPr>
                  </w:pPr>
                  <w:r w:rsidRPr="007D1773">
                    <w:rPr>
                      <w:b/>
                      <w:sz w:val="12"/>
                      <w:lang w:val="ru-RU"/>
                    </w:rPr>
                    <w:t>Издание   официальное</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7D1773">
                  <w:pPr>
                    <w:tabs>
                      <w:tab w:val="left" w:pos="4312"/>
                    </w:tabs>
                    <w:spacing w:before="94" w:line="708" w:lineRule="exact"/>
                    <w:ind w:left="52"/>
                    <w:rPr>
                      <w:b/>
                      <w:sz w:val="12"/>
                      <w:lang w:val="ru-RU"/>
                    </w:rPr>
                  </w:pPr>
                  <w:r w:rsidRPr="007D1773">
                    <w:rPr>
                      <w:b/>
                      <w:i/>
                      <w:spacing w:val="-67"/>
                      <w:position w:val="-15"/>
                      <w:sz w:val="74"/>
                      <w:lang w:val="ru-RU"/>
                    </w:rPr>
                    <w:tab/>
                  </w:r>
                  <w:r w:rsidRPr="007D1773">
                    <w:rPr>
                      <w:b/>
                      <w:sz w:val="12"/>
                      <w:lang w:val="ru-RU"/>
                    </w:rPr>
                    <w:t>Госстандарт</w:t>
                  </w:r>
                </w:p>
                <w:p w:rsidR="006926E7" w:rsidRPr="007D1773" w:rsidRDefault="007D1773">
                  <w:pPr>
                    <w:spacing w:line="69" w:lineRule="exact"/>
                    <w:ind w:right="384"/>
                    <w:jc w:val="right"/>
                    <w:rPr>
                      <w:b/>
                      <w:sz w:val="12"/>
                      <w:lang w:val="ru-RU"/>
                    </w:rPr>
                  </w:pPr>
                  <w:r w:rsidRPr="007D1773">
                    <w:rPr>
                      <w:b/>
                      <w:sz w:val="12"/>
                      <w:lang w:val="ru-RU"/>
                    </w:rPr>
                    <w:t>Минск</w:t>
                  </w:r>
                </w:p>
              </w:txbxContent>
            </v:textbox>
            <w10:wrap anchorx="page" anchory="page"/>
          </v:shape>
        </w:pict>
      </w:r>
      <w:hyperlink r:id="rId4">
        <w:r>
          <w:rPr>
            <w:color w:val="0000FF"/>
            <w:spacing w:val="-11"/>
            <w:sz w:val="12"/>
            <w:u w:val="single" w:color="0000FF"/>
          </w:rPr>
          <w:t>Elec</w:t>
        </w:r>
        <w:r w:rsidRPr="007D1773">
          <w:rPr>
            <w:color w:val="0000FF"/>
            <w:spacing w:val="-11"/>
            <w:sz w:val="12"/>
            <w:lang w:val="ru-RU"/>
          </w:rPr>
          <w:t>.</w:t>
        </w:r>
        <w:r>
          <w:rPr>
            <w:color w:val="0000FF"/>
            <w:spacing w:val="-11"/>
            <w:sz w:val="12"/>
          </w:rPr>
          <w:t>ru</w:t>
        </w:r>
      </w:hyperlink>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7D1773">
      <w:pPr>
        <w:spacing w:before="100"/>
        <w:ind w:left="115"/>
        <w:jc w:val="center"/>
        <w:rPr>
          <w:rFonts w:ascii="Times New Roman" w:hAnsi="Times New Roman"/>
          <w:sz w:val="4"/>
          <w:lang w:val="ru-RU"/>
        </w:rPr>
      </w:pPr>
      <w:hyperlink r:id="rId5">
        <w:r w:rsidRPr="007D1773">
          <w:rPr>
            <w:rFonts w:ascii="Times New Roman" w:hAnsi="Times New Roman"/>
            <w:sz w:val="4"/>
            <w:lang w:val="ru-RU"/>
          </w:rPr>
          <w:t>жилет</w:t>
        </w:r>
      </w:hyperlink>
    </w:p>
    <w:p w:rsidR="006926E7" w:rsidRPr="007D1773" w:rsidRDefault="007D1773">
      <w:pPr>
        <w:spacing w:before="100"/>
        <w:ind w:left="111"/>
        <w:rPr>
          <w:sz w:val="12"/>
          <w:lang w:val="ru-RU"/>
        </w:rPr>
      </w:pPr>
      <w:r w:rsidRPr="007D1773">
        <w:rPr>
          <w:lang w:val="ru-RU"/>
        </w:rPr>
        <w:br w:type="column"/>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11"/>
        <w:rPr>
          <w:sz w:val="14"/>
          <w:lang w:val="ru-RU"/>
        </w:rPr>
      </w:pPr>
    </w:p>
    <w:p w:rsidR="006926E7" w:rsidRDefault="007D1773">
      <w:pPr>
        <w:ind w:left="111"/>
        <w:rPr>
          <w:sz w:val="12"/>
        </w:rPr>
      </w:pPr>
      <w:r>
        <w:rPr>
          <w:sz w:val="12"/>
        </w:rPr>
        <w:t>Электротехническая библиотека Elec.ru</w:t>
      </w:r>
    </w:p>
    <w:p w:rsidR="006926E7" w:rsidRDefault="006926E7">
      <w:pPr>
        <w:rPr>
          <w:sz w:val="12"/>
        </w:rPr>
        <w:sectPr w:rsidR="006926E7">
          <w:type w:val="continuous"/>
          <w:pgSz w:w="6270" w:h="8870"/>
          <w:pgMar w:top="100" w:right="240" w:bottom="0" w:left="160" w:header="720" w:footer="720" w:gutter="0"/>
          <w:cols w:num="2" w:space="720" w:equalWidth="0">
            <w:col w:w="415" w:space="2996"/>
            <w:col w:w="2459"/>
          </w:cols>
        </w:sectPr>
      </w:pPr>
    </w:p>
    <w:p w:rsidR="006926E7" w:rsidRPr="007D1773" w:rsidRDefault="007D1773">
      <w:pPr>
        <w:spacing w:before="85"/>
        <w:ind w:right="98"/>
        <w:jc w:val="right"/>
        <w:rPr>
          <w:sz w:val="12"/>
          <w:lang w:val="ru-RU"/>
        </w:rPr>
      </w:pPr>
      <w:r>
        <w:lastRenderedPageBreak/>
        <w:pict>
          <v:shape id="_x0000_s1176" type="#_x0000_t202" style="position:absolute;left:0;text-align:left;margin-left:55.25pt;margin-top:50.7pt;width:425.6pt;height:609.25pt;z-index:-571696;mso-position-horizontal-relative:page;mso-position-vertical-relative:page" filled="f" stroked="f">
            <v:textbox inset="0,0,0,0">
              <w:txbxContent>
                <w:p w:rsidR="006926E7" w:rsidRPr="007D1773" w:rsidRDefault="007D1773">
                  <w:pPr>
                    <w:spacing w:line="201" w:lineRule="exact"/>
                    <w:ind w:left="13"/>
                    <w:rPr>
                      <w:b/>
                      <w:sz w:val="18"/>
                      <w:lang w:val="ru-RU"/>
                    </w:rPr>
                  </w:pPr>
                  <w:r w:rsidRPr="007D1773">
                    <w:rPr>
                      <w:b/>
                      <w:sz w:val="18"/>
                      <w:lang w:val="ru-RU"/>
                    </w:rPr>
                    <w:t xml:space="preserve">ГОСТ  </w:t>
                  </w:r>
                  <w:r>
                    <w:rPr>
                      <w:b/>
                      <w:sz w:val="18"/>
                    </w:rPr>
                    <w:t>IEC</w:t>
                  </w:r>
                  <w:r w:rsidRPr="007D1773">
                    <w:rPr>
                      <w:b/>
                      <w:sz w:val="18"/>
                      <w:lang w:val="ru-RU"/>
                    </w:rPr>
                    <w:t xml:space="preserve"> 60598-1-2013</w:t>
                  </w:r>
                </w:p>
                <w:p w:rsidR="006926E7" w:rsidRPr="007D1773" w:rsidRDefault="006926E7">
                  <w:pPr>
                    <w:pStyle w:val="a3"/>
                    <w:spacing w:before="5"/>
                    <w:rPr>
                      <w:sz w:val="25"/>
                      <w:lang w:val="ru-RU"/>
                    </w:rPr>
                  </w:pPr>
                </w:p>
                <w:p w:rsidR="006926E7" w:rsidRPr="007D1773" w:rsidRDefault="007D1773">
                  <w:pPr>
                    <w:ind w:left="3627" w:right="3633"/>
                    <w:jc w:val="center"/>
                    <w:rPr>
                      <w:b/>
                      <w:sz w:val="18"/>
                      <w:lang w:val="ru-RU"/>
                    </w:rPr>
                  </w:pPr>
                  <w:r w:rsidRPr="007D1773">
                    <w:rPr>
                      <w:b/>
                      <w:sz w:val="18"/>
                      <w:lang w:val="ru-RU"/>
                    </w:rPr>
                    <w:t>Предисловие</w:t>
                  </w:r>
                </w:p>
                <w:p w:rsidR="006926E7" w:rsidRPr="007D1773" w:rsidRDefault="006926E7">
                  <w:pPr>
                    <w:pStyle w:val="a3"/>
                    <w:spacing w:before="11"/>
                    <w:rPr>
                      <w:sz w:val="19"/>
                      <w:lang w:val="ru-RU"/>
                    </w:rPr>
                  </w:pPr>
                </w:p>
                <w:p w:rsidR="006926E7" w:rsidRPr="007D1773" w:rsidRDefault="007D1773">
                  <w:pPr>
                    <w:pStyle w:val="a3"/>
                    <w:spacing w:line="249" w:lineRule="auto"/>
                    <w:ind w:left="9" w:right="1" w:firstLine="350"/>
                    <w:jc w:val="both"/>
                    <w:rPr>
                      <w:lang w:val="ru-RU"/>
                    </w:rPr>
                  </w:pPr>
                  <w:r w:rsidRPr="007D1773">
                    <w:rPr>
                      <w:lang w:val="ru-RU"/>
                    </w:rPr>
                    <w:t>Евразийский совет по стандартизации, метрологии и сертификации (ЕАСС) представляет собой региональное    объединение    национальных    органов    по    стандартизации    государств,    входящих в Содружество Независимых Государств. В дальнейшем возможно в</w:t>
                  </w:r>
                  <w:r w:rsidRPr="007D1773">
                    <w:rPr>
                      <w:lang w:val="ru-RU"/>
                    </w:rPr>
                    <w:t>ступление в ЕАСС национальных органов  по стандартизации  других государств.</w:t>
                  </w:r>
                </w:p>
                <w:p w:rsidR="006926E7" w:rsidRPr="007D1773" w:rsidRDefault="007D1773">
                  <w:pPr>
                    <w:pStyle w:val="a3"/>
                    <w:spacing w:line="249" w:lineRule="auto"/>
                    <w:ind w:right="2" w:firstLine="360"/>
                    <w:jc w:val="both"/>
                    <w:rPr>
                      <w:lang w:val="ru-RU"/>
                    </w:rPr>
                  </w:pPr>
                  <w:r w:rsidRPr="007D1773">
                    <w:rPr>
                      <w:lang w:val="ru-RU"/>
                    </w:rPr>
                    <w:t>Цели, основные принципы и основной порядок проведения работ по межгосударственной стан­ дартизации установлены ГОСТ 1.0-92 «Межгосударственная система стандартизации. Основные по­</w:t>
                  </w:r>
                  <w:r w:rsidRPr="007D1773">
                    <w:rPr>
                      <w:lang w:val="ru-RU"/>
                    </w:rPr>
                    <w:t xml:space="preserve"> ложения» и ГОСТ 1.2-2009 «Межгосударственная система стандартизации. Стандарты межгосудар­ ственные, правила и рекомендации по межгосударственной стандартизации. Правила разработки, принятия,  применения, обновления  и отмены».</w:t>
                  </w:r>
                </w:p>
                <w:p w:rsidR="006926E7" w:rsidRPr="007D1773" w:rsidRDefault="007D1773">
                  <w:pPr>
                    <w:spacing w:before="110"/>
                    <w:ind w:left="356"/>
                    <w:rPr>
                      <w:b/>
                      <w:sz w:val="18"/>
                      <w:lang w:val="ru-RU"/>
                    </w:rPr>
                  </w:pPr>
                  <w:r w:rsidRPr="007D1773">
                    <w:rPr>
                      <w:b/>
                      <w:sz w:val="18"/>
                      <w:lang w:val="ru-RU"/>
                    </w:rPr>
                    <w:t>Сведения  о стандарте</w:t>
                  </w:r>
                </w:p>
                <w:p w:rsidR="006926E7" w:rsidRPr="007D1773" w:rsidRDefault="007D1773">
                  <w:pPr>
                    <w:pStyle w:val="a3"/>
                    <w:spacing w:before="86" w:line="249" w:lineRule="auto"/>
                    <w:ind w:left="13" w:right="9" w:firstLine="351"/>
                    <w:jc w:val="both"/>
                    <w:rPr>
                      <w:lang w:val="ru-RU"/>
                    </w:rPr>
                  </w:pPr>
                  <w:r w:rsidRPr="007D1773">
                    <w:rPr>
                      <w:lang w:val="ru-RU"/>
                    </w:rPr>
                    <w:t>1 ПОДГОТОВЛЕН научно-производственным республиканским унитарным предприятием «Бело­ русский  государственный  институт  стандартизации  и сертификации» (БелГИСС)</w:t>
                  </w:r>
                </w:p>
                <w:p w:rsidR="006926E7" w:rsidRPr="007D1773" w:rsidRDefault="007D1773">
                  <w:pPr>
                    <w:pStyle w:val="a3"/>
                    <w:spacing w:before="72"/>
                    <w:ind w:left="352"/>
                    <w:rPr>
                      <w:lang w:val="ru-RU"/>
                    </w:rPr>
                  </w:pPr>
                  <w:r w:rsidRPr="007D1773">
                    <w:rPr>
                      <w:lang w:val="ru-RU"/>
                    </w:rPr>
                    <w:t>2   ВНЕСЕН  Госстандартом  Республики Беларусь</w:t>
                  </w:r>
                </w:p>
                <w:p w:rsidR="006926E7" w:rsidRPr="007D1773" w:rsidRDefault="007D1773">
                  <w:pPr>
                    <w:pStyle w:val="a3"/>
                    <w:spacing w:before="79"/>
                    <w:ind w:left="356"/>
                    <w:rPr>
                      <w:lang w:val="ru-RU"/>
                    </w:rPr>
                  </w:pPr>
                  <w:r w:rsidRPr="007D1773">
                    <w:rPr>
                      <w:lang w:val="ru-RU"/>
                    </w:rPr>
                    <w:t>3  ПРИНЯТ   Евразийским   советом   по   станда</w:t>
                  </w:r>
                  <w:r w:rsidRPr="007D1773">
                    <w:rPr>
                      <w:lang w:val="ru-RU"/>
                    </w:rPr>
                    <w:t>ртизации,   метрологии   и   сертификации  (протокол</w:t>
                  </w:r>
                </w:p>
                <w:p w:rsidR="006926E7" w:rsidRPr="007D1773" w:rsidRDefault="007D1773">
                  <w:pPr>
                    <w:pStyle w:val="a3"/>
                    <w:spacing w:before="3"/>
                    <w:ind w:left="17"/>
                    <w:rPr>
                      <w:lang w:val="ru-RU"/>
                    </w:rPr>
                  </w:pPr>
                  <w:r w:rsidRPr="007D1773">
                    <w:rPr>
                      <w:lang w:val="ru-RU"/>
                    </w:rPr>
                    <w:t>№ 43-2013  от 7  июня 2013 г.)</w:t>
                  </w:r>
                </w:p>
                <w:p w:rsidR="006926E7" w:rsidRPr="007D1773" w:rsidRDefault="007D1773">
                  <w:pPr>
                    <w:pStyle w:val="a3"/>
                    <w:spacing w:before="130"/>
                    <w:ind w:left="356"/>
                    <w:rPr>
                      <w:lang w:val="ru-RU"/>
                    </w:rPr>
                  </w:pPr>
                  <w:r w:rsidRPr="007D1773">
                    <w:rPr>
                      <w:lang w:val="ru-RU"/>
                    </w:rPr>
                    <w:t>За  принятие  стандарта проголосовали:</w:t>
                  </w:r>
                </w:p>
                <w:p w:rsidR="006926E7" w:rsidRPr="007D1773" w:rsidRDefault="007D1773">
                  <w:pPr>
                    <w:pStyle w:val="a3"/>
                    <w:tabs>
                      <w:tab w:val="left" w:pos="2672"/>
                      <w:tab w:val="left" w:pos="3189"/>
                      <w:tab w:val="left" w:pos="4950"/>
                      <w:tab w:val="left" w:pos="5624"/>
                    </w:tabs>
                    <w:spacing w:before="87" w:line="230" w:lineRule="auto"/>
                    <w:ind w:left="331" w:right="260" w:hanging="199"/>
                    <w:rPr>
                      <w:lang w:val="ru-RU"/>
                    </w:rPr>
                  </w:pPr>
                  <w:r w:rsidRPr="007D1773">
                    <w:rPr>
                      <w:spacing w:val="-7"/>
                      <w:lang w:val="ru-RU"/>
                    </w:rPr>
                    <w:t>Краткое</w:t>
                  </w:r>
                  <w:r w:rsidRPr="007D1773">
                    <w:rPr>
                      <w:spacing w:val="1"/>
                      <w:lang w:val="ru-RU"/>
                    </w:rPr>
                    <w:t xml:space="preserve"> </w:t>
                  </w:r>
                  <w:r w:rsidRPr="007D1773">
                    <w:rPr>
                      <w:spacing w:val="-8"/>
                      <w:lang w:val="ru-RU"/>
                    </w:rPr>
                    <w:t>наименование</w:t>
                  </w:r>
                  <w:r w:rsidRPr="007D1773">
                    <w:rPr>
                      <w:spacing w:val="-1"/>
                      <w:lang w:val="ru-RU"/>
                    </w:rPr>
                    <w:t xml:space="preserve"> </w:t>
                  </w:r>
                  <w:r w:rsidRPr="007D1773">
                    <w:rPr>
                      <w:spacing w:val="-7"/>
                      <w:lang w:val="ru-RU"/>
                    </w:rPr>
                    <w:t>страны</w:t>
                  </w:r>
                  <w:r w:rsidRPr="007D1773">
                    <w:rPr>
                      <w:spacing w:val="-7"/>
                      <w:lang w:val="ru-RU"/>
                    </w:rPr>
                    <w:tab/>
                  </w:r>
                  <w:r w:rsidRPr="007D1773">
                    <w:rPr>
                      <w:spacing w:val="-7"/>
                      <w:lang w:val="ru-RU"/>
                    </w:rPr>
                    <w:tab/>
                  </w:r>
                  <w:r w:rsidRPr="007D1773">
                    <w:rPr>
                      <w:spacing w:val="-8"/>
                      <w:lang w:val="ru-RU"/>
                    </w:rPr>
                    <w:t>Код</w:t>
                  </w:r>
                  <w:r w:rsidRPr="007D1773">
                    <w:rPr>
                      <w:spacing w:val="-5"/>
                      <w:lang w:val="ru-RU"/>
                    </w:rPr>
                    <w:t xml:space="preserve"> </w:t>
                  </w:r>
                  <w:r w:rsidRPr="007D1773">
                    <w:rPr>
                      <w:spacing w:val="-8"/>
                      <w:lang w:val="ru-RU"/>
                    </w:rPr>
                    <w:t>страны</w:t>
                  </w:r>
                  <w:r w:rsidRPr="007D1773">
                    <w:rPr>
                      <w:spacing w:val="-8"/>
                      <w:lang w:val="ru-RU"/>
                    </w:rPr>
                    <w:tab/>
                  </w:r>
                  <w:r w:rsidRPr="007D1773">
                    <w:rPr>
                      <w:spacing w:val="-7"/>
                      <w:lang w:val="ru-RU"/>
                    </w:rPr>
                    <w:t>Сокращенное</w:t>
                  </w:r>
                  <w:r w:rsidRPr="007D1773">
                    <w:rPr>
                      <w:spacing w:val="5"/>
                      <w:lang w:val="ru-RU"/>
                    </w:rPr>
                    <w:t xml:space="preserve"> </w:t>
                  </w:r>
                  <w:r w:rsidRPr="007D1773">
                    <w:rPr>
                      <w:spacing w:val="-8"/>
                      <w:lang w:val="ru-RU"/>
                    </w:rPr>
                    <w:t>наименование</w:t>
                  </w:r>
                  <w:r w:rsidRPr="007D1773">
                    <w:rPr>
                      <w:spacing w:val="8"/>
                      <w:lang w:val="ru-RU"/>
                    </w:rPr>
                    <w:t xml:space="preserve"> </w:t>
                  </w:r>
                  <w:r w:rsidRPr="007D1773">
                    <w:rPr>
                      <w:spacing w:val="-7"/>
                      <w:lang w:val="ru-RU"/>
                    </w:rPr>
                    <w:t>национального</w:t>
                  </w:r>
                  <w:r w:rsidRPr="007D1773">
                    <w:rPr>
                      <w:w w:val="99"/>
                      <w:lang w:val="ru-RU"/>
                    </w:rPr>
                    <w:t xml:space="preserve"> </w:t>
                  </w:r>
                  <w:r w:rsidRPr="007D1773">
                    <w:rPr>
                      <w:spacing w:val="-7"/>
                      <w:lang w:val="ru-RU"/>
                    </w:rPr>
                    <w:t xml:space="preserve">по </w:t>
                  </w:r>
                  <w:r w:rsidRPr="007D1773">
                    <w:rPr>
                      <w:spacing w:val="1"/>
                      <w:lang w:val="ru-RU"/>
                    </w:rPr>
                    <w:t>МК(ИС0</w:t>
                  </w:r>
                  <w:r w:rsidRPr="007D1773">
                    <w:rPr>
                      <w:spacing w:val="15"/>
                      <w:lang w:val="ru-RU"/>
                    </w:rPr>
                    <w:t xml:space="preserve"> </w:t>
                  </w:r>
                  <w:r w:rsidRPr="007D1773">
                    <w:rPr>
                      <w:spacing w:val="-7"/>
                      <w:lang w:val="ru-RU"/>
                    </w:rPr>
                    <w:t>3166)</w:t>
                  </w:r>
                  <w:r w:rsidRPr="007D1773">
                    <w:rPr>
                      <w:spacing w:val="1"/>
                      <w:lang w:val="ru-RU"/>
                    </w:rPr>
                    <w:t xml:space="preserve"> </w:t>
                  </w:r>
                  <w:r w:rsidRPr="007D1773">
                    <w:rPr>
                      <w:spacing w:val="-7"/>
                      <w:lang w:val="ru-RU"/>
                    </w:rPr>
                    <w:t>004-97</w:t>
                  </w:r>
                  <w:r w:rsidRPr="007D1773">
                    <w:rPr>
                      <w:spacing w:val="-7"/>
                      <w:lang w:val="ru-RU"/>
                    </w:rPr>
                    <w:tab/>
                    <w:t xml:space="preserve">по </w:t>
                  </w:r>
                  <w:r w:rsidRPr="007D1773">
                    <w:rPr>
                      <w:spacing w:val="1"/>
                      <w:lang w:val="ru-RU"/>
                    </w:rPr>
                    <w:t>МК(ИС0</w:t>
                  </w:r>
                  <w:r w:rsidRPr="007D1773">
                    <w:rPr>
                      <w:spacing w:val="16"/>
                      <w:lang w:val="ru-RU"/>
                    </w:rPr>
                    <w:t xml:space="preserve"> </w:t>
                  </w:r>
                  <w:r w:rsidRPr="007D1773">
                    <w:rPr>
                      <w:spacing w:val="-7"/>
                      <w:lang w:val="ru-RU"/>
                    </w:rPr>
                    <w:t>3166)</w:t>
                  </w:r>
                  <w:r w:rsidRPr="007D1773">
                    <w:rPr>
                      <w:spacing w:val="2"/>
                      <w:lang w:val="ru-RU"/>
                    </w:rPr>
                    <w:t xml:space="preserve"> </w:t>
                  </w:r>
                  <w:r w:rsidRPr="007D1773">
                    <w:rPr>
                      <w:spacing w:val="-7"/>
                      <w:lang w:val="ru-RU"/>
                    </w:rPr>
                    <w:t>004-97</w:t>
                  </w:r>
                  <w:r w:rsidRPr="007D1773">
                    <w:rPr>
                      <w:spacing w:val="-7"/>
                      <w:lang w:val="ru-RU"/>
                    </w:rPr>
                    <w:tab/>
                  </w:r>
                  <w:r w:rsidRPr="007D1773">
                    <w:rPr>
                      <w:spacing w:val="-7"/>
                      <w:lang w:val="ru-RU"/>
                    </w:rPr>
                    <w:tab/>
                    <w:t xml:space="preserve">органа </w:t>
                  </w:r>
                  <w:r w:rsidRPr="007D1773">
                    <w:rPr>
                      <w:spacing w:val="-6"/>
                      <w:lang w:val="ru-RU"/>
                    </w:rPr>
                    <w:t>по</w:t>
                  </w:r>
                  <w:r w:rsidRPr="007D1773">
                    <w:rPr>
                      <w:spacing w:val="3"/>
                      <w:lang w:val="ru-RU"/>
                    </w:rPr>
                    <w:t xml:space="preserve"> </w:t>
                  </w:r>
                  <w:r w:rsidRPr="007D1773">
                    <w:rPr>
                      <w:spacing w:val="-7"/>
                      <w:lang w:val="ru-RU"/>
                    </w:rPr>
                    <w:t>стандартизации</w:t>
                  </w:r>
                </w:p>
                <w:p w:rsidR="006926E7" w:rsidRPr="007D1773" w:rsidRDefault="007D1773">
                  <w:pPr>
                    <w:pStyle w:val="a3"/>
                    <w:tabs>
                      <w:tab w:val="left" w:pos="3498"/>
                      <w:tab w:val="left" w:pos="4774"/>
                    </w:tabs>
                    <w:spacing w:before="28"/>
                    <w:ind w:left="85"/>
                    <w:rPr>
                      <w:lang w:val="ru-RU"/>
                    </w:rPr>
                  </w:pPr>
                  <w:r w:rsidRPr="007D1773">
                    <w:rPr>
                      <w:lang w:val="ru-RU"/>
                    </w:rPr>
                    <w:t>Беларусь</w:t>
                  </w:r>
                  <w:r w:rsidRPr="007D1773">
                    <w:rPr>
                      <w:lang w:val="ru-RU"/>
                    </w:rPr>
                    <w:tab/>
                  </w:r>
                  <w:r>
                    <w:t>BY</w:t>
                  </w:r>
                  <w:r w:rsidRPr="007D1773">
                    <w:rPr>
                      <w:lang w:val="ru-RU"/>
                    </w:rPr>
                    <w:tab/>
                    <w:t>Госстандарт  Республики</w:t>
                  </w:r>
                  <w:r w:rsidRPr="007D1773">
                    <w:rPr>
                      <w:spacing w:val="26"/>
                      <w:lang w:val="ru-RU"/>
                    </w:rPr>
                    <w:t xml:space="preserve"> </w:t>
                  </w:r>
                  <w:r w:rsidRPr="007D1773">
                    <w:rPr>
                      <w:lang w:val="ru-RU"/>
                    </w:rPr>
                    <w:t>Беларусь</w:t>
                  </w:r>
                </w:p>
                <w:p w:rsidR="006926E7" w:rsidRPr="007D1773" w:rsidRDefault="007D1773">
                  <w:pPr>
                    <w:pStyle w:val="a3"/>
                    <w:tabs>
                      <w:tab w:val="left" w:pos="3485"/>
                      <w:tab w:val="left" w:pos="4768"/>
                    </w:tabs>
                    <w:spacing w:before="7"/>
                    <w:ind w:left="85"/>
                    <w:rPr>
                      <w:lang w:val="ru-RU"/>
                    </w:rPr>
                  </w:pPr>
                  <w:r w:rsidRPr="007D1773">
                    <w:rPr>
                      <w:lang w:val="ru-RU"/>
                    </w:rPr>
                    <w:t>Кыргызстан</w:t>
                  </w:r>
                  <w:r w:rsidRPr="007D1773">
                    <w:rPr>
                      <w:lang w:val="ru-RU"/>
                    </w:rPr>
                    <w:tab/>
                  </w:r>
                  <w:r>
                    <w:rPr>
                      <w:spacing w:val="-3"/>
                    </w:rPr>
                    <w:t>KG</w:t>
                  </w:r>
                  <w:r w:rsidRPr="007D1773">
                    <w:rPr>
                      <w:spacing w:val="-3"/>
                      <w:lang w:val="ru-RU"/>
                    </w:rPr>
                    <w:tab/>
                  </w:r>
                  <w:r w:rsidRPr="007D1773">
                    <w:rPr>
                      <w:lang w:val="ru-RU"/>
                    </w:rPr>
                    <w:t>Кыргызстандарт</w:t>
                  </w:r>
                </w:p>
                <w:p w:rsidR="006926E7" w:rsidRPr="007D1773" w:rsidRDefault="007D1773">
                  <w:pPr>
                    <w:pStyle w:val="a3"/>
                    <w:tabs>
                      <w:tab w:val="left" w:pos="3507"/>
                      <w:tab w:val="left" w:pos="4761"/>
                    </w:tabs>
                    <w:spacing w:before="8"/>
                    <w:ind w:left="77"/>
                    <w:rPr>
                      <w:lang w:val="ru-RU"/>
                    </w:rPr>
                  </w:pPr>
                  <w:r w:rsidRPr="007D1773">
                    <w:rPr>
                      <w:lang w:val="ru-RU"/>
                    </w:rPr>
                    <w:t>Таджикистан</w:t>
                  </w:r>
                  <w:r w:rsidRPr="007D1773">
                    <w:rPr>
                      <w:lang w:val="ru-RU"/>
                    </w:rPr>
                    <w:tab/>
                  </w:r>
                  <w:r>
                    <w:t>TJ</w:t>
                  </w:r>
                  <w:r w:rsidRPr="007D1773">
                    <w:rPr>
                      <w:lang w:val="ru-RU"/>
                    </w:rPr>
                    <w:tab/>
                    <w:t>Таджи</w:t>
                  </w:r>
                  <w:r w:rsidRPr="007D1773">
                    <w:rPr>
                      <w:spacing w:val="-4"/>
                      <w:lang w:val="ru-RU"/>
                    </w:rPr>
                    <w:t xml:space="preserve"> </w:t>
                  </w:r>
                  <w:r w:rsidRPr="007D1773">
                    <w:rPr>
                      <w:lang w:val="ru-RU"/>
                    </w:rPr>
                    <w:t>кстандарт</w:t>
                  </w:r>
                </w:p>
                <w:p w:rsidR="006926E7" w:rsidRPr="007D1773" w:rsidRDefault="007D1773">
                  <w:pPr>
                    <w:pStyle w:val="a3"/>
                    <w:tabs>
                      <w:tab w:val="left" w:pos="3498"/>
                      <w:tab w:val="left" w:pos="4764"/>
                    </w:tabs>
                    <w:spacing w:before="7"/>
                    <w:ind w:left="81"/>
                    <w:rPr>
                      <w:lang w:val="ru-RU"/>
                    </w:rPr>
                  </w:pPr>
                  <w:r w:rsidRPr="007D1773">
                    <w:rPr>
                      <w:lang w:val="ru-RU"/>
                    </w:rPr>
                    <w:t>Узбекистан</w:t>
                  </w:r>
                  <w:r w:rsidRPr="007D1773">
                    <w:rPr>
                      <w:lang w:val="ru-RU"/>
                    </w:rPr>
                    <w:tab/>
                  </w:r>
                  <w:r>
                    <w:t>UZ</w:t>
                  </w:r>
                  <w:r w:rsidRPr="007D1773">
                    <w:rPr>
                      <w:lang w:val="ru-RU"/>
                    </w:rPr>
                    <w:tab/>
                    <w:t>Узстандарт</w:t>
                  </w:r>
                </w:p>
                <w:p w:rsidR="006926E7" w:rsidRPr="007D1773" w:rsidRDefault="007D1773">
                  <w:pPr>
                    <w:pStyle w:val="a3"/>
                    <w:spacing w:before="156" w:line="254" w:lineRule="auto"/>
                    <w:ind w:left="9" w:right="6" w:firstLine="342"/>
                    <w:jc w:val="both"/>
                    <w:rPr>
                      <w:lang w:val="ru-RU"/>
                    </w:rPr>
                  </w:pPr>
                  <w:r w:rsidRPr="007D1773">
                    <w:rPr>
                      <w:lang w:val="ru-RU"/>
                    </w:rPr>
                    <w:t xml:space="preserve">4 Настоящий стандарт идентичен международному стандарту </w:t>
                  </w:r>
                  <w:r>
                    <w:t>IEC</w:t>
                  </w:r>
                  <w:r w:rsidRPr="007D1773">
                    <w:rPr>
                      <w:lang w:val="ru-RU"/>
                    </w:rPr>
                    <w:t xml:space="preserve"> 60598-1:2008 </w:t>
                  </w:r>
                  <w:r>
                    <w:t>Luminaires</w:t>
                  </w:r>
                  <w:r w:rsidRPr="007D1773">
                    <w:rPr>
                      <w:lang w:val="ru-RU"/>
                    </w:rPr>
                    <w:t xml:space="preserve"> - </w:t>
                  </w:r>
                  <w:r>
                    <w:t>Part</w:t>
                  </w:r>
                  <w:r w:rsidRPr="007D1773">
                    <w:rPr>
                      <w:lang w:val="ru-RU"/>
                    </w:rPr>
                    <w:t xml:space="preserve"> 1: </w:t>
                  </w:r>
                  <w:r>
                    <w:t>General</w:t>
                  </w:r>
                  <w:r w:rsidRPr="007D1773">
                    <w:rPr>
                      <w:lang w:val="ru-RU"/>
                    </w:rPr>
                    <w:t xml:space="preserve">  </w:t>
                  </w:r>
                  <w:r>
                    <w:t>requirements</w:t>
                  </w:r>
                  <w:r w:rsidRPr="007D1773">
                    <w:rPr>
                      <w:lang w:val="ru-RU"/>
                    </w:rPr>
                    <w:t xml:space="preserve"> </w:t>
                  </w:r>
                  <w:r>
                    <w:t>and</w:t>
                  </w:r>
                  <w:r w:rsidRPr="007D1773">
                    <w:rPr>
                      <w:lang w:val="ru-RU"/>
                    </w:rPr>
                    <w:t xml:space="preserve"> </w:t>
                  </w:r>
                  <w:r>
                    <w:t>tests</w:t>
                  </w:r>
                  <w:r w:rsidRPr="007D1773">
                    <w:rPr>
                      <w:lang w:val="ru-RU"/>
                    </w:rPr>
                    <w:t xml:space="preserve">  (Светильники.  Часть  1.  Общие требования  и методы испытаний).</w:t>
                  </w:r>
                </w:p>
                <w:p w:rsidR="006926E7" w:rsidRPr="007D1773" w:rsidRDefault="007D1773">
                  <w:pPr>
                    <w:pStyle w:val="a3"/>
                    <w:spacing w:line="192" w:lineRule="exact"/>
                    <w:ind w:left="360"/>
                    <w:rPr>
                      <w:lang w:val="ru-RU"/>
                    </w:rPr>
                  </w:pPr>
                  <w:r w:rsidRPr="007D1773">
                    <w:rPr>
                      <w:lang w:val="ru-RU"/>
                    </w:rPr>
                    <w:t xml:space="preserve">Международный   стандарт   разработан   техническим   комитетом </w:t>
                  </w:r>
                  <w:r w:rsidRPr="007D1773">
                    <w:rPr>
                      <w:lang w:val="ru-RU"/>
                    </w:rPr>
                    <w:t xml:space="preserve">  по   стандартизации   </w:t>
                  </w:r>
                  <w:r>
                    <w:t>IEC</w:t>
                  </w:r>
                  <w:r w:rsidRPr="007D1773">
                    <w:rPr>
                      <w:lang w:val="ru-RU"/>
                    </w:rPr>
                    <w:t>/</w:t>
                  </w:r>
                  <w:r>
                    <w:t>TC</w:t>
                  </w:r>
                  <w:r w:rsidRPr="007D1773">
                    <w:rPr>
                      <w:lang w:val="ru-RU"/>
                    </w:rPr>
                    <w:t xml:space="preserve">  34</w:t>
                  </w:r>
                </w:p>
                <w:p w:rsidR="006926E7" w:rsidRPr="007D1773" w:rsidRDefault="007D1773">
                  <w:pPr>
                    <w:pStyle w:val="a3"/>
                    <w:spacing w:before="8"/>
                    <w:ind w:left="13"/>
                    <w:rPr>
                      <w:lang w:val="ru-RU"/>
                    </w:rPr>
                  </w:pPr>
                  <w:r w:rsidRPr="007D1773">
                    <w:rPr>
                      <w:lang w:val="ru-RU"/>
                    </w:rPr>
                    <w:t>«Лампы  и арматура»  Международной  электротехнической  комиссии (</w:t>
                  </w:r>
                  <w:r>
                    <w:t>IEC</w:t>
                  </w:r>
                  <w:r w:rsidRPr="007D1773">
                    <w:rPr>
                      <w:lang w:val="ru-RU"/>
                    </w:rPr>
                    <w:t>).</w:t>
                  </w:r>
                </w:p>
                <w:p w:rsidR="006926E7" w:rsidRPr="007D1773" w:rsidRDefault="007D1773">
                  <w:pPr>
                    <w:pStyle w:val="a3"/>
                    <w:spacing w:before="7"/>
                    <w:ind w:left="360"/>
                    <w:rPr>
                      <w:lang w:val="ru-RU"/>
                    </w:rPr>
                  </w:pPr>
                  <w:r w:rsidRPr="007D1773">
                    <w:rPr>
                      <w:lang w:val="ru-RU"/>
                    </w:rPr>
                    <w:t>Перевод  с английского  языка (еп).</w:t>
                  </w:r>
                </w:p>
                <w:p w:rsidR="006926E7" w:rsidRPr="007D1773" w:rsidRDefault="007D1773">
                  <w:pPr>
                    <w:pStyle w:val="a3"/>
                    <w:spacing w:before="3" w:line="249" w:lineRule="auto"/>
                    <w:ind w:left="13" w:firstLine="343"/>
                    <w:jc w:val="both"/>
                    <w:rPr>
                      <w:lang w:val="ru-RU"/>
                    </w:rPr>
                  </w:pPr>
                  <w:r w:rsidRPr="007D1773">
                    <w:rPr>
                      <w:lang w:val="ru-RU"/>
                    </w:rPr>
                    <w:t>Официальные экземпляры международного стандарта, на основе которого подготовлен настоящий межгосударственный стан</w:t>
                  </w:r>
                  <w:r w:rsidRPr="007D1773">
                    <w:rPr>
                      <w:lang w:val="ru-RU"/>
                    </w:rPr>
                    <w:t>дарт, и международных стандартов, на которые даны ссылки, имеются в Национальном  фонде ТИПА  Республики Беларусь.</w:t>
                  </w:r>
                </w:p>
                <w:p w:rsidR="006926E7" w:rsidRPr="007D1773" w:rsidRDefault="007D1773">
                  <w:pPr>
                    <w:pStyle w:val="a3"/>
                    <w:spacing w:line="249" w:lineRule="auto"/>
                    <w:ind w:right="3" w:firstLine="360"/>
                    <w:jc w:val="both"/>
                    <w:rPr>
                      <w:lang w:val="ru-RU"/>
                    </w:rPr>
                  </w:pPr>
                  <w:r w:rsidRPr="007D1773">
                    <w:rPr>
                      <w:lang w:val="ru-RU"/>
                    </w:rPr>
                    <w:t>В разделе «Нормативные ссылки» и тексте стандарта ссылки на международные стандарты ак­ туализированы.</w:t>
                  </w:r>
                </w:p>
                <w:p w:rsidR="006926E7" w:rsidRPr="007D1773" w:rsidRDefault="007D1773">
                  <w:pPr>
                    <w:pStyle w:val="a3"/>
                    <w:spacing w:line="249" w:lineRule="auto"/>
                    <w:ind w:left="12" w:right="19" w:firstLine="343"/>
                    <w:jc w:val="both"/>
                    <w:rPr>
                      <w:lang w:val="ru-RU"/>
                    </w:rPr>
                  </w:pPr>
                  <w:r w:rsidRPr="007D1773">
                    <w:rPr>
                      <w:lang w:val="ru-RU"/>
                    </w:rPr>
                    <w:t>Сведения о соответствии межгосударстве</w:t>
                  </w:r>
                  <w:r w:rsidRPr="007D1773">
                    <w:rPr>
                      <w:lang w:val="ru-RU"/>
                    </w:rPr>
                    <w:t>нных стандартов ссылочным международным стандартам приведены  в дополнительном  приложении Д.А.</w:t>
                  </w:r>
                </w:p>
                <w:p w:rsidR="006926E7" w:rsidRPr="007D1773" w:rsidRDefault="007D1773">
                  <w:pPr>
                    <w:pStyle w:val="a3"/>
                    <w:ind w:left="355"/>
                    <w:rPr>
                      <w:lang w:val="ru-RU"/>
                    </w:rPr>
                  </w:pPr>
                  <w:r w:rsidRPr="007D1773">
                    <w:rPr>
                      <w:lang w:val="ru-RU"/>
                    </w:rPr>
                    <w:t>Степень  соответствия -   идентичная (ЮТ)</w:t>
                  </w:r>
                </w:p>
                <w:p w:rsidR="006926E7" w:rsidRPr="007D1773" w:rsidRDefault="007D1773">
                  <w:pPr>
                    <w:pStyle w:val="a3"/>
                    <w:spacing w:before="79"/>
                    <w:ind w:left="355"/>
                    <w:rPr>
                      <w:lang w:val="ru-RU"/>
                    </w:rPr>
                  </w:pPr>
                  <w:r w:rsidRPr="007D1773">
                    <w:rPr>
                      <w:lang w:val="ru-RU"/>
                    </w:rPr>
                    <w:t>5 ВВЕДЕН  В ДЕЙСТВИЕ  постановлением  Госстандарта  Республики  Беларусь  от 23  июля  2013 г.</w:t>
                  </w:r>
                </w:p>
                <w:p w:rsidR="006926E7" w:rsidRPr="007D1773" w:rsidRDefault="007D1773">
                  <w:pPr>
                    <w:pStyle w:val="a3"/>
                    <w:spacing w:before="3"/>
                    <w:ind w:left="16"/>
                    <w:rPr>
                      <w:lang w:val="ru-RU"/>
                    </w:rPr>
                  </w:pPr>
                  <w:r w:rsidRPr="007D1773">
                    <w:rPr>
                      <w:lang w:val="ru-RU"/>
                    </w:rPr>
                    <w:t xml:space="preserve">№ 38 непосредственно в </w:t>
                  </w:r>
                  <w:r w:rsidRPr="007D1773">
                    <w:rPr>
                      <w:lang w:val="ru-RU"/>
                    </w:rPr>
                    <w:t>качестве государственного стандарта Республики Беларусь с 1 марта 2014 г.</w:t>
                  </w:r>
                </w:p>
                <w:p w:rsidR="006926E7" w:rsidRPr="007D1773" w:rsidRDefault="007D1773">
                  <w:pPr>
                    <w:pStyle w:val="a3"/>
                    <w:spacing w:before="80"/>
                    <w:ind w:left="355"/>
                    <w:rPr>
                      <w:lang w:val="ru-RU"/>
                    </w:rPr>
                  </w:pPr>
                  <w:r w:rsidRPr="007D1773">
                    <w:rPr>
                      <w:lang w:val="ru-RU"/>
                    </w:rPr>
                    <w:t xml:space="preserve">6 ВВЕДЕН  ВПЕРВЫЕ  (с отменой СТБ  </w:t>
                  </w:r>
                  <w:r>
                    <w:t>IEC</w:t>
                  </w:r>
                  <w:r w:rsidRPr="007D1773">
                    <w:rPr>
                      <w:lang w:val="ru-RU"/>
                    </w:rPr>
                    <w:t xml:space="preserve"> 60598-1-2008)</w:t>
                  </w: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spacing w:before="10"/>
                    <w:rPr>
                      <w:sz w:val="23"/>
                      <w:lang w:val="ru-RU"/>
                    </w:rPr>
                  </w:pPr>
                </w:p>
                <w:p w:rsidR="006926E7" w:rsidRPr="007D1773" w:rsidRDefault="007D1773">
                  <w:pPr>
                    <w:spacing w:line="247" w:lineRule="auto"/>
                    <w:ind w:left="4" w:firstLine="351"/>
                    <w:jc w:val="both"/>
                    <w:rPr>
                      <w:i/>
                      <w:sz w:val="17"/>
                      <w:lang w:val="ru-RU"/>
                    </w:rPr>
                  </w:pPr>
                  <w:r w:rsidRPr="007D1773">
                    <w:rPr>
                      <w:i/>
                      <w:sz w:val="17"/>
                      <w:lang w:val="ru-RU"/>
                    </w:rPr>
                    <w:t xml:space="preserve">Информация о введении в действие (прекращении действия) настоящего стандарта и изме­ </w:t>
                  </w:r>
                  <w:r w:rsidRPr="007D1773">
                    <w:rPr>
                      <w:i/>
                      <w:sz w:val="17"/>
                      <w:lang w:val="ru-RU"/>
                    </w:rPr>
                    <w:t>нений к нему на территории указанных выше государств публикуется в указателях национальных (государственных) стандартов, издаваемых в этих государствах, а также в сети Интернет на сайтах соответствующих национальных (государственных)  органов по   стандарт</w:t>
                  </w:r>
                  <w:r w:rsidRPr="007D1773">
                    <w:rPr>
                      <w:i/>
                      <w:sz w:val="17"/>
                      <w:lang w:val="ru-RU"/>
                    </w:rPr>
                    <w:t>изации.</w:t>
                  </w:r>
                </w:p>
                <w:p w:rsidR="006926E7" w:rsidRPr="007D1773" w:rsidRDefault="006926E7">
                  <w:pPr>
                    <w:pStyle w:val="a3"/>
                    <w:spacing w:before="7"/>
                    <w:rPr>
                      <w:lang w:val="ru-RU"/>
                    </w:rPr>
                  </w:pPr>
                </w:p>
                <w:p w:rsidR="006926E7" w:rsidRPr="007D1773" w:rsidRDefault="007D1773">
                  <w:pPr>
                    <w:pStyle w:val="a3"/>
                    <w:spacing w:line="400" w:lineRule="atLeast"/>
                    <w:ind w:left="359" w:right="4" w:firstLine="6447"/>
                    <w:rPr>
                      <w:lang w:val="ru-RU"/>
                    </w:rPr>
                  </w:pPr>
                  <w:r w:rsidRPr="007D1773">
                    <w:rPr>
                      <w:lang w:val="ru-RU"/>
                    </w:rPr>
                    <w:t>© Госстандарт, 2013 Настоящий  стандарт  не  может  быть   воспроизведен,  тиражирован   и  распространен   в  качестве</w:t>
                  </w:r>
                </w:p>
                <w:p w:rsidR="006926E7" w:rsidRPr="007D1773" w:rsidRDefault="007D1773">
                  <w:pPr>
                    <w:pStyle w:val="a3"/>
                    <w:spacing w:before="7"/>
                    <w:ind w:left="9"/>
                    <w:rPr>
                      <w:lang w:val="ru-RU"/>
                    </w:rPr>
                  </w:pPr>
                  <w:r w:rsidRPr="007D1773">
                    <w:rPr>
                      <w:lang w:val="ru-RU"/>
                    </w:rPr>
                    <w:t>официального  издания без разрешения  Госстандарта  Республики Беларусь</w:t>
                  </w:r>
                </w:p>
              </w:txbxContent>
            </v:textbox>
            <w10:wrap anchorx="page" anchory="page"/>
          </v:shape>
        </w:pict>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7D1773">
      <w:pPr>
        <w:spacing w:before="96"/>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520" w:h="14860"/>
          <w:pgMar w:top="100" w:right="240" w:bottom="0" w:left="1460" w:header="720" w:footer="720" w:gutter="0"/>
          <w:cols w:space="720"/>
        </w:sectPr>
      </w:pPr>
    </w:p>
    <w:p w:rsidR="006926E7" w:rsidRPr="007D1773" w:rsidRDefault="007D1773">
      <w:pPr>
        <w:spacing w:before="85"/>
        <w:ind w:right="98"/>
        <w:jc w:val="right"/>
        <w:rPr>
          <w:sz w:val="12"/>
          <w:lang w:val="ru-RU"/>
        </w:rPr>
      </w:pPr>
      <w:r>
        <w:lastRenderedPageBreak/>
        <w:pict>
          <v:shape id="_x0000_s1175" type="#_x0000_t202" style="position:absolute;left:0;text-align:left;margin-left:62.7pt;margin-top:50.95pt;width:408.3pt;height:605.2pt;z-index:-571648;mso-position-horizontal-relative:page;mso-position-vertical-relative:page" filled="f" stroked="f">
            <v:textbox inset="0,0,0,0">
              <w:txbxContent>
                <w:p w:rsidR="006926E7" w:rsidRPr="007D1773" w:rsidRDefault="007D1773">
                  <w:pPr>
                    <w:spacing w:line="201" w:lineRule="exact"/>
                    <w:ind w:right="26"/>
                    <w:jc w:val="right"/>
                    <w:rPr>
                      <w:b/>
                      <w:sz w:val="18"/>
                      <w:lang w:val="ru-RU"/>
                    </w:rPr>
                  </w:pPr>
                  <w:r w:rsidRPr="007D1773">
                    <w:rPr>
                      <w:b/>
                      <w:sz w:val="18"/>
                      <w:lang w:val="ru-RU"/>
                    </w:rPr>
                    <w:t xml:space="preserve">ГОСТ  </w:t>
                  </w:r>
                  <w:r>
                    <w:rPr>
                      <w:b/>
                      <w:sz w:val="18"/>
                    </w:rPr>
                    <w:t>IEC</w:t>
                  </w:r>
                  <w:r w:rsidRPr="007D1773">
                    <w:rPr>
                      <w:b/>
                      <w:sz w:val="18"/>
                      <w:lang w:val="ru-RU"/>
                    </w:rPr>
                    <w:t xml:space="preserve"> 60598-1-2013</w:t>
                  </w:r>
                </w:p>
                <w:p w:rsidR="006926E7" w:rsidRPr="007D1773" w:rsidRDefault="006926E7">
                  <w:pPr>
                    <w:pStyle w:val="a3"/>
                    <w:spacing w:before="4"/>
                    <w:rPr>
                      <w:sz w:val="25"/>
                      <w:lang w:val="ru-RU"/>
                    </w:rPr>
                  </w:pPr>
                </w:p>
                <w:p w:rsidR="006926E7" w:rsidRPr="007D1773" w:rsidRDefault="007D1773">
                  <w:pPr>
                    <w:ind w:left="4" w:right="377"/>
                    <w:jc w:val="center"/>
                    <w:rPr>
                      <w:b/>
                      <w:sz w:val="18"/>
                      <w:lang w:val="ru-RU"/>
                    </w:rPr>
                  </w:pPr>
                  <w:r w:rsidRPr="007D1773">
                    <w:rPr>
                      <w:b/>
                      <w:sz w:val="18"/>
                      <w:lang w:val="ru-RU"/>
                    </w:rPr>
                    <w:t>Содержание</w:t>
                  </w:r>
                </w:p>
                <w:p w:rsidR="006926E7" w:rsidRPr="007D1773" w:rsidRDefault="007D1773">
                  <w:pPr>
                    <w:pStyle w:val="a3"/>
                    <w:tabs>
                      <w:tab w:val="left" w:leader="dot" w:pos="8070"/>
                    </w:tabs>
                    <w:spacing w:before="230"/>
                    <w:ind w:left="4"/>
                    <w:jc w:val="center"/>
                    <w:rPr>
                      <w:lang w:val="ru-RU"/>
                    </w:rPr>
                  </w:pPr>
                  <w:r w:rsidRPr="007D1773">
                    <w:rPr>
                      <w:lang w:val="ru-RU"/>
                    </w:rPr>
                    <w:t>0</w:t>
                  </w:r>
                  <w:r w:rsidRPr="007D1773">
                    <w:rPr>
                      <w:spacing w:val="12"/>
                      <w:lang w:val="ru-RU"/>
                    </w:rPr>
                    <w:t xml:space="preserve"> </w:t>
                  </w:r>
                  <w:r w:rsidRPr="007D1773">
                    <w:rPr>
                      <w:spacing w:val="5"/>
                      <w:lang w:val="ru-RU"/>
                    </w:rPr>
                    <w:t>Введение</w:t>
                  </w:r>
                  <w:r w:rsidRPr="007D1773">
                    <w:rPr>
                      <w:spacing w:val="5"/>
                      <w:lang w:val="ru-RU"/>
                    </w:rPr>
                    <w:tab/>
                  </w:r>
                  <w:r w:rsidRPr="007D1773">
                    <w:rPr>
                      <w:lang w:val="ru-RU"/>
                    </w:rPr>
                    <w:t>1</w:t>
                  </w:r>
                </w:p>
                <w:p w:rsidR="006926E7" w:rsidRPr="007D1773" w:rsidRDefault="007D1773">
                  <w:pPr>
                    <w:pStyle w:val="a3"/>
                    <w:tabs>
                      <w:tab w:val="left" w:leader="dot" w:pos="8067"/>
                    </w:tabs>
                    <w:spacing w:before="96"/>
                    <w:ind w:left="161"/>
                    <w:rPr>
                      <w:lang w:val="ru-RU"/>
                    </w:rPr>
                  </w:pPr>
                  <w:r w:rsidRPr="007D1773">
                    <w:rPr>
                      <w:spacing w:val="-7"/>
                      <w:lang w:val="ru-RU"/>
                    </w:rPr>
                    <w:t xml:space="preserve">0.1  </w:t>
                  </w:r>
                  <w:r w:rsidRPr="007D1773">
                    <w:rPr>
                      <w:lang w:val="ru-RU"/>
                    </w:rPr>
                    <w:t>Область  применения</w:t>
                  </w:r>
                  <w:r w:rsidRPr="007D1773">
                    <w:rPr>
                      <w:spacing w:val="6"/>
                      <w:lang w:val="ru-RU"/>
                    </w:rPr>
                    <w:t xml:space="preserve"> </w:t>
                  </w:r>
                  <w:r w:rsidRPr="007D1773">
                    <w:rPr>
                      <w:lang w:val="ru-RU"/>
                    </w:rPr>
                    <w:t>и</w:t>
                  </w:r>
                  <w:r w:rsidRPr="007D1773">
                    <w:rPr>
                      <w:spacing w:val="6"/>
                      <w:lang w:val="ru-RU"/>
                    </w:rPr>
                    <w:t xml:space="preserve"> </w:t>
                  </w:r>
                  <w:r w:rsidRPr="007D1773">
                    <w:rPr>
                      <w:spacing w:val="2"/>
                      <w:lang w:val="ru-RU"/>
                    </w:rPr>
                    <w:t>цель</w:t>
                  </w:r>
                  <w:r w:rsidRPr="007D1773">
                    <w:rPr>
                      <w:spacing w:val="2"/>
                      <w:lang w:val="ru-RU"/>
                    </w:rPr>
                    <w:tab/>
                  </w:r>
                  <w:r w:rsidRPr="007D1773">
                    <w:rPr>
                      <w:lang w:val="ru-RU"/>
                    </w:rPr>
                    <w:t>1</w:t>
                  </w:r>
                </w:p>
                <w:p w:rsidR="006926E7" w:rsidRPr="007D1773" w:rsidRDefault="007D1773">
                  <w:pPr>
                    <w:pStyle w:val="a3"/>
                    <w:tabs>
                      <w:tab w:val="left" w:leader="dot" w:pos="8054"/>
                    </w:tabs>
                    <w:spacing w:before="96"/>
                    <w:ind w:left="161"/>
                    <w:rPr>
                      <w:lang w:val="ru-RU"/>
                    </w:rPr>
                  </w:pPr>
                  <w:r w:rsidRPr="007D1773">
                    <w:rPr>
                      <w:lang w:val="ru-RU"/>
                    </w:rPr>
                    <w:t>0.2</w:t>
                  </w:r>
                  <w:r w:rsidRPr="007D1773">
                    <w:rPr>
                      <w:spacing w:val="21"/>
                      <w:lang w:val="ru-RU"/>
                    </w:rPr>
                    <w:t xml:space="preserve"> </w:t>
                  </w:r>
                  <w:r w:rsidRPr="007D1773">
                    <w:rPr>
                      <w:lang w:val="ru-RU"/>
                    </w:rPr>
                    <w:t>Нормативные</w:t>
                  </w:r>
                  <w:r w:rsidRPr="007D1773">
                    <w:rPr>
                      <w:spacing w:val="20"/>
                      <w:lang w:val="ru-RU"/>
                    </w:rPr>
                    <w:t xml:space="preserve"> </w:t>
                  </w:r>
                  <w:r w:rsidRPr="007D1773">
                    <w:rPr>
                      <w:spacing w:val="7"/>
                      <w:lang w:val="ru-RU"/>
                    </w:rPr>
                    <w:t>ссылки</w:t>
                  </w:r>
                  <w:r w:rsidRPr="007D1773">
                    <w:rPr>
                      <w:spacing w:val="7"/>
                      <w:lang w:val="ru-RU"/>
                    </w:rPr>
                    <w:tab/>
                  </w:r>
                  <w:r w:rsidRPr="007D1773">
                    <w:rPr>
                      <w:lang w:val="ru-RU"/>
                    </w:rPr>
                    <w:t>2</w:t>
                  </w:r>
                </w:p>
                <w:p w:rsidR="006926E7" w:rsidRPr="007D1773" w:rsidRDefault="007D1773">
                  <w:pPr>
                    <w:pStyle w:val="a3"/>
                    <w:tabs>
                      <w:tab w:val="left" w:leader="dot" w:pos="8058"/>
                    </w:tabs>
                    <w:spacing w:before="93"/>
                    <w:ind w:left="161"/>
                    <w:rPr>
                      <w:lang w:val="ru-RU"/>
                    </w:rPr>
                  </w:pPr>
                  <w:r w:rsidRPr="007D1773">
                    <w:rPr>
                      <w:lang w:val="ru-RU"/>
                    </w:rPr>
                    <w:t>0.3</w:t>
                  </w:r>
                  <w:r w:rsidRPr="007D1773">
                    <w:rPr>
                      <w:spacing w:val="15"/>
                      <w:lang w:val="ru-RU"/>
                    </w:rPr>
                    <w:t xml:space="preserve"> </w:t>
                  </w:r>
                  <w:r w:rsidRPr="007D1773">
                    <w:rPr>
                      <w:lang w:val="ru-RU"/>
                    </w:rPr>
                    <w:t>Общие</w:t>
                  </w:r>
                  <w:r w:rsidRPr="007D1773">
                    <w:rPr>
                      <w:spacing w:val="12"/>
                      <w:lang w:val="ru-RU"/>
                    </w:rPr>
                    <w:t xml:space="preserve"> </w:t>
                  </w:r>
                  <w:r w:rsidRPr="007D1773">
                    <w:rPr>
                      <w:spacing w:val="5"/>
                      <w:lang w:val="ru-RU"/>
                    </w:rPr>
                    <w:t>требования</w:t>
                  </w:r>
                  <w:r w:rsidRPr="007D1773">
                    <w:rPr>
                      <w:spacing w:val="5"/>
                      <w:lang w:val="ru-RU"/>
                    </w:rPr>
                    <w:tab/>
                  </w:r>
                  <w:r w:rsidRPr="007D1773">
                    <w:rPr>
                      <w:lang w:val="ru-RU"/>
                    </w:rPr>
                    <w:t>4</w:t>
                  </w:r>
                </w:p>
                <w:p w:rsidR="006926E7" w:rsidRPr="007D1773" w:rsidRDefault="007D1773">
                  <w:pPr>
                    <w:pStyle w:val="a3"/>
                    <w:tabs>
                      <w:tab w:val="left" w:leader="dot" w:pos="8057"/>
                    </w:tabs>
                    <w:spacing w:before="96"/>
                    <w:ind w:left="161"/>
                    <w:rPr>
                      <w:lang w:val="ru-RU"/>
                    </w:rPr>
                  </w:pPr>
                  <w:r w:rsidRPr="007D1773">
                    <w:rPr>
                      <w:lang w:val="ru-RU"/>
                    </w:rPr>
                    <w:t>0.4  Общие требования  к испытаниям</w:t>
                  </w:r>
                  <w:r w:rsidRPr="007D1773">
                    <w:rPr>
                      <w:spacing w:val="10"/>
                      <w:lang w:val="ru-RU"/>
                    </w:rPr>
                    <w:t xml:space="preserve"> </w:t>
                  </w:r>
                  <w:r w:rsidRPr="007D1773">
                    <w:rPr>
                      <w:lang w:val="ru-RU"/>
                    </w:rPr>
                    <w:t>и</w:t>
                  </w:r>
                  <w:r w:rsidRPr="007D1773">
                    <w:rPr>
                      <w:spacing w:val="5"/>
                      <w:lang w:val="ru-RU"/>
                    </w:rPr>
                    <w:t xml:space="preserve"> </w:t>
                  </w:r>
                  <w:r w:rsidRPr="007D1773">
                    <w:rPr>
                      <w:spacing w:val="2"/>
                      <w:lang w:val="ru-RU"/>
                    </w:rPr>
                    <w:t>проверкам</w:t>
                  </w:r>
                  <w:r w:rsidRPr="007D1773">
                    <w:rPr>
                      <w:spacing w:val="2"/>
                      <w:lang w:val="ru-RU"/>
                    </w:rPr>
                    <w:tab/>
                  </w:r>
                  <w:r w:rsidRPr="007D1773">
                    <w:rPr>
                      <w:lang w:val="ru-RU"/>
                    </w:rPr>
                    <w:t>5</w:t>
                  </w:r>
                </w:p>
                <w:p w:rsidR="006926E7" w:rsidRPr="007D1773" w:rsidRDefault="007D1773">
                  <w:pPr>
                    <w:pStyle w:val="a3"/>
                    <w:tabs>
                      <w:tab w:val="left" w:leader="dot" w:pos="8057"/>
                    </w:tabs>
                    <w:spacing w:before="96"/>
                    <w:ind w:left="161"/>
                    <w:rPr>
                      <w:lang w:val="ru-RU"/>
                    </w:rPr>
                  </w:pPr>
                  <w:r w:rsidRPr="007D1773">
                    <w:rPr>
                      <w:lang w:val="ru-RU"/>
                    </w:rPr>
                    <w:t>0.5</w:t>
                  </w:r>
                  <w:r w:rsidRPr="007D1773">
                    <w:rPr>
                      <w:spacing w:val="21"/>
                      <w:lang w:val="ru-RU"/>
                    </w:rPr>
                    <w:t xml:space="preserve"> </w:t>
                  </w:r>
                  <w:r w:rsidRPr="007D1773">
                    <w:rPr>
                      <w:lang w:val="ru-RU"/>
                    </w:rPr>
                    <w:t>Компоненты</w:t>
                  </w:r>
                  <w:r w:rsidRPr="007D1773">
                    <w:rPr>
                      <w:spacing w:val="25"/>
                      <w:lang w:val="ru-RU"/>
                    </w:rPr>
                    <w:t xml:space="preserve"> </w:t>
                  </w:r>
                  <w:r w:rsidRPr="007D1773">
                    <w:rPr>
                      <w:spacing w:val="2"/>
                      <w:lang w:val="ru-RU"/>
                    </w:rPr>
                    <w:t>светильников</w:t>
                  </w:r>
                  <w:r w:rsidRPr="007D1773">
                    <w:rPr>
                      <w:spacing w:val="2"/>
                      <w:lang w:val="ru-RU"/>
                    </w:rPr>
                    <w:tab/>
                  </w:r>
                  <w:r w:rsidRPr="007D1773">
                    <w:rPr>
                      <w:lang w:val="ru-RU"/>
                    </w:rPr>
                    <w:t>5</w:t>
                  </w:r>
                </w:p>
                <w:p w:rsidR="006926E7" w:rsidRPr="007D1773" w:rsidRDefault="007D1773">
                  <w:pPr>
                    <w:pStyle w:val="a3"/>
                    <w:tabs>
                      <w:tab w:val="left" w:leader="dot" w:pos="8055"/>
                    </w:tabs>
                    <w:spacing w:before="96"/>
                    <w:ind w:left="161"/>
                    <w:rPr>
                      <w:lang w:val="ru-RU"/>
                    </w:rPr>
                  </w:pPr>
                  <w:r w:rsidRPr="007D1773">
                    <w:rPr>
                      <w:lang w:val="ru-RU"/>
                    </w:rPr>
                    <w:t>0.6 Перечень  разделов</w:t>
                  </w:r>
                  <w:r w:rsidRPr="007D1773">
                    <w:rPr>
                      <w:spacing w:val="20"/>
                      <w:lang w:val="ru-RU"/>
                    </w:rPr>
                    <w:t xml:space="preserve"> </w:t>
                  </w:r>
                  <w:r>
                    <w:t>IEC</w:t>
                  </w:r>
                  <w:r w:rsidRPr="007D1773">
                    <w:rPr>
                      <w:spacing w:val="7"/>
                      <w:lang w:val="ru-RU"/>
                    </w:rPr>
                    <w:t xml:space="preserve"> </w:t>
                  </w:r>
                  <w:r w:rsidRPr="007D1773">
                    <w:rPr>
                      <w:spacing w:val="5"/>
                      <w:lang w:val="ru-RU"/>
                    </w:rPr>
                    <w:t>60598-2</w:t>
                  </w:r>
                  <w:r w:rsidRPr="007D1773">
                    <w:rPr>
                      <w:spacing w:val="5"/>
                      <w:lang w:val="ru-RU"/>
                    </w:rPr>
                    <w:tab/>
                  </w:r>
                  <w:r w:rsidRPr="007D1773">
                    <w:rPr>
                      <w:lang w:val="ru-RU"/>
                    </w:rPr>
                    <w:t>6</w:t>
                  </w:r>
                </w:p>
                <w:p w:rsidR="006926E7" w:rsidRPr="007D1773" w:rsidRDefault="007D1773">
                  <w:pPr>
                    <w:pStyle w:val="a3"/>
                    <w:tabs>
                      <w:tab w:val="left" w:leader="dot" w:pos="8045"/>
                    </w:tabs>
                    <w:spacing w:before="92"/>
                    <w:ind w:right="1"/>
                    <w:jc w:val="center"/>
                    <w:rPr>
                      <w:lang w:val="ru-RU"/>
                    </w:rPr>
                  </w:pPr>
                  <w:r w:rsidRPr="007D1773">
                    <w:rPr>
                      <w:lang w:val="ru-RU"/>
                    </w:rPr>
                    <w:t>1 Термины</w:t>
                  </w:r>
                  <w:r w:rsidRPr="007D1773">
                    <w:rPr>
                      <w:spacing w:val="30"/>
                      <w:lang w:val="ru-RU"/>
                    </w:rPr>
                    <w:t xml:space="preserve"> </w:t>
                  </w:r>
                  <w:r w:rsidRPr="007D1773">
                    <w:rPr>
                      <w:lang w:val="ru-RU"/>
                    </w:rPr>
                    <w:t xml:space="preserve">и </w:t>
                  </w:r>
                  <w:r w:rsidRPr="007D1773">
                    <w:rPr>
                      <w:spacing w:val="5"/>
                      <w:lang w:val="ru-RU"/>
                    </w:rPr>
                    <w:t>определения</w:t>
                  </w:r>
                  <w:r w:rsidRPr="007D1773">
                    <w:rPr>
                      <w:spacing w:val="5"/>
                      <w:lang w:val="ru-RU"/>
                    </w:rPr>
                    <w:tab/>
                  </w:r>
                  <w:r w:rsidRPr="007D1773">
                    <w:rPr>
                      <w:lang w:val="ru-RU"/>
                    </w:rPr>
                    <w:t>7</w:t>
                  </w:r>
                </w:p>
                <w:p w:rsidR="006926E7" w:rsidRPr="007D1773" w:rsidRDefault="007D1773">
                  <w:pPr>
                    <w:pStyle w:val="a3"/>
                    <w:tabs>
                      <w:tab w:val="left" w:leader="dot" w:pos="8062"/>
                    </w:tabs>
                    <w:spacing w:before="97"/>
                    <w:ind w:left="169"/>
                    <w:rPr>
                      <w:lang w:val="ru-RU"/>
                    </w:rPr>
                  </w:pPr>
                  <w:r w:rsidRPr="007D1773">
                    <w:rPr>
                      <w:spacing w:val="-8"/>
                      <w:lang w:val="ru-RU"/>
                    </w:rPr>
                    <w:t xml:space="preserve">1.1  </w:t>
                  </w:r>
                  <w:r w:rsidRPr="007D1773">
                    <w:rPr>
                      <w:lang w:val="ru-RU"/>
                    </w:rPr>
                    <w:t>Общие</w:t>
                  </w:r>
                  <w:r w:rsidRPr="007D1773">
                    <w:rPr>
                      <w:spacing w:val="25"/>
                      <w:lang w:val="ru-RU"/>
                    </w:rPr>
                    <w:t xml:space="preserve"> </w:t>
                  </w:r>
                  <w:r w:rsidRPr="007D1773">
                    <w:rPr>
                      <w:spacing w:val="5"/>
                      <w:lang w:val="ru-RU"/>
                    </w:rPr>
                    <w:t>положения</w:t>
                  </w:r>
                  <w:r w:rsidRPr="007D1773">
                    <w:rPr>
                      <w:spacing w:val="5"/>
                      <w:lang w:val="ru-RU"/>
                    </w:rPr>
                    <w:tab/>
                  </w:r>
                  <w:r w:rsidRPr="007D1773">
                    <w:rPr>
                      <w:lang w:val="ru-RU"/>
                    </w:rPr>
                    <w:t>7</w:t>
                  </w:r>
                </w:p>
                <w:p w:rsidR="006926E7" w:rsidRPr="007D1773" w:rsidRDefault="007D1773">
                  <w:pPr>
                    <w:pStyle w:val="a3"/>
                    <w:tabs>
                      <w:tab w:val="left" w:leader="dot" w:pos="8062"/>
                    </w:tabs>
                    <w:spacing w:before="97"/>
                    <w:ind w:left="169"/>
                    <w:rPr>
                      <w:lang w:val="ru-RU"/>
                    </w:rPr>
                  </w:pPr>
                  <w:r w:rsidRPr="007D1773">
                    <w:rPr>
                      <w:spacing w:val="-3"/>
                      <w:lang w:val="ru-RU"/>
                    </w:rPr>
                    <w:t>1.2</w:t>
                  </w:r>
                  <w:r w:rsidRPr="007D1773">
                    <w:rPr>
                      <w:spacing w:val="12"/>
                      <w:lang w:val="ru-RU"/>
                    </w:rPr>
                    <w:t xml:space="preserve"> </w:t>
                  </w:r>
                  <w:r w:rsidRPr="007D1773">
                    <w:rPr>
                      <w:spacing w:val="2"/>
                      <w:lang w:val="ru-RU"/>
                    </w:rPr>
                    <w:t>Определения</w:t>
                  </w:r>
                  <w:r w:rsidRPr="007D1773">
                    <w:rPr>
                      <w:spacing w:val="2"/>
                      <w:lang w:val="ru-RU"/>
                    </w:rPr>
                    <w:tab/>
                  </w:r>
                  <w:r w:rsidRPr="007D1773">
                    <w:rPr>
                      <w:lang w:val="ru-RU"/>
                    </w:rPr>
                    <w:t>7</w:t>
                  </w:r>
                </w:p>
                <w:p w:rsidR="006926E7" w:rsidRPr="007D1773" w:rsidRDefault="007D1773">
                  <w:pPr>
                    <w:pStyle w:val="a3"/>
                    <w:tabs>
                      <w:tab w:val="left" w:leader="dot" w:pos="7968"/>
                    </w:tabs>
                    <w:spacing w:before="95"/>
                    <w:ind w:right="12"/>
                    <w:jc w:val="center"/>
                    <w:rPr>
                      <w:lang w:val="ru-RU"/>
                    </w:rPr>
                  </w:pPr>
                  <w:r w:rsidRPr="007D1773">
                    <w:rPr>
                      <w:lang w:val="ru-RU"/>
                    </w:rPr>
                    <w:t>2</w:t>
                  </w:r>
                  <w:r w:rsidRPr="007D1773">
                    <w:rPr>
                      <w:spacing w:val="23"/>
                      <w:lang w:val="ru-RU"/>
                    </w:rPr>
                    <w:t xml:space="preserve"> </w:t>
                  </w:r>
                  <w:r w:rsidRPr="007D1773">
                    <w:rPr>
                      <w:lang w:val="ru-RU"/>
                    </w:rPr>
                    <w:t>Классификация</w:t>
                  </w:r>
                  <w:r w:rsidRPr="007D1773">
                    <w:rPr>
                      <w:spacing w:val="27"/>
                      <w:lang w:val="ru-RU"/>
                    </w:rPr>
                    <w:t xml:space="preserve"> </w:t>
                  </w:r>
                  <w:r w:rsidRPr="007D1773">
                    <w:rPr>
                      <w:spacing w:val="5"/>
                      <w:lang w:val="ru-RU"/>
                    </w:rPr>
                    <w:t>светильников</w:t>
                  </w:r>
                  <w:r w:rsidRPr="007D1773">
                    <w:rPr>
                      <w:spacing w:val="5"/>
                      <w:lang w:val="ru-RU"/>
                    </w:rPr>
                    <w:tab/>
                  </w:r>
                  <w:r w:rsidRPr="007D1773">
                    <w:rPr>
                      <w:spacing w:val="-4"/>
                      <w:lang w:val="ru-RU"/>
                    </w:rPr>
                    <w:t>14</w:t>
                  </w:r>
                </w:p>
                <w:p w:rsidR="006926E7" w:rsidRPr="007D1773" w:rsidRDefault="007D1773">
                  <w:pPr>
                    <w:pStyle w:val="a3"/>
                    <w:tabs>
                      <w:tab w:val="left" w:leader="dot" w:pos="7973"/>
                    </w:tabs>
                    <w:spacing w:before="92"/>
                    <w:ind w:left="156"/>
                    <w:rPr>
                      <w:lang w:val="ru-RU"/>
                    </w:rPr>
                  </w:pPr>
                  <w:r w:rsidRPr="007D1773">
                    <w:rPr>
                      <w:spacing w:val="-6"/>
                      <w:lang w:val="ru-RU"/>
                    </w:rPr>
                    <w:t xml:space="preserve">2.1 </w:t>
                  </w:r>
                  <w:r w:rsidRPr="007D1773">
                    <w:rPr>
                      <w:spacing w:val="-4"/>
                      <w:lang w:val="ru-RU"/>
                    </w:rPr>
                    <w:t xml:space="preserve"> </w:t>
                  </w:r>
                  <w:r w:rsidRPr="007D1773">
                    <w:rPr>
                      <w:lang w:val="ru-RU"/>
                    </w:rPr>
                    <w:t>Общие</w:t>
                  </w:r>
                  <w:r w:rsidRPr="007D1773">
                    <w:rPr>
                      <w:spacing w:val="25"/>
                      <w:lang w:val="ru-RU"/>
                    </w:rPr>
                    <w:t xml:space="preserve"> </w:t>
                  </w:r>
                  <w:r w:rsidRPr="007D1773">
                    <w:rPr>
                      <w:spacing w:val="5"/>
                      <w:lang w:val="ru-RU"/>
                    </w:rPr>
                    <w:t>положения</w:t>
                  </w:r>
                  <w:r w:rsidRPr="007D1773">
                    <w:rPr>
                      <w:spacing w:val="5"/>
                      <w:lang w:val="ru-RU"/>
                    </w:rPr>
                    <w:tab/>
                  </w:r>
                  <w:r w:rsidRPr="007D1773">
                    <w:rPr>
                      <w:spacing w:val="-6"/>
                      <w:lang w:val="ru-RU"/>
                    </w:rPr>
                    <w:t>14</w:t>
                  </w:r>
                </w:p>
                <w:p w:rsidR="006926E7" w:rsidRPr="007D1773" w:rsidRDefault="007D1773">
                  <w:pPr>
                    <w:pStyle w:val="a3"/>
                    <w:tabs>
                      <w:tab w:val="left" w:leader="dot" w:pos="7969"/>
                    </w:tabs>
                    <w:spacing w:before="96"/>
                    <w:ind w:left="156"/>
                    <w:rPr>
                      <w:lang w:val="ru-RU"/>
                    </w:rPr>
                  </w:pPr>
                  <w:r w:rsidRPr="007D1773">
                    <w:rPr>
                      <w:lang w:val="ru-RU"/>
                    </w:rPr>
                    <w:t xml:space="preserve">2.2  Классификация  </w:t>
                  </w:r>
                  <w:r w:rsidRPr="007D1773">
                    <w:rPr>
                      <w:spacing w:val="-4"/>
                      <w:lang w:val="ru-RU"/>
                    </w:rPr>
                    <w:t xml:space="preserve">по </w:t>
                  </w:r>
                  <w:r w:rsidRPr="007D1773">
                    <w:rPr>
                      <w:lang w:val="ru-RU"/>
                    </w:rPr>
                    <w:t>защите  от поражения</w:t>
                  </w:r>
                  <w:r w:rsidRPr="007D1773">
                    <w:rPr>
                      <w:spacing w:val="3"/>
                      <w:lang w:val="ru-RU"/>
                    </w:rPr>
                    <w:t xml:space="preserve"> </w:t>
                  </w:r>
                  <w:r w:rsidRPr="007D1773">
                    <w:rPr>
                      <w:lang w:val="ru-RU"/>
                    </w:rPr>
                    <w:t>электрическим</w:t>
                  </w:r>
                  <w:r w:rsidRPr="007D1773">
                    <w:rPr>
                      <w:spacing w:val="16"/>
                      <w:lang w:val="ru-RU"/>
                    </w:rPr>
                    <w:t xml:space="preserve"> </w:t>
                  </w:r>
                  <w:r w:rsidRPr="007D1773">
                    <w:rPr>
                      <w:spacing w:val="5"/>
                      <w:lang w:val="ru-RU"/>
                    </w:rPr>
                    <w:t>током</w:t>
                  </w:r>
                  <w:r w:rsidRPr="007D1773">
                    <w:rPr>
                      <w:spacing w:val="5"/>
                      <w:lang w:val="ru-RU"/>
                    </w:rPr>
                    <w:tab/>
                  </w:r>
                  <w:r w:rsidRPr="007D1773">
                    <w:rPr>
                      <w:spacing w:val="-4"/>
                      <w:lang w:val="ru-RU"/>
                    </w:rPr>
                    <w:t>14</w:t>
                  </w:r>
                </w:p>
                <w:p w:rsidR="006926E7" w:rsidRPr="007D1773" w:rsidRDefault="007D1773">
                  <w:pPr>
                    <w:pStyle w:val="a3"/>
                    <w:tabs>
                      <w:tab w:val="left" w:leader="dot" w:pos="7969"/>
                    </w:tabs>
                    <w:spacing w:before="97"/>
                    <w:ind w:left="155"/>
                    <w:rPr>
                      <w:lang w:val="ru-RU"/>
                    </w:rPr>
                  </w:pPr>
                  <w:r w:rsidRPr="007D1773">
                    <w:rPr>
                      <w:lang w:val="ru-RU"/>
                    </w:rPr>
                    <w:t xml:space="preserve">2.3  Классификация  </w:t>
                  </w:r>
                  <w:r w:rsidRPr="007D1773">
                    <w:rPr>
                      <w:spacing w:val="-4"/>
                      <w:lang w:val="ru-RU"/>
                    </w:rPr>
                    <w:t xml:space="preserve">по </w:t>
                  </w:r>
                  <w:r w:rsidRPr="007D1773">
                    <w:rPr>
                      <w:lang w:val="ru-RU"/>
                    </w:rPr>
                    <w:t xml:space="preserve">степени защиты от попадания  пыли, </w:t>
                  </w:r>
                  <w:r w:rsidRPr="007D1773">
                    <w:rPr>
                      <w:spacing w:val="3"/>
                      <w:lang w:val="ru-RU"/>
                    </w:rPr>
                    <w:t xml:space="preserve">твердых </w:t>
                  </w:r>
                  <w:r w:rsidRPr="007D1773">
                    <w:rPr>
                      <w:lang w:val="ru-RU"/>
                    </w:rPr>
                    <w:t>частиц  и</w:t>
                  </w:r>
                  <w:r w:rsidRPr="007D1773">
                    <w:rPr>
                      <w:spacing w:val="7"/>
                      <w:lang w:val="ru-RU"/>
                    </w:rPr>
                    <w:t xml:space="preserve"> </w:t>
                  </w:r>
                  <w:r w:rsidRPr="007D1773">
                    <w:rPr>
                      <w:spacing w:val="5"/>
                      <w:lang w:val="ru-RU"/>
                    </w:rPr>
                    <w:t>влаги</w:t>
                  </w:r>
                  <w:r w:rsidRPr="007D1773">
                    <w:rPr>
                      <w:spacing w:val="5"/>
                      <w:lang w:val="ru-RU"/>
                    </w:rPr>
                    <w:tab/>
                  </w:r>
                  <w:r w:rsidRPr="007D1773">
                    <w:rPr>
                      <w:spacing w:val="-4"/>
                      <w:lang w:val="ru-RU"/>
                    </w:rPr>
                    <w:t>15</w:t>
                  </w:r>
                </w:p>
                <w:p w:rsidR="006926E7" w:rsidRPr="007D1773" w:rsidRDefault="007D1773">
                  <w:pPr>
                    <w:pStyle w:val="a3"/>
                    <w:tabs>
                      <w:tab w:val="left" w:leader="dot" w:pos="7977"/>
                    </w:tabs>
                    <w:spacing w:before="96"/>
                    <w:ind w:left="155"/>
                    <w:rPr>
                      <w:lang w:val="ru-RU"/>
                    </w:rPr>
                  </w:pPr>
                  <w:r w:rsidRPr="007D1773">
                    <w:rPr>
                      <w:lang w:val="ru-RU"/>
                    </w:rPr>
                    <w:t xml:space="preserve">2.4 Классификация </w:t>
                  </w:r>
                  <w:r w:rsidRPr="007D1773">
                    <w:rPr>
                      <w:spacing w:val="-4"/>
                      <w:lang w:val="ru-RU"/>
                    </w:rPr>
                    <w:t xml:space="preserve">по </w:t>
                  </w:r>
                  <w:r w:rsidRPr="007D1773">
                    <w:rPr>
                      <w:lang w:val="ru-RU"/>
                    </w:rPr>
                    <w:t xml:space="preserve">материалу </w:t>
                  </w:r>
                  <w:r w:rsidRPr="007D1773">
                    <w:rPr>
                      <w:spacing w:val="-3"/>
                      <w:lang w:val="ru-RU"/>
                    </w:rPr>
                    <w:t xml:space="preserve">опорной  поверхности,  </w:t>
                  </w:r>
                  <w:r w:rsidRPr="007D1773">
                    <w:rPr>
                      <w:spacing w:val="-4"/>
                      <w:lang w:val="ru-RU"/>
                    </w:rPr>
                    <w:t xml:space="preserve">на </w:t>
                  </w:r>
                  <w:r w:rsidRPr="007D1773">
                    <w:rPr>
                      <w:lang w:val="ru-RU"/>
                    </w:rPr>
                    <w:t>которую</w:t>
                  </w:r>
                  <w:r w:rsidRPr="007D1773">
                    <w:rPr>
                      <w:spacing w:val="-33"/>
                      <w:lang w:val="ru-RU"/>
                    </w:rPr>
                    <w:t xml:space="preserve"> </w:t>
                  </w:r>
                  <w:r w:rsidRPr="007D1773">
                    <w:rPr>
                      <w:lang w:val="ru-RU"/>
                    </w:rPr>
                    <w:t>устанавливают</w:t>
                  </w:r>
                  <w:r w:rsidRPr="007D1773">
                    <w:rPr>
                      <w:lang w:val="ru-RU"/>
                    </w:rPr>
                    <w:t xml:space="preserve"> </w:t>
                  </w:r>
                  <w:r w:rsidRPr="007D1773">
                    <w:rPr>
                      <w:lang w:val="ru-RU"/>
                    </w:rPr>
                    <w:t>светильник.</w:t>
                  </w:r>
                  <w:r w:rsidRPr="007D1773">
                    <w:rPr>
                      <w:lang w:val="ru-RU"/>
                    </w:rPr>
                    <w:tab/>
                  </w:r>
                  <w:r w:rsidRPr="007D1773">
                    <w:rPr>
                      <w:spacing w:val="-7"/>
                      <w:lang w:val="ru-RU"/>
                    </w:rPr>
                    <w:t>15</w:t>
                  </w:r>
                </w:p>
                <w:p w:rsidR="006926E7" w:rsidRPr="007D1773" w:rsidRDefault="007D1773">
                  <w:pPr>
                    <w:pStyle w:val="a3"/>
                    <w:tabs>
                      <w:tab w:val="left" w:leader="dot" w:pos="7968"/>
                    </w:tabs>
                    <w:spacing w:before="92"/>
                    <w:ind w:left="155"/>
                    <w:rPr>
                      <w:lang w:val="ru-RU"/>
                    </w:rPr>
                  </w:pPr>
                  <w:r w:rsidRPr="007D1773">
                    <w:rPr>
                      <w:lang w:val="ru-RU"/>
                    </w:rPr>
                    <w:t>2.5  Кл</w:t>
                  </w:r>
                  <w:r w:rsidRPr="007D1773">
                    <w:rPr>
                      <w:lang w:val="ru-RU"/>
                    </w:rPr>
                    <w:t xml:space="preserve">ассификация  </w:t>
                  </w:r>
                  <w:r w:rsidRPr="007D1773">
                    <w:rPr>
                      <w:spacing w:val="-4"/>
                      <w:lang w:val="ru-RU"/>
                    </w:rPr>
                    <w:t>по</w:t>
                  </w:r>
                  <w:r w:rsidRPr="007D1773">
                    <w:rPr>
                      <w:spacing w:val="-23"/>
                      <w:lang w:val="ru-RU"/>
                    </w:rPr>
                    <w:t xml:space="preserve"> </w:t>
                  </w:r>
                  <w:r w:rsidRPr="007D1773">
                    <w:rPr>
                      <w:lang w:val="ru-RU"/>
                    </w:rPr>
                    <w:t>условиям</w:t>
                  </w:r>
                  <w:r w:rsidRPr="007D1773">
                    <w:rPr>
                      <w:spacing w:val="33"/>
                      <w:lang w:val="ru-RU"/>
                    </w:rPr>
                    <w:t xml:space="preserve"> </w:t>
                  </w:r>
                  <w:r w:rsidRPr="007D1773">
                    <w:rPr>
                      <w:spacing w:val="5"/>
                      <w:lang w:val="ru-RU"/>
                    </w:rPr>
                    <w:t>применения</w:t>
                  </w:r>
                  <w:r w:rsidRPr="007D1773">
                    <w:rPr>
                      <w:spacing w:val="5"/>
                      <w:lang w:val="ru-RU"/>
                    </w:rPr>
                    <w:tab/>
                  </w:r>
                  <w:r w:rsidRPr="007D1773">
                    <w:rPr>
                      <w:spacing w:val="-4"/>
                      <w:lang w:val="ru-RU"/>
                    </w:rPr>
                    <w:t>15</w:t>
                  </w:r>
                </w:p>
                <w:p w:rsidR="006926E7" w:rsidRPr="007D1773" w:rsidRDefault="007D1773">
                  <w:pPr>
                    <w:pStyle w:val="a3"/>
                    <w:tabs>
                      <w:tab w:val="left" w:leader="dot" w:pos="7969"/>
                    </w:tabs>
                    <w:spacing w:before="96"/>
                    <w:ind w:right="7"/>
                    <w:jc w:val="center"/>
                    <w:rPr>
                      <w:lang w:val="ru-RU"/>
                    </w:rPr>
                  </w:pPr>
                  <w:r w:rsidRPr="007D1773">
                    <w:rPr>
                      <w:lang w:val="ru-RU"/>
                    </w:rPr>
                    <w:t>3</w:t>
                  </w:r>
                  <w:r w:rsidRPr="007D1773">
                    <w:rPr>
                      <w:spacing w:val="13"/>
                      <w:lang w:val="ru-RU"/>
                    </w:rPr>
                    <w:t xml:space="preserve"> </w:t>
                  </w:r>
                  <w:r w:rsidRPr="007D1773">
                    <w:rPr>
                      <w:spacing w:val="1"/>
                      <w:lang w:val="ru-RU"/>
                    </w:rPr>
                    <w:t>Маркировка</w:t>
                  </w:r>
                  <w:r w:rsidRPr="007D1773">
                    <w:rPr>
                      <w:spacing w:val="1"/>
                      <w:lang w:val="ru-RU"/>
                    </w:rPr>
                    <w:tab/>
                  </w:r>
                  <w:r w:rsidRPr="007D1773">
                    <w:rPr>
                      <w:spacing w:val="-6"/>
                      <w:lang w:val="ru-RU"/>
                    </w:rPr>
                    <w:t>15</w:t>
                  </w:r>
                </w:p>
                <w:p w:rsidR="006926E7" w:rsidRPr="007D1773" w:rsidRDefault="007D1773">
                  <w:pPr>
                    <w:pStyle w:val="a3"/>
                    <w:tabs>
                      <w:tab w:val="left" w:leader="dot" w:pos="7974"/>
                    </w:tabs>
                    <w:spacing w:before="96"/>
                    <w:ind w:left="160"/>
                    <w:rPr>
                      <w:lang w:val="ru-RU"/>
                    </w:rPr>
                  </w:pPr>
                  <w:r w:rsidRPr="007D1773">
                    <w:rPr>
                      <w:spacing w:val="-7"/>
                      <w:lang w:val="ru-RU"/>
                    </w:rPr>
                    <w:t xml:space="preserve">3.1 </w:t>
                  </w:r>
                  <w:r w:rsidRPr="007D1773">
                    <w:rPr>
                      <w:spacing w:val="-5"/>
                      <w:lang w:val="ru-RU"/>
                    </w:rPr>
                    <w:t xml:space="preserve"> </w:t>
                  </w:r>
                  <w:r w:rsidRPr="007D1773">
                    <w:rPr>
                      <w:lang w:val="ru-RU"/>
                    </w:rPr>
                    <w:t>Общие</w:t>
                  </w:r>
                  <w:r w:rsidRPr="007D1773">
                    <w:rPr>
                      <w:spacing w:val="25"/>
                      <w:lang w:val="ru-RU"/>
                    </w:rPr>
                    <w:t xml:space="preserve"> </w:t>
                  </w:r>
                  <w:r w:rsidRPr="007D1773">
                    <w:rPr>
                      <w:spacing w:val="5"/>
                      <w:lang w:val="ru-RU"/>
                    </w:rPr>
                    <w:t>положения</w:t>
                  </w:r>
                  <w:r w:rsidRPr="007D1773">
                    <w:rPr>
                      <w:spacing w:val="5"/>
                      <w:lang w:val="ru-RU"/>
                    </w:rPr>
                    <w:tab/>
                  </w:r>
                  <w:r w:rsidRPr="007D1773">
                    <w:rPr>
                      <w:spacing w:val="-6"/>
                      <w:lang w:val="ru-RU"/>
                    </w:rPr>
                    <w:t>15</w:t>
                  </w:r>
                </w:p>
                <w:p w:rsidR="006926E7" w:rsidRPr="007D1773" w:rsidRDefault="007D1773">
                  <w:pPr>
                    <w:pStyle w:val="a3"/>
                    <w:tabs>
                      <w:tab w:val="left" w:leader="dot" w:pos="7969"/>
                    </w:tabs>
                    <w:spacing w:before="96"/>
                    <w:ind w:left="160"/>
                    <w:rPr>
                      <w:lang w:val="ru-RU"/>
                    </w:rPr>
                  </w:pPr>
                  <w:r w:rsidRPr="007D1773">
                    <w:rPr>
                      <w:lang w:val="ru-RU"/>
                    </w:rPr>
                    <w:t>3.2</w:t>
                  </w:r>
                  <w:r w:rsidRPr="007D1773">
                    <w:rPr>
                      <w:spacing w:val="23"/>
                      <w:lang w:val="ru-RU"/>
                    </w:rPr>
                    <w:t xml:space="preserve"> </w:t>
                  </w:r>
                  <w:r w:rsidRPr="007D1773">
                    <w:rPr>
                      <w:lang w:val="ru-RU"/>
                    </w:rPr>
                    <w:t>Маркировка</w:t>
                  </w:r>
                  <w:r w:rsidRPr="007D1773">
                    <w:rPr>
                      <w:spacing w:val="27"/>
                      <w:lang w:val="ru-RU"/>
                    </w:rPr>
                    <w:t xml:space="preserve"> </w:t>
                  </w:r>
                  <w:r w:rsidRPr="007D1773">
                    <w:rPr>
                      <w:spacing w:val="5"/>
                      <w:lang w:val="ru-RU"/>
                    </w:rPr>
                    <w:t>светильников</w:t>
                  </w:r>
                  <w:r w:rsidRPr="007D1773">
                    <w:rPr>
                      <w:spacing w:val="5"/>
                      <w:lang w:val="ru-RU"/>
                    </w:rPr>
                    <w:tab/>
                  </w:r>
                  <w:r w:rsidRPr="007D1773">
                    <w:rPr>
                      <w:spacing w:val="-4"/>
                      <w:lang w:val="ru-RU"/>
                    </w:rPr>
                    <w:t>15</w:t>
                  </w:r>
                </w:p>
                <w:p w:rsidR="006926E7" w:rsidRPr="007D1773" w:rsidRDefault="007D1773">
                  <w:pPr>
                    <w:pStyle w:val="a3"/>
                    <w:tabs>
                      <w:tab w:val="left" w:leader="dot" w:pos="7970"/>
                    </w:tabs>
                    <w:spacing w:before="92"/>
                    <w:ind w:left="160"/>
                    <w:rPr>
                      <w:lang w:val="ru-RU"/>
                    </w:rPr>
                  </w:pPr>
                  <w:r w:rsidRPr="007D1773">
                    <w:rPr>
                      <w:lang w:val="ru-RU"/>
                    </w:rPr>
                    <w:t>3.3</w:t>
                  </w:r>
                  <w:r w:rsidRPr="007D1773">
                    <w:rPr>
                      <w:spacing w:val="17"/>
                      <w:lang w:val="ru-RU"/>
                    </w:rPr>
                    <w:t xml:space="preserve"> </w:t>
                  </w:r>
                  <w:r w:rsidRPr="007D1773">
                    <w:rPr>
                      <w:lang w:val="ru-RU"/>
                    </w:rPr>
                    <w:t>Дополнительные</w:t>
                  </w:r>
                  <w:r w:rsidRPr="007D1773">
                    <w:rPr>
                      <w:spacing w:val="26"/>
                      <w:lang w:val="ru-RU"/>
                    </w:rPr>
                    <w:t xml:space="preserve"> </w:t>
                  </w:r>
                  <w:r w:rsidRPr="007D1773">
                    <w:rPr>
                      <w:spacing w:val="3"/>
                      <w:lang w:val="ru-RU"/>
                    </w:rPr>
                    <w:t>сведения</w:t>
                  </w:r>
                  <w:r w:rsidRPr="007D1773">
                    <w:rPr>
                      <w:spacing w:val="3"/>
                      <w:lang w:val="ru-RU"/>
                    </w:rPr>
                    <w:tab/>
                  </w:r>
                  <w:r w:rsidRPr="007D1773">
                    <w:rPr>
                      <w:spacing w:val="-5"/>
                      <w:lang w:val="ru-RU"/>
                    </w:rPr>
                    <w:t>19</w:t>
                  </w:r>
                </w:p>
                <w:p w:rsidR="006926E7" w:rsidRPr="007D1773" w:rsidRDefault="007D1773">
                  <w:pPr>
                    <w:pStyle w:val="a3"/>
                    <w:tabs>
                      <w:tab w:val="left" w:leader="dot" w:pos="7961"/>
                    </w:tabs>
                    <w:spacing w:before="97"/>
                    <w:ind w:left="160"/>
                    <w:rPr>
                      <w:lang w:val="ru-RU"/>
                    </w:rPr>
                  </w:pPr>
                  <w:r w:rsidRPr="007D1773">
                    <w:rPr>
                      <w:lang w:val="ru-RU"/>
                    </w:rPr>
                    <w:t>3.4</w:t>
                  </w:r>
                  <w:r w:rsidRPr="007D1773">
                    <w:rPr>
                      <w:spacing w:val="22"/>
                      <w:lang w:val="ru-RU"/>
                    </w:rPr>
                    <w:t xml:space="preserve"> </w:t>
                  </w:r>
                  <w:r w:rsidRPr="007D1773">
                    <w:rPr>
                      <w:lang w:val="ru-RU"/>
                    </w:rPr>
                    <w:t>Проверка</w:t>
                  </w:r>
                  <w:r w:rsidRPr="007D1773">
                    <w:rPr>
                      <w:spacing w:val="27"/>
                      <w:lang w:val="ru-RU"/>
                    </w:rPr>
                    <w:t xml:space="preserve"> </w:t>
                  </w:r>
                  <w:r w:rsidRPr="007D1773">
                    <w:rPr>
                      <w:spacing w:val="1"/>
                      <w:lang w:val="ru-RU"/>
                    </w:rPr>
                    <w:t>маркировки</w:t>
                  </w:r>
                  <w:r w:rsidRPr="007D1773">
                    <w:rPr>
                      <w:spacing w:val="1"/>
                      <w:lang w:val="ru-RU"/>
                    </w:rPr>
                    <w:tab/>
                  </w:r>
                  <w:r w:rsidRPr="007D1773">
                    <w:rPr>
                      <w:lang w:val="ru-RU"/>
                    </w:rPr>
                    <w:t>20</w:t>
                  </w:r>
                </w:p>
                <w:p w:rsidR="006926E7" w:rsidRPr="007D1773" w:rsidRDefault="007D1773">
                  <w:pPr>
                    <w:pStyle w:val="a3"/>
                    <w:tabs>
                      <w:tab w:val="left" w:leader="dot" w:pos="7960"/>
                    </w:tabs>
                    <w:spacing w:before="96"/>
                    <w:ind w:right="17"/>
                    <w:jc w:val="center"/>
                    <w:rPr>
                      <w:lang w:val="ru-RU"/>
                    </w:rPr>
                  </w:pPr>
                  <w:r w:rsidRPr="007D1773">
                    <w:rPr>
                      <w:lang w:val="ru-RU"/>
                    </w:rPr>
                    <w:t>4</w:t>
                  </w:r>
                  <w:r w:rsidRPr="007D1773">
                    <w:rPr>
                      <w:spacing w:val="17"/>
                      <w:lang w:val="ru-RU"/>
                    </w:rPr>
                    <w:t xml:space="preserve"> </w:t>
                  </w:r>
                  <w:r w:rsidRPr="007D1773">
                    <w:rPr>
                      <w:spacing w:val="2"/>
                      <w:lang w:val="ru-RU"/>
                    </w:rPr>
                    <w:t>Конструкция</w:t>
                  </w:r>
                  <w:r w:rsidRPr="007D1773">
                    <w:rPr>
                      <w:spacing w:val="2"/>
                      <w:lang w:val="ru-RU"/>
                    </w:rPr>
                    <w:tab/>
                  </w:r>
                  <w:r w:rsidRPr="007D1773">
                    <w:rPr>
                      <w:spacing w:val="-2"/>
                      <w:lang w:val="ru-RU"/>
                    </w:rPr>
                    <w:t>20</w:t>
                  </w:r>
                </w:p>
                <w:p w:rsidR="006926E7" w:rsidRPr="007D1773" w:rsidRDefault="007D1773">
                  <w:pPr>
                    <w:pStyle w:val="a3"/>
                    <w:tabs>
                      <w:tab w:val="left" w:leader="dot" w:pos="7960"/>
                    </w:tabs>
                    <w:spacing w:before="96"/>
                    <w:ind w:left="155"/>
                    <w:rPr>
                      <w:lang w:val="ru-RU"/>
                    </w:rPr>
                  </w:pPr>
                  <w:r w:rsidRPr="007D1773">
                    <w:rPr>
                      <w:spacing w:val="-6"/>
                      <w:lang w:val="ru-RU"/>
                    </w:rPr>
                    <w:t xml:space="preserve">4.1 </w:t>
                  </w:r>
                  <w:r w:rsidRPr="007D1773">
                    <w:rPr>
                      <w:spacing w:val="-4"/>
                      <w:lang w:val="ru-RU"/>
                    </w:rPr>
                    <w:t xml:space="preserve"> </w:t>
                  </w:r>
                  <w:r w:rsidRPr="007D1773">
                    <w:rPr>
                      <w:lang w:val="ru-RU"/>
                    </w:rPr>
                    <w:t>Общие</w:t>
                  </w:r>
                  <w:r w:rsidRPr="007D1773">
                    <w:rPr>
                      <w:spacing w:val="25"/>
                      <w:lang w:val="ru-RU"/>
                    </w:rPr>
                    <w:t xml:space="preserve"> </w:t>
                  </w:r>
                  <w:r w:rsidRPr="007D1773">
                    <w:rPr>
                      <w:spacing w:val="5"/>
                      <w:lang w:val="ru-RU"/>
                    </w:rPr>
                    <w:t>положения</w:t>
                  </w:r>
                  <w:r w:rsidRPr="007D1773">
                    <w:rPr>
                      <w:spacing w:val="5"/>
                      <w:lang w:val="ru-RU"/>
                    </w:rPr>
                    <w:tab/>
                  </w:r>
                  <w:r w:rsidRPr="007D1773">
                    <w:rPr>
                      <w:lang w:val="ru-RU"/>
                    </w:rPr>
                    <w:t>20</w:t>
                  </w:r>
                </w:p>
                <w:p w:rsidR="006926E7" w:rsidRPr="007D1773" w:rsidRDefault="007D1773">
                  <w:pPr>
                    <w:pStyle w:val="a3"/>
                    <w:tabs>
                      <w:tab w:val="left" w:leader="dot" w:pos="7960"/>
                    </w:tabs>
                    <w:spacing w:before="92"/>
                    <w:ind w:left="155"/>
                    <w:rPr>
                      <w:lang w:val="ru-RU"/>
                    </w:rPr>
                  </w:pPr>
                  <w:r w:rsidRPr="007D1773">
                    <w:rPr>
                      <w:lang w:val="ru-RU"/>
                    </w:rPr>
                    <w:t>4.2</w:t>
                  </w:r>
                  <w:r w:rsidRPr="007D1773">
                    <w:rPr>
                      <w:spacing w:val="25"/>
                      <w:lang w:val="ru-RU"/>
                    </w:rPr>
                    <w:t xml:space="preserve"> </w:t>
                  </w:r>
                  <w:r w:rsidRPr="007D1773">
                    <w:rPr>
                      <w:lang w:val="ru-RU"/>
                    </w:rPr>
                    <w:t>Заменяемые</w:t>
                  </w:r>
                  <w:r w:rsidRPr="007D1773">
                    <w:rPr>
                      <w:spacing w:val="27"/>
                      <w:lang w:val="ru-RU"/>
                    </w:rPr>
                    <w:t xml:space="preserve"> </w:t>
                  </w:r>
                  <w:r w:rsidRPr="007D1773">
                    <w:rPr>
                      <w:lang w:val="ru-RU"/>
                    </w:rPr>
                    <w:t>компоненты</w:t>
                  </w:r>
                  <w:r w:rsidRPr="007D1773">
                    <w:rPr>
                      <w:lang w:val="ru-RU"/>
                    </w:rPr>
                    <w:tab/>
                    <w:t>20</w:t>
                  </w:r>
                </w:p>
                <w:p w:rsidR="006926E7" w:rsidRPr="007D1773" w:rsidRDefault="007D1773">
                  <w:pPr>
                    <w:pStyle w:val="a3"/>
                    <w:tabs>
                      <w:tab w:val="left" w:leader="dot" w:pos="7956"/>
                    </w:tabs>
                    <w:spacing w:before="96"/>
                    <w:ind w:left="155"/>
                    <w:rPr>
                      <w:lang w:val="ru-RU"/>
                    </w:rPr>
                  </w:pPr>
                  <w:r w:rsidRPr="007D1773">
                    <w:rPr>
                      <w:lang w:val="ru-RU"/>
                    </w:rPr>
                    <w:t>4.3</w:t>
                  </w:r>
                  <w:r w:rsidRPr="007D1773">
                    <w:rPr>
                      <w:spacing w:val="21"/>
                      <w:lang w:val="ru-RU"/>
                    </w:rPr>
                    <w:t xml:space="preserve"> </w:t>
                  </w:r>
                  <w:r w:rsidRPr="007D1773">
                    <w:rPr>
                      <w:lang w:val="ru-RU"/>
                    </w:rPr>
                    <w:t>Ввод</w:t>
                  </w:r>
                  <w:r w:rsidRPr="007D1773">
                    <w:rPr>
                      <w:spacing w:val="20"/>
                      <w:lang w:val="ru-RU"/>
                    </w:rPr>
                    <w:t xml:space="preserve"> </w:t>
                  </w:r>
                  <w:r w:rsidRPr="007D1773">
                    <w:rPr>
                      <w:spacing w:val="5"/>
                      <w:lang w:val="ru-RU"/>
                    </w:rPr>
                    <w:t>проводов</w:t>
                  </w:r>
                  <w:r w:rsidRPr="007D1773">
                    <w:rPr>
                      <w:spacing w:val="5"/>
                      <w:lang w:val="ru-RU"/>
                    </w:rPr>
                    <w:tab/>
                  </w:r>
                  <w:r w:rsidRPr="007D1773">
                    <w:rPr>
                      <w:lang w:val="ru-RU"/>
                    </w:rPr>
                    <w:t>20</w:t>
                  </w:r>
                </w:p>
                <w:p w:rsidR="006926E7" w:rsidRPr="007D1773" w:rsidRDefault="007D1773">
                  <w:pPr>
                    <w:pStyle w:val="a3"/>
                    <w:tabs>
                      <w:tab w:val="left" w:leader="dot" w:pos="7960"/>
                    </w:tabs>
                    <w:spacing w:before="96"/>
                    <w:ind w:left="155"/>
                    <w:rPr>
                      <w:lang w:val="ru-RU"/>
                    </w:rPr>
                  </w:pPr>
                  <w:r w:rsidRPr="007D1773">
                    <w:rPr>
                      <w:lang w:val="ru-RU"/>
                    </w:rPr>
                    <w:t>4.4  Патроны</w:t>
                  </w:r>
                  <w:r w:rsidRPr="007D1773">
                    <w:rPr>
                      <w:spacing w:val="-13"/>
                      <w:lang w:val="ru-RU"/>
                    </w:rPr>
                    <w:t xml:space="preserve"> </w:t>
                  </w:r>
                  <w:r w:rsidRPr="007D1773">
                    <w:rPr>
                      <w:lang w:val="ru-RU"/>
                    </w:rPr>
                    <w:t>для</w:t>
                  </w:r>
                  <w:r w:rsidRPr="007D1773">
                    <w:rPr>
                      <w:spacing w:val="11"/>
                      <w:lang w:val="ru-RU"/>
                    </w:rPr>
                    <w:t xml:space="preserve"> </w:t>
                  </w:r>
                  <w:r w:rsidRPr="007D1773">
                    <w:rPr>
                      <w:spacing w:val="8"/>
                      <w:lang w:val="ru-RU"/>
                    </w:rPr>
                    <w:t>ламп</w:t>
                  </w:r>
                  <w:r w:rsidRPr="007D1773">
                    <w:rPr>
                      <w:spacing w:val="8"/>
                      <w:lang w:val="ru-RU"/>
                    </w:rPr>
                    <w:tab/>
                  </w:r>
                  <w:r w:rsidRPr="007D1773">
                    <w:rPr>
                      <w:lang w:val="ru-RU"/>
                    </w:rPr>
                    <w:t>20</w:t>
                  </w:r>
                </w:p>
                <w:p w:rsidR="006926E7" w:rsidRPr="007D1773" w:rsidRDefault="007D1773">
                  <w:pPr>
                    <w:pStyle w:val="a3"/>
                    <w:tabs>
                      <w:tab w:val="left" w:leader="dot" w:pos="7960"/>
                    </w:tabs>
                    <w:spacing w:before="96"/>
                    <w:ind w:left="155"/>
                    <w:rPr>
                      <w:lang w:val="ru-RU"/>
                    </w:rPr>
                  </w:pPr>
                  <w:r w:rsidRPr="007D1773">
                    <w:rPr>
                      <w:lang w:val="ru-RU"/>
                    </w:rPr>
                    <w:t>4.5  Патроны</w:t>
                  </w:r>
                  <w:r w:rsidRPr="007D1773">
                    <w:rPr>
                      <w:spacing w:val="-10"/>
                      <w:lang w:val="ru-RU"/>
                    </w:rPr>
                    <w:t xml:space="preserve"> </w:t>
                  </w:r>
                  <w:r w:rsidRPr="007D1773">
                    <w:rPr>
                      <w:lang w:val="ru-RU"/>
                    </w:rPr>
                    <w:t>для</w:t>
                  </w:r>
                  <w:r w:rsidRPr="007D1773">
                    <w:rPr>
                      <w:spacing w:val="16"/>
                      <w:lang w:val="ru-RU"/>
                    </w:rPr>
                    <w:t xml:space="preserve"> </w:t>
                  </w:r>
                  <w:r w:rsidRPr="007D1773">
                    <w:rPr>
                      <w:spacing w:val="6"/>
                      <w:lang w:val="ru-RU"/>
                    </w:rPr>
                    <w:t>стартеров</w:t>
                  </w:r>
                  <w:r w:rsidRPr="007D1773">
                    <w:rPr>
                      <w:spacing w:val="6"/>
                      <w:lang w:val="ru-RU"/>
                    </w:rPr>
                    <w:tab/>
                  </w:r>
                  <w:r w:rsidRPr="007D1773">
                    <w:rPr>
                      <w:lang w:val="ru-RU"/>
                    </w:rPr>
                    <w:t>22</w:t>
                  </w:r>
                </w:p>
                <w:p w:rsidR="006926E7" w:rsidRPr="007D1773" w:rsidRDefault="007D1773">
                  <w:pPr>
                    <w:pStyle w:val="a3"/>
                    <w:tabs>
                      <w:tab w:val="left" w:leader="dot" w:pos="7960"/>
                    </w:tabs>
                    <w:spacing w:before="93"/>
                    <w:ind w:left="155"/>
                    <w:rPr>
                      <w:lang w:val="ru-RU"/>
                    </w:rPr>
                  </w:pPr>
                  <w:r w:rsidRPr="007D1773">
                    <w:rPr>
                      <w:lang w:val="ru-RU"/>
                    </w:rPr>
                    <w:t>4.6</w:t>
                  </w:r>
                  <w:r w:rsidRPr="007D1773">
                    <w:rPr>
                      <w:spacing w:val="25"/>
                      <w:lang w:val="ru-RU"/>
                    </w:rPr>
                    <w:t xml:space="preserve"> </w:t>
                  </w:r>
                  <w:r w:rsidRPr="007D1773">
                    <w:rPr>
                      <w:lang w:val="ru-RU"/>
                    </w:rPr>
                    <w:t>Клеммные</w:t>
                  </w:r>
                  <w:r w:rsidRPr="007D1773">
                    <w:rPr>
                      <w:spacing w:val="25"/>
                      <w:lang w:val="ru-RU"/>
                    </w:rPr>
                    <w:t xml:space="preserve"> </w:t>
                  </w:r>
                  <w:r w:rsidRPr="007D1773">
                    <w:rPr>
                      <w:spacing w:val="5"/>
                      <w:lang w:val="ru-RU"/>
                    </w:rPr>
                    <w:t>колодки</w:t>
                  </w:r>
                  <w:r w:rsidRPr="007D1773">
                    <w:rPr>
                      <w:spacing w:val="5"/>
                      <w:lang w:val="ru-RU"/>
                    </w:rPr>
                    <w:tab/>
                  </w:r>
                  <w:r w:rsidRPr="007D1773">
                    <w:rPr>
                      <w:lang w:val="ru-RU"/>
                    </w:rPr>
                    <w:t>22</w:t>
                  </w:r>
                </w:p>
                <w:p w:rsidR="006926E7" w:rsidRPr="007D1773" w:rsidRDefault="007D1773">
                  <w:pPr>
                    <w:pStyle w:val="a3"/>
                    <w:tabs>
                      <w:tab w:val="left" w:leader="dot" w:pos="7957"/>
                    </w:tabs>
                    <w:spacing w:before="96"/>
                    <w:ind w:left="155"/>
                    <w:rPr>
                      <w:lang w:val="ru-RU"/>
                    </w:rPr>
                  </w:pPr>
                  <w:r w:rsidRPr="007D1773">
                    <w:rPr>
                      <w:lang w:val="ru-RU"/>
                    </w:rPr>
                    <w:t>4.7  Контактные зажимы  и присоединение</w:t>
                  </w:r>
                  <w:r w:rsidRPr="007D1773">
                    <w:rPr>
                      <w:spacing w:val="18"/>
                      <w:lang w:val="ru-RU"/>
                    </w:rPr>
                    <w:t xml:space="preserve"> </w:t>
                  </w:r>
                  <w:r w:rsidRPr="007D1773">
                    <w:rPr>
                      <w:lang w:val="ru-RU"/>
                    </w:rPr>
                    <w:t>к</w:t>
                  </w:r>
                  <w:r w:rsidRPr="007D1773">
                    <w:rPr>
                      <w:lang w:val="ru-RU"/>
                    </w:rPr>
                    <w:t xml:space="preserve"> </w:t>
                  </w:r>
                  <w:r w:rsidRPr="007D1773">
                    <w:rPr>
                      <w:spacing w:val="2"/>
                      <w:lang w:val="ru-RU"/>
                    </w:rPr>
                    <w:t>сети</w:t>
                  </w:r>
                  <w:r w:rsidRPr="007D1773">
                    <w:rPr>
                      <w:spacing w:val="2"/>
                      <w:lang w:val="ru-RU"/>
                    </w:rPr>
                    <w:tab/>
                  </w:r>
                  <w:r w:rsidRPr="007D1773">
                    <w:rPr>
                      <w:lang w:val="ru-RU"/>
                    </w:rPr>
                    <w:t>22</w:t>
                  </w:r>
                </w:p>
                <w:p w:rsidR="006926E7" w:rsidRPr="007D1773" w:rsidRDefault="007D1773">
                  <w:pPr>
                    <w:pStyle w:val="a3"/>
                    <w:tabs>
                      <w:tab w:val="left" w:leader="dot" w:pos="7959"/>
                    </w:tabs>
                    <w:spacing w:before="96"/>
                    <w:ind w:left="155"/>
                    <w:rPr>
                      <w:lang w:val="ru-RU"/>
                    </w:rPr>
                  </w:pPr>
                  <w:r w:rsidRPr="007D1773">
                    <w:rPr>
                      <w:lang w:val="ru-RU"/>
                    </w:rPr>
                    <w:t>4.8</w:t>
                  </w:r>
                  <w:r w:rsidRPr="007D1773">
                    <w:rPr>
                      <w:spacing w:val="25"/>
                      <w:lang w:val="ru-RU"/>
                    </w:rPr>
                    <w:t xml:space="preserve"> </w:t>
                  </w:r>
                  <w:r w:rsidRPr="007D1773">
                    <w:rPr>
                      <w:spacing w:val="5"/>
                      <w:lang w:val="ru-RU"/>
                    </w:rPr>
                    <w:t>Выключатели</w:t>
                  </w:r>
                  <w:r w:rsidRPr="007D1773">
                    <w:rPr>
                      <w:spacing w:val="5"/>
                      <w:lang w:val="ru-RU"/>
                    </w:rPr>
                    <w:tab/>
                  </w:r>
                  <w:r w:rsidRPr="007D1773">
                    <w:rPr>
                      <w:lang w:val="ru-RU"/>
                    </w:rPr>
                    <w:t>24</w:t>
                  </w:r>
                </w:p>
                <w:p w:rsidR="006926E7" w:rsidRPr="007D1773" w:rsidRDefault="007D1773">
                  <w:pPr>
                    <w:pStyle w:val="a3"/>
                    <w:tabs>
                      <w:tab w:val="left" w:leader="dot" w:pos="7956"/>
                    </w:tabs>
                    <w:spacing w:before="96"/>
                    <w:ind w:left="155"/>
                    <w:rPr>
                      <w:lang w:val="ru-RU"/>
                    </w:rPr>
                  </w:pPr>
                  <w:r w:rsidRPr="007D1773">
                    <w:rPr>
                      <w:lang w:val="ru-RU"/>
                    </w:rPr>
                    <w:t>4.9  Изоляционные  прокладки</w:t>
                  </w:r>
                  <w:r w:rsidRPr="007D1773">
                    <w:rPr>
                      <w:spacing w:val="-7"/>
                      <w:lang w:val="ru-RU"/>
                    </w:rPr>
                    <w:t xml:space="preserve"> </w:t>
                  </w:r>
                  <w:r w:rsidRPr="007D1773">
                    <w:rPr>
                      <w:lang w:val="ru-RU"/>
                    </w:rPr>
                    <w:t>и</w:t>
                  </w:r>
                  <w:r w:rsidRPr="007D1773">
                    <w:rPr>
                      <w:spacing w:val="3"/>
                      <w:lang w:val="ru-RU"/>
                    </w:rPr>
                    <w:t xml:space="preserve"> </w:t>
                  </w:r>
                  <w:r w:rsidRPr="007D1773">
                    <w:rPr>
                      <w:spacing w:val="5"/>
                      <w:lang w:val="ru-RU"/>
                    </w:rPr>
                    <w:t>втулки</w:t>
                  </w:r>
                  <w:r w:rsidRPr="007D1773">
                    <w:rPr>
                      <w:spacing w:val="5"/>
                      <w:lang w:val="ru-RU"/>
                    </w:rPr>
                    <w:tab/>
                  </w:r>
                  <w:r w:rsidRPr="007D1773">
                    <w:rPr>
                      <w:lang w:val="ru-RU"/>
                    </w:rPr>
                    <w:t>24</w:t>
                  </w:r>
                </w:p>
                <w:p w:rsidR="006926E7" w:rsidRPr="007D1773" w:rsidRDefault="007D1773">
                  <w:pPr>
                    <w:pStyle w:val="a3"/>
                    <w:tabs>
                      <w:tab w:val="left" w:leader="dot" w:pos="7956"/>
                    </w:tabs>
                    <w:spacing w:before="93"/>
                    <w:ind w:left="71"/>
                    <w:rPr>
                      <w:lang w:val="ru-RU"/>
                    </w:rPr>
                  </w:pPr>
                  <w:r w:rsidRPr="007D1773">
                    <w:rPr>
                      <w:lang w:val="ru-RU"/>
                    </w:rPr>
                    <w:t>4.10 Двойная  и</w:t>
                  </w:r>
                  <w:r w:rsidRPr="007D1773">
                    <w:rPr>
                      <w:spacing w:val="-2"/>
                      <w:lang w:val="ru-RU"/>
                    </w:rPr>
                    <w:t xml:space="preserve"> </w:t>
                  </w:r>
                  <w:r w:rsidRPr="007D1773">
                    <w:rPr>
                      <w:lang w:val="ru-RU"/>
                    </w:rPr>
                    <w:t>усиленная</w:t>
                  </w:r>
                  <w:r w:rsidRPr="007D1773">
                    <w:rPr>
                      <w:spacing w:val="26"/>
                      <w:lang w:val="ru-RU"/>
                    </w:rPr>
                    <w:t xml:space="preserve"> </w:t>
                  </w:r>
                  <w:r w:rsidRPr="007D1773">
                    <w:rPr>
                      <w:spacing w:val="6"/>
                      <w:lang w:val="ru-RU"/>
                    </w:rPr>
                    <w:t>изоляция</w:t>
                  </w:r>
                  <w:r w:rsidRPr="007D1773">
                    <w:rPr>
                      <w:spacing w:val="6"/>
                      <w:lang w:val="ru-RU"/>
                    </w:rPr>
                    <w:tab/>
                  </w:r>
                  <w:r w:rsidRPr="007D1773">
                    <w:rPr>
                      <w:lang w:val="ru-RU"/>
                    </w:rPr>
                    <w:t>25</w:t>
                  </w:r>
                </w:p>
                <w:p w:rsidR="006926E7" w:rsidRPr="007D1773" w:rsidRDefault="007D1773">
                  <w:pPr>
                    <w:pStyle w:val="a3"/>
                    <w:tabs>
                      <w:tab w:val="left" w:leader="dot" w:pos="7954"/>
                    </w:tabs>
                    <w:spacing w:before="96"/>
                    <w:ind w:left="71"/>
                    <w:rPr>
                      <w:lang w:val="ru-RU"/>
                    </w:rPr>
                  </w:pPr>
                  <w:r w:rsidRPr="007D1773">
                    <w:rPr>
                      <w:spacing w:val="-5"/>
                      <w:lang w:val="ru-RU"/>
                    </w:rPr>
                    <w:t xml:space="preserve">4.11  </w:t>
                  </w:r>
                  <w:r w:rsidRPr="007D1773">
                    <w:rPr>
                      <w:lang w:val="ru-RU"/>
                    </w:rPr>
                    <w:t>Электрические  соединения  и</w:t>
                  </w:r>
                  <w:r w:rsidRPr="007D1773">
                    <w:rPr>
                      <w:spacing w:val="-15"/>
                      <w:lang w:val="ru-RU"/>
                    </w:rPr>
                    <w:t xml:space="preserve"> </w:t>
                  </w:r>
                  <w:r w:rsidRPr="007D1773">
                    <w:rPr>
                      <w:lang w:val="ru-RU"/>
                    </w:rPr>
                    <w:t>токопроводящие</w:t>
                  </w:r>
                  <w:r w:rsidRPr="007D1773">
                    <w:rPr>
                      <w:spacing w:val="20"/>
                      <w:lang w:val="ru-RU"/>
                    </w:rPr>
                    <w:t xml:space="preserve"> </w:t>
                  </w:r>
                  <w:r w:rsidRPr="007D1773">
                    <w:rPr>
                      <w:spacing w:val="5"/>
                      <w:lang w:val="ru-RU"/>
                    </w:rPr>
                    <w:t>детали</w:t>
                  </w:r>
                  <w:r w:rsidRPr="007D1773">
                    <w:rPr>
                      <w:spacing w:val="5"/>
                      <w:lang w:val="ru-RU"/>
                    </w:rPr>
                    <w:tab/>
                  </w:r>
                  <w:r w:rsidRPr="007D1773">
                    <w:rPr>
                      <w:lang w:val="ru-RU"/>
                    </w:rPr>
                    <w:t>26</w:t>
                  </w:r>
                </w:p>
                <w:p w:rsidR="006926E7" w:rsidRPr="007D1773" w:rsidRDefault="007D1773">
                  <w:pPr>
                    <w:pStyle w:val="a3"/>
                    <w:tabs>
                      <w:tab w:val="left" w:leader="dot" w:pos="7956"/>
                    </w:tabs>
                    <w:spacing w:before="96"/>
                    <w:ind w:left="71"/>
                    <w:rPr>
                      <w:lang w:val="ru-RU"/>
                    </w:rPr>
                  </w:pPr>
                  <w:r w:rsidRPr="007D1773">
                    <w:rPr>
                      <w:lang w:val="ru-RU"/>
                    </w:rPr>
                    <w:t xml:space="preserve">4.12  Винтовые и другие (механические) </w:t>
                  </w:r>
                  <w:r w:rsidRPr="007D1773">
                    <w:rPr>
                      <w:spacing w:val="20"/>
                      <w:lang w:val="ru-RU"/>
                    </w:rPr>
                    <w:t xml:space="preserve"> </w:t>
                  </w:r>
                  <w:r w:rsidRPr="007D1773">
                    <w:rPr>
                      <w:lang w:val="ru-RU"/>
                    </w:rPr>
                    <w:t xml:space="preserve">соединения  </w:t>
                  </w:r>
                  <w:r w:rsidRPr="007D1773">
                    <w:rPr>
                      <w:spacing w:val="45"/>
                      <w:lang w:val="ru-RU"/>
                    </w:rPr>
                    <w:t xml:space="preserve"> </w:t>
                  </w:r>
                  <w:r w:rsidRPr="007D1773">
                    <w:rPr>
                      <w:lang w:val="ru-RU"/>
                    </w:rPr>
                    <w:t>исальники</w:t>
                  </w:r>
                  <w:r w:rsidRPr="007D1773">
                    <w:rPr>
                      <w:lang w:val="ru-RU"/>
                    </w:rPr>
                    <w:tab/>
                    <w:t>27</w:t>
                  </w:r>
                </w:p>
                <w:p w:rsidR="006926E7" w:rsidRPr="007D1773" w:rsidRDefault="007D1773">
                  <w:pPr>
                    <w:pStyle w:val="a3"/>
                    <w:tabs>
                      <w:tab w:val="left" w:leader="dot" w:pos="7957"/>
                    </w:tabs>
                    <w:spacing w:before="96"/>
                    <w:ind w:left="71"/>
                    <w:rPr>
                      <w:lang w:val="ru-RU"/>
                    </w:rPr>
                  </w:pPr>
                  <w:r w:rsidRPr="007D1773">
                    <w:rPr>
                      <w:lang w:val="ru-RU"/>
                    </w:rPr>
                    <w:t>4.13</w:t>
                  </w:r>
                  <w:r w:rsidRPr="007D1773">
                    <w:rPr>
                      <w:spacing w:val="28"/>
                      <w:lang w:val="ru-RU"/>
                    </w:rPr>
                    <w:t xml:space="preserve"> </w:t>
                  </w:r>
                  <w:r w:rsidRPr="007D1773">
                    <w:rPr>
                      <w:lang w:val="ru-RU"/>
                    </w:rPr>
                    <w:t>Механическая</w:t>
                  </w:r>
                  <w:r w:rsidRPr="007D1773">
                    <w:rPr>
                      <w:spacing w:val="27"/>
                      <w:lang w:val="ru-RU"/>
                    </w:rPr>
                    <w:t xml:space="preserve"> </w:t>
                  </w:r>
                  <w:r w:rsidRPr="007D1773">
                    <w:rPr>
                      <w:spacing w:val="3"/>
                      <w:lang w:val="ru-RU"/>
                    </w:rPr>
                    <w:t>прочность</w:t>
                  </w:r>
                  <w:r w:rsidRPr="007D1773">
                    <w:rPr>
                      <w:spacing w:val="3"/>
                      <w:lang w:val="ru-RU"/>
                    </w:rPr>
                    <w:tab/>
                  </w:r>
                  <w:r w:rsidRPr="007D1773">
                    <w:rPr>
                      <w:lang w:val="ru-RU"/>
                    </w:rPr>
                    <w:t>29</w:t>
                  </w:r>
                </w:p>
                <w:p w:rsidR="006926E7" w:rsidRPr="007D1773" w:rsidRDefault="007D1773">
                  <w:pPr>
                    <w:pStyle w:val="a3"/>
                    <w:tabs>
                      <w:tab w:val="left" w:leader="dot" w:pos="7959"/>
                    </w:tabs>
                    <w:spacing w:before="92"/>
                    <w:ind w:left="71"/>
                    <w:rPr>
                      <w:lang w:val="ru-RU"/>
                    </w:rPr>
                  </w:pPr>
                  <w:r w:rsidRPr="007D1773">
                    <w:rPr>
                      <w:lang w:val="ru-RU"/>
                    </w:rPr>
                    <w:t>4.14  Устройства  подвески</w:t>
                  </w:r>
                  <w:r w:rsidRPr="007D1773">
                    <w:rPr>
                      <w:spacing w:val="-12"/>
                      <w:lang w:val="ru-RU"/>
                    </w:rPr>
                    <w:t xml:space="preserve"> </w:t>
                  </w:r>
                  <w:r w:rsidRPr="007D1773">
                    <w:rPr>
                      <w:lang w:val="ru-RU"/>
                    </w:rPr>
                    <w:t>и</w:t>
                  </w:r>
                  <w:r w:rsidRPr="007D1773">
                    <w:rPr>
                      <w:spacing w:val="3"/>
                      <w:lang w:val="ru-RU"/>
                    </w:rPr>
                    <w:t xml:space="preserve"> </w:t>
                  </w:r>
                  <w:r w:rsidRPr="007D1773">
                    <w:rPr>
                      <w:spacing w:val="5"/>
                      <w:lang w:val="ru-RU"/>
                    </w:rPr>
                    <w:t>регулирования</w:t>
                  </w:r>
                  <w:r w:rsidRPr="007D1773">
                    <w:rPr>
                      <w:spacing w:val="5"/>
                      <w:lang w:val="ru-RU"/>
                    </w:rPr>
                    <w:tab/>
                  </w:r>
                  <w:r w:rsidRPr="007D1773">
                    <w:rPr>
                      <w:spacing w:val="-9"/>
                      <w:lang w:val="ru-RU"/>
                    </w:rPr>
                    <w:t>31</w:t>
                  </w:r>
                </w:p>
                <w:p w:rsidR="006926E7" w:rsidRPr="007D1773" w:rsidRDefault="007D1773">
                  <w:pPr>
                    <w:pStyle w:val="a3"/>
                    <w:tabs>
                      <w:tab w:val="left" w:leader="dot" w:pos="7964"/>
                    </w:tabs>
                    <w:spacing w:before="97"/>
                    <w:ind w:left="71"/>
                    <w:rPr>
                      <w:lang w:val="ru-RU"/>
                    </w:rPr>
                  </w:pPr>
                  <w:r w:rsidRPr="007D1773">
                    <w:rPr>
                      <w:lang w:val="ru-RU"/>
                    </w:rPr>
                    <w:t>4.15</w:t>
                  </w:r>
                  <w:r w:rsidRPr="007D1773">
                    <w:rPr>
                      <w:spacing w:val="33"/>
                      <w:lang w:val="ru-RU"/>
                    </w:rPr>
                    <w:t xml:space="preserve"> </w:t>
                  </w:r>
                  <w:r w:rsidRPr="007D1773">
                    <w:rPr>
                      <w:lang w:val="ru-RU"/>
                    </w:rPr>
                    <w:t>Воспламеняемые</w:t>
                  </w:r>
                  <w:r w:rsidRPr="007D1773">
                    <w:rPr>
                      <w:spacing w:val="33"/>
                      <w:lang w:val="ru-RU"/>
                    </w:rPr>
                    <w:t xml:space="preserve"> </w:t>
                  </w:r>
                  <w:r w:rsidRPr="007D1773">
                    <w:rPr>
                      <w:spacing w:val="5"/>
                      <w:lang w:val="ru-RU"/>
                    </w:rPr>
                    <w:t>материалы</w:t>
                  </w:r>
                  <w:r w:rsidRPr="007D1773">
                    <w:rPr>
                      <w:spacing w:val="5"/>
                      <w:lang w:val="ru-RU"/>
                    </w:rPr>
                    <w:tab/>
                  </w:r>
                  <w:r w:rsidRPr="007D1773">
                    <w:rPr>
                      <w:spacing w:val="-3"/>
                      <w:lang w:val="ru-RU"/>
                    </w:rPr>
                    <w:t>33</w:t>
                  </w:r>
                </w:p>
                <w:p w:rsidR="006926E7" w:rsidRPr="007D1773" w:rsidRDefault="007D1773">
                  <w:pPr>
                    <w:pStyle w:val="a3"/>
                    <w:tabs>
                      <w:tab w:val="left" w:leader="dot" w:pos="7960"/>
                    </w:tabs>
                    <w:spacing w:before="97" w:line="247" w:lineRule="auto"/>
                    <w:ind w:left="473" w:right="17" w:hanging="402"/>
                    <w:rPr>
                      <w:lang w:val="ru-RU"/>
                    </w:rPr>
                  </w:pPr>
                  <w:r w:rsidRPr="007D1773">
                    <w:rPr>
                      <w:lang w:val="ru-RU"/>
                    </w:rPr>
                    <w:t>4.16 Светильники, пригодны</w:t>
                  </w:r>
                  <w:r w:rsidRPr="007D1773">
                    <w:rPr>
                      <w:lang w:val="ru-RU"/>
                    </w:rPr>
                    <w:t xml:space="preserve">е для установки </w:t>
                  </w:r>
                  <w:r w:rsidRPr="007D1773">
                    <w:rPr>
                      <w:spacing w:val="-3"/>
                      <w:lang w:val="ru-RU"/>
                    </w:rPr>
                    <w:t xml:space="preserve">на </w:t>
                  </w:r>
                  <w:r w:rsidRPr="007D1773">
                    <w:rPr>
                      <w:lang w:val="ru-RU"/>
                    </w:rPr>
                    <w:t xml:space="preserve">поверхность </w:t>
                  </w:r>
                  <w:r w:rsidRPr="007D1773">
                    <w:rPr>
                      <w:spacing w:val="-4"/>
                      <w:lang w:val="ru-RU"/>
                    </w:rPr>
                    <w:t xml:space="preserve">из </w:t>
                  </w:r>
                  <w:r w:rsidRPr="007D1773">
                    <w:rPr>
                      <w:lang w:val="ru-RU"/>
                    </w:rPr>
                    <w:t xml:space="preserve">нормально  воспламеняемого </w:t>
                  </w:r>
                  <w:r w:rsidRPr="007D1773">
                    <w:rPr>
                      <w:spacing w:val="3"/>
                      <w:lang w:val="ru-RU"/>
                    </w:rPr>
                    <w:t>материала</w:t>
                  </w:r>
                  <w:r w:rsidRPr="007D1773">
                    <w:rPr>
                      <w:spacing w:val="3"/>
                      <w:lang w:val="ru-RU"/>
                    </w:rPr>
                    <w:tab/>
                  </w:r>
                  <w:r w:rsidRPr="007D1773">
                    <w:rPr>
                      <w:spacing w:val="-1"/>
                      <w:lang w:val="ru-RU"/>
                    </w:rPr>
                    <w:t>34</w:t>
                  </w:r>
                </w:p>
              </w:txbxContent>
            </v:textbox>
            <w10:wrap anchorx="page" anchory="page"/>
          </v:shape>
        </w:pict>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7D1773">
      <w:pPr>
        <w:spacing w:before="96"/>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510" w:h="14860"/>
          <w:pgMar w:top="100" w:right="240" w:bottom="0" w:left="1460" w:header="720" w:footer="720" w:gutter="0"/>
          <w:cols w:space="720"/>
        </w:sectPr>
      </w:pPr>
    </w:p>
    <w:p w:rsidR="006926E7" w:rsidRPr="007D1773" w:rsidRDefault="007D1773">
      <w:pPr>
        <w:spacing w:before="85"/>
        <w:ind w:right="98"/>
        <w:jc w:val="right"/>
        <w:rPr>
          <w:sz w:val="12"/>
          <w:lang w:val="ru-RU"/>
        </w:rPr>
      </w:pPr>
      <w:r>
        <w:lastRenderedPageBreak/>
        <w:pict>
          <v:shape id="_x0000_s1174" type="#_x0000_t202" style="position:absolute;left:0;text-align:left;margin-left:55.9pt;margin-top:50.7pt;width:424.6pt;height:636.8pt;z-index:-571600;mso-position-horizontal-relative:page;mso-position-vertical-relative:page" filled="f" stroked="f">
            <v:textbox inset="0,0,0,0">
              <w:txbxContent>
                <w:p w:rsidR="006926E7" w:rsidRPr="007D1773" w:rsidRDefault="007D1773">
                  <w:pPr>
                    <w:spacing w:line="201" w:lineRule="exact"/>
                    <w:rPr>
                      <w:b/>
                      <w:sz w:val="18"/>
                      <w:lang w:val="ru-RU"/>
                    </w:rPr>
                  </w:pPr>
                  <w:r w:rsidRPr="007D1773">
                    <w:rPr>
                      <w:b/>
                      <w:sz w:val="18"/>
                      <w:lang w:val="ru-RU"/>
                    </w:rPr>
                    <w:t xml:space="preserve">ГОСТ  </w:t>
                  </w:r>
                  <w:r>
                    <w:rPr>
                      <w:b/>
                      <w:sz w:val="18"/>
                    </w:rPr>
                    <w:t>IEC</w:t>
                  </w:r>
                  <w:r w:rsidRPr="007D1773">
                    <w:rPr>
                      <w:b/>
                      <w:sz w:val="18"/>
                      <w:lang w:val="ru-RU"/>
                    </w:rPr>
                    <w:t xml:space="preserve"> 60598-1-2013</w:t>
                  </w:r>
                </w:p>
                <w:p w:rsidR="006926E7" w:rsidRPr="007D1773" w:rsidRDefault="007D1773">
                  <w:pPr>
                    <w:pStyle w:val="a3"/>
                    <w:tabs>
                      <w:tab w:val="left" w:leader="dot" w:pos="8304"/>
                    </w:tabs>
                    <w:spacing w:before="289"/>
                    <w:ind w:left="483"/>
                    <w:rPr>
                      <w:lang w:val="ru-RU"/>
                    </w:rPr>
                  </w:pPr>
                  <w:r w:rsidRPr="007D1773">
                    <w:rPr>
                      <w:lang w:val="ru-RU"/>
                    </w:rPr>
                    <w:t>4.17</w:t>
                  </w:r>
                  <w:r w:rsidRPr="007D1773">
                    <w:rPr>
                      <w:spacing w:val="20"/>
                      <w:lang w:val="ru-RU"/>
                    </w:rPr>
                    <w:t xml:space="preserve"> </w:t>
                  </w:r>
                  <w:r w:rsidRPr="007D1773">
                    <w:rPr>
                      <w:lang w:val="ru-RU"/>
                    </w:rPr>
                    <w:t>Сливные</w:t>
                  </w:r>
                  <w:r w:rsidRPr="007D1773">
                    <w:rPr>
                      <w:spacing w:val="23"/>
                      <w:lang w:val="ru-RU"/>
                    </w:rPr>
                    <w:t xml:space="preserve"> </w:t>
                  </w:r>
                  <w:r w:rsidRPr="007D1773">
                    <w:rPr>
                      <w:spacing w:val="5"/>
                      <w:lang w:val="ru-RU"/>
                    </w:rPr>
                    <w:t>отверстия</w:t>
                  </w:r>
                  <w:r w:rsidRPr="007D1773">
                    <w:rPr>
                      <w:spacing w:val="5"/>
                      <w:lang w:val="ru-RU"/>
                    </w:rPr>
                    <w:tab/>
                  </w:r>
                  <w:r w:rsidRPr="007D1773">
                    <w:rPr>
                      <w:spacing w:val="-2"/>
                      <w:lang w:val="ru-RU"/>
                    </w:rPr>
                    <w:t>35</w:t>
                  </w:r>
                </w:p>
                <w:p w:rsidR="006926E7" w:rsidRPr="007D1773" w:rsidRDefault="007D1773">
                  <w:pPr>
                    <w:pStyle w:val="a3"/>
                    <w:tabs>
                      <w:tab w:val="left" w:leader="dot" w:pos="8304"/>
                    </w:tabs>
                    <w:spacing w:before="92"/>
                    <w:ind w:left="483"/>
                    <w:rPr>
                      <w:lang w:val="ru-RU"/>
                    </w:rPr>
                  </w:pPr>
                  <w:r w:rsidRPr="007D1773">
                    <w:rPr>
                      <w:lang w:val="ru-RU"/>
                    </w:rPr>
                    <w:t>4.18  Защита</w:t>
                  </w:r>
                  <w:r w:rsidRPr="007D1773">
                    <w:rPr>
                      <w:spacing w:val="-11"/>
                      <w:lang w:val="ru-RU"/>
                    </w:rPr>
                    <w:t xml:space="preserve"> </w:t>
                  </w:r>
                  <w:r w:rsidRPr="007D1773">
                    <w:rPr>
                      <w:lang w:val="ru-RU"/>
                    </w:rPr>
                    <w:t>от</w:t>
                  </w:r>
                  <w:r w:rsidRPr="007D1773">
                    <w:rPr>
                      <w:spacing w:val="15"/>
                      <w:lang w:val="ru-RU"/>
                    </w:rPr>
                    <w:t xml:space="preserve"> </w:t>
                  </w:r>
                  <w:r w:rsidRPr="007D1773">
                    <w:rPr>
                      <w:spacing w:val="3"/>
                      <w:lang w:val="ru-RU"/>
                    </w:rPr>
                    <w:t>коррозии</w:t>
                  </w:r>
                  <w:r w:rsidRPr="007D1773">
                    <w:rPr>
                      <w:spacing w:val="3"/>
                      <w:lang w:val="ru-RU"/>
                    </w:rPr>
                    <w:tab/>
                  </w:r>
                  <w:r w:rsidRPr="007D1773">
                    <w:rPr>
                      <w:spacing w:val="-2"/>
                      <w:lang w:val="ru-RU"/>
                    </w:rPr>
                    <w:t>36</w:t>
                  </w:r>
                </w:p>
                <w:p w:rsidR="006926E7" w:rsidRPr="007D1773" w:rsidRDefault="007D1773">
                  <w:pPr>
                    <w:pStyle w:val="a3"/>
                    <w:tabs>
                      <w:tab w:val="left" w:leader="dot" w:pos="8304"/>
                    </w:tabs>
                    <w:spacing w:before="88"/>
                    <w:ind w:left="483"/>
                    <w:rPr>
                      <w:lang w:val="ru-RU"/>
                    </w:rPr>
                  </w:pPr>
                  <w:r w:rsidRPr="007D1773">
                    <w:rPr>
                      <w:lang w:val="ru-RU"/>
                    </w:rPr>
                    <w:t>4.19  Импульсные</w:t>
                  </w:r>
                  <w:r w:rsidRPr="007D1773">
                    <w:rPr>
                      <w:spacing w:val="5"/>
                      <w:lang w:val="ru-RU"/>
                    </w:rPr>
                    <w:t xml:space="preserve"> </w:t>
                  </w:r>
                  <w:r w:rsidRPr="007D1773">
                    <w:rPr>
                      <w:lang w:val="ru-RU"/>
                    </w:rPr>
                    <w:t>зажигающие</w:t>
                  </w:r>
                  <w:r w:rsidRPr="007D1773">
                    <w:rPr>
                      <w:spacing w:val="28"/>
                      <w:lang w:val="ru-RU"/>
                    </w:rPr>
                    <w:t xml:space="preserve"> </w:t>
                  </w:r>
                  <w:r w:rsidRPr="007D1773">
                    <w:rPr>
                      <w:spacing w:val="5"/>
                      <w:lang w:val="ru-RU"/>
                    </w:rPr>
                    <w:t>устройства</w:t>
                  </w:r>
                  <w:r w:rsidRPr="007D1773">
                    <w:rPr>
                      <w:spacing w:val="5"/>
                      <w:lang w:val="ru-RU"/>
                    </w:rPr>
                    <w:tab/>
                  </w:r>
                  <w:r w:rsidRPr="007D1773">
                    <w:rPr>
                      <w:spacing w:val="-2"/>
                      <w:lang w:val="ru-RU"/>
                    </w:rPr>
                    <w:t>36</w:t>
                  </w:r>
                </w:p>
                <w:p w:rsidR="006926E7" w:rsidRPr="007D1773" w:rsidRDefault="007D1773">
                  <w:pPr>
                    <w:pStyle w:val="a3"/>
                    <w:tabs>
                      <w:tab w:val="left" w:leader="dot" w:pos="8303"/>
                    </w:tabs>
                    <w:spacing w:before="101"/>
                    <w:ind w:left="483"/>
                    <w:rPr>
                      <w:lang w:val="ru-RU"/>
                    </w:rPr>
                  </w:pPr>
                  <w:r w:rsidRPr="007D1773">
                    <w:rPr>
                      <w:lang w:val="ru-RU"/>
                    </w:rPr>
                    <w:t xml:space="preserve">4.20  Светильники для </w:t>
                  </w:r>
                  <w:r w:rsidRPr="007D1773">
                    <w:rPr>
                      <w:spacing w:val="2"/>
                      <w:lang w:val="ru-RU"/>
                    </w:rPr>
                    <w:t xml:space="preserve">тяжелых </w:t>
                  </w:r>
                  <w:r w:rsidRPr="007D1773">
                    <w:rPr>
                      <w:lang w:val="ru-RU"/>
                    </w:rPr>
                    <w:t>условий  эксплуатации.  Требования</w:t>
                  </w:r>
                  <w:r w:rsidRPr="007D1773">
                    <w:rPr>
                      <w:spacing w:val="3"/>
                      <w:lang w:val="ru-RU"/>
                    </w:rPr>
                    <w:t xml:space="preserve"> </w:t>
                  </w:r>
                  <w:r w:rsidRPr="007D1773">
                    <w:rPr>
                      <w:lang w:val="ru-RU"/>
                    </w:rPr>
                    <w:t>к</w:t>
                  </w:r>
                  <w:r w:rsidRPr="007D1773">
                    <w:rPr>
                      <w:spacing w:val="13"/>
                      <w:lang w:val="ru-RU"/>
                    </w:rPr>
                    <w:t xml:space="preserve"> </w:t>
                  </w:r>
                  <w:r w:rsidRPr="007D1773">
                    <w:rPr>
                      <w:spacing w:val="5"/>
                      <w:lang w:val="ru-RU"/>
                    </w:rPr>
                    <w:t>вибрации</w:t>
                  </w:r>
                  <w:r w:rsidRPr="007D1773">
                    <w:rPr>
                      <w:spacing w:val="5"/>
                      <w:lang w:val="ru-RU"/>
                    </w:rPr>
                    <w:tab/>
                  </w:r>
                  <w:r w:rsidRPr="007D1773">
                    <w:rPr>
                      <w:spacing w:val="-1"/>
                      <w:lang w:val="ru-RU"/>
                    </w:rPr>
                    <w:t>36</w:t>
                  </w:r>
                </w:p>
                <w:p w:rsidR="006926E7" w:rsidRPr="007D1773" w:rsidRDefault="007D1773">
                  <w:pPr>
                    <w:pStyle w:val="a3"/>
                    <w:tabs>
                      <w:tab w:val="left" w:leader="dot" w:pos="8303"/>
                    </w:tabs>
                    <w:spacing w:before="87"/>
                    <w:ind w:left="483"/>
                    <w:rPr>
                      <w:lang w:val="ru-RU"/>
                    </w:rPr>
                  </w:pPr>
                  <w:r w:rsidRPr="007D1773">
                    <w:rPr>
                      <w:spacing w:val="-3"/>
                      <w:lang w:val="ru-RU"/>
                    </w:rPr>
                    <w:t xml:space="preserve">4.21  </w:t>
                  </w:r>
                  <w:r w:rsidRPr="007D1773">
                    <w:rPr>
                      <w:lang w:val="ru-RU"/>
                    </w:rPr>
                    <w:t>Защита  от выпадания  (галогенных</w:t>
                  </w:r>
                  <w:r w:rsidRPr="007D1773">
                    <w:rPr>
                      <w:spacing w:val="-17"/>
                      <w:lang w:val="ru-RU"/>
                    </w:rPr>
                    <w:t xml:space="preserve"> </w:t>
                  </w:r>
                  <w:r w:rsidRPr="007D1773">
                    <w:rPr>
                      <w:lang w:val="ru-RU"/>
                    </w:rPr>
                    <w:t>ламп</w:t>
                  </w:r>
                  <w:r w:rsidRPr="007D1773">
                    <w:rPr>
                      <w:spacing w:val="27"/>
                      <w:lang w:val="ru-RU"/>
                    </w:rPr>
                    <w:t xml:space="preserve"> </w:t>
                  </w:r>
                  <w:r w:rsidRPr="007D1773">
                    <w:rPr>
                      <w:spacing w:val="1"/>
                      <w:lang w:val="ru-RU"/>
                    </w:rPr>
                    <w:t>накаливания)</w:t>
                  </w:r>
                  <w:r w:rsidRPr="007D1773">
                    <w:rPr>
                      <w:spacing w:val="1"/>
                      <w:lang w:val="ru-RU"/>
                    </w:rPr>
                    <w:tab/>
                  </w:r>
                  <w:r w:rsidRPr="007D1773">
                    <w:rPr>
                      <w:spacing w:val="-1"/>
                      <w:lang w:val="ru-RU"/>
                    </w:rPr>
                    <w:t>36</w:t>
                  </w:r>
                </w:p>
                <w:p w:rsidR="006926E7" w:rsidRPr="007D1773" w:rsidRDefault="007D1773">
                  <w:pPr>
                    <w:pStyle w:val="a3"/>
                    <w:tabs>
                      <w:tab w:val="left" w:leader="dot" w:pos="8305"/>
                    </w:tabs>
                    <w:spacing w:before="92"/>
                    <w:ind w:left="483"/>
                    <w:rPr>
                      <w:lang w:val="ru-RU"/>
                    </w:rPr>
                  </w:pPr>
                  <w:r w:rsidRPr="007D1773">
                    <w:rPr>
                      <w:lang w:val="ru-RU"/>
                    </w:rPr>
                    <w:t>4.22 Пристраиваемые  к</w:t>
                  </w:r>
                  <w:r w:rsidRPr="007D1773">
                    <w:rPr>
                      <w:spacing w:val="10"/>
                      <w:lang w:val="ru-RU"/>
                    </w:rPr>
                    <w:t xml:space="preserve"> </w:t>
                  </w:r>
                  <w:r w:rsidRPr="007D1773">
                    <w:rPr>
                      <w:lang w:val="ru-RU"/>
                    </w:rPr>
                    <w:t>лампам</w:t>
                  </w:r>
                  <w:r w:rsidRPr="007D1773">
                    <w:rPr>
                      <w:spacing w:val="28"/>
                      <w:lang w:val="ru-RU"/>
                    </w:rPr>
                    <w:t xml:space="preserve"> </w:t>
                  </w:r>
                  <w:r w:rsidRPr="007D1773">
                    <w:rPr>
                      <w:spacing w:val="3"/>
                      <w:lang w:val="ru-RU"/>
                    </w:rPr>
                    <w:t>приспособления</w:t>
                  </w:r>
                  <w:r w:rsidRPr="007D1773">
                    <w:rPr>
                      <w:spacing w:val="3"/>
                      <w:lang w:val="ru-RU"/>
                    </w:rPr>
                    <w:tab/>
                  </w:r>
                  <w:r w:rsidRPr="007D1773">
                    <w:rPr>
                      <w:spacing w:val="-2"/>
                      <w:lang w:val="ru-RU"/>
                    </w:rPr>
                    <w:t>37</w:t>
                  </w:r>
                </w:p>
                <w:p w:rsidR="006926E7" w:rsidRPr="007D1773" w:rsidRDefault="007D1773">
                  <w:pPr>
                    <w:pStyle w:val="a3"/>
                    <w:tabs>
                      <w:tab w:val="left" w:leader="dot" w:pos="8299"/>
                    </w:tabs>
                    <w:spacing w:before="97"/>
                    <w:ind w:left="483"/>
                    <w:rPr>
                      <w:lang w:val="ru-RU"/>
                    </w:rPr>
                  </w:pPr>
                  <w:r w:rsidRPr="007D1773">
                    <w:rPr>
                      <w:lang w:val="ru-RU"/>
                    </w:rPr>
                    <w:t>4.23</w:t>
                  </w:r>
                  <w:r w:rsidRPr="007D1773">
                    <w:rPr>
                      <w:spacing w:val="12"/>
                      <w:lang w:val="ru-RU"/>
                    </w:rPr>
                    <w:t xml:space="preserve"> </w:t>
                  </w:r>
                  <w:r w:rsidRPr="007D1773">
                    <w:rPr>
                      <w:spacing w:val="3"/>
                      <w:lang w:val="ru-RU"/>
                    </w:rPr>
                    <w:t>Лампы-светильники</w:t>
                  </w:r>
                  <w:r w:rsidRPr="007D1773">
                    <w:rPr>
                      <w:spacing w:val="3"/>
                      <w:lang w:val="ru-RU"/>
                    </w:rPr>
                    <w:tab/>
                  </w:r>
                  <w:r w:rsidRPr="007D1773">
                    <w:rPr>
                      <w:lang w:val="ru-RU"/>
                    </w:rPr>
                    <w:t>37</w:t>
                  </w:r>
                </w:p>
                <w:p w:rsidR="006926E7" w:rsidRPr="007D1773" w:rsidRDefault="007D1773">
                  <w:pPr>
                    <w:pStyle w:val="a3"/>
                    <w:tabs>
                      <w:tab w:val="left" w:leader="dot" w:pos="8298"/>
                    </w:tabs>
                    <w:spacing w:before="92"/>
                    <w:ind w:left="483"/>
                    <w:rPr>
                      <w:lang w:val="ru-RU"/>
                    </w:rPr>
                  </w:pPr>
                  <w:r w:rsidRPr="007D1773">
                    <w:rPr>
                      <w:lang w:val="ru-RU"/>
                    </w:rPr>
                    <w:t>4.24</w:t>
                  </w:r>
                  <w:r w:rsidRPr="007D1773">
                    <w:rPr>
                      <w:spacing w:val="15"/>
                      <w:lang w:val="ru-RU"/>
                    </w:rPr>
                    <w:t xml:space="preserve"> </w:t>
                  </w:r>
                  <w:r w:rsidRPr="007D1773">
                    <w:rPr>
                      <w:spacing w:val="3"/>
                      <w:lang w:val="ru-RU"/>
                    </w:rPr>
                    <w:t>УФ-излучение</w:t>
                  </w:r>
                  <w:r w:rsidRPr="007D1773">
                    <w:rPr>
                      <w:spacing w:val="3"/>
                      <w:lang w:val="ru-RU"/>
                    </w:rPr>
                    <w:tab/>
                  </w:r>
                  <w:r w:rsidRPr="007D1773">
                    <w:rPr>
                      <w:lang w:val="ru-RU"/>
                    </w:rPr>
                    <w:t>38</w:t>
                  </w:r>
                </w:p>
                <w:p w:rsidR="006926E7" w:rsidRPr="007D1773" w:rsidRDefault="007D1773">
                  <w:pPr>
                    <w:pStyle w:val="a3"/>
                    <w:tabs>
                      <w:tab w:val="left" w:leader="dot" w:pos="8302"/>
                    </w:tabs>
                    <w:spacing w:before="96"/>
                    <w:ind w:left="483"/>
                    <w:rPr>
                      <w:lang w:val="ru-RU"/>
                    </w:rPr>
                  </w:pPr>
                  <w:r w:rsidRPr="007D1773">
                    <w:rPr>
                      <w:lang w:val="ru-RU"/>
                    </w:rPr>
                    <w:t>4.25</w:t>
                  </w:r>
                  <w:r w:rsidRPr="007D1773">
                    <w:rPr>
                      <w:spacing w:val="25"/>
                      <w:lang w:val="ru-RU"/>
                    </w:rPr>
                    <w:t xml:space="preserve"> </w:t>
                  </w:r>
                  <w:r w:rsidRPr="007D1773">
                    <w:rPr>
                      <w:lang w:val="ru-RU"/>
                    </w:rPr>
                    <w:t>Механическая</w:t>
                  </w:r>
                  <w:r w:rsidRPr="007D1773">
                    <w:rPr>
                      <w:spacing w:val="23"/>
                      <w:lang w:val="ru-RU"/>
                    </w:rPr>
                    <w:t xml:space="preserve"> </w:t>
                  </w:r>
                  <w:r w:rsidRPr="007D1773">
                    <w:rPr>
                      <w:spacing w:val="2"/>
                      <w:lang w:val="ru-RU"/>
                    </w:rPr>
                    <w:t>безопасность</w:t>
                  </w:r>
                  <w:r w:rsidRPr="007D1773">
                    <w:rPr>
                      <w:spacing w:val="2"/>
                      <w:lang w:val="ru-RU"/>
                    </w:rPr>
                    <w:tab/>
                  </w:r>
                  <w:r w:rsidRPr="007D1773">
                    <w:rPr>
                      <w:spacing w:val="-1"/>
                      <w:lang w:val="ru-RU"/>
                    </w:rPr>
                    <w:t>38</w:t>
                  </w:r>
                </w:p>
                <w:p w:rsidR="006926E7" w:rsidRPr="007D1773" w:rsidRDefault="007D1773">
                  <w:pPr>
                    <w:pStyle w:val="a3"/>
                    <w:tabs>
                      <w:tab w:val="left" w:leader="dot" w:pos="8304"/>
                    </w:tabs>
                    <w:spacing w:before="92"/>
                    <w:ind w:left="483"/>
                    <w:rPr>
                      <w:lang w:val="ru-RU"/>
                    </w:rPr>
                  </w:pPr>
                  <w:r w:rsidRPr="007D1773">
                    <w:rPr>
                      <w:lang w:val="ru-RU"/>
                    </w:rPr>
                    <w:t>4.26 Защита  от</w:t>
                  </w:r>
                  <w:r w:rsidRPr="007D1773">
                    <w:rPr>
                      <w:spacing w:val="12"/>
                      <w:lang w:val="ru-RU"/>
                    </w:rPr>
                    <w:t xml:space="preserve"> </w:t>
                  </w:r>
                  <w:r w:rsidRPr="007D1773">
                    <w:rPr>
                      <w:lang w:val="ru-RU"/>
                    </w:rPr>
                    <w:t>короткого</w:t>
                  </w:r>
                  <w:r w:rsidRPr="007D1773">
                    <w:rPr>
                      <w:spacing w:val="13"/>
                      <w:lang w:val="ru-RU"/>
                    </w:rPr>
                    <w:t xml:space="preserve"> </w:t>
                  </w:r>
                  <w:r w:rsidRPr="007D1773">
                    <w:rPr>
                      <w:spacing w:val="2"/>
                      <w:lang w:val="ru-RU"/>
                    </w:rPr>
                    <w:t>замыкания</w:t>
                  </w:r>
                  <w:r w:rsidRPr="007D1773">
                    <w:rPr>
                      <w:spacing w:val="2"/>
                      <w:lang w:val="ru-RU"/>
                    </w:rPr>
                    <w:tab/>
                  </w:r>
                  <w:r w:rsidRPr="007D1773">
                    <w:rPr>
                      <w:spacing w:val="-2"/>
                      <w:lang w:val="ru-RU"/>
                    </w:rPr>
                    <w:t>38</w:t>
                  </w:r>
                </w:p>
                <w:p w:rsidR="006926E7" w:rsidRPr="007D1773" w:rsidRDefault="007D1773">
                  <w:pPr>
                    <w:pStyle w:val="a3"/>
                    <w:tabs>
                      <w:tab w:val="left" w:leader="dot" w:pos="8303"/>
                    </w:tabs>
                    <w:spacing w:before="92"/>
                    <w:ind w:left="341"/>
                    <w:jc w:val="center"/>
                    <w:rPr>
                      <w:lang w:val="ru-RU"/>
                    </w:rPr>
                  </w:pPr>
                  <w:r w:rsidRPr="007D1773">
                    <w:rPr>
                      <w:lang w:val="ru-RU"/>
                    </w:rPr>
                    <w:t>5 Внешние  провода  и провода</w:t>
                  </w:r>
                  <w:r w:rsidRPr="007D1773">
                    <w:rPr>
                      <w:spacing w:val="6"/>
                      <w:lang w:val="ru-RU"/>
                    </w:rPr>
                    <w:t xml:space="preserve"> </w:t>
                  </w:r>
                  <w:r w:rsidRPr="007D1773">
                    <w:rPr>
                      <w:lang w:val="ru-RU"/>
                    </w:rPr>
                    <w:t>внутреннего</w:t>
                  </w:r>
                  <w:r w:rsidRPr="007D1773">
                    <w:rPr>
                      <w:spacing w:val="25"/>
                      <w:lang w:val="ru-RU"/>
                    </w:rPr>
                    <w:t xml:space="preserve"> </w:t>
                  </w:r>
                  <w:r w:rsidRPr="007D1773">
                    <w:rPr>
                      <w:spacing w:val="2"/>
                      <w:lang w:val="ru-RU"/>
                    </w:rPr>
                    <w:t>монтажа</w:t>
                  </w:r>
                  <w:r w:rsidRPr="007D1773">
                    <w:rPr>
                      <w:spacing w:val="2"/>
                      <w:lang w:val="ru-RU"/>
                    </w:rPr>
                    <w:tab/>
                  </w:r>
                  <w:r w:rsidRPr="007D1773">
                    <w:rPr>
                      <w:spacing w:val="-2"/>
                      <w:lang w:val="ru-RU"/>
                    </w:rPr>
                    <w:t>38</w:t>
                  </w:r>
                </w:p>
                <w:p w:rsidR="006926E7" w:rsidRPr="007D1773" w:rsidRDefault="007D1773">
                  <w:pPr>
                    <w:pStyle w:val="a3"/>
                    <w:tabs>
                      <w:tab w:val="left" w:leader="dot" w:pos="8304"/>
                    </w:tabs>
                    <w:spacing w:before="92"/>
                    <w:ind w:left="513"/>
                    <w:rPr>
                      <w:lang w:val="ru-RU"/>
                    </w:rPr>
                  </w:pPr>
                  <w:r w:rsidRPr="007D1773">
                    <w:rPr>
                      <w:spacing w:val="-6"/>
                      <w:lang w:val="ru-RU"/>
                    </w:rPr>
                    <w:t>5.1</w:t>
                  </w:r>
                  <w:r w:rsidRPr="007D1773">
                    <w:rPr>
                      <w:spacing w:val="30"/>
                      <w:lang w:val="ru-RU"/>
                    </w:rPr>
                    <w:t xml:space="preserve"> </w:t>
                  </w:r>
                  <w:r w:rsidRPr="007D1773">
                    <w:rPr>
                      <w:lang w:val="ru-RU"/>
                    </w:rPr>
                    <w:t>Общие</w:t>
                  </w:r>
                  <w:r w:rsidRPr="007D1773">
                    <w:rPr>
                      <w:spacing w:val="21"/>
                      <w:lang w:val="ru-RU"/>
                    </w:rPr>
                    <w:t xml:space="preserve"> </w:t>
                  </w:r>
                  <w:r w:rsidRPr="007D1773">
                    <w:rPr>
                      <w:spacing w:val="3"/>
                      <w:lang w:val="ru-RU"/>
                    </w:rPr>
                    <w:t>положения</w:t>
                  </w:r>
                  <w:r w:rsidRPr="007D1773">
                    <w:rPr>
                      <w:spacing w:val="3"/>
                      <w:lang w:val="ru-RU"/>
                    </w:rPr>
                    <w:tab/>
                  </w:r>
                  <w:r w:rsidRPr="007D1773">
                    <w:rPr>
                      <w:spacing w:val="-2"/>
                      <w:lang w:val="ru-RU"/>
                    </w:rPr>
                    <w:t>38</w:t>
                  </w:r>
                </w:p>
                <w:p w:rsidR="006926E7" w:rsidRPr="007D1773" w:rsidRDefault="007D1773">
                  <w:pPr>
                    <w:pStyle w:val="a3"/>
                    <w:tabs>
                      <w:tab w:val="left" w:leader="dot" w:pos="8275"/>
                    </w:tabs>
                    <w:spacing w:before="96"/>
                    <w:ind w:left="513"/>
                    <w:rPr>
                      <w:lang w:val="ru-RU"/>
                    </w:rPr>
                  </w:pPr>
                  <w:r w:rsidRPr="007D1773">
                    <w:rPr>
                      <w:lang w:val="ru-RU"/>
                    </w:rPr>
                    <w:t xml:space="preserve">5.2 Присоединение к сети  и другие </w:t>
                  </w:r>
                  <w:r w:rsidRPr="007D1773">
                    <w:rPr>
                      <w:spacing w:val="6"/>
                      <w:lang w:val="ru-RU"/>
                    </w:rPr>
                    <w:t xml:space="preserve"> </w:t>
                  </w:r>
                  <w:r w:rsidRPr="007D1773">
                    <w:rPr>
                      <w:lang w:val="ru-RU"/>
                    </w:rPr>
                    <w:t>внешние</w:t>
                  </w:r>
                  <w:r w:rsidRPr="007D1773">
                    <w:rPr>
                      <w:spacing w:val="27"/>
                      <w:lang w:val="ru-RU"/>
                    </w:rPr>
                    <w:t xml:space="preserve"> </w:t>
                  </w:r>
                  <w:r w:rsidRPr="007D1773">
                    <w:rPr>
                      <w:spacing w:val="5"/>
                      <w:lang w:val="ru-RU"/>
                    </w:rPr>
                    <w:t>провода</w:t>
                  </w:r>
                  <w:r w:rsidRPr="007D1773">
                    <w:rPr>
                      <w:spacing w:val="5"/>
                      <w:lang w:val="ru-RU"/>
                    </w:rPr>
                    <w:tab/>
                  </w:r>
                  <w:r w:rsidRPr="007D1773">
                    <w:rPr>
                      <w:lang w:val="ru-RU"/>
                    </w:rPr>
                    <w:t>38</w:t>
                  </w:r>
                </w:p>
                <w:p w:rsidR="006926E7" w:rsidRPr="007D1773" w:rsidRDefault="007D1773">
                  <w:pPr>
                    <w:pStyle w:val="a3"/>
                    <w:tabs>
                      <w:tab w:val="left" w:leader="dot" w:pos="8297"/>
                    </w:tabs>
                    <w:spacing w:before="92"/>
                    <w:ind w:left="513"/>
                    <w:rPr>
                      <w:lang w:val="ru-RU"/>
                    </w:rPr>
                  </w:pPr>
                  <w:r w:rsidRPr="007D1773">
                    <w:rPr>
                      <w:lang w:val="ru-RU"/>
                    </w:rPr>
                    <w:t>5.3  Провода</w:t>
                  </w:r>
                  <w:r w:rsidRPr="007D1773">
                    <w:rPr>
                      <w:spacing w:val="-1"/>
                      <w:lang w:val="ru-RU"/>
                    </w:rPr>
                    <w:t xml:space="preserve"> </w:t>
                  </w:r>
                  <w:r w:rsidRPr="007D1773">
                    <w:rPr>
                      <w:lang w:val="ru-RU"/>
                    </w:rPr>
                    <w:t>внутреннего</w:t>
                  </w:r>
                  <w:r w:rsidRPr="007D1773">
                    <w:rPr>
                      <w:spacing w:val="25"/>
                      <w:lang w:val="ru-RU"/>
                    </w:rPr>
                    <w:t xml:space="preserve"> </w:t>
                  </w:r>
                  <w:r w:rsidRPr="007D1773">
                    <w:rPr>
                      <w:spacing w:val="5"/>
                      <w:lang w:val="ru-RU"/>
                    </w:rPr>
                    <w:t>монтажа</w:t>
                  </w:r>
                  <w:r w:rsidRPr="007D1773">
                    <w:rPr>
                      <w:spacing w:val="5"/>
                      <w:lang w:val="ru-RU"/>
                    </w:rPr>
                    <w:tab/>
                  </w:r>
                  <w:r w:rsidRPr="007D1773">
                    <w:rPr>
                      <w:lang w:val="ru-RU"/>
                    </w:rPr>
                    <w:t>42</w:t>
                  </w:r>
                </w:p>
                <w:p w:rsidR="006926E7" w:rsidRPr="007D1773" w:rsidRDefault="007D1773">
                  <w:pPr>
                    <w:pStyle w:val="a3"/>
                    <w:tabs>
                      <w:tab w:val="left" w:leader="dot" w:pos="8295"/>
                    </w:tabs>
                    <w:spacing w:before="92"/>
                    <w:ind w:left="335"/>
                    <w:jc w:val="center"/>
                    <w:rPr>
                      <w:lang w:val="ru-RU"/>
                    </w:rPr>
                  </w:pPr>
                  <w:r w:rsidRPr="007D1773">
                    <w:rPr>
                      <w:lang w:val="ru-RU"/>
                    </w:rPr>
                    <w:t>6</w:t>
                  </w:r>
                  <w:r w:rsidRPr="007D1773">
                    <w:rPr>
                      <w:spacing w:val="16"/>
                      <w:lang w:val="ru-RU"/>
                    </w:rPr>
                    <w:t xml:space="preserve"> </w:t>
                  </w:r>
                  <w:r w:rsidRPr="007D1773">
                    <w:rPr>
                      <w:spacing w:val="-3"/>
                      <w:lang w:val="ru-RU"/>
                    </w:rPr>
                    <w:t>Не</w:t>
                  </w:r>
                  <w:r w:rsidRPr="007D1773">
                    <w:rPr>
                      <w:spacing w:val="17"/>
                      <w:lang w:val="ru-RU"/>
                    </w:rPr>
                    <w:t xml:space="preserve"> </w:t>
                  </w:r>
                  <w:r w:rsidRPr="007D1773">
                    <w:rPr>
                      <w:spacing w:val="5"/>
                      <w:lang w:val="ru-RU"/>
                    </w:rPr>
                    <w:t>используется</w:t>
                  </w:r>
                  <w:r w:rsidRPr="007D1773">
                    <w:rPr>
                      <w:spacing w:val="5"/>
                      <w:lang w:val="ru-RU"/>
                    </w:rPr>
                    <w:tab/>
                  </w:r>
                  <w:r w:rsidRPr="007D1773">
                    <w:rPr>
                      <w:lang w:val="ru-RU"/>
                    </w:rPr>
                    <w:t>44</w:t>
                  </w:r>
                </w:p>
                <w:p w:rsidR="006926E7" w:rsidRPr="007D1773" w:rsidRDefault="007D1773">
                  <w:pPr>
                    <w:pStyle w:val="a3"/>
                    <w:tabs>
                      <w:tab w:val="left" w:leader="dot" w:pos="8295"/>
                    </w:tabs>
                    <w:spacing w:before="101"/>
                    <w:ind w:left="339"/>
                    <w:jc w:val="center"/>
                    <w:rPr>
                      <w:lang w:val="ru-RU"/>
                    </w:rPr>
                  </w:pPr>
                  <w:r w:rsidRPr="007D1773">
                    <w:rPr>
                      <w:lang w:val="ru-RU"/>
                    </w:rPr>
                    <w:t>7</w:t>
                  </w:r>
                  <w:r w:rsidRPr="007D1773">
                    <w:rPr>
                      <w:spacing w:val="7"/>
                      <w:lang w:val="ru-RU"/>
                    </w:rPr>
                    <w:t xml:space="preserve"> </w:t>
                  </w:r>
                  <w:r w:rsidRPr="007D1773">
                    <w:rPr>
                      <w:spacing w:val="5"/>
                      <w:lang w:val="ru-RU"/>
                    </w:rPr>
                    <w:t>Заземление</w:t>
                  </w:r>
                  <w:r w:rsidRPr="007D1773">
                    <w:rPr>
                      <w:spacing w:val="5"/>
                      <w:lang w:val="ru-RU"/>
                    </w:rPr>
                    <w:tab/>
                  </w:r>
                  <w:r w:rsidRPr="007D1773">
                    <w:rPr>
                      <w:lang w:val="ru-RU"/>
                    </w:rPr>
                    <w:t>44</w:t>
                  </w:r>
                </w:p>
                <w:p w:rsidR="006926E7" w:rsidRPr="007D1773" w:rsidRDefault="007D1773">
                  <w:pPr>
                    <w:pStyle w:val="a3"/>
                    <w:tabs>
                      <w:tab w:val="left" w:leader="dot" w:pos="8298"/>
                    </w:tabs>
                    <w:spacing w:before="87"/>
                    <w:ind w:left="525"/>
                    <w:rPr>
                      <w:lang w:val="ru-RU"/>
                    </w:rPr>
                  </w:pPr>
                  <w:r w:rsidRPr="007D1773">
                    <w:rPr>
                      <w:spacing w:val="-6"/>
                      <w:lang w:val="ru-RU"/>
                    </w:rPr>
                    <w:t>7.1</w:t>
                  </w:r>
                  <w:r w:rsidRPr="007D1773">
                    <w:rPr>
                      <w:spacing w:val="32"/>
                      <w:lang w:val="ru-RU"/>
                    </w:rPr>
                    <w:t xml:space="preserve"> </w:t>
                  </w:r>
                  <w:r w:rsidRPr="007D1773">
                    <w:rPr>
                      <w:lang w:val="ru-RU"/>
                    </w:rPr>
                    <w:t>Общие</w:t>
                  </w:r>
                  <w:r w:rsidRPr="007D1773">
                    <w:rPr>
                      <w:spacing w:val="26"/>
                      <w:lang w:val="ru-RU"/>
                    </w:rPr>
                    <w:t xml:space="preserve"> </w:t>
                  </w:r>
                  <w:r w:rsidRPr="007D1773">
                    <w:rPr>
                      <w:spacing w:val="1"/>
                      <w:lang w:val="ru-RU"/>
                    </w:rPr>
                    <w:t>положения</w:t>
                  </w:r>
                  <w:r w:rsidRPr="007D1773">
                    <w:rPr>
                      <w:spacing w:val="1"/>
                      <w:lang w:val="ru-RU"/>
                    </w:rPr>
                    <w:tab/>
                  </w:r>
                  <w:r w:rsidRPr="007D1773">
                    <w:rPr>
                      <w:lang w:val="ru-RU"/>
                    </w:rPr>
                    <w:t>44</w:t>
                  </w:r>
                </w:p>
                <w:p w:rsidR="006926E7" w:rsidRPr="007D1773" w:rsidRDefault="007D1773">
                  <w:pPr>
                    <w:pStyle w:val="a3"/>
                    <w:tabs>
                      <w:tab w:val="left" w:leader="dot" w:pos="8297"/>
                    </w:tabs>
                    <w:spacing w:before="92"/>
                    <w:ind w:left="525"/>
                    <w:rPr>
                      <w:lang w:val="ru-RU"/>
                    </w:rPr>
                  </w:pPr>
                  <w:r w:rsidRPr="007D1773">
                    <w:rPr>
                      <w:lang w:val="ru-RU"/>
                    </w:rPr>
                    <w:t>7.2</w:t>
                  </w:r>
                  <w:r w:rsidRPr="007D1773">
                    <w:rPr>
                      <w:spacing w:val="17"/>
                      <w:lang w:val="ru-RU"/>
                    </w:rPr>
                    <w:t xml:space="preserve"> </w:t>
                  </w:r>
                  <w:r w:rsidRPr="007D1773">
                    <w:rPr>
                      <w:lang w:val="ru-RU"/>
                    </w:rPr>
                    <w:t>Устройство</w:t>
                  </w:r>
                  <w:r w:rsidRPr="007D1773">
                    <w:rPr>
                      <w:spacing w:val="21"/>
                      <w:lang w:val="ru-RU"/>
                    </w:rPr>
                    <w:t xml:space="preserve"> </w:t>
                  </w:r>
                  <w:r w:rsidRPr="007D1773">
                    <w:rPr>
                      <w:spacing w:val="3"/>
                      <w:lang w:val="ru-RU"/>
                    </w:rPr>
                    <w:t>заземления</w:t>
                  </w:r>
                  <w:r w:rsidRPr="007D1773">
                    <w:rPr>
                      <w:spacing w:val="3"/>
                      <w:lang w:val="ru-RU"/>
                    </w:rPr>
                    <w:tab/>
                  </w:r>
                  <w:r w:rsidRPr="007D1773">
                    <w:rPr>
                      <w:lang w:val="ru-RU"/>
                    </w:rPr>
                    <w:t>44</w:t>
                  </w:r>
                </w:p>
                <w:p w:rsidR="006926E7" w:rsidRPr="007D1773" w:rsidRDefault="007D1773">
                  <w:pPr>
                    <w:pStyle w:val="a3"/>
                    <w:tabs>
                      <w:tab w:val="left" w:leader="dot" w:pos="8294"/>
                    </w:tabs>
                    <w:spacing w:before="97"/>
                    <w:ind w:left="339"/>
                    <w:jc w:val="center"/>
                    <w:rPr>
                      <w:lang w:val="ru-RU"/>
                    </w:rPr>
                  </w:pPr>
                  <w:r w:rsidRPr="007D1773">
                    <w:rPr>
                      <w:lang w:val="ru-RU"/>
                    </w:rPr>
                    <w:t>8 Защита  от  поражения</w:t>
                  </w:r>
                  <w:r w:rsidRPr="007D1773">
                    <w:rPr>
                      <w:spacing w:val="-14"/>
                      <w:lang w:val="ru-RU"/>
                    </w:rPr>
                    <w:t xml:space="preserve"> </w:t>
                  </w:r>
                  <w:r w:rsidRPr="007D1773">
                    <w:rPr>
                      <w:lang w:val="ru-RU"/>
                    </w:rPr>
                    <w:t>электрическим</w:t>
                  </w:r>
                  <w:r w:rsidRPr="007D1773">
                    <w:rPr>
                      <w:spacing w:val="10"/>
                      <w:lang w:val="ru-RU"/>
                    </w:rPr>
                    <w:t xml:space="preserve"> </w:t>
                  </w:r>
                  <w:r w:rsidRPr="007D1773">
                    <w:rPr>
                      <w:spacing w:val="6"/>
                      <w:lang w:val="ru-RU"/>
                    </w:rPr>
                    <w:t>током</w:t>
                  </w:r>
                  <w:r w:rsidRPr="007D1773">
                    <w:rPr>
                      <w:spacing w:val="6"/>
                      <w:lang w:val="ru-RU"/>
                    </w:rPr>
                    <w:tab/>
                  </w:r>
                  <w:r w:rsidRPr="007D1773">
                    <w:rPr>
                      <w:lang w:val="ru-RU"/>
                    </w:rPr>
                    <w:t>45</w:t>
                  </w:r>
                </w:p>
                <w:p w:rsidR="006926E7" w:rsidRPr="007D1773" w:rsidRDefault="007D1773">
                  <w:pPr>
                    <w:pStyle w:val="a3"/>
                    <w:tabs>
                      <w:tab w:val="left" w:leader="dot" w:pos="8299"/>
                    </w:tabs>
                    <w:spacing w:before="92"/>
                    <w:ind w:left="513"/>
                    <w:rPr>
                      <w:lang w:val="ru-RU"/>
                    </w:rPr>
                  </w:pPr>
                  <w:r w:rsidRPr="007D1773">
                    <w:rPr>
                      <w:spacing w:val="-7"/>
                      <w:lang w:val="ru-RU"/>
                    </w:rPr>
                    <w:t xml:space="preserve">8.1  </w:t>
                  </w:r>
                  <w:r w:rsidRPr="007D1773">
                    <w:rPr>
                      <w:lang w:val="ru-RU"/>
                    </w:rPr>
                    <w:t>Общие</w:t>
                  </w:r>
                  <w:r w:rsidRPr="007D1773">
                    <w:rPr>
                      <w:spacing w:val="23"/>
                      <w:lang w:val="ru-RU"/>
                    </w:rPr>
                    <w:t xml:space="preserve"> </w:t>
                  </w:r>
                  <w:r w:rsidRPr="007D1773">
                    <w:rPr>
                      <w:spacing w:val="3"/>
                      <w:lang w:val="ru-RU"/>
                    </w:rPr>
                    <w:t>положения</w:t>
                  </w:r>
                  <w:r w:rsidRPr="007D1773">
                    <w:rPr>
                      <w:spacing w:val="3"/>
                      <w:lang w:val="ru-RU"/>
                    </w:rPr>
                    <w:tab/>
                  </w:r>
                  <w:r w:rsidRPr="007D1773">
                    <w:rPr>
                      <w:lang w:val="ru-RU"/>
                    </w:rPr>
                    <w:t>45</w:t>
                  </w:r>
                </w:p>
                <w:p w:rsidR="006926E7" w:rsidRPr="007D1773" w:rsidRDefault="007D1773">
                  <w:pPr>
                    <w:pStyle w:val="a3"/>
                    <w:tabs>
                      <w:tab w:val="left" w:leader="dot" w:pos="8300"/>
                    </w:tabs>
                    <w:spacing w:before="96"/>
                    <w:ind w:left="513"/>
                    <w:rPr>
                      <w:lang w:val="ru-RU"/>
                    </w:rPr>
                  </w:pPr>
                  <w:r w:rsidRPr="007D1773">
                    <w:rPr>
                      <w:lang w:val="ru-RU"/>
                    </w:rPr>
                    <w:t>8.2 Требования</w:t>
                  </w:r>
                  <w:r w:rsidRPr="007D1773">
                    <w:rPr>
                      <w:spacing w:val="42"/>
                      <w:lang w:val="ru-RU"/>
                    </w:rPr>
                    <w:t xml:space="preserve"> </w:t>
                  </w:r>
                  <w:r w:rsidRPr="007D1773">
                    <w:rPr>
                      <w:lang w:val="ru-RU"/>
                    </w:rPr>
                    <w:t>к</w:t>
                  </w:r>
                  <w:r w:rsidRPr="007D1773">
                    <w:rPr>
                      <w:spacing w:val="-1"/>
                      <w:lang w:val="ru-RU"/>
                    </w:rPr>
                    <w:t xml:space="preserve"> </w:t>
                  </w:r>
                  <w:r w:rsidRPr="007D1773">
                    <w:rPr>
                      <w:spacing w:val="6"/>
                      <w:lang w:val="ru-RU"/>
                    </w:rPr>
                    <w:t>защите</w:t>
                  </w:r>
                  <w:r w:rsidRPr="007D1773">
                    <w:rPr>
                      <w:spacing w:val="6"/>
                      <w:lang w:val="ru-RU"/>
                    </w:rPr>
                    <w:tab/>
                  </w:r>
                  <w:r w:rsidRPr="007D1773">
                    <w:rPr>
                      <w:lang w:val="ru-RU"/>
                    </w:rPr>
                    <w:t>45</w:t>
                  </w:r>
                </w:p>
                <w:p w:rsidR="006926E7" w:rsidRPr="007D1773" w:rsidRDefault="007D1773">
                  <w:pPr>
                    <w:pStyle w:val="a3"/>
                    <w:tabs>
                      <w:tab w:val="left" w:leader="dot" w:pos="8290"/>
                    </w:tabs>
                    <w:spacing w:before="96"/>
                    <w:ind w:left="337"/>
                    <w:jc w:val="center"/>
                    <w:rPr>
                      <w:lang w:val="ru-RU"/>
                    </w:rPr>
                  </w:pPr>
                  <w:r w:rsidRPr="007D1773">
                    <w:rPr>
                      <w:lang w:val="ru-RU"/>
                    </w:rPr>
                    <w:t xml:space="preserve">9 Защита  от проникновения  пыли, </w:t>
                  </w:r>
                  <w:r w:rsidRPr="007D1773">
                    <w:rPr>
                      <w:spacing w:val="2"/>
                      <w:lang w:val="ru-RU"/>
                    </w:rPr>
                    <w:t xml:space="preserve">твердых </w:t>
                  </w:r>
                  <w:r w:rsidRPr="007D1773">
                    <w:rPr>
                      <w:spacing w:val="1"/>
                      <w:lang w:val="ru-RU"/>
                    </w:rPr>
                    <w:t>частиц</w:t>
                  </w:r>
                  <w:r w:rsidRPr="007D1773">
                    <w:rPr>
                      <w:spacing w:val="8"/>
                      <w:lang w:val="ru-RU"/>
                    </w:rPr>
                    <w:t xml:space="preserve"> </w:t>
                  </w:r>
                  <w:r w:rsidRPr="007D1773">
                    <w:rPr>
                      <w:lang w:val="ru-RU"/>
                    </w:rPr>
                    <w:t>и</w:t>
                  </w:r>
                  <w:r w:rsidRPr="007D1773">
                    <w:rPr>
                      <w:spacing w:val="6"/>
                      <w:lang w:val="ru-RU"/>
                    </w:rPr>
                    <w:t xml:space="preserve"> </w:t>
                  </w:r>
                  <w:r w:rsidRPr="007D1773">
                    <w:rPr>
                      <w:spacing w:val="3"/>
                      <w:lang w:val="ru-RU"/>
                    </w:rPr>
                    <w:t>влаги</w:t>
                  </w:r>
                  <w:r w:rsidRPr="007D1773">
                    <w:rPr>
                      <w:spacing w:val="3"/>
                      <w:lang w:val="ru-RU"/>
                    </w:rPr>
                    <w:tab/>
                  </w:r>
                  <w:r w:rsidRPr="007D1773">
                    <w:rPr>
                      <w:lang w:val="ru-RU"/>
                    </w:rPr>
                    <w:t>48</w:t>
                  </w:r>
                </w:p>
                <w:p w:rsidR="006926E7" w:rsidRPr="007D1773" w:rsidRDefault="007D1773">
                  <w:pPr>
                    <w:pStyle w:val="a3"/>
                    <w:tabs>
                      <w:tab w:val="left" w:leader="dot" w:pos="8299"/>
                    </w:tabs>
                    <w:spacing w:before="92"/>
                    <w:ind w:left="513"/>
                    <w:rPr>
                      <w:lang w:val="ru-RU"/>
                    </w:rPr>
                  </w:pPr>
                  <w:r w:rsidRPr="007D1773">
                    <w:rPr>
                      <w:spacing w:val="-7"/>
                      <w:lang w:val="ru-RU"/>
                    </w:rPr>
                    <w:t xml:space="preserve">9.1  </w:t>
                  </w:r>
                  <w:r w:rsidRPr="007D1773">
                    <w:rPr>
                      <w:lang w:val="ru-RU"/>
                    </w:rPr>
                    <w:t>Общие</w:t>
                  </w:r>
                  <w:r w:rsidRPr="007D1773">
                    <w:rPr>
                      <w:spacing w:val="23"/>
                      <w:lang w:val="ru-RU"/>
                    </w:rPr>
                    <w:t xml:space="preserve"> </w:t>
                  </w:r>
                  <w:r w:rsidRPr="007D1773">
                    <w:rPr>
                      <w:spacing w:val="3"/>
                      <w:lang w:val="ru-RU"/>
                    </w:rPr>
                    <w:t>положения</w:t>
                  </w:r>
                  <w:r w:rsidRPr="007D1773">
                    <w:rPr>
                      <w:spacing w:val="3"/>
                      <w:lang w:val="ru-RU"/>
                    </w:rPr>
                    <w:tab/>
                  </w:r>
                  <w:r w:rsidRPr="007D1773">
                    <w:rPr>
                      <w:lang w:val="ru-RU"/>
                    </w:rPr>
                    <w:t>48</w:t>
                  </w:r>
                </w:p>
                <w:p w:rsidR="006926E7" w:rsidRPr="007D1773" w:rsidRDefault="007D1773">
                  <w:pPr>
                    <w:pStyle w:val="a3"/>
                    <w:tabs>
                      <w:tab w:val="left" w:leader="dot" w:pos="8272"/>
                    </w:tabs>
                    <w:spacing w:before="92"/>
                    <w:ind w:left="513"/>
                    <w:rPr>
                      <w:lang w:val="ru-RU"/>
                    </w:rPr>
                  </w:pPr>
                  <w:r w:rsidRPr="007D1773">
                    <w:rPr>
                      <w:lang w:val="ru-RU"/>
                    </w:rPr>
                    <w:t xml:space="preserve">9.2 Испытания  </w:t>
                  </w:r>
                  <w:r w:rsidRPr="007D1773">
                    <w:rPr>
                      <w:spacing w:val="-4"/>
                      <w:lang w:val="ru-RU"/>
                    </w:rPr>
                    <w:t xml:space="preserve">на </w:t>
                  </w:r>
                  <w:r w:rsidRPr="007D1773">
                    <w:rPr>
                      <w:lang w:val="ru-RU"/>
                    </w:rPr>
                    <w:t xml:space="preserve">проникновение  пыли, </w:t>
                  </w:r>
                  <w:r w:rsidRPr="007D1773">
                    <w:rPr>
                      <w:spacing w:val="3"/>
                      <w:lang w:val="ru-RU"/>
                    </w:rPr>
                    <w:t xml:space="preserve">твердых </w:t>
                  </w:r>
                  <w:r w:rsidRPr="007D1773">
                    <w:rPr>
                      <w:spacing w:val="1"/>
                      <w:lang w:val="ru-RU"/>
                    </w:rPr>
                    <w:t>частиц</w:t>
                  </w:r>
                  <w:r w:rsidRPr="007D1773">
                    <w:rPr>
                      <w:spacing w:val="25"/>
                      <w:lang w:val="ru-RU"/>
                    </w:rPr>
                    <w:t xml:space="preserve"> </w:t>
                  </w:r>
                  <w:r w:rsidRPr="007D1773">
                    <w:rPr>
                      <w:lang w:val="ru-RU"/>
                    </w:rPr>
                    <w:t>и</w:t>
                  </w:r>
                  <w:r w:rsidRPr="007D1773">
                    <w:rPr>
                      <w:spacing w:val="7"/>
                      <w:lang w:val="ru-RU"/>
                    </w:rPr>
                    <w:t xml:space="preserve"> </w:t>
                  </w:r>
                  <w:r w:rsidRPr="007D1773">
                    <w:rPr>
                      <w:spacing w:val="6"/>
                      <w:lang w:val="ru-RU"/>
                    </w:rPr>
                    <w:t>влаги</w:t>
                  </w:r>
                  <w:r w:rsidRPr="007D1773">
                    <w:rPr>
                      <w:spacing w:val="6"/>
                      <w:lang w:val="ru-RU"/>
                    </w:rPr>
                    <w:tab/>
                  </w:r>
                  <w:r w:rsidRPr="007D1773">
                    <w:rPr>
                      <w:lang w:val="ru-RU"/>
                    </w:rPr>
                    <w:t>48</w:t>
                  </w:r>
                </w:p>
                <w:p w:rsidR="006926E7" w:rsidRPr="007D1773" w:rsidRDefault="007D1773">
                  <w:pPr>
                    <w:pStyle w:val="a3"/>
                    <w:tabs>
                      <w:tab w:val="left" w:leader="dot" w:pos="8304"/>
                    </w:tabs>
                    <w:spacing w:before="96"/>
                    <w:ind w:left="513"/>
                    <w:rPr>
                      <w:lang w:val="ru-RU"/>
                    </w:rPr>
                  </w:pPr>
                  <w:r w:rsidRPr="007D1773">
                    <w:rPr>
                      <w:lang w:val="ru-RU"/>
                    </w:rPr>
                    <w:t>9.3  Испытание</w:t>
                  </w:r>
                  <w:r w:rsidRPr="007D1773">
                    <w:rPr>
                      <w:spacing w:val="1"/>
                      <w:lang w:val="ru-RU"/>
                    </w:rPr>
                    <w:t xml:space="preserve"> </w:t>
                  </w:r>
                  <w:r w:rsidRPr="007D1773">
                    <w:rPr>
                      <w:spacing w:val="-3"/>
                      <w:lang w:val="ru-RU"/>
                    </w:rPr>
                    <w:t>на</w:t>
                  </w:r>
                  <w:r w:rsidRPr="007D1773">
                    <w:rPr>
                      <w:spacing w:val="20"/>
                      <w:lang w:val="ru-RU"/>
                    </w:rPr>
                    <w:t xml:space="preserve"> </w:t>
                  </w:r>
                  <w:r w:rsidRPr="007D1773">
                    <w:rPr>
                      <w:spacing w:val="1"/>
                      <w:lang w:val="ru-RU"/>
                    </w:rPr>
                    <w:t>влагостойкость</w:t>
                  </w:r>
                  <w:r w:rsidRPr="007D1773">
                    <w:rPr>
                      <w:spacing w:val="1"/>
                      <w:lang w:val="ru-RU"/>
                    </w:rPr>
                    <w:tab/>
                  </w:r>
                  <w:r w:rsidRPr="007D1773">
                    <w:rPr>
                      <w:spacing w:val="-9"/>
                      <w:lang w:val="ru-RU"/>
                    </w:rPr>
                    <w:t>51</w:t>
                  </w:r>
                </w:p>
                <w:p w:rsidR="006926E7" w:rsidRPr="007D1773" w:rsidRDefault="007D1773">
                  <w:pPr>
                    <w:pStyle w:val="a3"/>
                    <w:tabs>
                      <w:tab w:val="left" w:leader="dot" w:pos="8300"/>
                    </w:tabs>
                    <w:spacing w:before="92"/>
                    <w:ind w:left="275"/>
                    <w:rPr>
                      <w:lang w:val="ru-RU"/>
                    </w:rPr>
                  </w:pPr>
                  <w:r w:rsidRPr="007D1773">
                    <w:rPr>
                      <w:spacing w:val="-4"/>
                      <w:lang w:val="ru-RU"/>
                    </w:rPr>
                    <w:t xml:space="preserve">10  </w:t>
                  </w:r>
                  <w:r w:rsidRPr="007D1773">
                    <w:rPr>
                      <w:lang w:val="ru-RU"/>
                    </w:rPr>
                    <w:t>Сопротивление  и электрическая прочность</w:t>
                  </w:r>
                  <w:r w:rsidRPr="007D1773">
                    <w:rPr>
                      <w:spacing w:val="30"/>
                      <w:lang w:val="ru-RU"/>
                    </w:rPr>
                    <w:t xml:space="preserve"> </w:t>
                  </w:r>
                  <w:r w:rsidRPr="007D1773">
                    <w:rPr>
                      <w:spacing w:val="5"/>
                      <w:lang w:val="ru-RU"/>
                    </w:rPr>
                    <w:t>изоляции</w:t>
                  </w:r>
                  <w:r w:rsidRPr="007D1773">
                    <w:rPr>
                      <w:spacing w:val="5"/>
                      <w:lang w:val="ru-RU"/>
                    </w:rPr>
                    <w:tab/>
                  </w:r>
                  <w:r w:rsidRPr="007D1773">
                    <w:rPr>
                      <w:lang w:val="ru-RU"/>
                    </w:rPr>
                    <w:t>52</w:t>
                  </w:r>
                </w:p>
                <w:p w:rsidR="006926E7" w:rsidRPr="007D1773" w:rsidRDefault="007D1773">
                  <w:pPr>
                    <w:pStyle w:val="a3"/>
                    <w:tabs>
                      <w:tab w:val="left" w:leader="dot" w:pos="8304"/>
                    </w:tabs>
                    <w:spacing w:before="97"/>
                    <w:ind w:left="533"/>
                    <w:rPr>
                      <w:lang w:val="ru-RU"/>
                    </w:rPr>
                  </w:pPr>
                  <w:r w:rsidRPr="007D1773">
                    <w:rPr>
                      <w:spacing w:val="-7"/>
                      <w:lang w:val="ru-RU"/>
                    </w:rPr>
                    <w:t xml:space="preserve">10.1 </w:t>
                  </w:r>
                  <w:r w:rsidRPr="007D1773">
                    <w:rPr>
                      <w:spacing w:val="-3"/>
                      <w:lang w:val="ru-RU"/>
                    </w:rPr>
                    <w:t xml:space="preserve"> </w:t>
                  </w:r>
                  <w:r w:rsidRPr="007D1773">
                    <w:rPr>
                      <w:lang w:val="ru-RU"/>
                    </w:rPr>
                    <w:t>Общие</w:t>
                  </w:r>
                  <w:r w:rsidRPr="007D1773">
                    <w:rPr>
                      <w:spacing w:val="25"/>
                      <w:lang w:val="ru-RU"/>
                    </w:rPr>
                    <w:t xml:space="preserve"> </w:t>
                  </w:r>
                  <w:r w:rsidRPr="007D1773">
                    <w:rPr>
                      <w:spacing w:val="1"/>
                      <w:lang w:val="ru-RU"/>
                    </w:rPr>
                    <w:t>положения</w:t>
                  </w:r>
                  <w:r w:rsidRPr="007D1773">
                    <w:rPr>
                      <w:spacing w:val="1"/>
                      <w:lang w:val="ru-RU"/>
                    </w:rPr>
                    <w:tab/>
                  </w:r>
                  <w:r w:rsidRPr="007D1773">
                    <w:rPr>
                      <w:spacing w:val="-2"/>
                      <w:lang w:val="ru-RU"/>
                    </w:rPr>
                    <w:t>52</w:t>
                  </w:r>
                </w:p>
                <w:p w:rsidR="006926E7" w:rsidRPr="007D1773" w:rsidRDefault="007D1773">
                  <w:pPr>
                    <w:pStyle w:val="a3"/>
                    <w:tabs>
                      <w:tab w:val="left" w:leader="dot" w:pos="8300"/>
                    </w:tabs>
                    <w:spacing w:before="92"/>
                    <w:ind w:left="533"/>
                    <w:rPr>
                      <w:lang w:val="ru-RU"/>
                    </w:rPr>
                  </w:pPr>
                  <w:r w:rsidRPr="007D1773">
                    <w:rPr>
                      <w:lang w:val="ru-RU"/>
                    </w:rPr>
                    <w:t>10.2  Сопротивление  и электрическая</w:t>
                  </w:r>
                  <w:r w:rsidRPr="007D1773">
                    <w:rPr>
                      <w:spacing w:val="-2"/>
                      <w:lang w:val="ru-RU"/>
                    </w:rPr>
                    <w:t xml:space="preserve"> </w:t>
                  </w:r>
                  <w:r w:rsidRPr="007D1773">
                    <w:rPr>
                      <w:lang w:val="ru-RU"/>
                    </w:rPr>
                    <w:t>прочность</w:t>
                  </w:r>
                  <w:r w:rsidRPr="007D1773">
                    <w:rPr>
                      <w:spacing w:val="20"/>
                      <w:lang w:val="ru-RU"/>
                    </w:rPr>
                    <w:t xml:space="preserve"> </w:t>
                  </w:r>
                  <w:r w:rsidRPr="007D1773">
                    <w:rPr>
                      <w:spacing w:val="3"/>
                      <w:lang w:val="ru-RU"/>
                    </w:rPr>
                    <w:t>изоляции</w:t>
                  </w:r>
                  <w:r w:rsidRPr="007D1773">
                    <w:rPr>
                      <w:spacing w:val="3"/>
                      <w:lang w:val="ru-RU"/>
                    </w:rPr>
                    <w:tab/>
                  </w:r>
                  <w:r w:rsidRPr="007D1773">
                    <w:rPr>
                      <w:lang w:val="ru-RU"/>
                    </w:rPr>
                    <w:t>52</w:t>
                  </w:r>
                </w:p>
                <w:p w:rsidR="006926E7" w:rsidRPr="007D1773" w:rsidRDefault="007D1773">
                  <w:pPr>
                    <w:pStyle w:val="a3"/>
                    <w:tabs>
                      <w:tab w:val="left" w:leader="dot" w:pos="8302"/>
                    </w:tabs>
                    <w:spacing w:before="92"/>
                    <w:ind w:left="533"/>
                    <w:rPr>
                      <w:lang w:val="ru-RU"/>
                    </w:rPr>
                  </w:pPr>
                  <w:r w:rsidRPr="007D1773">
                    <w:rPr>
                      <w:lang w:val="ru-RU"/>
                    </w:rPr>
                    <w:t xml:space="preserve">10.3 </w:t>
                  </w:r>
                  <w:r w:rsidRPr="007D1773">
                    <w:rPr>
                      <w:spacing w:val="1"/>
                      <w:lang w:val="ru-RU"/>
                    </w:rPr>
                    <w:t xml:space="preserve">Ток </w:t>
                  </w:r>
                  <w:r w:rsidRPr="007D1773">
                    <w:rPr>
                      <w:lang w:val="ru-RU"/>
                    </w:rPr>
                    <w:t>прикосновения,  защитный ток проводника и электрический  о ж</w:t>
                  </w:r>
                  <w:r w:rsidRPr="007D1773">
                    <w:rPr>
                      <w:spacing w:val="5"/>
                      <w:lang w:val="ru-RU"/>
                    </w:rPr>
                    <w:t xml:space="preserve"> </w:t>
                  </w:r>
                  <w:r w:rsidRPr="007D1773">
                    <w:rPr>
                      <w:lang w:val="ru-RU"/>
                    </w:rPr>
                    <w:t>о</w:t>
                  </w:r>
                  <w:r w:rsidRPr="007D1773">
                    <w:rPr>
                      <w:spacing w:val="-29"/>
                      <w:lang w:val="ru-RU"/>
                    </w:rPr>
                    <w:t xml:space="preserve"> </w:t>
                  </w:r>
                  <w:r w:rsidRPr="007D1773">
                    <w:rPr>
                      <w:lang w:val="ru-RU"/>
                    </w:rPr>
                    <w:t>г</w:t>
                  </w:r>
                  <w:r w:rsidRPr="007D1773">
                    <w:rPr>
                      <w:lang w:val="ru-RU"/>
                    </w:rPr>
                    <w:tab/>
                  </w:r>
                  <w:r w:rsidRPr="007D1773">
                    <w:rPr>
                      <w:spacing w:val="-1"/>
                      <w:lang w:val="ru-RU"/>
                    </w:rPr>
                    <w:t>55</w:t>
                  </w:r>
                </w:p>
                <w:p w:rsidR="006926E7" w:rsidRPr="007D1773" w:rsidRDefault="007D1773">
                  <w:pPr>
                    <w:pStyle w:val="a3"/>
                    <w:tabs>
                      <w:tab w:val="left" w:leader="dot" w:pos="8301"/>
                    </w:tabs>
                    <w:spacing w:before="96"/>
                    <w:ind w:left="271"/>
                    <w:rPr>
                      <w:lang w:val="ru-RU"/>
                    </w:rPr>
                  </w:pPr>
                  <w:r w:rsidRPr="007D1773">
                    <w:rPr>
                      <w:spacing w:val="-10"/>
                      <w:lang w:val="ru-RU"/>
                    </w:rPr>
                    <w:t xml:space="preserve">11  </w:t>
                  </w:r>
                  <w:r w:rsidRPr="007D1773">
                    <w:rPr>
                      <w:lang w:val="ru-RU"/>
                    </w:rPr>
                    <w:t>Пути утечки  и воздушные</w:t>
                  </w:r>
                  <w:r w:rsidRPr="007D1773">
                    <w:rPr>
                      <w:spacing w:val="15"/>
                      <w:lang w:val="ru-RU"/>
                    </w:rPr>
                    <w:t xml:space="preserve"> </w:t>
                  </w:r>
                  <w:r w:rsidRPr="007D1773">
                    <w:rPr>
                      <w:spacing w:val="7"/>
                      <w:lang w:val="ru-RU"/>
                    </w:rPr>
                    <w:t>зазоры</w:t>
                  </w:r>
                  <w:r w:rsidRPr="007D1773">
                    <w:rPr>
                      <w:spacing w:val="7"/>
                      <w:lang w:val="ru-RU"/>
                    </w:rPr>
                    <w:tab/>
                  </w:r>
                  <w:r w:rsidRPr="007D1773">
                    <w:rPr>
                      <w:spacing w:val="-1"/>
                      <w:lang w:val="ru-RU"/>
                    </w:rPr>
                    <w:t>55</w:t>
                  </w:r>
                </w:p>
                <w:p w:rsidR="006926E7" w:rsidRPr="007D1773" w:rsidRDefault="007D1773">
                  <w:pPr>
                    <w:pStyle w:val="a3"/>
                    <w:tabs>
                      <w:tab w:val="left" w:leader="dot" w:pos="8304"/>
                    </w:tabs>
                    <w:spacing w:before="92"/>
                    <w:ind w:left="533"/>
                    <w:rPr>
                      <w:lang w:val="ru-RU"/>
                    </w:rPr>
                  </w:pPr>
                  <w:r w:rsidRPr="007D1773">
                    <w:rPr>
                      <w:spacing w:val="-7"/>
                      <w:lang w:val="ru-RU"/>
                    </w:rPr>
                    <w:t xml:space="preserve">11.1 </w:t>
                  </w:r>
                  <w:r w:rsidRPr="007D1773">
                    <w:rPr>
                      <w:spacing w:val="-3"/>
                      <w:lang w:val="ru-RU"/>
                    </w:rPr>
                    <w:t xml:space="preserve"> </w:t>
                  </w:r>
                  <w:r w:rsidRPr="007D1773">
                    <w:rPr>
                      <w:lang w:val="ru-RU"/>
                    </w:rPr>
                    <w:t>Общие</w:t>
                  </w:r>
                  <w:r w:rsidRPr="007D1773">
                    <w:rPr>
                      <w:spacing w:val="25"/>
                      <w:lang w:val="ru-RU"/>
                    </w:rPr>
                    <w:t xml:space="preserve"> </w:t>
                  </w:r>
                  <w:r w:rsidRPr="007D1773">
                    <w:rPr>
                      <w:spacing w:val="1"/>
                      <w:lang w:val="ru-RU"/>
                    </w:rPr>
                    <w:t>положения</w:t>
                  </w:r>
                  <w:r w:rsidRPr="007D1773">
                    <w:rPr>
                      <w:spacing w:val="1"/>
                      <w:lang w:val="ru-RU"/>
                    </w:rPr>
                    <w:tab/>
                  </w:r>
                  <w:r w:rsidRPr="007D1773">
                    <w:rPr>
                      <w:spacing w:val="-2"/>
                      <w:lang w:val="ru-RU"/>
                    </w:rPr>
                    <w:t>55</w:t>
                  </w:r>
                </w:p>
                <w:p w:rsidR="006926E7" w:rsidRPr="007D1773" w:rsidRDefault="007D1773">
                  <w:pPr>
                    <w:pStyle w:val="a3"/>
                    <w:tabs>
                      <w:tab w:val="left" w:leader="dot" w:pos="8302"/>
                    </w:tabs>
                    <w:spacing w:before="92"/>
                    <w:ind w:left="533"/>
                    <w:rPr>
                      <w:lang w:val="ru-RU"/>
                    </w:rPr>
                  </w:pPr>
                  <w:r w:rsidRPr="007D1773">
                    <w:rPr>
                      <w:lang w:val="ru-RU"/>
                    </w:rPr>
                    <w:t>11.2 Пути утечки  и</w:t>
                  </w:r>
                  <w:r w:rsidRPr="007D1773">
                    <w:rPr>
                      <w:spacing w:val="12"/>
                      <w:lang w:val="ru-RU"/>
                    </w:rPr>
                    <w:t xml:space="preserve"> </w:t>
                  </w:r>
                  <w:r w:rsidRPr="007D1773">
                    <w:rPr>
                      <w:lang w:val="ru-RU"/>
                    </w:rPr>
                    <w:t>воздушные</w:t>
                  </w:r>
                  <w:r w:rsidRPr="007D1773">
                    <w:rPr>
                      <w:spacing w:val="15"/>
                      <w:lang w:val="ru-RU"/>
                    </w:rPr>
                    <w:t xml:space="preserve"> </w:t>
                  </w:r>
                  <w:r w:rsidRPr="007D1773">
                    <w:rPr>
                      <w:spacing w:val="5"/>
                      <w:lang w:val="ru-RU"/>
                    </w:rPr>
                    <w:t>зазоры</w:t>
                  </w:r>
                  <w:r w:rsidRPr="007D1773">
                    <w:rPr>
                      <w:spacing w:val="5"/>
                      <w:lang w:val="ru-RU"/>
                    </w:rPr>
                    <w:tab/>
                  </w:r>
                  <w:r w:rsidRPr="007D1773">
                    <w:rPr>
                      <w:spacing w:val="-1"/>
                      <w:lang w:val="ru-RU"/>
                    </w:rPr>
                    <w:t>56</w:t>
                  </w:r>
                </w:p>
                <w:p w:rsidR="006926E7" w:rsidRPr="007D1773" w:rsidRDefault="007D1773">
                  <w:pPr>
                    <w:pStyle w:val="a3"/>
                    <w:tabs>
                      <w:tab w:val="left" w:leader="dot" w:pos="8274"/>
                    </w:tabs>
                    <w:spacing w:before="96"/>
                    <w:ind w:left="271"/>
                    <w:rPr>
                      <w:lang w:val="ru-RU"/>
                    </w:rPr>
                  </w:pPr>
                  <w:r w:rsidRPr="007D1773">
                    <w:rPr>
                      <w:spacing w:val="-3"/>
                      <w:lang w:val="ru-RU"/>
                    </w:rPr>
                    <w:t xml:space="preserve">12 </w:t>
                  </w:r>
                  <w:r w:rsidRPr="007D1773">
                    <w:rPr>
                      <w:lang w:val="ru-RU"/>
                    </w:rPr>
                    <w:t xml:space="preserve">Испытание  </w:t>
                  </w:r>
                  <w:r w:rsidRPr="007D1773">
                    <w:rPr>
                      <w:spacing w:val="-3"/>
                      <w:lang w:val="ru-RU"/>
                    </w:rPr>
                    <w:t xml:space="preserve">на </w:t>
                  </w:r>
                  <w:r w:rsidRPr="007D1773">
                    <w:rPr>
                      <w:lang w:val="ru-RU"/>
                    </w:rPr>
                    <w:t>старение  и</w:t>
                  </w:r>
                  <w:r w:rsidRPr="007D1773">
                    <w:rPr>
                      <w:spacing w:val="-4"/>
                      <w:lang w:val="ru-RU"/>
                    </w:rPr>
                    <w:t xml:space="preserve"> </w:t>
                  </w:r>
                  <w:r w:rsidRPr="007D1773">
                    <w:rPr>
                      <w:lang w:val="ru-RU"/>
                    </w:rPr>
                    <w:t>тепловые</w:t>
                  </w:r>
                  <w:r w:rsidRPr="007D1773">
                    <w:rPr>
                      <w:spacing w:val="27"/>
                      <w:lang w:val="ru-RU"/>
                    </w:rPr>
                    <w:t xml:space="preserve"> </w:t>
                  </w:r>
                  <w:r w:rsidRPr="007D1773">
                    <w:rPr>
                      <w:spacing w:val="2"/>
                      <w:lang w:val="ru-RU"/>
                    </w:rPr>
                    <w:t>испытания</w:t>
                  </w:r>
                  <w:r w:rsidRPr="007D1773">
                    <w:rPr>
                      <w:spacing w:val="2"/>
                      <w:lang w:val="ru-RU"/>
                    </w:rPr>
                    <w:tab/>
                  </w:r>
                  <w:r w:rsidRPr="007D1773">
                    <w:rPr>
                      <w:lang w:val="ru-RU"/>
                    </w:rPr>
                    <w:t>57</w:t>
                  </w:r>
                </w:p>
                <w:p w:rsidR="006926E7" w:rsidRPr="007D1773" w:rsidRDefault="007D1773">
                  <w:pPr>
                    <w:pStyle w:val="a3"/>
                    <w:tabs>
                      <w:tab w:val="left" w:leader="dot" w:pos="8304"/>
                    </w:tabs>
                    <w:spacing w:before="92"/>
                    <w:ind w:left="521"/>
                    <w:rPr>
                      <w:lang w:val="ru-RU"/>
                    </w:rPr>
                  </w:pPr>
                  <w:r w:rsidRPr="007D1773">
                    <w:rPr>
                      <w:spacing w:val="-7"/>
                      <w:lang w:val="ru-RU"/>
                    </w:rPr>
                    <w:t xml:space="preserve">12.1 </w:t>
                  </w:r>
                  <w:r w:rsidRPr="007D1773">
                    <w:rPr>
                      <w:spacing w:val="-6"/>
                      <w:lang w:val="ru-RU"/>
                    </w:rPr>
                    <w:t xml:space="preserve"> </w:t>
                  </w:r>
                  <w:r w:rsidRPr="007D1773">
                    <w:rPr>
                      <w:lang w:val="ru-RU"/>
                    </w:rPr>
                    <w:t>Общие</w:t>
                  </w:r>
                  <w:r w:rsidRPr="007D1773">
                    <w:rPr>
                      <w:spacing w:val="25"/>
                      <w:lang w:val="ru-RU"/>
                    </w:rPr>
                    <w:t xml:space="preserve"> </w:t>
                  </w:r>
                  <w:r w:rsidRPr="007D1773">
                    <w:rPr>
                      <w:spacing w:val="3"/>
                      <w:lang w:val="ru-RU"/>
                    </w:rPr>
                    <w:t>положения</w:t>
                  </w:r>
                  <w:r w:rsidRPr="007D1773">
                    <w:rPr>
                      <w:spacing w:val="3"/>
                      <w:lang w:val="ru-RU"/>
                    </w:rPr>
                    <w:tab/>
                  </w:r>
                  <w:r w:rsidRPr="007D1773">
                    <w:rPr>
                      <w:spacing w:val="-2"/>
                      <w:lang w:val="ru-RU"/>
                    </w:rPr>
                    <w:t>57</w:t>
                  </w:r>
                </w:p>
                <w:p w:rsidR="006926E7" w:rsidRPr="007D1773" w:rsidRDefault="007D1773">
                  <w:pPr>
                    <w:pStyle w:val="a3"/>
                    <w:tabs>
                      <w:tab w:val="left" w:leader="dot" w:pos="8304"/>
                    </w:tabs>
                    <w:spacing w:before="92"/>
                    <w:ind w:left="521"/>
                    <w:rPr>
                      <w:lang w:val="ru-RU"/>
                    </w:rPr>
                  </w:pPr>
                  <w:r w:rsidRPr="007D1773">
                    <w:rPr>
                      <w:lang w:val="ru-RU"/>
                    </w:rPr>
                    <w:t>12.2 Выбор ламп  и</w:t>
                  </w:r>
                  <w:r w:rsidRPr="007D1773">
                    <w:rPr>
                      <w:spacing w:val="2"/>
                      <w:lang w:val="ru-RU"/>
                    </w:rPr>
                    <w:t xml:space="preserve"> </w:t>
                  </w:r>
                  <w:r w:rsidRPr="007D1773">
                    <w:rPr>
                      <w:lang w:val="ru-RU"/>
                    </w:rPr>
                    <w:t>П</w:t>
                  </w:r>
                  <w:r w:rsidRPr="007D1773">
                    <w:rPr>
                      <w:spacing w:val="-32"/>
                      <w:lang w:val="ru-RU"/>
                    </w:rPr>
                    <w:t xml:space="preserve"> </w:t>
                  </w:r>
                  <w:r w:rsidRPr="007D1773">
                    <w:rPr>
                      <w:spacing w:val="5"/>
                      <w:lang w:val="ru-RU"/>
                    </w:rPr>
                    <w:t>РА</w:t>
                  </w:r>
                  <w:r w:rsidRPr="007D1773">
                    <w:rPr>
                      <w:spacing w:val="5"/>
                      <w:lang w:val="ru-RU"/>
                    </w:rPr>
                    <w:tab/>
                  </w:r>
                  <w:r w:rsidRPr="007D1773">
                    <w:rPr>
                      <w:spacing w:val="-2"/>
                      <w:lang w:val="ru-RU"/>
                    </w:rPr>
                    <w:t>58</w:t>
                  </w:r>
                </w:p>
                <w:p w:rsidR="006926E7" w:rsidRPr="007D1773" w:rsidRDefault="007D1773">
                  <w:pPr>
                    <w:pStyle w:val="a3"/>
                    <w:tabs>
                      <w:tab w:val="left" w:leader="dot" w:pos="8304"/>
                    </w:tabs>
                    <w:spacing w:before="96"/>
                    <w:ind w:left="521"/>
                    <w:rPr>
                      <w:lang w:val="ru-RU"/>
                    </w:rPr>
                  </w:pPr>
                  <w:r w:rsidRPr="007D1773">
                    <w:rPr>
                      <w:lang w:val="ru-RU"/>
                    </w:rPr>
                    <w:t>12.3  Испытание</w:t>
                  </w:r>
                  <w:r w:rsidRPr="007D1773">
                    <w:rPr>
                      <w:spacing w:val="-2"/>
                      <w:lang w:val="ru-RU"/>
                    </w:rPr>
                    <w:t xml:space="preserve"> </w:t>
                  </w:r>
                  <w:r w:rsidRPr="007D1773">
                    <w:rPr>
                      <w:spacing w:val="-3"/>
                      <w:lang w:val="ru-RU"/>
                    </w:rPr>
                    <w:t>на</w:t>
                  </w:r>
                  <w:r w:rsidRPr="007D1773">
                    <w:rPr>
                      <w:spacing w:val="6"/>
                      <w:lang w:val="ru-RU"/>
                    </w:rPr>
                    <w:t xml:space="preserve"> </w:t>
                  </w:r>
                  <w:r w:rsidRPr="007D1773">
                    <w:rPr>
                      <w:spacing w:val="5"/>
                      <w:lang w:val="ru-RU"/>
                    </w:rPr>
                    <w:t>старение</w:t>
                  </w:r>
                  <w:r w:rsidRPr="007D1773">
                    <w:rPr>
                      <w:spacing w:val="5"/>
                      <w:lang w:val="ru-RU"/>
                    </w:rPr>
                    <w:tab/>
                  </w:r>
                  <w:r w:rsidRPr="007D1773">
                    <w:rPr>
                      <w:spacing w:val="-2"/>
                      <w:lang w:val="ru-RU"/>
                    </w:rPr>
                    <w:t>58</w:t>
                  </w:r>
                </w:p>
                <w:p w:rsidR="006926E7" w:rsidRPr="007D1773" w:rsidRDefault="007D1773">
                  <w:pPr>
                    <w:pStyle w:val="a3"/>
                    <w:tabs>
                      <w:tab w:val="left" w:leader="dot" w:pos="8302"/>
                    </w:tabs>
                    <w:spacing w:before="92"/>
                    <w:ind w:left="521"/>
                    <w:rPr>
                      <w:lang w:val="ru-RU"/>
                    </w:rPr>
                  </w:pPr>
                  <w:r w:rsidRPr="007D1773">
                    <w:rPr>
                      <w:lang w:val="ru-RU"/>
                    </w:rPr>
                    <w:t>12.4 Тепловое  испытание  (нормальный</w:t>
                  </w:r>
                  <w:r w:rsidRPr="007D1773">
                    <w:rPr>
                      <w:spacing w:val="6"/>
                      <w:lang w:val="ru-RU"/>
                    </w:rPr>
                    <w:t xml:space="preserve"> </w:t>
                  </w:r>
                  <w:r w:rsidRPr="007D1773">
                    <w:rPr>
                      <w:lang w:val="ru-RU"/>
                    </w:rPr>
                    <w:t>рабочий</w:t>
                  </w:r>
                  <w:r w:rsidRPr="007D1773">
                    <w:rPr>
                      <w:spacing w:val="23"/>
                      <w:lang w:val="ru-RU"/>
                    </w:rPr>
                    <w:t xml:space="preserve"> </w:t>
                  </w:r>
                  <w:r w:rsidRPr="007D1773">
                    <w:rPr>
                      <w:spacing w:val="7"/>
                      <w:lang w:val="ru-RU"/>
                    </w:rPr>
                    <w:t>режим)</w:t>
                  </w:r>
                  <w:r w:rsidRPr="007D1773">
                    <w:rPr>
                      <w:spacing w:val="7"/>
                      <w:lang w:val="ru-RU"/>
                    </w:rPr>
                    <w:tab/>
                  </w:r>
                  <w:r w:rsidRPr="007D1773">
                    <w:rPr>
                      <w:spacing w:val="-1"/>
                      <w:lang w:val="ru-RU"/>
                    </w:rPr>
                    <w:t>59</w:t>
                  </w:r>
                </w:p>
                <w:p w:rsidR="006926E7" w:rsidRPr="007D1773" w:rsidRDefault="007D1773">
                  <w:pPr>
                    <w:pStyle w:val="a3"/>
                    <w:tabs>
                      <w:tab w:val="left" w:leader="dot" w:pos="8299"/>
                    </w:tabs>
                    <w:spacing w:before="92"/>
                    <w:ind w:left="521"/>
                    <w:rPr>
                      <w:lang w:val="ru-RU"/>
                    </w:rPr>
                  </w:pPr>
                  <w:r w:rsidRPr="007D1773">
                    <w:rPr>
                      <w:lang w:val="ru-RU"/>
                    </w:rPr>
                    <w:t>12.5 Тепловое  испытание</w:t>
                  </w:r>
                  <w:r w:rsidRPr="007D1773">
                    <w:rPr>
                      <w:spacing w:val="25"/>
                      <w:lang w:val="ru-RU"/>
                    </w:rPr>
                    <w:t xml:space="preserve"> </w:t>
                  </w:r>
                  <w:r w:rsidRPr="007D1773">
                    <w:rPr>
                      <w:lang w:val="ru-RU"/>
                    </w:rPr>
                    <w:t>(аномальный</w:t>
                  </w:r>
                  <w:r w:rsidRPr="007D1773">
                    <w:rPr>
                      <w:spacing w:val="27"/>
                      <w:lang w:val="ru-RU"/>
                    </w:rPr>
                    <w:t xml:space="preserve"> </w:t>
                  </w:r>
                  <w:r w:rsidRPr="007D1773">
                    <w:rPr>
                      <w:spacing w:val="7"/>
                      <w:lang w:val="ru-RU"/>
                    </w:rPr>
                    <w:t>режим)</w:t>
                  </w:r>
                  <w:r w:rsidRPr="007D1773">
                    <w:rPr>
                      <w:spacing w:val="7"/>
                      <w:lang w:val="ru-RU"/>
                    </w:rPr>
                    <w:tab/>
                  </w:r>
                  <w:r w:rsidRPr="007D1773">
                    <w:rPr>
                      <w:lang w:val="ru-RU"/>
                    </w:rPr>
                    <w:t>64</w:t>
                  </w:r>
                </w:p>
                <w:p w:rsidR="006926E7" w:rsidRPr="007D1773" w:rsidRDefault="007D1773">
                  <w:pPr>
                    <w:pStyle w:val="a3"/>
                    <w:tabs>
                      <w:tab w:val="left" w:leader="dot" w:pos="8275"/>
                    </w:tabs>
                    <w:spacing w:before="101"/>
                    <w:ind w:left="521"/>
                    <w:rPr>
                      <w:lang w:val="ru-RU"/>
                    </w:rPr>
                  </w:pPr>
                  <w:r w:rsidRPr="007D1773">
                    <w:rPr>
                      <w:lang w:val="ru-RU"/>
                    </w:rPr>
                    <w:t xml:space="preserve">12.6 Тепловое  испытание  </w:t>
                  </w:r>
                  <w:r w:rsidRPr="007D1773">
                    <w:rPr>
                      <w:spacing w:val="-3"/>
                      <w:lang w:val="ru-RU"/>
                    </w:rPr>
                    <w:t xml:space="preserve">(при  </w:t>
                  </w:r>
                  <w:r w:rsidRPr="007D1773">
                    <w:rPr>
                      <w:spacing w:val="1"/>
                      <w:lang w:val="ru-RU"/>
                    </w:rPr>
                    <w:t xml:space="preserve">условиях </w:t>
                  </w:r>
                  <w:r w:rsidRPr="007D1773">
                    <w:rPr>
                      <w:lang w:val="ru-RU"/>
                    </w:rPr>
                    <w:t>неисправности  устройств</w:t>
                  </w:r>
                  <w:r w:rsidRPr="007D1773">
                    <w:rPr>
                      <w:spacing w:val="-22"/>
                      <w:lang w:val="ru-RU"/>
                    </w:rPr>
                    <w:t xml:space="preserve"> </w:t>
                  </w:r>
                  <w:r w:rsidRPr="007D1773">
                    <w:rPr>
                      <w:lang w:val="ru-RU"/>
                    </w:rPr>
                    <w:t>управления</w:t>
                  </w:r>
                  <w:r w:rsidRPr="007D1773">
                    <w:rPr>
                      <w:spacing w:val="18"/>
                      <w:lang w:val="ru-RU"/>
                    </w:rPr>
                    <w:t xml:space="preserve"> </w:t>
                  </w:r>
                  <w:r w:rsidRPr="007D1773">
                    <w:rPr>
                      <w:spacing w:val="8"/>
                      <w:lang w:val="ru-RU"/>
                    </w:rPr>
                    <w:t>лампой)</w:t>
                  </w:r>
                  <w:r w:rsidRPr="007D1773">
                    <w:rPr>
                      <w:spacing w:val="8"/>
                      <w:lang w:val="ru-RU"/>
                    </w:rPr>
                    <w:tab/>
                  </w:r>
                  <w:r w:rsidRPr="007D1773">
                    <w:rPr>
                      <w:lang w:val="ru-RU"/>
                    </w:rPr>
                    <w:t>66</w:t>
                  </w:r>
                </w:p>
                <w:p w:rsidR="006926E7" w:rsidRPr="007D1773" w:rsidRDefault="007D1773">
                  <w:pPr>
                    <w:pStyle w:val="a3"/>
                    <w:spacing w:before="91"/>
                    <w:ind w:left="520"/>
                    <w:rPr>
                      <w:lang w:val="ru-RU"/>
                    </w:rPr>
                  </w:pPr>
                  <w:r w:rsidRPr="007D1773">
                    <w:rPr>
                      <w:lang w:val="ru-RU"/>
                    </w:rPr>
                    <w:t>12.7 Тепловое  испытание термопластичных светильников  при аварийных условиях</w:t>
                  </w:r>
                </w:p>
                <w:p w:rsidR="006926E7" w:rsidRPr="007D1773" w:rsidRDefault="007D1773">
                  <w:pPr>
                    <w:pStyle w:val="a3"/>
                    <w:tabs>
                      <w:tab w:val="left" w:leader="dot" w:pos="8273"/>
                    </w:tabs>
                    <w:spacing w:before="6"/>
                    <w:ind w:left="910"/>
                    <w:rPr>
                      <w:lang w:val="ru-RU"/>
                    </w:rPr>
                  </w:pPr>
                  <w:r w:rsidRPr="007D1773">
                    <w:rPr>
                      <w:lang w:val="ru-RU"/>
                    </w:rPr>
                    <w:t xml:space="preserve">в </w:t>
                  </w:r>
                  <w:r w:rsidRPr="007D1773">
                    <w:rPr>
                      <w:spacing w:val="1"/>
                      <w:lang w:val="ru-RU"/>
                    </w:rPr>
                    <w:t xml:space="preserve">устройствах </w:t>
                  </w:r>
                  <w:r w:rsidRPr="007D1773">
                    <w:rPr>
                      <w:lang w:val="ru-RU"/>
                    </w:rPr>
                    <w:t xml:space="preserve">управления лампой  или  </w:t>
                  </w:r>
                  <w:r w:rsidRPr="007D1773">
                    <w:rPr>
                      <w:spacing w:val="1"/>
                      <w:lang w:val="ru-RU"/>
                    </w:rPr>
                    <w:t>элект</w:t>
                  </w:r>
                  <w:r w:rsidRPr="007D1773">
                    <w:rPr>
                      <w:spacing w:val="1"/>
                      <w:lang w:val="ru-RU"/>
                    </w:rPr>
                    <w:t>ронных</w:t>
                  </w:r>
                  <w:r w:rsidRPr="007D1773">
                    <w:rPr>
                      <w:spacing w:val="-7"/>
                      <w:lang w:val="ru-RU"/>
                    </w:rPr>
                    <w:t xml:space="preserve"> </w:t>
                  </w:r>
                  <w:r w:rsidRPr="007D1773">
                    <w:rPr>
                      <w:spacing w:val="1"/>
                      <w:lang w:val="ru-RU"/>
                    </w:rPr>
                    <w:t>управляющих</w:t>
                  </w:r>
                  <w:r w:rsidRPr="007D1773">
                    <w:rPr>
                      <w:spacing w:val="-1"/>
                      <w:lang w:val="ru-RU"/>
                    </w:rPr>
                    <w:t xml:space="preserve"> </w:t>
                  </w:r>
                  <w:r w:rsidRPr="007D1773">
                    <w:rPr>
                      <w:spacing w:val="6"/>
                      <w:lang w:val="ru-RU"/>
                    </w:rPr>
                    <w:t>устройствах</w:t>
                  </w:r>
                  <w:r w:rsidRPr="007D1773">
                    <w:rPr>
                      <w:spacing w:val="6"/>
                      <w:lang w:val="ru-RU"/>
                    </w:rPr>
                    <w:tab/>
                  </w:r>
                  <w:r w:rsidRPr="007D1773">
                    <w:rPr>
                      <w:lang w:val="ru-RU"/>
                    </w:rPr>
                    <w:t>68</w:t>
                  </w:r>
                </w:p>
                <w:p w:rsidR="006926E7" w:rsidRPr="007D1773" w:rsidRDefault="006926E7">
                  <w:pPr>
                    <w:pStyle w:val="a3"/>
                    <w:rPr>
                      <w:sz w:val="18"/>
                      <w:lang w:val="ru-RU"/>
                    </w:rPr>
                  </w:pPr>
                </w:p>
                <w:p w:rsidR="006926E7" w:rsidRDefault="007D1773">
                  <w:pPr>
                    <w:pStyle w:val="a3"/>
                    <w:spacing w:before="152"/>
                    <w:ind w:left="3"/>
                  </w:pPr>
                  <w:r>
                    <w:t>IV</w:t>
                  </w:r>
                </w:p>
              </w:txbxContent>
            </v:textbox>
            <w10:wrap anchorx="page" anchory="page"/>
          </v:shape>
        </w:pict>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7D1773">
      <w:pPr>
        <w:spacing w:before="96"/>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510" w:h="14860"/>
          <w:pgMar w:top="100" w:right="240" w:bottom="0" w:left="1460" w:header="720" w:footer="720" w:gutter="0"/>
          <w:cols w:space="720"/>
        </w:sectPr>
      </w:pPr>
    </w:p>
    <w:p w:rsidR="006926E7" w:rsidRPr="007D1773" w:rsidRDefault="007D1773">
      <w:pPr>
        <w:spacing w:before="85"/>
        <w:ind w:right="98"/>
        <w:jc w:val="right"/>
        <w:rPr>
          <w:sz w:val="12"/>
          <w:lang w:val="ru-RU"/>
        </w:rPr>
      </w:pPr>
      <w:r>
        <w:lastRenderedPageBreak/>
        <w:pict>
          <v:shape id="_x0000_s1173" type="#_x0000_t202" style="position:absolute;left:0;text-align:left;margin-left:63.3pt;margin-top:50.3pt;width:407.2pt;height:638.05pt;z-index:-571552;mso-position-horizontal-relative:page;mso-position-vertical-relative:page" filled="f" stroked="f">
            <v:textbox inset="0,0,0,0">
              <w:txbxContent>
                <w:p w:rsidR="006926E7" w:rsidRPr="007D1773" w:rsidRDefault="007D1773">
                  <w:pPr>
                    <w:spacing w:line="201" w:lineRule="exact"/>
                    <w:ind w:right="12"/>
                    <w:jc w:val="right"/>
                    <w:rPr>
                      <w:b/>
                      <w:sz w:val="18"/>
                      <w:lang w:val="ru-RU"/>
                    </w:rPr>
                  </w:pPr>
                  <w:r w:rsidRPr="007D1773">
                    <w:rPr>
                      <w:b/>
                      <w:sz w:val="18"/>
                      <w:lang w:val="ru-RU"/>
                    </w:rPr>
                    <w:t xml:space="preserve">ГОСТ  </w:t>
                  </w:r>
                  <w:r>
                    <w:rPr>
                      <w:b/>
                      <w:sz w:val="18"/>
                    </w:rPr>
                    <w:t>I</w:t>
                  </w:r>
                  <w:r w:rsidRPr="007D1773">
                    <w:rPr>
                      <w:b/>
                      <w:sz w:val="18"/>
                      <w:lang w:val="ru-RU"/>
                    </w:rPr>
                    <w:t>ЕС 60598-1-2013</w:t>
                  </w:r>
                </w:p>
                <w:p w:rsidR="006926E7" w:rsidRPr="007D1773" w:rsidRDefault="007D1773">
                  <w:pPr>
                    <w:pStyle w:val="a3"/>
                    <w:tabs>
                      <w:tab w:val="left" w:leader="dot" w:pos="7927"/>
                    </w:tabs>
                    <w:spacing w:before="293"/>
                    <w:ind w:left="5"/>
                    <w:rPr>
                      <w:lang w:val="ru-RU"/>
                    </w:rPr>
                  </w:pPr>
                  <w:r w:rsidRPr="007D1773">
                    <w:rPr>
                      <w:spacing w:val="-4"/>
                      <w:lang w:val="ru-RU"/>
                    </w:rPr>
                    <w:t xml:space="preserve">13 </w:t>
                  </w:r>
                  <w:r w:rsidRPr="007D1773">
                    <w:rPr>
                      <w:lang w:val="ru-RU"/>
                    </w:rPr>
                    <w:t>Теплостойкость,  огнестойкость  и устойчивость  к токам</w:t>
                  </w:r>
                  <w:r w:rsidRPr="007D1773">
                    <w:rPr>
                      <w:spacing w:val="15"/>
                      <w:lang w:val="ru-RU"/>
                    </w:rPr>
                    <w:t xml:space="preserve"> </w:t>
                  </w:r>
                  <w:r w:rsidRPr="007D1773">
                    <w:rPr>
                      <w:lang w:val="ru-RU"/>
                    </w:rPr>
                    <w:t>поверхностного</w:t>
                  </w:r>
                  <w:r w:rsidRPr="007D1773">
                    <w:rPr>
                      <w:spacing w:val="38"/>
                      <w:lang w:val="ru-RU"/>
                    </w:rPr>
                    <w:t xml:space="preserve"> </w:t>
                  </w:r>
                  <w:r w:rsidRPr="007D1773">
                    <w:rPr>
                      <w:spacing w:val="3"/>
                      <w:lang w:val="ru-RU"/>
                    </w:rPr>
                    <w:t>разряда</w:t>
                  </w:r>
                  <w:r w:rsidRPr="007D1773">
                    <w:rPr>
                      <w:spacing w:val="3"/>
                      <w:lang w:val="ru-RU"/>
                    </w:rPr>
                    <w:tab/>
                  </w:r>
                  <w:r w:rsidRPr="007D1773">
                    <w:rPr>
                      <w:lang w:val="ru-RU"/>
                    </w:rPr>
                    <w:t>70</w:t>
                  </w:r>
                </w:p>
                <w:p w:rsidR="006926E7" w:rsidRPr="007D1773" w:rsidRDefault="007D1773">
                  <w:pPr>
                    <w:pStyle w:val="a3"/>
                    <w:tabs>
                      <w:tab w:val="left" w:leader="dot" w:pos="7956"/>
                    </w:tabs>
                    <w:spacing w:before="92"/>
                    <w:ind w:left="263"/>
                    <w:rPr>
                      <w:lang w:val="ru-RU"/>
                    </w:rPr>
                  </w:pPr>
                  <w:r w:rsidRPr="007D1773">
                    <w:rPr>
                      <w:spacing w:val="-7"/>
                      <w:lang w:val="ru-RU"/>
                    </w:rPr>
                    <w:t xml:space="preserve">13.1  </w:t>
                  </w:r>
                  <w:r w:rsidRPr="007D1773">
                    <w:rPr>
                      <w:lang w:val="ru-RU"/>
                    </w:rPr>
                    <w:t>Общие</w:t>
                  </w:r>
                  <w:r w:rsidRPr="007D1773">
                    <w:rPr>
                      <w:spacing w:val="25"/>
                      <w:lang w:val="ru-RU"/>
                    </w:rPr>
                    <w:t xml:space="preserve"> </w:t>
                  </w:r>
                  <w:r w:rsidRPr="007D1773">
                    <w:rPr>
                      <w:spacing w:val="5"/>
                      <w:lang w:val="ru-RU"/>
                    </w:rPr>
                    <w:t>положения</w:t>
                  </w:r>
                  <w:r w:rsidRPr="007D1773">
                    <w:rPr>
                      <w:spacing w:val="5"/>
                      <w:lang w:val="ru-RU"/>
                    </w:rPr>
                    <w:tab/>
                  </w:r>
                  <w:r w:rsidRPr="007D1773">
                    <w:rPr>
                      <w:spacing w:val="-3"/>
                      <w:lang w:val="ru-RU"/>
                    </w:rPr>
                    <w:t>70</w:t>
                  </w:r>
                </w:p>
                <w:p w:rsidR="006926E7" w:rsidRPr="007D1773" w:rsidRDefault="007D1773">
                  <w:pPr>
                    <w:pStyle w:val="a3"/>
                    <w:tabs>
                      <w:tab w:val="left" w:leader="dot" w:pos="7956"/>
                    </w:tabs>
                    <w:spacing w:before="96"/>
                    <w:ind w:left="263"/>
                    <w:rPr>
                      <w:lang w:val="ru-RU"/>
                    </w:rPr>
                  </w:pPr>
                  <w:r w:rsidRPr="007D1773">
                    <w:rPr>
                      <w:lang w:val="ru-RU"/>
                    </w:rPr>
                    <w:t>13.2</w:t>
                  </w:r>
                  <w:r w:rsidRPr="007D1773">
                    <w:rPr>
                      <w:spacing w:val="2"/>
                      <w:lang w:val="ru-RU"/>
                    </w:rPr>
                    <w:t xml:space="preserve"> </w:t>
                  </w:r>
                  <w:r w:rsidRPr="007D1773">
                    <w:rPr>
                      <w:spacing w:val="3"/>
                      <w:lang w:val="ru-RU"/>
                    </w:rPr>
                    <w:t>Теплостойкость</w:t>
                  </w:r>
                  <w:r w:rsidRPr="007D1773">
                    <w:rPr>
                      <w:spacing w:val="3"/>
                      <w:lang w:val="ru-RU"/>
                    </w:rPr>
                    <w:tab/>
                  </w:r>
                  <w:r w:rsidRPr="007D1773">
                    <w:rPr>
                      <w:spacing w:val="-3"/>
                      <w:lang w:val="ru-RU"/>
                    </w:rPr>
                    <w:t>70</w:t>
                  </w:r>
                </w:p>
                <w:p w:rsidR="006926E7" w:rsidRPr="007D1773" w:rsidRDefault="007D1773">
                  <w:pPr>
                    <w:pStyle w:val="a3"/>
                    <w:tabs>
                      <w:tab w:val="left" w:leader="dot" w:pos="7954"/>
                    </w:tabs>
                    <w:spacing w:before="96"/>
                    <w:ind w:left="263"/>
                    <w:rPr>
                      <w:lang w:val="ru-RU"/>
                    </w:rPr>
                  </w:pPr>
                  <w:r w:rsidRPr="007D1773">
                    <w:rPr>
                      <w:lang w:val="ru-RU"/>
                    </w:rPr>
                    <w:t>13.3</w:t>
                  </w:r>
                  <w:r w:rsidRPr="007D1773">
                    <w:rPr>
                      <w:spacing w:val="11"/>
                      <w:lang w:val="ru-RU"/>
                    </w:rPr>
                    <w:t xml:space="preserve"> </w:t>
                  </w:r>
                  <w:r w:rsidRPr="007D1773">
                    <w:rPr>
                      <w:spacing w:val="2"/>
                      <w:lang w:val="ru-RU"/>
                    </w:rPr>
                    <w:t>Огнестойкость</w:t>
                  </w:r>
                  <w:r w:rsidRPr="007D1773">
                    <w:rPr>
                      <w:spacing w:val="2"/>
                      <w:lang w:val="ru-RU"/>
                    </w:rPr>
                    <w:tab/>
                  </w:r>
                  <w:r w:rsidRPr="007D1773">
                    <w:rPr>
                      <w:spacing w:val="-3"/>
                      <w:lang w:val="ru-RU"/>
                    </w:rPr>
                    <w:t>70</w:t>
                  </w:r>
                </w:p>
                <w:p w:rsidR="006926E7" w:rsidRPr="007D1773" w:rsidRDefault="007D1773">
                  <w:pPr>
                    <w:pStyle w:val="a3"/>
                    <w:tabs>
                      <w:tab w:val="left" w:leader="dot" w:pos="7952"/>
                    </w:tabs>
                    <w:spacing w:before="96"/>
                    <w:ind w:left="263"/>
                    <w:rPr>
                      <w:lang w:val="ru-RU"/>
                    </w:rPr>
                  </w:pPr>
                  <w:r w:rsidRPr="007D1773">
                    <w:rPr>
                      <w:lang w:val="ru-RU"/>
                    </w:rPr>
                    <w:t>13.4  Устойчивость  к токам</w:t>
                  </w:r>
                  <w:r w:rsidRPr="007D1773">
                    <w:rPr>
                      <w:spacing w:val="-22"/>
                      <w:lang w:val="ru-RU"/>
                    </w:rPr>
                    <w:t xml:space="preserve"> </w:t>
                  </w:r>
                  <w:r w:rsidRPr="007D1773">
                    <w:rPr>
                      <w:lang w:val="ru-RU"/>
                    </w:rPr>
                    <w:t>поверхностного</w:t>
                  </w:r>
                  <w:r w:rsidRPr="007D1773">
                    <w:rPr>
                      <w:spacing w:val="27"/>
                      <w:lang w:val="ru-RU"/>
                    </w:rPr>
                    <w:t xml:space="preserve"> </w:t>
                  </w:r>
                  <w:r w:rsidRPr="007D1773">
                    <w:rPr>
                      <w:spacing w:val="3"/>
                      <w:lang w:val="ru-RU"/>
                    </w:rPr>
                    <w:t>разряда</w:t>
                  </w:r>
                  <w:r w:rsidRPr="007D1773">
                    <w:rPr>
                      <w:spacing w:val="3"/>
                      <w:lang w:val="ru-RU"/>
                    </w:rPr>
                    <w:tab/>
                  </w:r>
                  <w:r w:rsidRPr="007D1773">
                    <w:rPr>
                      <w:lang w:val="ru-RU"/>
                    </w:rPr>
                    <w:t>70</w:t>
                  </w:r>
                </w:p>
                <w:p w:rsidR="006926E7" w:rsidRPr="007D1773" w:rsidRDefault="007D1773">
                  <w:pPr>
                    <w:pStyle w:val="a3"/>
                    <w:tabs>
                      <w:tab w:val="left" w:leader="dot" w:pos="7932"/>
                    </w:tabs>
                    <w:spacing w:before="93"/>
                    <w:ind w:left="5"/>
                    <w:rPr>
                      <w:lang w:val="ru-RU"/>
                    </w:rPr>
                  </w:pPr>
                  <w:r w:rsidRPr="007D1773">
                    <w:rPr>
                      <w:spacing w:val="-4"/>
                      <w:lang w:val="ru-RU"/>
                    </w:rPr>
                    <w:t xml:space="preserve">14  </w:t>
                  </w:r>
                  <w:r w:rsidRPr="007D1773">
                    <w:rPr>
                      <w:lang w:val="ru-RU"/>
                    </w:rPr>
                    <w:t>Винтовые</w:t>
                  </w:r>
                  <w:r w:rsidRPr="007D1773">
                    <w:rPr>
                      <w:spacing w:val="5"/>
                      <w:lang w:val="ru-RU"/>
                    </w:rPr>
                    <w:t xml:space="preserve"> </w:t>
                  </w:r>
                  <w:r w:rsidRPr="007D1773">
                    <w:rPr>
                      <w:lang w:val="ru-RU"/>
                    </w:rPr>
                    <w:t>контактные</w:t>
                  </w:r>
                  <w:r w:rsidRPr="007D1773">
                    <w:rPr>
                      <w:spacing w:val="15"/>
                      <w:lang w:val="ru-RU"/>
                    </w:rPr>
                    <w:t xml:space="preserve"> </w:t>
                  </w:r>
                  <w:r w:rsidRPr="007D1773">
                    <w:rPr>
                      <w:spacing w:val="5"/>
                      <w:lang w:val="ru-RU"/>
                    </w:rPr>
                    <w:t>зажимы</w:t>
                  </w:r>
                  <w:r w:rsidRPr="007D1773">
                    <w:rPr>
                      <w:spacing w:val="5"/>
                      <w:lang w:val="ru-RU"/>
                    </w:rPr>
                    <w:tab/>
                  </w:r>
                  <w:r w:rsidRPr="007D1773">
                    <w:rPr>
                      <w:spacing w:val="-10"/>
                      <w:lang w:val="ru-RU"/>
                    </w:rPr>
                    <w:t>71</w:t>
                  </w:r>
                </w:p>
                <w:p w:rsidR="006926E7" w:rsidRPr="007D1773" w:rsidRDefault="007D1773">
                  <w:pPr>
                    <w:pStyle w:val="a3"/>
                    <w:tabs>
                      <w:tab w:val="left" w:leader="dot" w:pos="7956"/>
                    </w:tabs>
                    <w:spacing w:before="96"/>
                    <w:ind w:left="263"/>
                    <w:rPr>
                      <w:lang w:val="ru-RU"/>
                    </w:rPr>
                  </w:pPr>
                  <w:r w:rsidRPr="007D1773">
                    <w:rPr>
                      <w:spacing w:val="-7"/>
                      <w:lang w:val="ru-RU"/>
                    </w:rPr>
                    <w:t xml:space="preserve">14.1  </w:t>
                  </w:r>
                  <w:r w:rsidRPr="007D1773">
                    <w:rPr>
                      <w:lang w:val="ru-RU"/>
                    </w:rPr>
                    <w:t>Общие</w:t>
                  </w:r>
                  <w:r w:rsidRPr="007D1773">
                    <w:rPr>
                      <w:spacing w:val="25"/>
                      <w:lang w:val="ru-RU"/>
                    </w:rPr>
                    <w:t xml:space="preserve"> </w:t>
                  </w:r>
                  <w:r w:rsidRPr="007D1773">
                    <w:rPr>
                      <w:spacing w:val="5"/>
                      <w:lang w:val="ru-RU"/>
                    </w:rPr>
                    <w:t>положения</w:t>
                  </w:r>
                  <w:r w:rsidRPr="007D1773">
                    <w:rPr>
                      <w:spacing w:val="5"/>
                      <w:lang w:val="ru-RU"/>
                    </w:rPr>
                    <w:tab/>
                  </w:r>
                  <w:r w:rsidRPr="007D1773">
                    <w:rPr>
                      <w:spacing w:val="-10"/>
                      <w:lang w:val="ru-RU"/>
                    </w:rPr>
                    <w:t>71</w:t>
                  </w:r>
                </w:p>
                <w:p w:rsidR="006926E7" w:rsidRPr="007D1773" w:rsidRDefault="007D1773">
                  <w:pPr>
                    <w:pStyle w:val="a3"/>
                    <w:tabs>
                      <w:tab w:val="left" w:leader="dot" w:pos="7956"/>
                    </w:tabs>
                    <w:spacing w:before="96"/>
                    <w:ind w:left="263"/>
                    <w:rPr>
                      <w:lang w:val="ru-RU"/>
                    </w:rPr>
                  </w:pPr>
                  <w:r w:rsidRPr="007D1773">
                    <w:rPr>
                      <w:lang w:val="ru-RU"/>
                    </w:rPr>
                    <w:t>14.2 Термины</w:t>
                  </w:r>
                  <w:r w:rsidRPr="007D1773">
                    <w:rPr>
                      <w:spacing w:val="36"/>
                      <w:lang w:val="ru-RU"/>
                    </w:rPr>
                    <w:t xml:space="preserve"> </w:t>
                  </w:r>
                  <w:r w:rsidRPr="007D1773">
                    <w:rPr>
                      <w:lang w:val="ru-RU"/>
                    </w:rPr>
                    <w:t>и</w:t>
                  </w:r>
                  <w:r w:rsidRPr="007D1773">
                    <w:rPr>
                      <w:spacing w:val="2"/>
                      <w:lang w:val="ru-RU"/>
                    </w:rPr>
                    <w:t xml:space="preserve"> </w:t>
                  </w:r>
                  <w:r w:rsidRPr="007D1773">
                    <w:rPr>
                      <w:spacing w:val="3"/>
                      <w:lang w:val="ru-RU"/>
                    </w:rPr>
                    <w:t>определения</w:t>
                  </w:r>
                  <w:r w:rsidRPr="007D1773">
                    <w:rPr>
                      <w:spacing w:val="3"/>
                      <w:lang w:val="ru-RU"/>
                    </w:rPr>
                    <w:tab/>
                  </w:r>
                  <w:r w:rsidRPr="007D1773">
                    <w:rPr>
                      <w:spacing w:val="-3"/>
                      <w:lang w:val="ru-RU"/>
                    </w:rPr>
                    <w:t>72</w:t>
                  </w:r>
                </w:p>
                <w:p w:rsidR="006926E7" w:rsidRPr="007D1773" w:rsidRDefault="007D1773">
                  <w:pPr>
                    <w:pStyle w:val="a3"/>
                    <w:tabs>
                      <w:tab w:val="left" w:leader="dot" w:pos="7952"/>
                    </w:tabs>
                    <w:spacing w:before="96"/>
                    <w:ind w:left="263"/>
                    <w:rPr>
                      <w:lang w:val="ru-RU"/>
                    </w:rPr>
                  </w:pPr>
                  <w:r w:rsidRPr="007D1773">
                    <w:rPr>
                      <w:lang w:val="ru-RU"/>
                    </w:rPr>
                    <w:t>14.3 Общие требования  и</w:t>
                  </w:r>
                  <w:r w:rsidRPr="007D1773">
                    <w:rPr>
                      <w:spacing w:val="20"/>
                      <w:lang w:val="ru-RU"/>
                    </w:rPr>
                    <w:t xml:space="preserve"> </w:t>
                  </w:r>
                  <w:r w:rsidRPr="007D1773">
                    <w:rPr>
                      <w:lang w:val="ru-RU"/>
                    </w:rPr>
                    <w:t>обоснование</w:t>
                  </w:r>
                  <w:r w:rsidRPr="007D1773">
                    <w:rPr>
                      <w:spacing w:val="30"/>
                      <w:lang w:val="ru-RU"/>
                    </w:rPr>
                    <w:t xml:space="preserve"> </w:t>
                  </w:r>
                  <w:r w:rsidRPr="007D1773">
                    <w:rPr>
                      <w:spacing w:val="6"/>
                      <w:lang w:val="ru-RU"/>
                    </w:rPr>
                    <w:t>выбора</w:t>
                  </w:r>
                  <w:r w:rsidRPr="007D1773">
                    <w:rPr>
                      <w:spacing w:val="6"/>
                      <w:lang w:val="ru-RU"/>
                    </w:rPr>
                    <w:tab/>
                  </w:r>
                  <w:r w:rsidRPr="007D1773">
                    <w:rPr>
                      <w:lang w:val="ru-RU"/>
                    </w:rPr>
                    <w:t>72</w:t>
                  </w:r>
                </w:p>
                <w:p w:rsidR="006926E7" w:rsidRPr="007D1773" w:rsidRDefault="007D1773">
                  <w:pPr>
                    <w:pStyle w:val="a3"/>
                    <w:tabs>
                      <w:tab w:val="left" w:leader="dot" w:pos="7954"/>
                    </w:tabs>
                    <w:spacing w:before="93"/>
                    <w:ind w:left="263"/>
                    <w:rPr>
                      <w:lang w:val="ru-RU"/>
                    </w:rPr>
                  </w:pPr>
                  <w:r w:rsidRPr="007D1773">
                    <w:rPr>
                      <w:lang w:val="ru-RU"/>
                    </w:rPr>
                    <w:t>14.4</w:t>
                  </w:r>
                  <w:r w:rsidRPr="007D1773">
                    <w:rPr>
                      <w:spacing w:val="16"/>
                      <w:lang w:val="ru-RU"/>
                    </w:rPr>
                    <w:t xml:space="preserve"> </w:t>
                  </w:r>
                  <w:r w:rsidRPr="007D1773">
                    <w:rPr>
                      <w:lang w:val="ru-RU"/>
                    </w:rPr>
                    <w:t>Механические</w:t>
                  </w:r>
                  <w:r w:rsidRPr="007D1773">
                    <w:rPr>
                      <w:spacing w:val="28"/>
                      <w:lang w:val="ru-RU"/>
                    </w:rPr>
                    <w:t xml:space="preserve"> </w:t>
                  </w:r>
                  <w:r w:rsidRPr="007D1773">
                    <w:rPr>
                      <w:spacing w:val="5"/>
                      <w:lang w:val="ru-RU"/>
                    </w:rPr>
                    <w:t>испытания</w:t>
                  </w:r>
                  <w:r w:rsidRPr="007D1773">
                    <w:rPr>
                      <w:spacing w:val="5"/>
                      <w:lang w:val="ru-RU"/>
                    </w:rPr>
                    <w:tab/>
                  </w:r>
                  <w:r w:rsidRPr="007D1773">
                    <w:rPr>
                      <w:spacing w:val="-3"/>
                      <w:lang w:val="ru-RU"/>
                    </w:rPr>
                    <w:t>73</w:t>
                  </w:r>
                </w:p>
                <w:p w:rsidR="006926E7" w:rsidRPr="007D1773" w:rsidRDefault="007D1773">
                  <w:pPr>
                    <w:pStyle w:val="a3"/>
                    <w:tabs>
                      <w:tab w:val="left" w:leader="dot" w:pos="7927"/>
                    </w:tabs>
                    <w:spacing w:before="96"/>
                    <w:ind w:left="5"/>
                    <w:rPr>
                      <w:lang w:val="ru-RU"/>
                    </w:rPr>
                  </w:pPr>
                  <w:r w:rsidRPr="007D1773">
                    <w:rPr>
                      <w:spacing w:val="-4"/>
                      <w:lang w:val="ru-RU"/>
                    </w:rPr>
                    <w:t xml:space="preserve">15  </w:t>
                  </w:r>
                  <w:r w:rsidRPr="007D1773">
                    <w:rPr>
                      <w:lang w:val="ru-RU"/>
                    </w:rPr>
                    <w:t>Безвинтовые  контактные зажимы  и</w:t>
                  </w:r>
                  <w:r w:rsidRPr="007D1773">
                    <w:rPr>
                      <w:spacing w:val="-15"/>
                      <w:lang w:val="ru-RU"/>
                    </w:rPr>
                    <w:t xml:space="preserve"> </w:t>
                  </w:r>
                  <w:r w:rsidRPr="007D1773">
                    <w:rPr>
                      <w:lang w:val="ru-RU"/>
                    </w:rPr>
                    <w:t>электрические</w:t>
                  </w:r>
                  <w:r w:rsidRPr="007D1773">
                    <w:rPr>
                      <w:spacing w:val="28"/>
                      <w:lang w:val="ru-RU"/>
                    </w:rPr>
                    <w:t xml:space="preserve"> </w:t>
                  </w:r>
                  <w:r w:rsidRPr="007D1773">
                    <w:rPr>
                      <w:spacing w:val="1"/>
                      <w:lang w:val="ru-RU"/>
                    </w:rPr>
                    <w:t>соединения</w:t>
                  </w:r>
                  <w:r w:rsidRPr="007D1773">
                    <w:rPr>
                      <w:spacing w:val="1"/>
                      <w:lang w:val="ru-RU"/>
                    </w:rPr>
                    <w:tab/>
                  </w:r>
                  <w:r w:rsidRPr="007D1773">
                    <w:rPr>
                      <w:lang w:val="ru-RU"/>
                    </w:rPr>
                    <w:t>76</w:t>
                  </w:r>
                </w:p>
                <w:p w:rsidR="006926E7" w:rsidRPr="007D1773" w:rsidRDefault="007D1773">
                  <w:pPr>
                    <w:pStyle w:val="a3"/>
                    <w:tabs>
                      <w:tab w:val="left" w:leader="dot" w:pos="7956"/>
                    </w:tabs>
                    <w:spacing w:before="96"/>
                    <w:ind w:left="263"/>
                    <w:rPr>
                      <w:lang w:val="ru-RU"/>
                    </w:rPr>
                  </w:pPr>
                  <w:r w:rsidRPr="007D1773">
                    <w:rPr>
                      <w:spacing w:val="-7"/>
                      <w:lang w:val="ru-RU"/>
                    </w:rPr>
                    <w:t xml:space="preserve">15.1  </w:t>
                  </w:r>
                  <w:r w:rsidRPr="007D1773">
                    <w:rPr>
                      <w:lang w:val="ru-RU"/>
                    </w:rPr>
                    <w:t>Общие</w:t>
                  </w:r>
                  <w:r w:rsidRPr="007D1773">
                    <w:rPr>
                      <w:spacing w:val="25"/>
                      <w:lang w:val="ru-RU"/>
                    </w:rPr>
                    <w:t xml:space="preserve"> </w:t>
                  </w:r>
                  <w:r w:rsidRPr="007D1773">
                    <w:rPr>
                      <w:spacing w:val="5"/>
                      <w:lang w:val="ru-RU"/>
                    </w:rPr>
                    <w:t>положения</w:t>
                  </w:r>
                  <w:r w:rsidRPr="007D1773">
                    <w:rPr>
                      <w:spacing w:val="5"/>
                      <w:lang w:val="ru-RU"/>
                    </w:rPr>
                    <w:tab/>
                  </w:r>
                  <w:r w:rsidRPr="007D1773">
                    <w:rPr>
                      <w:spacing w:val="-2"/>
                      <w:lang w:val="ru-RU"/>
                    </w:rPr>
                    <w:t>76</w:t>
                  </w:r>
                </w:p>
                <w:p w:rsidR="006926E7" w:rsidRPr="007D1773" w:rsidRDefault="007D1773">
                  <w:pPr>
                    <w:pStyle w:val="a3"/>
                    <w:tabs>
                      <w:tab w:val="left" w:leader="dot" w:pos="7956"/>
                    </w:tabs>
                    <w:spacing w:before="96"/>
                    <w:ind w:left="263"/>
                    <w:rPr>
                      <w:lang w:val="ru-RU"/>
                    </w:rPr>
                  </w:pPr>
                  <w:r w:rsidRPr="007D1773">
                    <w:rPr>
                      <w:lang w:val="ru-RU"/>
                    </w:rPr>
                    <w:t>15.2 Термины</w:t>
                  </w:r>
                  <w:r w:rsidRPr="007D1773">
                    <w:rPr>
                      <w:spacing w:val="36"/>
                      <w:lang w:val="ru-RU"/>
                    </w:rPr>
                    <w:t xml:space="preserve"> </w:t>
                  </w:r>
                  <w:r w:rsidRPr="007D1773">
                    <w:rPr>
                      <w:lang w:val="ru-RU"/>
                    </w:rPr>
                    <w:t>и</w:t>
                  </w:r>
                  <w:r w:rsidRPr="007D1773">
                    <w:rPr>
                      <w:spacing w:val="2"/>
                      <w:lang w:val="ru-RU"/>
                    </w:rPr>
                    <w:t xml:space="preserve"> </w:t>
                  </w:r>
                  <w:r w:rsidRPr="007D1773">
                    <w:rPr>
                      <w:spacing w:val="3"/>
                      <w:lang w:val="ru-RU"/>
                    </w:rPr>
                    <w:t>определения</w:t>
                  </w:r>
                  <w:r w:rsidRPr="007D1773">
                    <w:rPr>
                      <w:spacing w:val="3"/>
                      <w:lang w:val="ru-RU"/>
                    </w:rPr>
                    <w:tab/>
                  </w:r>
                  <w:r w:rsidRPr="007D1773">
                    <w:rPr>
                      <w:spacing w:val="-2"/>
                      <w:lang w:val="ru-RU"/>
                    </w:rPr>
                    <w:t>76</w:t>
                  </w:r>
                </w:p>
                <w:p w:rsidR="006926E7" w:rsidRPr="007D1773" w:rsidRDefault="007D1773">
                  <w:pPr>
                    <w:pStyle w:val="a3"/>
                    <w:tabs>
                      <w:tab w:val="left" w:leader="dot" w:pos="7956"/>
                    </w:tabs>
                    <w:spacing w:before="96"/>
                    <w:ind w:left="263"/>
                    <w:rPr>
                      <w:lang w:val="ru-RU"/>
                    </w:rPr>
                  </w:pPr>
                  <w:r w:rsidRPr="007D1773">
                    <w:rPr>
                      <w:lang w:val="ru-RU"/>
                    </w:rPr>
                    <w:t>15.3</w:t>
                  </w:r>
                  <w:r w:rsidRPr="007D1773">
                    <w:rPr>
                      <w:spacing w:val="10"/>
                      <w:lang w:val="ru-RU"/>
                    </w:rPr>
                    <w:t xml:space="preserve"> </w:t>
                  </w:r>
                  <w:r w:rsidRPr="007D1773">
                    <w:rPr>
                      <w:lang w:val="ru-RU"/>
                    </w:rPr>
                    <w:t>Общие</w:t>
                  </w:r>
                  <w:r w:rsidRPr="007D1773">
                    <w:rPr>
                      <w:spacing w:val="11"/>
                      <w:lang w:val="ru-RU"/>
                    </w:rPr>
                    <w:t xml:space="preserve"> </w:t>
                  </w:r>
                  <w:r w:rsidRPr="007D1773">
                    <w:rPr>
                      <w:spacing w:val="5"/>
                      <w:lang w:val="ru-RU"/>
                    </w:rPr>
                    <w:t>требования</w:t>
                  </w:r>
                  <w:r w:rsidRPr="007D1773">
                    <w:rPr>
                      <w:spacing w:val="5"/>
                      <w:lang w:val="ru-RU"/>
                    </w:rPr>
                    <w:tab/>
                  </w:r>
                  <w:r w:rsidRPr="007D1773">
                    <w:rPr>
                      <w:spacing w:val="-2"/>
                      <w:lang w:val="ru-RU"/>
                    </w:rPr>
                    <w:t>77</w:t>
                  </w:r>
                </w:p>
                <w:p w:rsidR="006926E7" w:rsidRPr="007D1773" w:rsidRDefault="007D1773">
                  <w:pPr>
                    <w:pStyle w:val="a3"/>
                    <w:tabs>
                      <w:tab w:val="left" w:leader="dot" w:pos="7956"/>
                    </w:tabs>
                    <w:spacing w:before="96"/>
                    <w:ind w:left="263"/>
                    <w:rPr>
                      <w:lang w:val="ru-RU"/>
                    </w:rPr>
                  </w:pPr>
                  <w:r w:rsidRPr="007D1773">
                    <w:rPr>
                      <w:lang w:val="ru-RU"/>
                    </w:rPr>
                    <w:t>15.4 Общие  требования</w:t>
                  </w:r>
                  <w:r w:rsidRPr="007D1773">
                    <w:rPr>
                      <w:spacing w:val="7"/>
                      <w:lang w:val="ru-RU"/>
                    </w:rPr>
                    <w:t xml:space="preserve"> </w:t>
                  </w:r>
                  <w:r w:rsidRPr="007D1773">
                    <w:rPr>
                      <w:lang w:val="ru-RU"/>
                    </w:rPr>
                    <w:t>к</w:t>
                  </w:r>
                  <w:r w:rsidRPr="007D1773">
                    <w:rPr>
                      <w:spacing w:val="8"/>
                      <w:lang w:val="ru-RU"/>
                    </w:rPr>
                    <w:t xml:space="preserve"> </w:t>
                  </w:r>
                  <w:r w:rsidRPr="007D1773">
                    <w:rPr>
                      <w:spacing w:val="2"/>
                      <w:lang w:val="ru-RU"/>
                    </w:rPr>
                    <w:t>испытаниям</w:t>
                  </w:r>
                  <w:r w:rsidRPr="007D1773">
                    <w:rPr>
                      <w:spacing w:val="2"/>
                      <w:lang w:val="ru-RU"/>
                    </w:rPr>
                    <w:tab/>
                  </w:r>
                  <w:r w:rsidRPr="007D1773">
                    <w:rPr>
                      <w:spacing w:val="-2"/>
                      <w:lang w:val="ru-RU"/>
                    </w:rPr>
                    <w:t>78</w:t>
                  </w:r>
                </w:p>
                <w:p w:rsidR="006926E7" w:rsidRPr="007D1773" w:rsidRDefault="007D1773">
                  <w:pPr>
                    <w:pStyle w:val="a3"/>
                    <w:tabs>
                      <w:tab w:val="left" w:leader="dot" w:pos="7952"/>
                    </w:tabs>
                    <w:spacing w:before="93"/>
                    <w:ind w:left="263"/>
                    <w:rPr>
                      <w:lang w:val="ru-RU"/>
                    </w:rPr>
                  </w:pPr>
                  <w:r w:rsidRPr="007D1773">
                    <w:rPr>
                      <w:lang w:val="ru-RU"/>
                    </w:rPr>
                    <w:t>15.5 Контактные  зажимы  и соединения для  проводов</w:t>
                  </w:r>
                  <w:r w:rsidRPr="007D1773">
                    <w:rPr>
                      <w:spacing w:val="2"/>
                      <w:lang w:val="ru-RU"/>
                    </w:rPr>
                    <w:t xml:space="preserve"> </w:t>
                  </w:r>
                  <w:r w:rsidRPr="007D1773">
                    <w:rPr>
                      <w:lang w:val="ru-RU"/>
                    </w:rPr>
                    <w:t>внутреннего</w:t>
                  </w:r>
                  <w:r w:rsidRPr="007D1773">
                    <w:rPr>
                      <w:spacing w:val="25"/>
                      <w:lang w:val="ru-RU"/>
                    </w:rPr>
                    <w:t xml:space="preserve"> </w:t>
                  </w:r>
                  <w:r w:rsidRPr="007D1773">
                    <w:rPr>
                      <w:spacing w:val="5"/>
                      <w:lang w:val="ru-RU"/>
                    </w:rPr>
                    <w:t>монтажа</w:t>
                  </w:r>
                  <w:r w:rsidRPr="007D1773">
                    <w:rPr>
                      <w:spacing w:val="5"/>
                      <w:lang w:val="ru-RU"/>
                    </w:rPr>
                    <w:tab/>
                  </w:r>
                  <w:r w:rsidRPr="007D1773">
                    <w:rPr>
                      <w:lang w:val="ru-RU"/>
                    </w:rPr>
                    <w:t>78</w:t>
                  </w:r>
                </w:p>
                <w:p w:rsidR="006926E7" w:rsidRPr="007D1773" w:rsidRDefault="007D1773">
                  <w:pPr>
                    <w:pStyle w:val="a3"/>
                    <w:tabs>
                      <w:tab w:val="left" w:leader="dot" w:pos="7955"/>
                    </w:tabs>
                    <w:spacing w:before="100"/>
                    <w:ind w:left="263"/>
                    <w:rPr>
                      <w:lang w:val="ru-RU"/>
                    </w:rPr>
                  </w:pPr>
                  <w:r w:rsidRPr="007D1773">
                    <w:rPr>
                      <w:lang w:val="ru-RU"/>
                    </w:rPr>
                    <w:t>15.6</w:t>
                  </w:r>
                  <w:r w:rsidRPr="007D1773">
                    <w:rPr>
                      <w:spacing w:val="15"/>
                      <w:lang w:val="ru-RU"/>
                    </w:rPr>
                    <w:t xml:space="preserve"> </w:t>
                  </w:r>
                  <w:r w:rsidRPr="007D1773">
                    <w:rPr>
                      <w:lang w:val="ru-RU"/>
                    </w:rPr>
                    <w:t>Электрические</w:t>
                  </w:r>
                  <w:r w:rsidRPr="007D1773">
                    <w:rPr>
                      <w:spacing w:val="27"/>
                      <w:lang w:val="ru-RU"/>
                    </w:rPr>
                    <w:t xml:space="preserve"> </w:t>
                  </w:r>
                  <w:r w:rsidRPr="007D1773">
                    <w:rPr>
                      <w:spacing w:val="5"/>
                      <w:lang w:val="ru-RU"/>
                    </w:rPr>
                    <w:t>испытания</w:t>
                  </w:r>
                  <w:r w:rsidRPr="007D1773">
                    <w:rPr>
                      <w:spacing w:val="5"/>
                      <w:lang w:val="ru-RU"/>
                    </w:rPr>
                    <w:tab/>
                  </w:r>
                  <w:r w:rsidRPr="007D1773">
                    <w:rPr>
                      <w:spacing w:val="-1"/>
                      <w:lang w:val="ru-RU"/>
                    </w:rPr>
                    <w:t>79</w:t>
                  </w:r>
                </w:p>
                <w:p w:rsidR="006926E7" w:rsidRPr="007D1773" w:rsidRDefault="007D1773">
                  <w:pPr>
                    <w:pStyle w:val="a3"/>
                    <w:tabs>
                      <w:tab w:val="left" w:leader="dot" w:pos="7957"/>
                    </w:tabs>
                    <w:spacing w:before="88"/>
                    <w:ind w:left="263"/>
                    <w:rPr>
                      <w:lang w:val="ru-RU"/>
                    </w:rPr>
                  </w:pPr>
                  <w:r w:rsidRPr="007D1773">
                    <w:rPr>
                      <w:lang w:val="ru-RU"/>
                    </w:rPr>
                    <w:t>15.7  Контактные зажимы  и соединения для</w:t>
                  </w:r>
                  <w:r w:rsidRPr="007D1773">
                    <w:rPr>
                      <w:spacing w:val="17"/>
                      <w:lang w:val="ru-RU"/>
                    </w:rPr>
                    <w:t xml:space="preserve"> </w:t>
                  </w:r>
                  <w:r w:rsidRPr="007D1773">
                    <w:rPr>
                      <w:lang w:val="ru-RU"/>
                    </w:rPr>
                    <w:t>внешней</w:t>
                  </w:r>
                  <w:r w:rsidRPr="007D1773">
                    <w:rPr>
                      <w:spacing w:val="28"/>
                      <w:lang w:val="ru-RU"/>
                    </w:rPr>
                    <w:t xml:space="preserve"> </w:t>
                  </w:r>
                  <w:r w:rsidRPr="007D1773">
                    <w:rPr>
                      <w:spacing w:val="8"/>
                      <w:lang w:val="ru-RU"/>
                    </w:rPr>
                    <w:t>проводки</w:t>
                  </w:r>
                  <w:r w:rsidRPr="007D1773">
                    <w:rPr>
                      <w:spacing w:val="8"/>
                      <w:lang w:val="ru-RU"/>
                    </w:rPr>
                    <w:tab/>
                  </w:r>
                  <w:r w:rsidRPr="007D1773">
                    <w:rPr>
                      <w:spacing w:val="-2"/>
                      <w:lang w:val="ru-RU"/>
                    </w:rPr>
                    <w:t>80</w:t>
                  </w:r>
                </w:p>
                <w:p w:rsidR="006926E7" w:rsidRPr="007D1773" w:rsidRDefault="007D1773">
                  <w:pPr>
                    <w:pStyle w:val="a3"/>
                    <w:tabs>
                      <w:tab w:val="left" w:leader="dot" w:pos="7954"/>
                    </w:tabs>
                    <w:spacing w:before="101"/>
                    <w:ind w:left="262"/>
                    <w:rPr>
                      <w:lang w:val="ru-RU"/>
                    </w:rPr>
                  </w:pPr>
                  <w:r w:rsidRPr="007D1773">
                    <w:rPr>
                      <w:lang w:val="ru-RU"/>
                    </w:rPr>
                    <w:t>15.8</w:t>
                  </w:r>
                  <w:r w:rsidRPr="007D1773">
                    <w:rPr>
                      <w:spacing w:val="20"/>
                      <w:lang w:val="ru-RU"/>
                    </w:rPr>
                    <w:t xml:space="preserve"> </w:t>
                  </w:r>
                  <w:r w:rsidRPr="007D1773">
                    <w:rPr>
                      <w:lang w:val="ru-RU"/>
                    </w:rPr>
                    <w:t>Механические</w:t>
                  </w:r>
                  <w:r w:rsidRPr="007D1773">
                    <w:rPr>
                      <w:spacing w:val="27"/>
                      <w:lang w:val="ru-RU"/>
                    </w:rPr>
                    <w:t xml:space="preserve"> </w:t>
                  </w:r>
                  <w:r w:rsidRPr="007D1773">
                    <w:rPr>
                      <w:spacing w:val="5"/>
                      <w:lang w:val="ru-RU"/>
                    </w:rPr>
                    <w:t>испытания</w:t>
                  </w:r>
                  <w:r w:rsidRPr="007D1773">
                    <w:rPr>
                      <w:spacing w:val="5"/>
                      <w:lang w:val="ru-RU"/>
                    </w:rPr>
                    <w:tab/>
                  </w:r>
                  <w:r w:rsidRPr="007D1773">
                    <w:rPr>
                      <w:spacing w:val="-1"/>
                      <w:lang w:val="ru-RU"/>
                    </w:rPr>
                    <w:t>80</w:t>
                  </w:r>
                </w:p>
                <w:p w:rsidR="006926E7" w:rsidRPr="007D1773" w:rsidRDefault="007D1773">
                  <w:pPr>
                    <w:pStyle w:val="a3"/>
                    <w:tabs>
                      <w:tab w:val="left" w:leader="dot" w:pos="7955"/>
                    </w:tabs>
                    <w:spacing w:before="96"/>
                    <w:ind w:left="262"/>
                    <w:rPr>
                      <w:lang w:val="ru-RU"/>
                    </w:rPr>
                  </w:pPr>
                  <w:r w:rsidRPr="007D1773">
                    <w:rPr>
                      <w:lang w:val="ru-RU"/>
                    </w:rPr>
                    <w:t>15.9</w:t>
                  </w:r>
                  <w:r w:rsidRPr="007D1773">
                    <w:rPr>
                      <w:spacing w:val="16"/>
                      <w:lang w:val="ru-RU"/>
                    </w:rPr>
                    <w:t xml:space="preserve"> </w:t>
                  </w:r>
                  <w:r w:rsidRPr="007D1773">
                    <w:rPr>
                      <w:lang w:val="ru-RU"/>
                    </w:rPr>
                    <w:t>Электрические</w:t>
                  </w:r>
                  <w:r w:rsidRPr="007D1773">
                    <w:rPr>
                      <w:spacing w:val="30"/>
                      <w:lang w:val="ru-RU"/>
                    </w:rPr>
                    <w:t xml:space="preserve"> </w:t>
                  </w:r>
                  <w:r w:rsidRPr="007D1773">
                    <w:rPr>
                      <w:spacing w:val="5"/>
                      <w:lang w:val="ru-RU"/>
                    </w:rPr>
                    <w:t>испытания</w:t>
                  </w:r>
                  <w:r w:rsidRPr="007D1773">
                    <w:rPr>
                      <w:spacing w:val="5"/>
                      <w:lang w:val="ru-RU"/>
                    </w:rPr>
                    <w:tab/>
                  </w:r>
                  <w:r w:rsidRPr="007D1773">
                    <w:rPr>
                      <w:spacing w:val="-9"/>
                      <w:lang w:val="ru-RU"/>
                    </w:rPr>
                    <w:t>81</w:t>
                  </w:r>
                </w:p>
                <w:p w:rsidR="006926E7" w:rsidRPr="007D1773" w:rsidRDefault="007D1773">
                  <w:pPr>
                    <w:pStyle w:val="a3"/>
                    <w:spacing w:before="96" w:line="249" w:lineRule="auto"/>
                    <w:ind w:left="1258" w:right="418" w:hanging="1258"/>
                    <w:rPr>
                      <w:lang w:val="ru-RU"/>
                    </w:rPr>
                  </w:pPr>
                  <w:r w:rsidRPr="007D1773">
                    <w:rPr>
                      <w:lang w:val="ru-RU"/>
                    </w:rPr>
                    <w:t>Приложение А (обязательное) Испытание для определения условий, при которых токопроводящие  части  становятся  токоведущими,  способными вызвать</w:t>
                  </w:r>
                </w:p>
                <w:p w:rsidR="006926E7" w:rsidRPr="007D1773" w:rsidRDefault="007D1773">
                  <w:pPr>
                    <w:pStyle w:val="a3"/>
                    <w:tabs>
                      <w:tab w:val="left" w:leader="dot" w:pos="7864"/>
                    </w:tabs>
                    <w:spacing w:line="191" w:lineRule="exact"/>
                    <w:ind w:left="1271"/>
                    <w:rPr>
                      <w:lang w:val="ru-RU"/>
                    </w:rPr>
                  </w:pPr>
                  <w:r w:rsidRPr="007D1773">
                    <w:rPr>
                      <w:lang w:val="ru-RU"/>
                    </w:rPr>
                    <w:t xml:space="preserve">поражение  электрическим </w:t>
                  </w:r>
                  <w:r w:rsidRPr="007D1773">
                    <w:rPr>
                      <w:spacing w:val="6"/>
                      <w:lang w:val="ru-RU"/>
                    </w:rPr>
                    <w:t>то</w:t>
                  </w:r>
                  <w:r w:rsidRPr="007D1773">
                    <w:rPr>
                      <w:spacing w:val="-34"/>
                      <w:lang w:val="ru-RU"/>
                    </w:rPr>
                    <w:t xml:space="preserve"> </w:t>
                  </w:r>
                  <w:r w:rsidRPr="007D1773">
                    <w:rPr>
                      <w:spacing w:val="5"/>
                      <w:lang w:val="ru-RU"/>
                    </w:rPr>
                    <w:t>ко</w:t>
                  </w:r>
                  <w:r w:rsidRPr="007D1773">
                    <w:rPr>
                      <w:spacing w:val="-31"/>
                      <w:lang w:val="ru-RU"/>
                    </w:rPr>
                    <w:t xml:space="preserve"> </w:t>
                  </w:r>
                  <w:r w:rsidRPr="007D1773">
                    <w:rPr>
                      <w:lang w:val="ru-RU"/>
                    </w:rPr>
                    <w:t>м</w:t>
                  </w:r>
                  <w:r w:rsidRPr="007D1773">
                    <w:rPr>
                      <w:lang w:val="ru-RU"/>
                    </w:rPr>
                    <w:tab/>
                  </w:r>
                  <w:r w:rsidRPr="007D1773">
                    <w:rPr>
                      <w:spacing w:val="-8"/>
                      <w:lang w:val="ru-RU"/>
                    </w:rPr>
                    <w:t>101</w:t>
                  </w:r>
                </w:p>
                <w:p w:rsidR="006926E7" w:rsidRPr="007D1773" w:rsidRDefault="007D1773">
                  <w:pPr>
                    <w:pStyle w:val="a3"/>
                    <w:tabs>
                      <w:tab w:val="left" w:leader="dot" w:pos="7862"/>
                    </w:tabs>
                    <w:spacing w:before="97"/>
                    <w:rPr>
                      <w:lang w:val="ru-RU"/>
                    </w:rPr>
                  </w:pPr>
                  <w:r w:rsidRPr="007D1773">
                    <w:rPr>
                      <w:lang w:val="ru-RU"/>
                    </w:rPr>
                    <w:t>Приложение  В  (обязательное)</w:t>
                  </w:r>
                  <w:r w:rsidRPr="007D1773">
                    <w:rPr>
                      <w:spacing w:val="-7"/>
                      <w:lang w:val="ru-RU"/>
                    </w:rPr>
                    <w:t xml:space="preserve"> </w:t>
                  </w:r>
                  <w:r w:rsidRPr="007D1773">
                    <w:rPr>
                      <w:lang w:val="ru-RU"/>
                    </w:rPr>
                    <w:t>Измерительные</w:t>
                  </w:r>
                  <w:r w:rsidRPr="007D1773">
                    <w:rPr>
                      <w:spacing w:val="22"/>
                      <w:lang w:val="ru-RU"/>
                    </w:rPr>
                    <w:t xml:space="preserve"> </w:t>
                  </w:r>
                  <w:r w:rsidRPr="007D1773">
                    <w:rPr>
                      <w:spacing w:val="6"/>
                      <w:lang w:val="ru-RU"/>
                    </w:rPr>
                    <w:t>лампы</w:t>
                  </w:r>
                  <w:r w:rsidRPr="007D1773">
                    <w:rPr>
                      <w:spacing w:val="6"/>
                      <w:lang w:val="ru-RU"/>
                    </w:rPr>
                    <w:tab/>
                  </w:r>
                  <w:r w:rsidRPr="007D1773">
                    <w:rPr>
                      <w:spacing w:val="-2"/>
                      <w:lang w:val="ru-RU"/>
                    </w:rPr>
                    <w:t>102</w:t>
                  </w:r>
                </w:p>
                <w:p w:rsidR="006926E7" w:rsidRPr="007D1773" w:rsidRDefault="007D1773">
                  <w:pPr>
                    <w:pStyle w:val="a3"/>
                    <w:tabs>
                      <w:tab w:val="left" w:leader="dot" w:pos="7862"/>
                    </w:tabs>
                    <w:spacing w:before="97"/>
                    <w:rPr>
                      <w:lang w:val="ru-RU"/>
                    </w:rPr>
                  </w:pPr>
                  <w:r w:rsidRPr="007D1773">
                    <w:rPr>
                      <w:lang w:val="ru-RU"/>
                    </w:rPr>
                    <w:t xml:space="preserve">Приложение  С (обязательное) Аномальный </w:t>
                  </w:r>
                  <w:r w:rsidRPr="007D1773">
                    <w:rPr>
                      <w:spacing w:val="5"/>
                      <w:lang w:val="ru-RU"/>
                    </w:rPr>
                    <w:t xml:space="preserve"> </w:t>
                  </w:r>
                  <w:r w:rsidRPr="007D1773">
                    <w:rPr>
                      <w:lang w:val="ru-RU"/>
                    </w:rPr>
                    <w:t>режим</w:t>
                  </w:r>
                  <w:r w:rsidRPr="007D1773">
                    <w:rPr>
                      <w:spacing w:val="31"/>
                      <w:lang w:val="ru-RU"/>
                    </w:rPr>
                    <w:t xml:space="preserve"> </w:t>
                  </w:r>
                  <w:r w:rsidRPr="007D1773">
                    <w:rPr>
                      <w:spacing w:val="5"/>
                      <w:lang w:val="ru-RU"/>
                    </w:rPr>
                    <w:t>работы</w:t>
                  </w:r>
                  <w:r w:rsidRPr="007D1773">
                    <w:rPr>
                      <w:spacing w:val="5"/>
                      <w:lang w:val="ru-RU"/>
                    </w:rPr>
                    <w:tab/>
                  </w:r>
                  <w:r w:rsidRPr="007D1773">
                    <w:rPr>
                      <w:spacing w:val="-2"/>
                      <w:lang w:val="ru-RU"/>
                    </w:rPr>
                    <w:t>105</w:t>
                  </w:r>
                </w:p>
                <w:p w:rsidR="006926E7" w:rsidRPr="007D1773" w:rsidRDefault="007D1773">
                  <w:pPr>
                    <w:pStyle w:val="a3"/>
                    <w:tabs>
                      <w:tab w:val="left" w:leader="dot" w:pos="7863"/>
                    </w:tabs>
                    <w:spacing w:before="97"/>
                    <w:rPr>
                      <w:lang w:val="ru-RU"/>
                    </w:rPr>
                  </w:pPr>
                  <w:r w:rsidRPr="007D1773">
                    <w:rPr>
                      <w:lang w:val="ru-RU"/>
                    </w:rPr>
                    <w:t xml:space="preserve">Приложение  </w:t>
                  </w:r>
                  <w:r>
                    <w:t>D</w:t>
                  </w:r>
                  <w:r w:rsidRPr="007D1773">
                    <w:rPr>
                      <w:lang w:val="ru-RU"/>
                    </w:rPr>
                    <w:t xml:space="preserve"> (обязательное)  Камера,  защищенная</w:t>
                  </w:r>
                  <w:r w:rsidRPr="007D1773">
                    <w:rPr>
                      <w:spacing w:val="-13"/>
                      <w:lang w:val="ru-RU"/>
                    </w:rPr>
                    <w:t xml:space="preserve"> </w:t>
                  </w:r>
                  <w:r w:rsidRPr="007D1773">
                    <w:rPr>
                      <w:lang w:val="ru-RU"/>
                    </w:rPr>
                    <w:t>от</w:t>
                  </w:r>
                  <w:r w:rsidRPr="007D1773">
                    <w:rPr>
                      <w:spacing w:val="15"/>
                      <w:lang w:val="ru-RU"/>
                    </w:rPr>
                    <w:t xml:space="preserve"> </w:t>
                  </w:r>
                  <w:r w:rsidRPr="007D1773">
                    <w:rPr>
                      <w:spacing w:val="2"/>
                      <w:lang w:val="ru-RU"/>
                    </w:rPr>
                    <w:t>сквозняков</w:t>
                  </w:r>
                  <w:r w:rsidRPr="007D1773">
                    <w:rPr>
                      <w:spacing w:val="2"/>
                      <w:lang w:val="ru-RU"/>
                    </w:rPr>
                    <w:tab/>
                  </w:r>
                  <w:r w:rsidRPr="007D1773">
                    <w:rPr>
                      <w:spacing w:val="-2"/>
                      <w:lang w:val="ru-RU"/>
                    </w:rPr>
                    <w:t>108</w:t>
                  </w:r>
                </w:p>
                <w:p w:rsidR="006926E7" w:rsidRPr="007D1773" w:rsidRDefault="007D1773">
                  <w:pPr>
                    <w:pStyle w:val="a3"/>
                    <w:tabs>
                      <w:tab w:val="left" w:leader="dot" w:pos="7863"/>
                    </w:tabs>
                    <w:spacing w:before="94" w:line="249" w:lineRule="auto"/>
                    <w:ind w:left="1267" w:right="17" w:hanging="1262"/>
                    <w:rPr>
                      <w:lang w:val="ru-RU"/>
                    </w:rPr>
                  </w:pPr>
                  <w:r w:rsidRPr="007D1773">
                    <w:rPr>
                      <w:lang w:val="ru-RU"/>
                    </w:rPr>
                    <w:t xml:space="preserve">Приложение  Е (обязательное)  Определение  температуры  нагрева  обмотки  методом </w:t>
                  </w:r>
                  <w:r w:rsidRPr="007D1773">
                    <w:rPr>
                      <w:spacing w:val="5"/>
                      <w:lang w:val="ru-RU"/>
                    </w:rPr>
                    <w:t>сопротивления</w:t>
                  </w:r>
                  <w:r w:rsidRPr="007D1773">
                    <w:rPr>
                      <w:spacing w:val="5"/>
                      <w:lang w:val="ru-RU"/>
                    </w:rPr>
                    <w:tab/>
                  </w:r>
                  <w:r w:rsidRPr="007D1773">
                    <w:rPr>
                      <w:spacing w:val="-8"/>
                      <w:lang w:val="ru-RU"/>
                    </w:rPr>
                    <w:t>111</w:t>
                  </w:r>
                </w:p>
                <w:p w:rsidR="006926E7" w:rsidRPr="007D1773" w:rsidRDefault="007D1773">
                  <w:pPr>
                    <w:pStyle w:val="a3"/>
                    <w:tabs>
                      <w:tab w:val="left" w:leader="dot" w:pos="7863"/>
                    </w:tabs>
                    <w:spacing w:before="85"/>
                    <w:rPr>
                      <w:lang w:val="ru-RU"/>
                    </w:rPr>
                  </w:pPr>
                  <w:r w:rsidRPr="007D1773">
                    <w:rPr>
                      <w:lang w:val="ru-RU"/>
                    </w:rPr>
                    <w:t>Приложение</w:t>
                  </w:r>
                  <w:r w:rsidRPr="007D1773">
                    <w:rPr>
                      <w:spacing w:val="27"/>
                      <w:lang w:val="ru-RU"/>
                    </w:rPr>
                    <w:t xml:space="preserve"> </w:t>
                  </w:r>
                  <w:r>
                    <w:t>F</w:t>
                  </w:r>
                  <w:r w:rsidRPr="007D1773">
                    <w:rPr>
                      <w:spacing w:val="8"/>
                      <w:lang w:val="ru-RU"/>
                    </w:rPr>
                    <w:t xml:space="preserve"> </w:t>
                  </w:r>
                  <w:r w:rsidRPr="007D1773">
                    <w:rPr>
                      <w:lang w:val="ru-RU"/>
                    </w:rPr>
                    <w:t>(обяза</w:t>
                  </w:r>
                  <w:r w:rsidRPr="007D1773">
                    <w:rPr>
                      <w:lang w:val="ru-RU"/>
                    </w:rPr>
                    <w:t>тельное)</w:t>
                  </w:r>
                  <w:r w:rsidRPr="007D1773">
                    <w:rPr>
                      <w:spacing w:val="35"/>
                      <w:lang w:val="ru-RU"/>
                    </w:rPr>
                    <w:t xml:space="preserve"> </w:t>
                  </w:r>
                  <w:r w:rsidRPr="007D1773">
                    <w:rPr>
                      <w:lang w:val="ru-RU"/>
                    </w:rPr>
                    <w:t>Проверка</w:t>
                  </w:r>
                  <w:r w:rsidRPr="007D1773">
                    <w:rPr>
                      <w:spacing w:val="28"/>
                      <w:lang w:val="ru-RU"/>
                    </w:rPr>
                    <w:t xml:space="preserve"> </w:t>
                  </w:r>
                  <w:r w:rsidRPr="007D1773">
                    <w:rPr>
                      <w:lang w:val="ru-RU"/>
                    </w:rPr>
                    <w:t>коррозийной</w:t>
                  </w:r>
                  <w:r w:rsidRPr="007D1773">
                    <w:rPr>
                      <w:spacing w:val="28"/>
                      <w:lang w:val="ru-RU"/>
                    </w:rPr>
                    <w:t xml:space="preserve"> </w:t>
                  </w:r>
                  <w:r w:rsidRPr="007D1773">
                    <w:rPr>
                      <w:lang w:val="ru-RU"/>
                    </w:rPr>
                    <w:t>стойкости</w:t>
                  </w:r>
                  <w:r w:rsidRPr="007D1773">
                    <w:rPr>
                      <w:spacing w:val="28"/>
                      <w:lang w:val="ru-RU"/>
                    </w:rPr>
                    <w:t xml:space="preserve"> </w:t>
                  </w:r>
                  <w:r w:rsidRPr="007D1773">
                    <w:rPr>
                      <w:lang w:val="ru-RU"/>
                    </w:rPr>
                    <w:t>меди</w:t>
                  </w:r>
                  <w:r w:rsidRPr="007D1773">
                    <w:rPr>
                      <w:spacing w:val="28"/>
                      <w:lang w:val="ru-RU"/>
                    </w:rPr>
                    <w:t xml:space="preserve"> </w:t>
                  </w:r>
                  <w:r w:rsidRPr="007D1773">
                    <w:rPr>
                      <w:lang w:val="ru-RU"/>
                    </w:rPr>
                    <w:t>и</w:t>
                  </w:r>
                  <w:r w:rsidRPr="007D1773">
                    <w:rPr>
                      <w:spacing w:val="10"/>
                      <w:lang w:val="ru-RU"/>
                    </w:rPr>
                    <w:t xml:space="preserve"> </w:t>
                  </w:r>
                  <w:r w:rsidRPr="007D1773">
                    <w:rPr>
                      <w:lang w:val="ru-RU"/>
                    </w:rPr>
                    <w:t>медных</w:t>
                  </w:r>
                  <w:r w:rsidRPr="007D1773">
                    <w:rPr>
                      <w:spacing w:val="10"/>
                      <w:lang w:val="ru-RU"/>
                    </w:rPr>
                    <w:t xml:space="preserve"> </w:t>
                  </w:r>
                  <w:r w:rsidRPr="007D1773">
                    <w:rPr>
                      <w:spacing w:val="3"/>
                      <w:lang w:val="ru-RU"/>
                    </w:rPr>
                    <w:t>сплавов</w:t>
                  </w:r>
                  <w:r w:rsidRPr="007D1773">
                    <w:rPr>
                      <w:spacing w:val="3"/>
                      <w:lang w:val="ru-RU"/>
                    </w:rPr>
                    <w:tab/>
                  </w:r>
                  <w:r w:rsidRPr="007D1773">
                    <w:rPr>
                      <w:spacing w:val="-2"/>
                      <w:lang w:val="ru-RU"/>
                    </w:rPr>
                    <w:t>112</w:t>
                  </w:r>
                </w:p>
                <w:p w:rsidR="006926E7" w:rsidRPr="007D1773" w:rsidRDefault="007D1773">
                  <w:pPr>
                    <w:pStyle w:val="a3"/>
                    <w:tabs>
                      <w:tab w:val="left" w:leader="dot" w:pos="7842"/>
                    </w:tabs>
                    <w:spacing w:before="100"/>
                    <w:rPr>
                      <w:lang w:val="ru-RU"/>
                    </w:rPr>
                  </w:pPr>
                  <w:r w:rsidRPr="007D1773">
                    <w:rPr>
                      <w:lang w:val="ru-RU"/>
                    </w:rPr>
                    <w:t xml:space="preserve">Приложение  </w:t>
                  </w:r>
                  <w:r>
                    <w:t>G</w:t>
                  </w:r>
                  <w:r w:rsidRPr="007D1773">
                    <w:rPr>
                      <w:lang w:val="ru-RU"/>
                    </w:rPr>
                    <w:t xml:space="preserve"> (обязательное)  Измерение тока  прикосновения  и защитного</w:t>
                  </w:r>
                  <w:r w:rsidRPr="007D1773">
                    <w:rPr>
                      <w:spacing w:val="5"/>
                      <w:lang w:val="ru-RU"/>
                    </w:rPr>
                    <w:t xml:space="preserve"> </w:t>
                  </w:r>
                  <w:r w:rsidRPr="007D1773">
                    <w:rPr>
                      <w:lang w:val="ru-RU"/>
                    </w:rPr>
                    <w:t>тока</w:t>
                  </w:r>
                  <w:r w:rsidRPr="007D1773">
                    <w:rPr>
                      <w:spacing w:val="33"/>
                      <w:lang w:val="ru-RU"/>
                    </w:rPr>
                    <w:t xml:space="preserve"> </w:t>
                  </w:r>
                  <w:r w:rsidRPr="007D1773">
                    <w:rPr>
                      <w:lang w:val="ru-RU"/>
                    </w:rPr>
                    <w:t>проводника</w:t>
                  </w:r>
                  <w:r w:rsidRPr="007D1773">
                    <w:rPr>
                      <w:lang w:val="ru-RU"/>
                    </w:rPr>
                    <w:tab/>
                    <w:t>113</w:t>
                  </w:r>
                </w:p>
                <w:p w:rsidR="006926E7" w:rsidRPr="007D1773" w:rsidRDefault="007D1773">
                  <w:pPr>
                    <w:pStyle w:val="a3"/>
                    <w:tabs>
                      <w:tab w:val="left" w:leader="dot" w:pos="7862"/>
                    </w:tabs>
                    <w:spacing w:before="96"/>
                    <w:rPr>
                      <w:lang w:val="ru-RU"/>
                    </w:rPr>
                  </w:pPr>
                  <w:r w:rsidRPr="007D1773">
                    <w:rPr>
                      <w:lang w:val="ru-RU"/>
                    </w:rPr>
                    <w:t>Приложение</w:t>
                  </w:r>
                  <w:r w:rsidRPr="007D1773">
                    <w:rPr>
                      <w:spacing w:val="25"/>
                      <w:lang w:val="ru-RU"/>
                    </w:rPr>
                    <w:t xml:space="preserve"> </w:t>
                  </w:r>
                  <w:r w:rsidRPr="007D1773">
                    <w:rPr>
                      <w:lang w:val="ru-RU"/>
                    </w:rPr>
                    <w:t>Н</w:t>
                  </w:r>
                  <w:r w:rsidRPr="007D1773">
                    <w:rPr>
                      <w:spacing w:val="10"/>
                      <w:lang w:val="ru-RU"/>
                    </w:rPr>
                    <w:t xml:space="preserve"> </w:t>
                  </w:r>
                  <w:r w:rsidRPr="007D1773">
                    <w:rPr>
                      <w:spacing w:val="5"/>
                      <w:lang w:val="ru-RU"/>
                    </w:rPr>
                    <w:t>Исключено</w:t>
                  </w:r>
                  <w:r w:rsidRPr="007D1773">
                    <w:rPr>
                      <w:spacing w:val="5"/>
                      <w:lang w:val="ru-RU"/>
                    </w:rPr>
                    <w:tab/>
                  </w:r>
                  <w:r w:rsidRPr="007D1773">
                    <w:rPr>
                      <w:spacing w:val="-4"/>
                      <w:lang w:val="ru-RU"/>
                    </w:rPr>
                    <w:t>116</w:t>
                  </w:r>
                </w:p>
                <w:p w:rsidR="006926E7" w:rsidRPr="007D1773" w:rsidRDefault="007D1773">
                  <w:pPr>
                    <w:pStyle w:val="a3"/>
                    <w:tabs>
                      <w:tab w:val="left" w:leader="dot" w:pos="7862"/>
                    </w:tabs>
                    <w:spacing w:before="96"/>
                    <w:rPr>
                      <w:lang w:val="ru-RU"/>
                    </w:rPr>
                  </w:pPr>
                  <w:r w:rsidRPr="007D1773">
                    <w:rPr>
                      <w:lang w:val="ru-RU"/>
                    </w:rPr>
                    <w:t>Приложение</w:t>
                  </w:r>
                  <w:r w:rsidRPr="007D1773">
                    <w:rPr>
                      <w:spacing w:val="30"/>
                      <w:lang w:val="ru-RU"/>
                    </w:rPr>
                    <w:t xml:space="preserve"> </w:t>
                  </w:r>
                  <w:r>
                    <w:t>I</w:t>
                  </w:r>
                  <w:r w:rsidRPr="007D1773">
                    <w:rPr>
                      <w:spacing w:val="1"/>
                      <w:lang w:val="ru-RU"/>
                    </w:rPr>
                    <w:t xml:space="preserve"> </w:t>
                  </w:r>
                  <w:r w:rsidRPr="007D1773">
                    <w:rPr>
                      <w:spacing w:val="3"/>
                      <w:lang w:val="ru-RU"/>
                    </w:rPr>
                    <w:t>Исключено</w:t>
                  </w:r>
                  <w:r w:rsidRPr="007D1773">
                    <w:rPr>
                      <w:spacing w:val="3"/>
                      <w:lang w:val="ru-RU"/>
                    </w:rPr>
                    <w:tab/>
                  </w:r>
                  <w:r w:rsidRPr="007D1773">
                    <w:rPr>
                      <w:spacing w:val="-4"/>
                      <w:lang w:val="ru-RU"/>
                    </w:rPr>
                    <w:t>116</w:t>
                  </w:r>
                </w:p>
                <w:p w:rsidR="006926E7" w:rsidRPr="007D1773" w:rsidRDefault="007D1773">
                  <w:pPr>
                    <w:pStyle w:val="a3"/>
                    <w:tabs>
                      <w:tab w:val="left" w:leader="dot" w:pos="7864"/>
                    </w:tabs>
                    <w:spacing w:before="88"/>
                    <w:rPr>
                      <w:lang w:val="ru-RU"/>
                    </w:rPr>
                  </w:pPr>
                  <w:r w:rsidRPr="007D1773">
                    <w:rPr>
                      <w:lang w:val="ru-RU"/>
                    </w:rPr>
                    <w:t xml:space="preserve">Приложение </w:t>
                  </w:r>
                  <w:r>
                    <w:t>J</w:t>
                  </w:r>
                  <w:r w:rsidRPr="007D1773">
                    <w:rPr>
                      <w:lang w:val="ru-RU"/>
                    </w:rPr>
                    <w:t xml:space="preserve"> (обязательное)  Пояснения  кода  </w:t>
                  </w:r>
                  <w:r>
                    <w:t>IP</w:t>
                  </w:r>
                  <w:r w:rsidRPr="007D1773">
                    <w:rPr>
                      <w:spacing w:val="-12"/>
                      <w:lang w:val="ru-RU"/>
                    </w:rPr>
                    <w:t xml:space="preserve"> </w:t>
                  </w:r>
                  <w:r w:rsidRPr="007D1773">
                    <w:rPr>
                      <w:lang w:val="ru-RU"/>
                    </w:rPr>
                    <w:t>степени</w:t>
                  </w:r>
                  <w:r w:rsidRPr="007D1773">
                    <w:rPr>
                      <w:spacing w:val="22"/>
                      <w:lang w:val="ru-RU"/>
                    </w:rPr>
                    <w:t xml:space="preserve"> </w:t>
                  </w:r>
                  <w:r w:rsidRPr="007D1773">
                    <w:rPr>
                      <w:spacing w:val="5"/>
                      <w:lang w:val="ru-RU"/>
                    </w:rPr>
                    <w:t>защиты</w:t>
                  </w:r>
                  <w:r w:rsidRPr="007D1773">
                    <w:rPr>
                      <w:spacing w:val="5"/>
                      <w:lang w:val="ru-RU"/>
                    </w:rPr>
                    <w:tab/>
                  </w:r>
                  <w:r w:rsidRPr="007D1773">
                    <w:rPr>
                      <w:spacing w:val="-4"/>
                      <w:lang w:val="ru-RU"/>
                    </w:rPr>
                    <w:t>116</w:t>
                  </w:r>
                </w:p>
                <w:p w:rsidR="006926E7" w:rsidRPr="007D1773" w:rsidRDefault="007D1773">
                  <w:pPr>
                    <w:pStyle w:val="a3"/>
                    <w:tabs>
                      <w:tab w:val="left" w:leader="dot" w:pos="7863"/>
                    </w:tabs>
                    <w:spacing w:before="97"/>
                    <w:ind w:left="5"/>
                    <w:rPr>
                      <w:lang w:val="ru-RU"/>
                    </w:rPr>
                  </w:pPr>
                  <w:r w:rsidRPr="007D1773">
                    <w:rPr>
                      <w:lang w:val="ru-RU"/>
                    </w:rPr>
                    <w:t>Приложение  К  (справочное)</w:t>
                  </w:r>
                  <w:r w:rsidRPr="007D1773">
                    <w:rPr>
                      <w:spacing w:val="-1"/>
                      <w:lang w:val="ru-RU"/>
                    </w:rPr>
                    <w:t xml:space="preserve"> </w:t>
                  </w:r>
                  <w:r w:rsidRPr="007D1773">
                    <w:rPr>
                      <w:lang w:val="ru-RU"/>
                    </w:rPr>
                    <w:t>Измерение</w:t>
                  </w:r>
                  <w:r w:rsidRPr="007D1773">
                    <w:rPr>
                      <w:spacing w:val="16"/>
                      <w:lang w:val="ru-RU"/>
                    </w:rPr>
                    <w:t xml:space="preserve"> </w:t>
                  </w:r>
                  <w:r w:rsidRPr="007D1773">
                    <w:rPr>
                      <w:spacing w:val="5"/>
                      <w:lang w:val="ru-RU"/>
                    </w:rPr>
                    <w:t>температуры</w:t>
                  </w:r>
                  <w:r w:rsidRPr="007D1773">
                    <w:rPr>
                      <w:spacing w:val="5"/>
                      <w:lang w:val="ru-RU"/>
                    </w:rPr>
                    <w:tab/>
                  </w:r>
                  <w:r w:rsidRPr="007D1773">
                    <w:rPr>
                      <w:spacing w:val="-4"/>
                      <w:lang w:val="ru-RU"/>
                    </w:rPr>
                    <w:t>118</w:t>
                  </w:r>
                </w:p>
                <w:p w:rsidR="006926E7" w:rsidRPr="007D1773" w:rsidRDefault="007D1773">
                  <w:pPr>
                    <w:pStyle w:val="a3"/>
                    <w:tabs>
                      <w:tab w:val="left" w:leader="dot" w:pos="7851"/>
                    </w:tabs>
                    <w:spacing w:before="100"/>
                    <w:ind w:left="5"/>
                    <w:rPr>
                      <w:lang w:val="ru-RU"/>
                    </w:rPr>
                  </w:pPr>
                  <w:r w:rsidRPr="007D1773">
                    <w:rPr>
                      <w:lang w:val="ru-RU"/>
                    </w:rPr>
                    <w:t xml:space="preserve">Приложение  </w:t>
                  </w:r>
                  <w:r>
                    <w:t>L</w:t>
                  </w:r>
                  <w:r w:rsidRPr="007D1773">
                    <w:rPr>
                      <w:lang w:val="ru-RU"/>
                    </w:rPr>
                    <w:t xml:space="preserve"> (справочное)  Практические  рекомендации  </w:t>
                  </w:r>
                  <w:r w:rsidRPr="007D1773">
                    <w:rPr>
                      <w:spacing w:val="-4"/>
                      <w:lang w:val="ru-RU"/>
                    </w:rPr>
                    <w:t>по</w:t>
                  </w:r>
                  <w:r w:rsidRPr="007D1773">
                    <w:rPr>
                      <w:spacing w:val="3"/>
                      <w:lang w:val="ru-RU"/>
                    </w:rPr>
                    <w:t xml:space="preserve"> </w:t>
                  </w:r>
                  <w:r w:rsidRPr="007D1773">
                    <w:rPr>
                      <w:lang w:val="ru-RU"/>
                    </w:rPr>
                    <w:t>конструированию</w:t>
                  </w:r>
                  <w:r w:rsidRPr="007D1773">
                    <w:rPr>
                      <w:spacing w:val="26"/>
                      <w:lang w:val="ru-RU"/>
                    </w:rPr>
                    <w:t xml:space="preserve"> </w:t>
                  </w:r>
                  <w:r w:rsidRPr="007D1773">
                    <w:rPr>
                      <w:lang w:val="ru-RU"/>
                    </w:rPr>
                    <w:t>светильников</w:t>
                  </w:r>
                  <w:r w:rsidRPr="007D1773">
                    <w:rPr>
                      <w:lang w:val="ru-RU"/>
                    </w:rPr>
                    <w:tab/>
                    <w:t>120</w:t>
                  </w:r>
                </w:p>
                <w:p w:rsidR="006926E7" w:rsidRPr="007D1773" w:rsidRDefault="007D1773">
                  <w:pPr>
                    <w:pStyle w:val="a3"/>
                    <w:tabs>
                      <w:tab w:val="left" w:leader="dot" w:pos="7830"/>
                    </w:tabs>
                    <w:spacing w:before="92"/>
                    <w:rPr>
                      <w:lang w:val="ru-RU"/>
                    </w:rPr>
                  </w:pPr>
                  <w:r w:rsidRPr="007D1773">
                    <w:rPr>
                      <w:lang w:val="ru-RU"/>
                    </w:rPr>
                    <w:t>Приложение  М (справочное)  Определение  п</w:t>
                  </w:r>
                  <w:r w:rsidRPr="007D1773">
                    <w:rPr>
                      <w:lang w:val="ru-RU"/>
                    </w:rPr>
                    <w:t>утей утечки  и</w:t>
                  </w:r>
                  <w:r w:rsidRPr="007D1773">
                    <w:rPr>
                      <w:spacing w:val="-13"/>
                      <w:lang w:val="ru-RU"/>
                    </w:rPr>
                    <w:t xml:space="preserve"> </w:t>
                  </w:r>
                  <w:r w:rsidRPr="007D1773">
                    <w:rPr>
                      <w:lang w:val="ru-RU"/>
                    </w:rPr>
                    <w:t>воздушных</w:t>
                  </w:r>
                  <w:r w:rsidRPr="007D1773">
                    <w:rPr>
                      <w:spacing w:val="2"/>
                      <w:lang w:val="ru-RU"/>
                    </w:rPr>
                    <w:t xml:space="preserve"> </w:t>
                  </w:r>
                  <w:r w:rsidRPr="007D1773">
                    <w:rPr>
                      <w:spacing w:val="3"/>
                      <w:lang w:val="ru-RU"/>
                    </w:rPr>
                    <w:t>зазоров</w:t>
                  </w:r>
                  <w:r w:rsidRPr="007D1773">
                    <w:rPr>
                      <w:spacing w:val="3"/>
                      <w:lang w:val="ru-RU"/>
                    </w:rPr>
                    <w:tab/>
                  </w:r>
                  <w:r w:rsidRPr="007D1773">
                    <w:rPr>
                      <w:spacing w:val="-4"/>
                      <w:lang w:val="ru-RU"/>
                    </w:rPr>
                    <w:t>124</w:t>
                  </w:r>
                </w:p>
                <w:p w:rsidR="006926E7" w:rsidRPr="007D1773" w:rsidRDefault="007D1773">
                  <w:pPr>
                    <w:pStyle w:val="a3"/>
                    <w:spacing w:before="96" w:line="249" w:lineRule="auto"/>
                    <w:ind w:left="1271" w:right="418" w:hanging="1266"/>
                    <w:rPr>
                      <w:lang w:val="ru-RU"/>
                    </w:rPr>
                  </w:pPr>
                  <w:r w:rsidRPr="007D1773">
                    <w:rPr>
                      <w:lang w:val="ru-RU"/>
                    </w:rPr>
                    <w:t xml:space="preserve">Приложение </w:t>
                  </w:r>
                  <w:r>
                    <w:t>N</w:t>
                  </w:r>
                  <w:r w:rsidRPr="007D1773">
                    <w:rPr>
                      <w:lang w:val="ru-RU"/>
                    </w:rPr>
                    <w:t xml:space="preserve"> (справочное) Пояснение маркировки светильников, </w:t>
                  </w:r>
                  <w:r w:rsidRPr="007D1773">
                    <w:rPr>
                      <w:spacing w:val="-3"/>
                      <w:lang w:val="ru-RU"/>
                    </w:rPr>
                    <w:t xml:space="preserve">не </w:t>
                  </w:r>
                  <w:r w:rsidRPr="007D1773">
                    <w:rPr>
                      <w:lang w:val="ru-RU"/>
                    </w:rPr>
                    <w:t xml:space="preserve">пригодных для  монтажа  </w:t>
                  </w:r>
                  <w:r w:rsidRPr="007D1773">
                    <w:rPr>
                      <w:spacing w:val="-3"/>
                      <w:lang w:val="ru-RU"/>
                    </w:rPr>
                    <w:t xml:space="preserve">на </w:t>
                  </w:r>
                  <w:r w:rsidRPr="007D1773">
                    <w:rPr>
                      <w:lang w:val="ru-RU"/>
                    </w:rPr>
                    <w:t xml:space="preserve">поверхности  </w:t>
                  </w:r>
                  <w:r w:rsidRPr="007D1773">
                    <w:rPr>
                      <w:spacing w:val="-4"/>
                      <w:lang w:val="ru-RU"/>
                    </w:rPr>
                    <w:t xml:space="preserve">из  </w:t>
                  </w:r>
                  <w:r w:rsidRPr="007D1773">
                    <w:rPr>
                      <w:lang w:val="ru-RU"/>
                    </w:rPr>
                    <w:t xml:space="preserve">нормально  </w:t>
                  </w:r>
                  <w:r w:rsidRPr="007D1773">
                    <w:rPr>
                      <w:spacing w:val="1"/>
                      <w:lang w:val="ru-RU"/>
                    </w:rPr>
                    <w:t xml:space="preserve">воспламеняемых </w:t>
                  </w:r>
                  <w:r w:rsidRPr="007D1773">
                    <w:rPr>
                      <w:lang w:val="ru-RU"/>
                    </w:rPr>
                    <w:t>материалов  и</w:t>
                  </w:r>
                  <w:r w:rsidRPr="007D1773">
                    <w:rPr>
                      <w:spacing w:val="-19"/>
                      <w:lang w:val="ru-RU"/>
                    </w:rPr>
                    <w:t xml:space="preserve"> </w:t>
                  </w:r>
                  <w:r w:rsidRPr="007D1773">
                    <w:rPr>
                      <w:lang w:val="ru-RU"/>
                    </w:rPr>
                    <w:t>покрытия</w:t>
                  </w:r>
                </w:p>
                <w:p w:rsidR="006926E7" w:rsidRPr="007D1773" w:rsidRDefault="007D1773">
                  <w:pPr>
                    <w:pStyle w:val="a3"/>
                    <w:tabs>
                      <w:tab w:val="left" w:leader="dot" w:pos="7863"/>
                    </w:tabs>
                    <w:spacing w:before="1"/>
                    <w:ind w:left="1271"/>
                    <w:rPr>
                      <w:lang w:val="ru-RU"/>
                    </w:rPr>
                  </w:pPr>
                  <w:r w:rsidRPr="007D1773">
                    <w:rPr>
                      <w:lang w:val="ru-RU"/>
                    </w:rPr>
                    <w:t>изоляционными</w:t>
                  </w:r>
                  <w:r w:rsidRPr="007D1773">
                    <w:rPr>
                      <w:spacing w:val="36"/>
                      <w:lang w:val="ru-RU"/>
                    </w:rPr>
                    <w:t xml:space="preserve"> </w:t>
                  </w:r>
                  <w:r w:rsidRPr="007D1773">
                    <w:rPr>
                      <w:spacing w:val="3"/>
                      <w:lang w:val="ru-RU"/>
                    </w:rPr>
                    <w:t>материалами</w:t>
                  </w:r>
                  <w:r w:rsidRPr="007D1773">
                    <w:rPr>
                      <w:spacing w:val="3"/>
                      <w:lang w:val="ru-RU"/>
                    </w:rPr>
                    <w:tab/>
                  </w:r>
                  <w:r w:rsidRPr="007D1773">
                    <w:rPr>
                      <w:spacing w:val="-4"/>
                      <w:lang w:val="ru-RU"/>
                    </w:rPr>
                    <w:t>125</w:t>
                  </w:r>
                </w:p>
                <w:p w:rsidR="006926E7" w:rsidRPr="007D1773" w:rsidRDefault="007D1773">
                  <w:pPr>
                    <w:pStyle w:val="a3"/>
                    <w:tabs>
                      <w:tab w:val="left" w:leader="dot" w:pos="7863"/>
                    </w:tabs>
                    <w:spacing w:before="95"/>
                    <w:ind w:left="5"/>
                    <w:rPr>
                      <w:lang w:val="ru-RU"/>
                    </w:rPr>
                  </w:pPr>
                  <w:r w:rsidRPr="007D1773">
                    <w:rPr>
                      <w:lang w:val="ru-RU"/>
                    </w:rPr>
                    <w:t>Приложение  О</w:t>
                  </w:r>
                  <w:r w:rsidRPr="007D1773">
                    <w:rPr>
                      <w:spacing w:val="-7"/>
                      <w:lang w:val="ru-RU"/>
                    </w:rPr>
                    <w:t xml:space="preserve"> </w:t>
                  </w:r>
                  <w:r w:rsidRPr="007D1773">
                    <w:rPr>
                      <w:spacing w:val="-3"/>
                      <w:lang w:val="ru-RU"/>
                    </w:rPr>
                    <w:t>Не</w:t>
                  </w:r>
                  <w:r w:rsidRPr="007D1773">
                    <w:rPr>
                      <w:spacing w:val="20"/>
                      <w:lang w:val="ru-RU"/>
                    </w:rPr>
                    <w:t xml:space="preserve"> </w:t>
                  </w:r>
                  <w:r w:rsidRPr="007D1773">
                    <w:rPr>
                      <w:spacing w:val="5"/>
                      <w:lang w:val="ru-RU"/>
                    </w:rPr>
                    <w:t>используется</w:t>
                  </w:r>
                  <w:r w:rsidRPr="007D1773">
                    <w:rPr>
                      <w:spacing w:val="5"/>
                      <w:lang w:val="ru-RU"/>
                    </w:rPr>
                    <w:tab/>
                  </w:r>
                  <w:r w:rsidRPr="007D1773">
                    <w:rPr>
                      <w:spacing w:val="-4"/>
                      <w:lang w:val="ru-RU"/>
                    </w:rPr>
                    <w:t>12</w:t>
                  </w:r>
                  <w:r w:rsidRPr="007D1773">
                    <w:rPr>
                      <w:spacing w:val="-4"/>
                      <w:lang w:val="ru-RU"/>
                    </w:rPr>
                    <w:t>8</w:t>
                  </w:r>
                </w:p>
                <w:p w:rsidR="006926E7" w:rsidRPr="007D1773" w:rsidRDefault="007D1773">
                  <w:pPr>
                    <w:pStyle w:val="a3"/>
                    <w:spacing w:before="95"/>
                    <w:ind w:left="5"/>
                    <w:rPr>
                      <w:lang w:val="ru-RU"/>
                    </w:rPr>
                  </w:pPr>
                  <w:r w:rsidRPr="007D1773">
                    <w:rPr>
                      <w:lang w:val="ru-RU"/>
                    </w:rPr>
                    <w:t>Приложение  Р (обязательное)  Требования  к защитным  экранам светильников</w:t>
                  </w:r>
                </w:p>
                <w:p w:rsidR="006926E7" w:rsidRPr="007D1773" w:rsidRDefault="007D1773">
                  <w:pPr>
                    <w:pStyle w:val="a3"/>
                    <w:tabs>
                      <w:tab w:val="left" w:leader="dot" w:pos="7863"/>
                    </w:tabs>
                    <w:spacing w:before="9"/>
                    <w:ind w:left="1267"/>
                    <w:rPr>
                      <w:lang w:val="ru-RU"/>
                    </w:rPr>
                  </w:pPr>
                  <w:r w:rsidRPr="007D1773">
                    <w:rPr>
                      <w:lang w:val="ru-RU"/>
                    </w:rPr>
                    <w:t>с металлогалогенными  лампами для  защиты</w:t>
                  </w:r>
                  <w:r w:rsidRPr="007D1773">
                    <w:rPr>
                      <w:spacing w:val="11"/>
                      <w:lang w:val="ru-RU"/>
                    </w:rPr>
                    <w:t xml:space="preserve"> </w:t>
                  </w:r>
                  <w:r w:rsidRPr="007D1773">
                    <w:rPr>
                      <w:lang w:val="ru-RU"/>
                    </w:rPr>
                    <w:t>от</w:t>
                  </w:r>
                  <w:r w:rsidRPr="007D1773">
                    <w:rPr>
                      <w:spacing w:val="15"/>
                      <w:lang w:val="ru-RU"/>
                    </w:rPr>
                    <w:t xml:space="preserve"> </w:t>
                  </w:r>
                  <w:r w:rsidRPr="007D1773">
                    <w:rPr>
                      <w:spacing w:val="3"/>
                      <w:lang w:val="ru-RU"/>
                    </w:rPr>
                    <w:t>УФ-излучения</w:t>
                  </w:r>
                  <w:r w:rsidRPr="007D1773">
                    <w:rPr>
                      <w:spacing w:val="3"/>
                      <w:lang w:val="ru-RU"/>
                    </w:rPr>
                    <w:tab/>
                  </w:r>
                  <w:r w:rsidRPr="007D1773">
                    <w:rPr>
                      <w:spacing w:val="-4"/>
                      <w:lang w:val="ru-RU"/>
                    </w:rPr>
                    <w:t>129</w:t>
                  </w:r>
                </w:p>
                <w:p w:rsidR="006926E7" w:rsidRPr="007D1773" w:rsidRDefault="006926E7">
                  <w:pPr>
                    <w:pStyle w:val="a3"/>
                    <w:rPr>
                      <w:sz w:val="18"/>
                      <w:lang w:val="ru-RU"/>
                    </w:rPr>
                  </w:pPr>
                </w:p>
                <w:p w:rsidR="006926E7" w:rsidRPr="007D1773" w:rsidRDefault="006926E7">
                  <w:pPr>
                    <w:pStyle w:val="a3"/>
                    <w:spacing w:before="7"/>
                    <w:rPr>
                      <w:sz w:val="21"/>
                      <w:lang w:val="ru-RU"/>
                    </w:rPr>
                  </w:pPr>
                </w:p>
                <w:p w:rsidR="006926E7" w:rsidRDefault="007D1773">
                  <w:pPr>
                    <w:pStyle w:val="a3"/>
                    <w:jc w:val="right"/>
                  </w:pPr>
                  <w:r>
                    <w:t>V</w:t>
                  </w:r>
                </w:p>
              </w:txbxContent>
            </v:textbox>
            <w10:wrap anchorx="page" anchory="page"/>
          </v:shape>
        </w:pict>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7D1773">
      <w:pPr>
        <w:spacing w:before="96"/>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510" w:h="14860"/>
          <w:pgMar w:top="100" w:right="240" w:bottom="0" w:left="1460" w:header="720" w:footer="720" w:gutter="0"/>
          <w:cols w:space="720"/>
        </w:sectPr>
      </w:pPr>
    </w:p>
    <w:p w:rsidR="006926E7" w:rsidRPr="007D1773" w:rsidRDefault="007D1773">
      <w:pPr>
        <w:spacing w:before="85"/>
        <w:ind w:right="98"/>
        <w:jc w:val="right"/>
        <w:rPr>
          <w:sz w:val="12"/>
          <w:lang w:val="ru-RU"/>
        </w:rPr>
      </w:pPr>
      <w:r>
        <w:lastRenderedPageBreak/>
        <w:pict>
          <v:shape id="_x0000_s1172" type="#_x0000_t202" style="position:absolute;left:0;text-align:left;margin-left:55.5pt;margin-top:50.5pt;width:424.95pt;height:637.4pt;z-index:-571504;mso-position-horizontal-relative:page;mso-position-vertical-relative:page" filled="f" stroked="f">
            <v:textbox inset="0,0,0,0">
              <w:txbxContent>
                <w:p w:rsidR="006926E7" w:rsidRPr="007D1773" w:rsidRDefault="007D1773">
                  <w:pPr>
                    <w:spacing w:line="201" w:lineRule="exact"/>
                    <w:ind w:left="12"/>
                    <w:rPr>
                      <w:b/>
                      <w:sz w:val="18"/>
                      <w:lang w:val="ru-RU"/>
                    </w:rPr>
                  </w:pPr>
                  <w:r w:rsidRPr="007D1773">
                    <w:rPr>
                      <w:b/>
                      <w:sz w:val="18"/>
                      <w:lang w:val="ru-RU"/>
                    </w:rPr>
                    <w:t xml:space="preserve">ГОСТ  </w:t>
                  </w:r>
                  <w:r>
                    <w:rPr>
                      <w:b/>
                      <w:sz w:val="18"/>
                    </w:rPr>
                    <w:t>IEC</w:t>
                  </w:r>
                  <w:r w:rsidRPr="007D1773">
                    <w:rPr>
                      <w:b/>
                      <w:sz w:val="18"/>
                      <w:lang w:val="ru-RU"/>
                    </w:rPr>
                    <w:t xml:space="preserve"> 60598-1-2013</w:t>
                  </w:r>
                </w:p>
                <w:p w:rsidR="006926E7" w:rsidRPr="007D1773" w:rsidRDefault="007D1773">
                  <w:pPr>
                    <w:pStyle w:val="a3"/>
                    <w:tabs>
                      <w:tab w:val="right" w:leader="dot" w:pos="8482"/>
                    </w:tabs>
                    <w:spacing w:before="285"/>
                    <w:ind w:left="359"/>
                    <w:rPr>
                      <w:lang w:val="ru-RU"/>
                    </w:rPr>
                  </w:pPr>
                  <w:r w:rsidRPr="007D1773">
                    <w:rPr>
                      <w:lang w:val="ru-RU"/>
                    </w:rPr>
                    <w:t xml:space="preserve">Приложение </w:t>
                  </w:r>
                  <w:r>
                    <w:t>Q</w:t>
                  </w:r>
                  <w:r w:rsidRPr="007D1773">
                    <w:rPr>
                      <w:lang w:val="ru-RU"/>
                    </w:rPr>
                    <w:t xml:space="preserve"> (справочное)  Испытания  в</w:t>
                  </w:r>
                  <w:r w:rsidRPr="007D1773">
                    <w:rPr>
                      <w:spacing w:val="-11"/>
                      <w:lang w:val="ru-RU"/>
                    </w:rPr>
                    <w:t xml:space="preserve"> </w:t>
                  </w:r>
                  <w:r w:rsidRPr="007D1773">
                    <w:rPr>
                      <w:lang w:val="ru-RU"/>
                    </w:rPr>
                    <w:t>процессе</w:t>
                  </w:r>
                  <w:r w:rsidRPr="007D1773">
                    <w:rPr>
                      <w:spacing w:val="25"/>
                      <w:lang w:val="ru-RU"/>
                    </w:rPr>
                    <w:t xml:space="preserve"> </w:t>
                  </w:r>
                  <w:r w:rsidRPr="007D1773">
                    <w:rPr>
                      <w:lang w:val="ru-RU"/>
                    </w:rPr>
                    <w:t>изготовления</w:t>
                  </w:r>
                  <w:r w:rsidRPr="007D1773">
                    <w:rPr>
                      <w:lang w:val="ru-RU"/>
                    </w:rPr>
                    <w:tab/>
                  </w:r>
                  <w:r w:rsidRPr="007D1773">
                    <w:rPr>
                      <w:spacing w:val="-10"/>
                      <w:lang w:val="ru-RU"/>
                    </w:rPr>
                    <w:t>131</w:t>
                  </w:r>
                </w:p>
                <w:p w:rsidR="006926E7" w:rsidRPr="007D1773" w:rsidRDefault="007D1773">
                  <w:pPr>
                    <w:pStyle w:val="a3"/>
                    <w:spacing w:before="96" w:line="254" w:lineRule="auto"/>
                    <w:ind w:left="1633" w:hanging="1274"/>
                    <w:rPr>
                      <w:lang w:val="ru-RU"/>
                    </w:rPr>
                  </w:pPr>
                  <w:r w:rsidRPr="007D1773">
                    <w:rPr>
                      <w:lang w:val="ru-RU"/>
                    </w:rPr>
                    <w:t xml:space="preserve">Приложение </w:t>
                  </w:r>
                  <w:r>
                    <w:t>R</w:t>
                  </w:r>
                  <w:r w:rsidRPr="007D1773">
                    <w:rPr>
                      <w:lang w:val="ru-RU"/>
                    </w:rPr>
                    <w:t xml:space="preserve"> (обязательное) Перечень дополненных разделов, содержащих более существенные/жесткие требования,  требующих повторных испытаний  изделий...133</w:t>
                  </w:r>
                </w:p>
                <w:p w:rsidR="006926E7" w:rsidRPr="007D1773" w:rsidRDefault="007D1773">
                  <w:pPr>
                    <w:pStyle w:val="a3"/>
                    <w:spacing w:before="81"/>
                    <w:ind w:left="354"/>
                    <w:rPr>
                      <w:lang w:val="ru-RU"/>
                    </w:rPr>
                  </w:pPr>
                  <w:r w:rsidRPr="007D1773">
                    <w:rPr>
                      <w:lang w:val="ru-RU"/>
                    </w:rPr>
                    <w:t xml:space="preserve">Приложение </w:t>
                  </w:r>
                  <w:r>
                    <w:t>S</w:t>
                  </w:r>
                  <w:r w:rsidRPr="007D1773">
                    <w:rPr>
                      <w:lang w:val="ru-RU"/>
                    </w:rPr>
                    <w:t xml:space="preserve"> (обязательное) Требования  к партии  или  серии  светильников,  используемых</w:t>
                  </w:r>
                </w:p>
                <w:p w:rsidR="006926E7" w:rsidRPr="007D1773" w:rsidRDefault="007D1773">
                  <w:pPr>
                    <w:pStyle w:val="a3"/>
                    <w:tabs>
                      <w:tab w:val="right" w:leader="dot" w:pos="8496"/>
                    </w:tabs>
                    <w:spacing w:before="7"/>
                    <w:ind w:left="1612"/>
                    <w:rPr>
                      <w:lang w:val="ru-RU"/>
                    </w:rPr>
                  </w:pPr>
                  <w:r w:rsidRPr="007D1773">
                    <w:rPr>
                      <w:lang w:val="ru-RU"/>
                    </w:rPr>
                    <w:t>для</w:t>
                  </w:r>
                  <w:r w:rsidRPr="007D1773">
                    <w:rPr>
                      <w:spacing w:val="17"/>
                      <w:lang w:val="ru-RU"/>
                    </w:rPr>
                    <w:t xml:space="preserve"> </w:t>
                  </w:r>
                  <w:r w:rsidRPr="007D1773">
                    <w:rPr>
                      <w:lang w:val="ru-RU"/>
                    </w:rPr>
                    <w:t>испытания</w:t>
                  </w:r>
                  <w:r w:rsidRPr="007D1773">
                    <w:rPr>
                      <w:spacing w:val="5"/>
                      <w:lang w:val="ru-RU"/>
                    </w:rPr>
                    <w:t xml:space="preserve"> </w:t>
                  </w:r>
                  <w:r w:rsidRPr="007D1773">
                    <w:rPr>
                      <w:spacing w:val="6"/>
                      <w:lang w:val="ru-RU"/>
                    </w:rPr>
                    <w:t>типа</w:t>
                  </w:r>
                  <w:r w:rsidRPr="007D1773">
                    <w:rPr>
                      <w:spacing w:val="6"/>
                      <w:lang w:val="ru-RU"/>
                    </w:rPr>
                    <w:tab/>
                  </w:r>
                  <w:r w:rsidRPr="007D1773">
                    <w:rPr>
                      <w:lang w:val="ru-RU"/>
                    </w:rPr>
                    <w:t>134</w:t>
                  </w:r>
                </w:p>
                <w:p w:rsidR="006926E7" w:rsidRPr="007D1773" w:rsidRDefault="007D1773">
                  <w:pPr>
                    <w:pStyle w:val="a3"/>
                    <w:tabs>
                      <w:tab w:val="right" w:leader="dot" w:pos="8464"/>
                    </w:tabs>
                    <w:spacing w:before="96"/>
                    <w:ind w:left="354"/>
                    <w:rPr>
                      <w:lang w:val="ru-RU"/>
                    </w:rPr>
                  </w:pPr>
                  <w:r w:rsidRPr="007D1773">
                    <w:rPr>
                      <w:lang w:val="ru-RU"/>
                    </w:rPr>
                    <w:t>Приложение Т (справочное)  Ссылки для  класса</w:t>
                  </w:r>
                  <w:r w:rsidRPr="007D1773">
                    <w:rPr>
                      <w:spacing w:val="-16"/>
                      <w:lang w:val="ru-RU"/>
                    </w:rPr>
                    <w:t xml:space="preserve"> </w:t>
                  </w:r>
                  <w:r w:rsidRPr="007D1773">
                    <w:rPr>
                      <w:lang w:val="ru-RU"/>
                    </w:rPr>
                    <w:t>защиты</w:t>
                  </w:r>
                  <w:r w:rsidRPr="007D1773">
                    <w:rPr>
                      <w:spacing w:val="15"/>
                      <w:lang w:val="ru-RU"/>
                    </w:rPr>
                    <w:t xml:space="preserve"> </w:t>
                  </w:r>
                  <w:r w:rsidRPr="007D1773">
                    <w:rPr>
                      <w:lang w:val="ru-RU"/>
                    </w:rPr>
                    <w:t>0</w:t>
                  </w:r>
                  <w:r w:rsidRPr="007D1773">
                    <w:rPr>
                      <w:lang w:val="ru-RU"/>
                    </w:rPr>
                    <w:tab/>
                  </w:r>
                  <w:r w:rsidRPr="007D1773">
                    <w:rPr>
                      <w:spacing w:val="-4"/>
                      <w:lang w:val="ru-RU"/>
                    </w:rPr>
                    <w:t>135</w:t>
                  </w:r>
                </w:p>
                <w:p w:rsidR="006926E7" w:rsidRPr="007D1773" w:rsidRDefault="007D1773">
                  <w:pPr>
                    <w:pStyle w:val="a3"/>
                    <w:tabs>
                      <w:tab w:val="right" w:leader="dot" w:pos="8498"/>
                    </w:tabs>
                    <w:spacing w:before="97" w:line="249" w:lineRule="auto"/>
                    <w:ind w:left="1622" w:hanging="1267"/>
                    <w:rPr>
                      <w:lang w:val="ru-RU"/>
                    </w:rPr>
                  </w:pPr>
                  <w:r w:rsidRPr="007D1773">
                    <w:rPr>
                      <w:lang w:val="ru-RU"/>
                    </w:rPr>
                    <w:t xml:space="preserve">Приложение </w:t>
                  </w:r>
                  <w:r>
                    <w:t>U</w:t>
                  </w:r>
                  <w:r w:rsidRPr="007D1773">
                    <w:rPr>
                      <w:lang w:val="ru-RU"/>
                    </w:rPr>
                    <w:t xml:space="preserve"> (справочное)  Пути  утечки  и воздушные  зазоры  в светильниках при  применении более высокой степени доступности  (категория </w:t>
                  </w:r>
                  <w:r w:rsidRPr="007D1773">
                    <w:rPr>
                      <w:spacing w:val="10"/>
                      <w:lang w:val="ru-RU"/>
                    </w:rPr>
                    <w:t xml:space="preserve"> </w:t>
                  </w:r>
                  <w:r w:rsidRPr="007D1773">
                    <w:rPr>
                      <w:lang w:val="ru-RU"/>
                    </w:rPr>
                    <w:t>перенапряжения</w:t>
                  </w:r>
                  <w:r w:rsidRPr="007D1773">
                    <w:rPr>
                      <w:spacing w:val="25"/>
                      <w:lang w:val="ru-RU"/>
                    </w:rPr>
                    <w:t xml:space="preserve"> </w:t>
                  </w:r>
                  <w:r>
                    <w:t>III</w:t>
                  </w:r>
                  <w:r w:rsidRPr="007D1773">
                    <w:rPr>
                      <w:lang w:val="ru-RU"/>
                    </w:rPr>
                    <w:t>)</w:t>
                  </w:r>
                  <w:r w:rsidRPr="007D1773">
                    <w:rPr>
                      <w:lang w:val="ru-RU"/>
                    </w:rPr>
                    <w:tab/>
                    <w:t>136</w:t>
                  </w:r>
                </w:p>
                <w:p w:rsidR="006926E7" w:rsidRPr="007D1773" w:rsidRDefault="007D1773">
                  <w:pPr>
                    <w:pStyle w:val="a3"/>
                    <w:spacing w:before="84" w:line="254" w:lineRule="auto"/>
                    <w:ind w:left="1626" w:right="526" w:hanging="1271"/>
                    <w:rPr>
                      <w:lang w:val="ru-RU"/>
                    </w:rPr>
                  </w:pPr>
                  <w:r w:rsidRPr="007D1773">
                    <w:rPr>
                      <w:lang w:val="ru-RU"/>
                    </w:rPr>
                    <w:t xml:space="preserve">Приложение </w:t>
                  </w:r>
                  <w:r>
                    <w:t>V</w:t>
                  </w:r>
                  <w:r w:rsidRPr="007D1773">
                    <w:rPr>
                      <w:lang w:val="ru-RU"/>
                    </w:rPr>
                    <w:t xml:space="preserve"> (</w:t>
                  </w:r>
                  <w:r w:rsidRPr="007D1773">
                    <w:rPr>
                      <w:lang w:val="ru-RU"/>
                    </w:rPr>
                    <w:t>обязательное) Дополнительные требования к проведению испытаний клеммных колодок со  встроенными  безвинтовыми  контактами заземления</w:t>
                  </w:r>
                </w:p>
                <w:p w:rsidR="006926E7" w:rsidRPr="007D1773" w:rsidRDefault="007D1773">
                  <w:pPr>
                    <w:pStyle w:val="a3"/>
                    <w:tabs>
                      <w:tab w:val="right" w:leader="dot" w:pos="8494"/>
                    </w:tabs>
                    <w:spacing w:line="193" w:lineRule="exact"/>
                    <w:ind w:left="1613"/>
                    <w:rPr>
                      <w:lang w:val="ru-RU"/>
                    </w:rPr>
                  </w:pPr>
                  <w:r w:rsidRPr="007D1773">
                    <w:rPr>
                      <w:lang w:val="ru-RU"/>
                    </w:rPr>
                    <w:t xml:space="preserve">для  прямого подсоединения  к корпусу светильника  </w:t>
                  </w:r>
                  <w:r w:rsidRPr="007D1773">
                    <w:rPr>
                      <w:spacing w:val="-3"/>
                      <w:lang w:val="ru-RU"/>
                    </w:rPr>
                    <w:t>или</w:t>
                  </w:r>
                  <w:r w:rsidRPr="007D1773">
                    <w:rPr>
                      <w:spacing w:val="-8"/>
                      <w:lang w:val="ru-RU"/>
                    </w:rPr>
                    <w:t xml:space="preserve"> </w:t>
                  </w:r>
                  <w:r w:rsidRPr="007D1773">
                    <w:rPr>
                      <w:lang w:val="ru-RU"/>
                    </w:rPr>
                    <w:t>частям</w:t>
                  </w:r>
                  <w:r w:rsidRPr="007D1773">
                    <w:rPr>
                      <w:spacing w:val="30"/>
                      <w:lang w:val="ru-RU"/>
                    </w:rPr>
                    <w:t xml:space="preserve"> </w:t>
                  </w:r>
                  <w:r w:rsidRPr="007D1773">
                    <w:rPr>
                      <w:spacing w:val="2"/>
                      <w:lang w:val="ru-RU"/>
                    </w:rPr>
                    <w:t>корпуса</w:t>
                  </w:r>
                  <w:r w:rsidRPr="007D1773">
                    <w:rPr>
                      <w:spacing w:val="2"/>
                      <w:lang w:val="ru-RU"/>
                    </w:rPr>
                    <w:tab/>
                  </w:r>
                  <w:r w:rsidRPr="007D1773">
                    <w:rPr>
                      <w:spacing w:val="-4"/>
                      <w:lang w:val="ru-RU"/>
                    </w:rPr>
                    <w:t>137</w:t>
                  </w:r>
                </w:p>
                <w:p w:rsidR="006926E7" w:rsidRPr="007D1773" w:rsidRDefault="007D1773">
                  <w:pPr>
                    <w:pStyle w:val="a3"/>
                    <w:tabs>
                      <w:tab w:val="right" w:leader="dot" w:pos="8495"/>
                    </w:tabs>
                    <w:spacing w:before="97" w:line="249" w:lineRule="auto"/>
                    <w:ind w:left="1668" w:right="1" w:hanging="1313"/>
                    <w:rPr>
                      <w:lang w:val="ru-RU"/>
                    </w:rPr>
                  </w:pPr>
                  <w:r w:rsidRPr="007D1773">
                    <w:rPr>
                      <w:lang w:val="ru-RU"/>
                    </w:rPr>
                    <w:t xml:space="preserve">Приложение </w:t>
                  </w:r>
                  <w:r>
                    <w:t>W</w:t>
                  </w:r>
                  <w:r w:rsidRPr="007D1773">
                    <w:rPr>
                      <w:lang w:val="ru-RU"/>
                    </w:rPr>
                    <w:t xml:space="preserve"> (обязательное)  Альтернативные  тепловые  испытания  </w:t>
                  </w:r>
                  <w:r w:rsidRPr="007D1773">
                    <w:rPr>
                      <w:spacing w:val="1"/>
                      <w:lang w:val="ru-RU"/>
                    </w:rPr>
                    <w:t xml:space="preserve">термопластичных </w:t>
                  </w:r>
                  <w:r w:rsidRPr="007D1773">
                    <w:rPr>
                      <w:spacing w:val="3"/>
                      <w:lang w:val="ru-RU"/>
                    </w:rPr>
                    <w:t>светильников</w:t>
                  </w:r>
                  <w:r w:rsidRPr="007D1773">
                    <w:rPr>
                      <w:spacing w:val="3"/>
                      <w:lang w:val="ru-RU"/>
                    </w:rPr>
                    <w:tab/>
                  </w:r>
                  <w:r w:rsidRPr="007D1773">
                    <w:rPr>
                      <w:spacing w:val="-5"/>
                      <w:lang w:val="ru-RU"/>
                    </w:rPr>
                    <w:t>139</w:t>
                  </w:r>
                </w:p>
                <w:p w:rsidR="006926E7" w:rsidRPr="007D1773" w:rsidRDefault="007D1773">
                  <w:pPr>
                    <w:pStyle w:val="a3"/>
                    <w:tabs>
                      <w:tab w:val="right" w:leader="dot" w:pos="8491"/>
                    </w:tabs>
                    <w:spacing w:before="89"/>
                    <w:ind w:left="355"/>
                    <w:rPr>
                      <w:lang w:val="ru-RU"/>
                    </w:rPr>
                  </w:pPr>
                  <w:r w:rsidRPr="007D1773">
                    <w:rPr>
                      <w:spacing w:val="2"/>
                      <w:lang w:val="ru-RU"/>
                    </w:rPr>
                    <w:t>Библиография</w:t>
                  </w:r>
                  <w:r w:rsidRPr="007D1773">
                    <w:rPr>
                      <w:spacing w:val="2"/>
                      <w:lang w:val="ru-RU"/>
                    </w:rPr>
                    <w:tab/>
                  </w:r>
                  <w:r w:rsidRPr="007D1773">
                    <w:rPr>
                      <w:spacing w:val="-4"/>
                      <w:lang w:val="ru-RU"/>
                    </w:rPr>
                    <w:t>140</w:t>
                  </w:r>
                </w:p>
                <w:p w:rsidR="006926E7" w:rsidRPr="007D1773" w:rsidRDefault="007D1773">
                  <w:pPr>
                    <w:pStyle w:val="a3"/>
                    <w:tabs>
                      <w:tab w:val="right" w:leader="dot" w:pos="8492"/>
                    </w:tabs>
                    <w:spacing w:before="92" w:line="249" w:lineRule="auto"/>
                    <w:ind w:left="1795" w:right="4" w:hanging="1440"/>
                    <w:rPr>
                      <w:lang w:val="ru-RU"/>
                    </w:rPr>
                  </w:pPr>
                  <w:r w:rsidRPr="007D1773">
                    <w:rPr>
                      <w:lang w:val="ru-RU"/>
                    </w:rPr>
                    <w:t>Приложение Д.А  (справочное)  Сведения  о соответствии  межгосударственных стандартов ссылочным</w:t>
                  </w:r>
                  <w:r w:rsidRPr="007D1773">
                    <w:rPr>
                      <w:spacing w:val="23"/>
                      <w:lang w:val="ru-RU"/>
                    </w:rPr>
                    <w:t xml:space="preserve"> </w:t>
                  </w:r>
                  <w:r w:rsidRPr="007D1773">
                    <w:rPr>
                      <w:lang w:val="ru-RU"/>
                    </w:rPr>
                    <w:t>международным</w:t>
                  </w:r>
                  <w:r w:rsidRPr="007D1773">
                    <w:rPr>
                      <w:spacing w:val="21"/>
                      <w:lang w:val="ru-RU"/>
                    </w:rPr>
                    <w:t xml:space="preserve"> </w:t>
                  </w:r>
                  <w:r w:rsidRPr="007D1773">
                    <w:rPr>
                      <w:spacing w:val="3"/>
                      <w:lang w:val="ru-RU"/>
                    </w:rPr>
                    <w:t>стандартам</w:t>
                  </w:r>
                  <w:r w:rsidRPr="007D1773">
                    <w:rPr>
                      <w:spacing w:val="3"/>
                      <w:lang w:val="ru-RU"/>
                    </w:rPr>
                    <w:tab/>
                  </w:r>
                  <w:r w:rsidRPr="007D1773">
                    <w:rPr>
                      <w:spacing w:val="-4"/>
                      <w:lang w:val="ru-RU"/>
                    </w:rPr>
                    <w:t>143</w:t>
                  </w: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spacing w:before="10"/>
                    <w:rPr>
                      <w:sz w:val="20"/>
                      <w:lang w:val="ru-RU"/>
                    </w:rPr>
                  </w:pPr>
                </w:p>
                <w:p w:rsidR="006926E7" w:rsidRDefault="007D1773">
                  <w:pPr>
                    <w:pStyle w:val="a3"/>
                  </w:pPr>
                  <w:r>
                    <w:t>VI</w:t>
                  </w:r>
                </w:p>
              </w:txbxContent>
            </v:textbox>
            <w10:wrap anchorx="page" anchory="page"/>
          </v:shape>
        </w:pict>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7D1773">
      <w:pPr>
        <w:spacing w:before="96"/>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520" w:h="14860"/>
          <w:pgMar w:top="100" w:right="240" w:bottom="0" w:left="1460" w:header="720" w:footer="720" w:gutter="0"/>
          <w:cols w:space="720"/>
        </w:sectPr>
      </w:pPr>
    </w:p>
    <w:p w:rsidR="006926E7" w:rsidRPr="007D1773" w:rsidRDefault="007D1773">
      <w:pPr>
        <w:spacing w:before="85"/>
        <w:ind w:right="98"/>
        <w:jc w:val="right"/>
        <w:rPr>
          <w:sz w:val="12"/>
          <w:lang w:val="ru-RU"/>
        </w:rPr>
      </w:pPr>
      <w:r>
        <w:lastRenderedPageBreak/>
        <w:pict>
          <v:shape id="_x0000_s1171" type="#_x0000_t202" style="position:absolute;left:0;text-align:left;margin-left:45.3pt;margin-top:50.7pt;width:426pt;height:637.1pt;z-index:-571456;mso-position-horizontal-relative:page;mso-position-vertical-relative:page" filled="f" stroked="f">
            <v:textbox inset="0,0,0,0">
              <w:txbxContent>
                <w:p w:rsidR="006926E7" w:rsidRPr="007D1773" w:rsidRDefault="007D1773">
                  <w:pPr>
                    <w:spacing w:line="201" w:lineRule="exact"/>
                    <w:ind w:left="6358"/>
                    <w:rPr>
                      <w:b/>
                      <w:sz w:val="18"/>
                      <w:lang w:val="ru-RU"/>
                    </w:rPr>
                  </w:pPr>
                  <w:r w:rsidRPr="007D1773">
                    <w:rPr>
                      <w:b/>
                      <w:sz w:val="18"/>
                      <w:lang w:val="ru-RU"/>
                    </w:rPr>
                    <w:t xml:space="preserve">ГОСТ  </w:t>
                  </w:r>
                  <w:r>
                    <w:rPr>
                      <w:b/>
                      <w:sz w:val="18"/>
                    </w:rPr>
                    <w:t>IEC</w:t>
                  </w:r>
                  <w:r w:rsidRPr="007D1773">
                    <w:rPr>
                      <w:b/>
                      <w:sz w:val="18"/>
                      <w:lang w:val="ru-RU"/>
                    </w:rPr>
                    <w:t xml:space="preserve"> 60598-1-2013</w:t>
                  </w:r>
                </w:p>
                <w:p w:rsidR="006926E7" w:rsidRPr="007D1773" w:rsidRDefault="007D1773">
                  <w:pPr>
                    <w:spacing w:before="160" w:line="340" w:lineRule="atLeast"/>
                    <w:ind w:left="1588" w:right="1603"/>
                    <w:jc w:val="center"/>
                    <w:rPr>
                      <w:b/>
                      <w:sz w:val="18"/>
                      <w:lang w:val="ru-RU"/>
                    </w:rPr>
                  </w:pPr>
                  <w:r w:rsidRPr="007D1773">
                    <w:rPr>
                      <w:b/>
                      <w:sz w:val="18"/>
                      <w:lang w:val="ru-RU"/>
                    </w:rPr>
                    <w:t>ГОСУДАРСТВЕННЫЙ СТАНДАРТ РЕСПУБЛИКИ БЕЛАРУСЬ СВЕТИЛЬНИКИ</w:t>
                  </w:r>
                </w:p>
                <w:p w:rsidR="006926E7" w:rsidRPr="007D1773" w:rsidRDefault="007D1773">
                  <w:pPr>
                    <w:spacing w:before="18"/>
                    <w:ind w:left="1588" w:right="1583"/>
                    <w:jc w:val="center"/>
                    <w:rPr>
                      <w:b/>
                      <w:sz w:val="18"/>
                      <w:lang w:val="ru-RU"/>
                    </w:rPr>
                  </w:pPr>
                  <w:r w:rsidRPr="007D1773">
                    <w:rPr>
                      <w:b/>
                      <w:sz w:val="18"/>
                      <w:lang w:val="ru-RU"/>
                    </w:rPr>
                    <w:t>Часть 1</w:t>
                  </w:r>
                </w:p>
                <w:p w:rsidR="006926E7" w:rsidRPr="007D1773" w:rsidRDefault="007D1773">
                  <w:pPr>
                    <w:spacing w:before="17"/>
                    <w:ind w:left="1584" w:right="1603"/>
                    <w:jc w:val="center"/>
                    <w:rPr>
                      <w:b/>
                      <w:sz w:val="18"/>
                      <w:lang w:val="ru-RU"/>
                    </w:rPr>
                  </w:pPr>
                  <w:r w:rsidRPr="007D1773">
                    <w:rPr>
                      <w:b/>
                      <w:spacing w:val="5"/>
                      <w:sz w:val="18"/>
                      <w:lang w:val="ru-RU"/>
                    </w:rPr>
                    <w:t xml:space="preserve">Общие требования  </w:t>
                  </w:r>
                  <w:r w:rsidRPr="007D1773">
                    <w:rPr>
                      <w:b/>
                      <w:sz w:val="18"/>
                      <w:lang w:val="ru-RU"/>
                    </w:rPr>
                    <w:t xml:space="preserve">и  </w:t>
                  </w:r>
                  <w:r w:rsidRPr="007D1773">
                    <w:rPr>
                      <w:b/>
                      <w:spacing w:val="2"/>
                      <w:sz w:val="18"/>
                      <w:lang w:val="ru-RU"/>
                    </w:rPr>
                    <w:t>методы</w:t>
                  </w:r>
                  <w:r w:rsidRPr="007D1773">
                    <w:rPr>
                      <w:b/>
                      <w:sz w:val="18"/>
                      <w:lang w:val="ru-RU"/>
                    </w:rPr>
                    <w:t xml:space="preserve"> </w:t>
                  </w:r>
                  <w:r w:rsidRPr="007D1773">
                    <w:rPr>
                      <w:b/>
                      <w:spacing w:val="3"/>
                      <w:sz w:val="18"/>
                      <w:lang w:val="ru-RU"/>
                    </w:rPr>
                    <w:t>испытаний</w:t>
                  </w:r>
                </w:p>
                <w:p w:rsidR="006926E7" w:rsidRPr="007D1773" w:rsidRDefault="007D1773">
                  <w:pPr>
                    <w:spacing w:before="179"/>
                    <w:ind w:left="1588" w:right="1603"/>
                    <w:jc w:val="center"/>
                    <w:rPr>
                      <w:b/>
                      <w:sz w:val="18"/>
                      <w:lang w:val="ru-RU"/>
                    </w:rPr>
                  </w:pPr>
                  <w:r w:rsidRPr="007D1773">
                    <w:rPr>
                      <w:b/>
                      <w:spacing w:val="-4"/>
                      <w:sz w:val="18"/>
                      <w:lang w:val="ru-RU"/>
                    </w:rPr>
                    <w:t>СВЯЦШЬН1К1</w:t>
                  </w:r>
                </w:p>
                <w:p w:rsidR="006926E7" w:rsidRPr="007D1773" w:rsidRDefault="007D1773">
                  <w:pPr>
                    <w:spacing w:before="17"/>
                    <w:ind w:left="1588" w:right="1583"/>
                    <w:jc w:val="center"/>
                    <w:rPr>
                      <w:b/>
                      <w:sz w:val="18"/>
                      <w:lang w:val="ru-RU"/>
                    </w:rPr>
                  </w:pPr>
                  <w:r w:rsidRPr="007D1773">
                    <w:rPr>
                      <w:b/>
                      <w:sz w:val="18"/>
                      <w:lang w:val="ru-RU"/>
                    </w:rPr>
                    <w:t>Частка 1</w:t>
                  </w:r>
                </w:p>
                <w:p w:rsidR="006926E7" w:rsidRPr="007D1773" w:rsidRDefault="007D1773">
                  <w:pPr>
                    <w:spacing w:before="13"/>
                    <w:ind w:left="1582" w:right="1603"/>
                    <w:jc w:val="center"/>
                    <w:rPr>
                      <w:b/>
                      <w:sz w:val="18"/>
                      <w:lang w:val="ru-RU"/>
                    </w:rPr>
                  </w:pPr>
                  <w:r w:rsidRPr="007D1773">
                    <w:rPr>
                      <w:b/>
                      <w:spacing w:val="5"/>
                      <w:sz w:val="18"/>
                      <w:lang w:val="ru-RU"/>
                    </w:rPr>
                    <w:t xml:space="preserve">Агульныя  патрабаванш  </w:t>
                  </w:r>
                  <w:r>
                    <w:rPr>
                      <w:b/>
                      <w:sz w:val="18"/>
                    </w:rPr>
                    <w:t>i</w:t>
                  </w:r>
                  <w:r w:rsidRPr="007D1773">
                    <w:rPr>
                      <w:b/>
                      <w:sz w:val="18"/>
                      <w:lang w:val="ru-RU"/>
                    </w:rPr>
                    <w:t xml:space="preserve"> </w:t>
                  </w:r>
                  <w:r w:rsidRPr="007D1773">
                    <w:rPr>
                      <w:b/>
                      <w:spacing w:val="2"/>
                      <w:sz w:val="18"/>
                      <w:lang w:val="ru-RU"/>
                    </w:rPr>
                    <w:t>метады</w:t>
                  </w:r>
                  <w:r w:rsidRPr="007D1773">
                    <w:rPr>
                      <w:b/>
                      <w:spacing w:val="27"/>
                      <w:sz w:val="18"/>
                      <w:lang w:val="ru-RU"/>
                    </w:rPr>
                    <w:t xml:space="preserve"> </w:t>
                  </w:r>
                  <w:r w:rsidRPr="007D1773">
                    <w:rPr>
                      <w:b/>
                      <w:spacing w:val="5"/>
                      <w:sz w:val="18"/>
                      <w:lang w:val="ru-RU"/>
                    </w:rPr>
                    <w:t>выпрабаванняу</w:t>
                  </w:r>
                </w:p>
                <w:p w:rsidR="006926E7" w:rsidRPr="007D1773" w:rsidRDefault="006926E7">
                  <w:pPr>
                    <w:pStyle w:val="a3"/>
                    <w:spacing w:before="4"/>
                    <w:rPr>
                      <w:sz w:val="16"/>
                      <w:lang w:val="ru-RU"/>
                    </w:rPr>
                  </w:pPr>
                </w:p>
                <w:p w:rsidR="006926E7" w:rsidRDefault="007D1773">
                  <w:pPr>
                    <w:pStyle w:val="a3"/>
                    <w:spacing w:line="276" w:lineRule="auto"/>
                    <w:ind w:left="3793" w:right="3807"/>
                    <w:jc w:val="center"/>
                  </w:pPr>
                  <w:r>
                    <w:t>Lum inaires Part 1</w:t>
                  </w:r>
                </w:p>
                <w:p w:rsidR="006926E7" w:rsidRDefault="007D1773">
                  <w:pPr>
                    <w:pStyle w:val="a3"/>
                    <w:spacing w:line="192" w:lineRule="exact"/>
                    <w:ind w:left="1585" w:right="1603"/>
                    <w:jc w:val="center"/>
                  </w:pPr>
                  <w:r>
                    <w:t xml:space="preserve">G </w:t>
                  </w:r>
                  <w:r>
                    <w:rPr>
                      <w:spacing w:val="6"/>
                    </w:rPr>
                    <w:t xml:space="preserve">eneral requirem </w:t>
                  </w:r>
                  <w:r>
                    <w:rPr>
                      <w:spacing w:val="5"/>
                    </w:rPr>
                    <w:t xml:space="preserve">ents and </w:t>
                  </w:r>
                  <w:r>
                    <w:rPr>
                      <w:spacing w:val="1"/>
                    </w:rPr>
                    <w:t xml:space="preserve">te </w:t>
                  </w:r>
                  <w:r>
                    <w:rPr>
                      <w:spacing w:val="5"/>
                    </w:rPr>
                    <w:t xml:space="preserve">st </w:t>
                  </w:r>
                  <w:r>
                    <w:t>m</w:t>
                  </w:r>
                  <w:r>
                    <w:rPr>
                      <w:spacing w:val="-34"/>
                    </w:rPr>
                    <w:t xml:space="preserve"> </w:t>
                  </w:r>
                  <w:r>
                    <w:rPr>
                      <w:spacing w:val="6"/>
                    </w:rPr>
                    <w:t>ethods</w:t>
                  </w:r>
                </w:p>
                <w:p w:rsidR="006926E7" w:rsidRDefault="006926E7">
                  <w:pPr>
                    <w:pStyle w:val="a3"/>
                    <w:spacing w:before="9"/>
                    <w:rPr>
                      <w:sz w:val="19"/>
                    </w:rPr>
                  </w:pPr>
                </w:p>
                <w:p w:rsidR="006926E7" w:rsidRPr="007D1773" w:rsidRDefault="007D1773">
                  <w:pPr>
                    <w:ind w:right="32"/>
                    <w:jc w:val="right"/>
                    <w:rPr>
                      <w:b/>
                      <w:sz w:val="18"/>
                      <w:lang w:val="ru-RU"/>
                    </w:rPr>
                  </w:pPr>
                  <w:r w:rsidRPr="007D1773">
                    <w:rPr>
                      <w:b/>
                      <w:sz w:val="18"/>
                      <w:lang w:val="ru-RU"/>
                    </w:rPr>
                    <w:t>Дата  введения 2014-03-01</w:t>
                  </w:r>
                </w:p>
                <w:p w:rsidR="006926E7" w:rsidRPr="007D1773" w:rsidRDefault="006926E7">
                  <w:pPr>
                    <w:pStyle w:val="a3"/>
                    <w:rPr>
                      <w:sz w:val="21"/>
                      <w:lang w:val="ru-RU"/>
                    </w:rPr>
                  </w:pPr>
                </w:p>
                <w:p w:rsidR="006926E7" w:rsidRPr="007D1773" w:rsidRDefault="007D1773">
                  <w:pPr>
                    <w:ind w:left="355"/>
                    <w:rPr>
                      <w:b/>
                      <w:sz w:val="18"/>
                      <w:lang w:val="ru-RU"/>
                    </w:rPr>
                  </w:pPr>
                  <w:r w:rsidRPr="007D1773">
                    <w:rPr>
                      <w:b/>
                      <w:sz w:val="18"/>
                      <w:lang w:val="ru-RU"/>
                    </w:rPr>
                    <w:t>0  Введение</w:t>
                  </w:r>
                </w:p>
                <w:p w:rsidR="006926E7" w:rsidRPr="007D1773" w:rsidRDefault="007D1773">
                  <w:pPr>
                    <w:spacing w:before="157"/>
                    <w:ind w:left="355"/>
                    <w:rPr>
                      <w:b/>
                      <w:sz w:val="18"/>
                      <w:lang w:val="ru-RU"/>
                    </w:rPr>
                  </w:pPr>
                  <w:r w:rsidRPr="007D1773">
                    <w:rPr>
                      <w:b/>
                      <w:sz w:val="18"/>
                      <w:lang w:val="ru-RU"/>
                    </w:rPr>
                    <w:t>0.1  Область применения и цель</w:t>
                  </w:r>
                </w:p>
                <w:p w:rsidR="006926E7" w:rsidRPr="007D1773" w:rsidRDefault="007D1773">
                  <w:pPr>
                    <w:pStyle w:val="a3"/>
                    <w:spacing w:before="85" w:line="249" w:lineRule="auto"/>
                    <w:ind w:right="15" w:firstLine="359"/>
                    <w:jc w:val="both"/>
                    <w:rPr>
                      <w:lang w:val="ru-RU"/>
                    </w:rPr>
                  </w:pPr>
                  <w:r w:rsidRPr="007D1773">
                    <w:rPr>
                      <w:lang w:val="ru-RU"/>
                    </w:rPr>
                    <w:t xml:space="preserve">Настоящий стандарт устанавливает общие требования к светильникам с электрическими источ­ никами  света  напряжением  </w:t>
                  </w:r>
                  <w:r w:rsidRPr="007D1773">
                    <w:rPr>
                      <w:spacing w:val="-3"/>
                      <w:lang w:val="ru-RU"/>
                    </w:rPr>
                    <w:t xml:space="preserve">не  </w:t>
                  </w:r>
                  <w:r w:rsidRPr="007D1773">
                    <w:rPr>
                      <w:lang w:val="ru-RU"/>
                    </w:rPr>
                    <w:t xml:space="preserve">более   </w:t>
                  </w:r>
                  <w:r w:rsidRPr="007D1773">
                    <w:rPr>
                      <w:spacing w:val="-3"/>
                      <w:lang w:val="ru-RU"/>
                    </w:rPr>
                    <w:t xml:space="preserve">1000  </w:t>
                  </w:r>
                  <w:r w:rsidRPr="007D1773">
                    <w:rPr>
                      <w:spacing w:val="-6"/>
                      <w:lang w:val="ru-RU"/>
                    </w:rPr>
                    <w:t xml:space="preserve">В.   </w:t>
                  </w:r>
                  <w:r w:rsidRPr="007D1773">
                    <w:rPr>
                      <w:lang w:val="ru-RU"/>
                    </w:rPr>
                    <w:t xml:space="preserve">В  настоящем  стандарте  устанавливаются  требования к классификации, маркировке, механическим и электрическим параметрам светильников, а также  ме­ тоды  </w:t>
                  </w:r>
                  <w:r w:rsidRPr="007D1773">
                    <w:rPr>
                      <w:spacing w:val="1"/>
                      <w:lang w:val="ru-RU"/>
                    </w:rPr>
                    <w:t xml:space="preserve">соответствующих </w:t>
                  </w:r>
                  <w:r w:rsidRPr="007D1773">
                    <w:rPr>
                      <w:lang w:val="ru-RU"/>
                    </w:rPr>
                    <w:t>испытаний.</w:t>
                  </w:r>
                </w:p>
                <w:p w:rsidR="006926E7" w:rsidRPr="007D1773" w:rsidRDefault="007D1773">
                  <w:pPr>
                    <w:pStyle w:val="a3"/>
                    <w:spacing w:line="254" w:lineRule="auto"/>
                    <w:ind w:left="9" w:right="35" w:firstLine="350"/>
                    <w:jc w:val="both"/>
                    <w:rPr>
                      <w:lang w:val="ru-RU"/>
                    </w:rPr>
                  </w:pPr>
                  <w:r w:rsidRPr="007D1773">
                    <w:rPr>
                      <w:lang w:val="ru-RU"/>
                    </w:rPr>
                    <w:t>Каждый раздел настоящего стандарта должен применяться совместно с разделом</w:t>
                  </w:r>
                  <w:r w:rsidRPr="007D1773">
                    <w:rPr>
                      <w:lang w:val="ru-RU"/>
                    </w:rPr>
                    <w:t xml:space="preserve"> 0 и другими соответствующими  разделами,  на  которые даны ссылки.</w:t>
                  </w:r>
                </w:p>
                <w:p w:rsidR="006926E7" w:rsidRPr="007D1773" w:rsidRDefault="007D1773">
                  <w:pPr>
                    <w:pStyle w:val="a3"/>
                    <w:spacing w:line="254" w:lineRule="auto"/>
                    <w:ind w:left="13" w:right="13" w:firstLine="346"/>
                    <w:jc w:val="both"/>
                    <w:rPr>
                      <w:lang w:val="ru-RU"/>
                    </w:rPr>
                  </w:pPr>
                  <w:r w:rsidRPr="007D1773">
                    <w:rPr>
                      <w:lang w:val="ru-RU"/>
                    </w:rPr>
                    <w:t xml:space="preserve">Каждая часть </w:t>
                  </w:r>
                  <w:r>
                    <w:t>IEC</w:t>
                  </w:r>
                  <w:r w:rsidRPr="007D1773">
                    <w:rPr>
                      <w:lang w:val="ru-RU"/>
                    </w:rPr>
                    <w:t xml:space="preserve"> 60598-2 устанавливает дополнительные требования к светильникам для кон­ кретных типов  или  групп светильников  напряжением до  1000 В.</w:t>
                  </w:r>
                </w:p>
                <w:p w:rsidR="006926E7" w:rsidRPr="007D1773" w:rsidRDefault="007D1773">
                  <w:pPr>
                    <w:pStyle w:val="a3"/>
                    <w:spacing w:line="254" w:lineRule="auto"/>
                    <w:ind w:right="4" w:firstLine="356"/>
                    <w:jc w:val="both"/>
                    <w:rPr>
                      <w:lang w:val="ru-RU"/>
                    </w:rPr>
                  </w:pPr>
                  <w:r w:rsidRPr="007D1773">
                    <w:rPr>
                      <w:lang w:val="ru-RU"/>
                    </w:rPr>
                    <w:t>Эти части в виде отдельных стандарт</w:t>
                  </w:r>
                  <w:r w:rsidRPr="007D1773">
                    <w:rPr>
                      <w:lang w:val="ru-RU"/>
                    </w:rPr>
                    <w:t>ов  разрабатываются  как для  уточнения  конкретных,  так  и для  введения  новых требований.</w:t>
                  </w:r>
                </w:p>
                <w:p w:rsidR="006926E7" w:rsidRPr="007D1773" w:rsidRDefault="007D1773">
                  <w:pPr>
                    <w:pStyle w:val="a3"/>
                    <w:spacing w:line="249" w:lineRule="auto"/>
                    <w:ind w:right="12" w:firstLine="356"/>
                    <w:jc w:val="both"/>
                    <w:rPr>
                      <w:lang w:val="ru-RU"/>
                    </w:rPr>
                  </w:pPr>
                  <w:r w:rsidRPr="007D1773">
                    <w:rPr>
                      <w:lang w:val="ru-RU"/>
                    </w:rPr>
                    <w:t>Следует обратить внимание, что настоящий стандарт охватывает все виды безопасности (элек­ трическую, тепловую  и механическую).</w:t>
                  </w:r>
                </w:p>
                <w:p w:rsidR="006926E7" w:rsidRPr="007D1773" w:rsidRDefault="007D1773">
                  <w:pPr>
                    <w:pStyle w:val="a3"/>
                    <w:spacing w:line="244" w:lineRule="auto"/>
                    <w:ind w:left="13" w:right="11" w:firstLine="339"/>
                    <w:jc w:val="both"/>
                    <w:rPr>
                      <w:lang w:val="ru-RU"/>
                    </w:rPr>
                  </w:pPr>
                  <w:r w:rsidRPr="007D1773">
                    <w:rPr>
                      <w:lang w:val="ru-RU"/>
                    </w:rPr>
                    <w:t>Требования к световым характеристи</w:t>
                  </w:r>
                  <w:r w:rsidRPr="007D1773">
                    <w:rPr>
                      <w:lang w:val="ru-RU"/>
                    </w:rPr>
                    <w:t>кам светильников находятся в стадии разработки Междуна­ родной  комиссией  по освещению  (МКО)  и поэтому не включены  в настоящий стандарт.</w:t>
                  </w:r>
                </w:p>
                <w:p w:rsidR="006926E7" w:rsidRPr="007D1773" w:rsidRDefault="007D1773">
                  <w:pPr>
                    <w:pStyle w:val="a3"/>
                    <w:spacing w:before="4" w:line="249" w:lineRule="auto"/>
                    <w:ind w:right="6" w:firstLine="356"/>
                    <w:jc w:val="both"/>
                    <w:rPr>
                      <w:lang w:val="ru-RU"/>
                    </w:rPr>
                  </w:pPr>
                  <w:r w:rsidRPr="007D1773">
                    <w:rPr>
                      <w:lang w:val="ru-RU"/>
                    </w:rPr>
                    <w:t>Стандарт содержит также требования к светильникам  с  импульсным  зажигающим  устройством (ИЗУ)  с  номинальным  зн</w:t>
                  </w:r>
                  <w:r w:rsidRPr="007D1773">
                    <w:rPr>
                      <w:lang w:val="ru-RU"/>
                    </w:rPr>
                    <w:t>ачением   амплитуды   импульса   напряжения,   не  превышающим  указанного в таблице 11.2. Требования распространяются на светильники, у которых ИЗУ совмещено с пускоре­ гулирующим аппаратом (ПРА) или выполнено независимо от него. Требования к светильникам</w:t>
                  </w:r>
                  <w:r w:rsidRPr="007D1773">
                    <w:rPr>
                      <w:lang w:val="ru-RU"/>
                    </w:rPr>
                    <w:t>, в ко­ торых применяют лампы  со  встроенными  ИЗУ, -  в стадии разработки.</w:t>
                  </w:r>
                </w:p>
                <w:p w:rsidR="006926E7" w:rsidRPr="007D1773" w:rsidRDefault="007D1773">
                  <w:pPr>
                    <w:pStyle w:val="a3"/>
                    <w:spacing w:before="1"/>
                    <w:ind w:left="360"/>
                    <w:rPr>
                      <w:lang w:val="ru-RU"/>
                    </w:rPr>
                  </w:pPr>
                  <w:r w:rsidRPr="007D1773">
                    <w:rPr>
                      <w:lang w:val="ru-RU"/>
                    </w:rPr>
                    <w:t>В стандарт  включены  требования  к лампам-светильникам.</w:t>
                  </w:r>
                </w:p>
                <w:p w:rsidR="006926E7" w:rsidRPr="007D1773" w:rsidRDefault="007D1773">
                  <w:pPr>
                    <w:pStyle w:val="a3"/>
                    <w:spacing w:before="7" w:line="249" w:lineRule="auto"/>
                    <w:ind w:left="9" w:right="13" w:firstLine="347"/>
                    <w:jc w:val="right"/>
                    <w:rPr>
                      <w:lang w:val="ru-RU"/>
                    </w:rPr>
                  </w:pPr>
                  <w:r w:rsidRPr="007D1773">
                    <w:rPr>
                      <w:lang w:val="ru-RU"/>
                    </w:rPr>
                    <w:t>Основное назначение настоящего стандарта - установление требований безопасности  посред­</w:t>
                  </w:r>
                  <w:r w:rsidRPr="007D1773">
                    <w:rPr>
                      <w:w w:val="99"/>
                      <w:lang w:val="ru-RU"/>
                    </w:rPr>
                    <w:t xml:space="preserve"> </w:t>
                  </w:r>
                  <w:r w:rsidRPr="007D1773">
                    <w:rPr>
                      <w:lang w:val="ru-RU"/>
                    </w:rPr>
                    <w:t xml:space="preserve">ством регламентации общих для всех светильников требований и методов испытаний. Эти требования становятся обязательными для светильников конкретных видов при наличии на них ссылок в </w:t>
                  </w:r>
                  <w:r>
                    <w:t>IEC</w:t>
                  </w:r>
                  <w:r w:rsidRPr="007D1773">
                    <w:rPr>
                      <w:lang w:val="ru-RU"/>
                    </w:rPr>
                    <w:t xml:space="preserve"> 60598-2.</w:t>
                  </w:r>
                  <w:r w:rsidRPr="007D1773">
                    <w:rPr>
                      <w:w w:val="99"/>
                      <w:lang w:val="ru-RU"/>
                    </w:rPr>
                    <w:t xml:space="preserve"> </w:t>
                  </w:r>
                  <w:r w:rsidRPr="007D1773">
                    <w:rPr>
                      <w:lang w:val="ru-RU"/>
                    </w:rPr>
                    <w:t xml:space="preserve">Разделы </w:t>
                  </w:r>
                  <w:r>
                    <w:t>IEC</w:t>
                  </w:r>
                  <w:r w:rsidRPr="007D1773">
                    <w:rPr>
                      <w:lang w:val="ru-RU"/>
                    </w:rPr>
                    <w:t xml:space="preserve"> 60598-2 со ссылкой на  разделы  настоящего  станд</w:t>
                  </w:r>
                  <w:r w:rsidRPr="007D1773">
                    <w:rPr>
                      <w:lang w:val="ru-RU"/>
                    </w:rPr>
                    <w:t>арта устанавливают  примени­ мость  требований   последнего   и  очередность  проведения  испытаний.   При  необходимости  разделы</w:t>
                  </w:r>
                </w:p>
                <w:p w:rsidR="006926E7" w:rsidRPr="007D1773" w:rsidRDefault="007D1773">
                  <w:pPr>
                    <w:pStyle w:val="a3"/>
                    <w:ind w:left="13"/>
                    <w:rPr>
                      <w:lang w:val="ru-RU"/>
                    </w:rPr>
                  </w:pPr>
                  <w:r w:rsidRPr="007D1773">
                    <w:rPr>
                      <w:lang w:val="ru-RU"/>
                    </w:rPr>
                    <w:t>могут  содержать  дополнительные требования.</w:t>
                  </w:r>
                </w:p>
                <w:p w:rsidR="006926E7" w:rsidRPr="007D1773" w:rsidRDefault="007D1773">
                  <w:pPr>
                    <w:pStyle w:val="a3"/>
                    <w:spacing w:before="5" w:line="252" w:lineRule="auto"/>
                    <w:ind w:firstLine="359"/>
                    <w:jc w:val="both"/>
                    <w:rPr>
                      <w:lang w:val="ru-RU"/>
                    </w:rPr>
                  </w:pPr>
                  <w:r w:rsidRPr="007D1773">
                    <w:rPr>
                      <w:lang w:val="ru-RU"/>
                    </w:rPr>
                    <w:t>Порядок нумерации разделов настоящего стандарта не имеет значения, так как очере</w:t>
                  </w:r>
                  <w:r w:rsidRPr="007D1773">
                    <w:rPr>
                      <w:lang w:val="ru-RU"/>
                    </w:rPr>
                    <w:t xml:space="preserve">дность применения требований для светильников конкретного типа или  группы  определяется  соответствую­ щим стандартом </w:t>
                  </w:r>
                  <w:r>
                    <w:t>IEC</w:t>
                  </w:r>
                  <w:r w:rsidRPr="007D1773">
                    <w:rPr>
                      <w:lang w:val="ru-RU"/>
                    </w:rPr>
                    <w:t xml:space="preserve"> 60598-2. Все стандарты </w:t>
                  </w:r>
                  <w:r>
                    <w:t>IEC</w:t>
                  </w:r>
                  <w:r w:rsidRPr="007D1773">
                    <w:rPr>
                      <w:lang w:val="ru-RU"/>
                    </w:rPr>
                    <w:t xml:space="preserve"> 60598-2 самостоятельны и не содержат ссылок на другие  стандарты части 2.</w:t>
                  </w:r>
                </w:p>
                <w:p w:rsidR="006926E7" w:rsidRPr="007D1773" w:rsidRDefault="007D1773">
                  <w:pPr>
                    <w:pStyle w:val="a3"/>
                    <w:spacing w:line="249" w:lineRule="auto"/>
                    <w:ind w:left="9" w:right="22" w:firstLine="350"/>
                    <w:jc w:val="both"/>
                    <w:rPr>
                      <w:lang w:val="ru-RU"/>
                    </w:rPr>
                  </w:pPr>
                  <w:r w:rsidRPr="007D1773">
                    <w:rPr>
                      <w:lang w:val="ru-RU"/>
                    </w:rPr>
                    <w:t xml:space="preserve">Если в стандартах </w:t>
                  </w:r>
                  <w:r>
                    <w:t>IEC</w:t>
                  </w:r>
                  <w:r w:rsidRPr="007D1773">
                    <w:rPr>
                      <w:lang w:val="ru-RU"/>
                    </w:rPr>
                    <w:t xml:space="preserve"> 60598-2 со</w:t>
                  </w:r>
                  <w:r w:rsidRPr="007D1773">
                    <w:rPr>
                      <w:lang w:val="ru-RU"/>
                    </w:rPr>
                    <w:t xml:space="preserve">держится ссылка на требования одного из разделов настоящего стандарта в виде «Применяются положения раздела... </w:t>
                  </w:r>
                  <w:r>
                    <w:t>IEC</w:t>
                  </w:r>
                  <w:r w:rsidRPr="007D1773">
                    <w:rPr>
                      <w:lang w:val="ru-RU"/>
                    </w:rPr>
                    <w:t xml:space="preserve"> 60598-1», это означает, что все положения этого раздела обязательны, за исключением не относящихся в явном виде к светильникам данного типа.</w:t>
                  </w: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spacing w:before="2"/>
                    <w:rPr>
                      <w:sz w:val="16"/>
                      <w:lang w:val="ru-RU"/>
                    </w:rPr>
                  </w:pPr>
                </w:p>
                <w:p w:rsidR="006926E7" w:rsidRDefault="007D1773">
                  <w:pPr>
                    <w:pStyle w:val="a3"/>
                    <w:ind w:left="360"/>
                  </w:pPr>
                  <w:r>
                    <w:t>Издание официальное</w:t>
                  </w:r>
                </w:p>
                <w:p w:rsidR="006926E7" w:rsidRDefault="006926E7">
                  <w:pPr>
                    <w:pStyle w:val="a3"/>
                    <w:rPr>
                      <w:sz w:val="18"/>
                    </w:rPr>
                  </w:pPr>
                </w:p>
                <w:p w:rsidR="006926E7" w:rsidRDefault="007D1773">
                  <w:pPr>
                    <w:spacing w:before="121"/>
                    <w:jc w:val="right"/>
                    <w:rPr>
                      <w:rFonts w:ascii="Symbol" w:hAnsi="Symbol"/>
                      <w:sz w:val="19"/>
                    </w:rPr>
                  </w:pPr>
                  <w:r>
                    <w:rPr>
                      <w:rFonts w:ascii="Symbol" w:hAnsi="Symbol"/>
                      <w:sz w:val="19"/>
                    </w:rPr>
                    <w:t></w:t>
                  </w:r>
                </w:p>
              </w:txbxContent>
            </v:textbox>
            <w10:wrap anchorx="page" anchory="page"/>
          </v:shape>
        </w:pict>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7D1773">
      <w:pPr>
        <w:spacing w:before="96"/>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520" w:h="14860"/>
          <w:pgMar w:top="100" w:right="240" w:bottom="0" w:left="1460" w:header="720" w:footer="720" w:gutter="0"/>
          <w:cols w:space="720"/>
        </w:sectPr>
      </w:pPr>
    </w:p>
    <w:p w:rsidR="006926E7" w:rsidRPr="007D1773" w:rsidRDefault="007D1773">
      <w:pPr>
        <w:spacing w:before="85"/>
        <w:ind w:right="98"/>
        <w:jc w:val="right"/>
        <w:rPr>
          <w:sz w:val="12"/>
          <w:lang w:val="ru-RU"/>
        </w:rPr>
      </w:pPr>
      <w:r>
        <w:lastRenderedPageBreak/>
        <w:pict>
          <v:shape id="_x0000_s1170" type="#_x0000_t202" style="position:absolute;left:0;text-align:left;margin-left:55.25pt;margin-top:50.25pt;width:425.75pt;height:637.45pt;z-index:-571408;mso-position-horizontal-relative:page;mso-position-vertical-relative:page" filled="f" stroked="f">
            <v:textbox inset="0,0,0,0">
              <w:txbxContent>
                <w:p w:rsidR="006926E7" w:rsidRPr="007D1773" w:rsidRDefault="007D1773">
                  <w:pPr>
                    <w:spacing w:line="212" w:lineRule="exact"/>
                    <w:ind w:left="13"/>
                    <w:rPr>
                      <w:b/>
                      <w:sz w:val="19"/>
                      <w:lang w:val="ru-RU"/>
                    </w:rPr>
                  </w:pPr>
                  <w:r w:rsidRPr="007D1773">
                    <w:rPr>
                      <w:b/>
                      <w:sz w:val="19"/>
                      <w:lang w:val="ru-RU"/>
                    </w:rPr>
                    <w:t xml:space="preserve">ГОСТ </w:t>
                  </w:r>
                  <w:r>
                    <w:rPr>
                      <w:b/>
                      <w:sz w:val="19"/>
                    </w:rPr>
                    <w:t>IEC</w:t>
                  </w:r>
                  <w:r w:rsidRPr="007D1773">
                    <w:rPr>
                      <w:b/>
                      <w:sz w:val="19"/>
                      <w:lang w:val="ru-RU"/>
                    </w:rPr>
                    <w:t xml:space="preserve"> 60598-1-2013</w:t>
                  </w:r>
                </w:p>
                <w:p w:rsidR="006926E7" w:rsidRPr="007D1773" w:rsidRDefault="006926E7">
                  <w:pPr>
                    <w:pStyle w:val="a3"/>
                    <w:spacing w:before="11"/>
                    <w:rPr>
                      <w:sz w:val="24"/>
                      <w:lang w:val="ru-RU"/>
                    </w:rPr>
                  </w:pPr>
                </w:p>
                <w:p w:rsidR="006926E7" w:rsidRPr="007D1773" w:rsidRDefault="007D1773">
                  <w:pPr>
                    <w:pStyle w:val="a3"/>
                    <w:spacing w:line="249" w:lineRule="auto"/>
                    <w:ind w:left="5" w:right="3" w:firstLine="354"/>
                    <w:jc w:val="right"/>
                    <w:rPr>
                      <w:lang w:val="ru-RU"/>
                    </w:rPr>
                  </w:pPr>
                  <w:r w:rsidRPr="007D1773">
                    <w:rPr>
                      <w:lang w:val="ru-RU"/>
                    </w:rPr>
                    <w:t>В соответствии с решениями Международной электротехнической комиссии новые</w:t>
                  </w:r>
                  <w:r w:rsidRPr="007D1773">
                    <w:rPr>
                      <w:spacing w:val="-3"/>
                      <w:lang w:val="ru-RU"/>
                    </w:rPr>
                    <w:t xml:space="preserve"> </w:t>
                  </w:r>
                  <w:r w:rsidRPr="007D1773">
                    <w:rPr>
                      <w:lang w:val="ru-RU"/>
                    </w:rPr>
                    <w:t>стандарты</w:t>
                  </w:r>
                  <w:r w:rsidRPr="007D1773">
                    <w:rPr>
                      <w:spacing w:val="33"/>
                      <w:lang w:val="ru-RU"/>
                    </w:rPr>
                    <w:t xml:space="preserve"> </w:t>
                  </w:r>
                  <w:r>
                    <w:t>IEC</w:t>
                  </w:r>
                  <w:r w:rsidRPr="007D1773">
                    <w:rPr>
                      <w:w w:val="99"/>
                      <w:lang w:val="ru-RU"/>
                    </w:rPr>
                    <w:t xml:space="preserve"> </w:t>
                  </w:r>
                  <w:r w:rsidRPr="007D1773">
                    <w:rPr>
                      <w:lang w:val="ru-RU"/>
                    </w:rPr>
                    <w:t>подразделяют  на  две   основные   группы:   по   безопасности   и</w:t>
                  </w:r>
                  <w:r w:rsidRPr="007D1773">
                    <w:rPr>
                      <w:spacing w:val="45"/>
                      <w:lang w:val="ru-RU"/>
                    </w:rPr>
                    <w:t xml:space="preserve"> </w:t>
                  </w:r>
                  <w:r w:rsidRPr="007D1773">
                    <w:rPr>
                      <w:lang w:val="ru-RU"/>
                    </w:rPr>
                    <w:t xml:space="preserve">эксплуатационным </w:t>
                  </w:r>
                  <w:r w:rsidRPr="007D1773">
                    <w:rPr>
                      <w:spacing w:val="38"/>
                      <w:lang w:val="ru-RU"/>
                    </w:rPr>
                    <w:t xml:space="preserve"> </w:t>
                  </w:r>
                  <w:r w:rsidRPr="007D1773">
                    <w:rPr>
                      <w:lang w:val="ru-RU"/>
                    </w:rPr>
                    <w:t xml:space="preserve">характеристикам. В </w:t>
                  </w:r>
                  <w:r w:rsidRPr="007D1773">
                    <w:rPr>
                      <w:spacing w:val="1"/>
                      <w:lang w:val="ru-RU"/>
                    </w:rPr>
                    <w:t xml:space="preserve">стандартах </w:t>
                  </w:r>
                  <w:r w:rsidRPr="007D1773">
                    <w:rPr>
                      <w:lang w:val="ru-RU"/>
                    </w:rPr>
                    <w:t xml:space="preserve">на лампы с целью обеспечения </w:t>
                  </w:r>
                  <w:r w:rsidRPr="007D1773">
                    <w:rPr>
                      <w:spacing w:val="1"/>
                      <w:lang w:val="ru-RU"/>
                    </w:rPr>
                    <w:t xml:space="preserve">их </w:t>
                  </w:r>
                  <w:r w:rsidRPr="007D1773">
                    <w:rPr>
                      <w:lang w:val="ru-RU"/>
                    </w:rPr>
                    <w:t>безопасной работы пр</w:t>
                  </w:r>
                  <w:r w:rsidRPr="007D1773">
                    <w:rPr>
                      <w:lang w:val="ru-RU"/>
                    </w:rPr>
                    <w:t>иводится информация о</w:t>
                  </w:r>
                  <w:r w:rsidRPr="007D1773">
                    <w:rPr>
                      <w:spacing w:val="32"/>
                      <w:lang w:val="ru-RU"/>
                    </w:rPr>
                    <w:t xml:space="preserve"> </w:t>
                  </w:r>
                  <w:r w:rsidRPr="007D1773">
                    <w:rPr>
                      <w:lang w:val="ru-RU"/>
                    </w:rPr>
                    <w:t>кон­</w:t>
                  </w:r>
                  <w:r w:rsidRPr="007D1773">
                    <w:rPr>
                      <w:w w:val="99"/>
                      <w:lang w:val="ru-RU"/>
                    </w:rPr>
                    <w:t xml:space="preserve"> </w:t>
                  </w:r>
                  <w:r w:rsidRPr="007D1773">
                    <w:rPr>
                      <w:lang w:val="ru-RU"/>
                    </w:rPr>
                    <w:t xml:space="preserve">струировании светильников. Настоящий стандарт является обязательным </w:t>
                  </w:r>
                  <w:r w:rsidRPr="007D1773">
                    <w:rPr>
                      <w:spacing w:val="-3"/>
                      <w:lang w:val="ru-RU"/>
                    </w:rPr>
                    <w:t>при</w:t>
                  </w:r>
                  <w:r w:rsidRPr="007D1773">
                    <w:rPr>
                      <w:spacing w:val="13"/>
                      <w:lang w:val="ru-RU"/>
                    </w:rPr>
                    <w:t xml:space="preserve"> </w:t>
                  </w:r>
                  <w:r w:rsidRPr="007D1773">
                    <w:rPr>
                      <w:lang w:val="ru-RU"/>
                    </w:rPr>
                    <w:t>испытании</w:t>
                  </w:r>
                  <w:r w:rsidRPr="007D1773">
                    <w:rPr>
                      <w:spacing w:val="13"/>
                      <w:lang w:val="ru-RU"/>
                    </w:rPr>
                    <w:t xml:space="preserve"> </w:t>
                  </w:r>
                  <w:r w:rsidRPr="007D1773">
                    <w:rPr>
                      <w:lang w:val="ru-RU"/>
                    </w:rPr>
                    <w:t xml:space="preserve">светильников. Следует обратить внимание </w:t>
                  </w:r>
                  <w:r w:rsidRPr="007D1773">
                    <w:rPr>
                      <w:spacing w:val="-3"/>
                      <w:lang w:val="ru-RU"/>
                    </w:rPr>
                    <w:t xml:space="preserve">на </w:t>
                  </w:r>
                  <w:r w:rsidRPr="007D1773">
                    <w:rPr>
                      <w:lang w:val="ru-RU"/>
                    </w:rPr>
                    <w:t xml:space="preserve">стандарты, в которых приведены характеристики ламп </w:t>
                  </w:r>
                  <w:r w:rsidRPr="007D1773">
                    <w:rPr>
                      <w:lang w:val="ru-RU"/>
                    </w:rPr>
                    <w:t xml:space="preserve"> </w:t>
                  </w:r>
                  <w:r w:rsidRPr="007D1773">
                    <w:rPr>
                      <w:lang w:val="ru-RU"/>
                    </w:rPr>
                    <w:t>и</w:t>
                  </w:r>
                  <w:r w:rsidRPr="007D1773">
                    <w:rPr>
                      <w:spacing w:val="31"/>
                      <w:lang w:val="ru-RU"/>
                    </w:rPr>
                    <w:t xml:space="preserve"> </w:t>
                  </w:r>
                  <w:r w:rsidRPr="007D1773">
                    <w:rPr>
                      <w:lang w:val="ru-RU"/>
                    </w:rPr>
                    <w:t>содер­</w:t>
                  </w:r>
                  <w:r w:rsidRPr="007D1773">
                    <w:rPr>
                      <w:w w:val="99"/>
                      <w:lang w:val="ru-RU"/>
                    </w:rPr>
                    <w:t xml:space="preserve"> </w:t>
                  </w:r>
                  <w:r w:rsidRPr="007D1773">
                    <w:rPr>
                      <w:lang w:val="ru-RU"/>
                    </w:rPr>
                    <w:t>жится информация о конструировании светильн</w:t>
                  </w:r>
                  <w:r w:rsidRPr="007D1773">
                    <w:rPr>
                      <w:lang w:val="ru-RU"/>
                    </w:rPr>
                    <w:t>иков; применение этих стандартов</w:t>
                  </w:r>
                  <w:r w:rsidRPr="007D1773">
                    <w:rPr>
                      <w:spacing w:val="5"/>
                      <w:lang w:val="ru-RU"/>
                    </w:rPr>
                    <w:t xml:space="preserve"> </w:t>
                  </w:r>
                  <w:r w:rsidRPr="007D1773">
                    <w:rPr>
                      <w:lang w:val="ru-RU"/>
                    </w:rPr>
                    <w:t>обязательно</w:t>
                  </w:r>
                  <w:r w:rsidRPr="007D1773">
                    <w:rPr>
                      <w:spacing w:val="7"/>
                      <w:lang w:val="ru-RU"/>
                    </w:rPr>
                    <w:t xml:space="preserve"> </w:t>
                  </w:r>
                  <w:r w:rsidRPr="007D1773">
                    <w:rPr>
                      <w:spacing w:val="-3"/>
                      <w:lang w:val="ru-RU"/>
                    </w:rPr>
                    <w:t>при</w:t>
                  </w:r>
                  <w:r w:rsidRPr="007D1773">
                    <w:rPr>
                      <w:lang w:val="ru-RU"/>
                    </w:rPr>
                    <w:t xml:space="preserve"> работе  с лампами,  однако  не </w:t>
                  </w:r>
                  <w:r w:rsidRPr="007D1773">
                    <w:rPr>
                      <w:spacing w:val="2"/>
                      <w:lang w:val="ru-RU"/>
                    </w:rPr>
                    <w:t xml:space="preserve">требует  </w:t>
                  </w:r>
                  <w:r w:rsidRPr="007D1773">
                    <w:rPr>
                      <w:lang w:val="ru-RU"/>
                    </w:rPr>
                    <w:t xml:space="preserve">измерения </w:t>
                  </w:r>
                  <w:r w:rsidRPr="007D1773">
                    <w:rPr>
                      <w:spacing w:val="1"/>
                      <w:lang w:val="ru-RU"/>
                    </w:rPr>
                    <w:t xml:space="preserve">характеристик </w:t>
                  </w:r>
                  <w:r w:rsidRPr="007D1773">
                    <w:rPr>
                      <w:lang w:val="ru-RU"/>
                    </w:rPr>
                    <w:t xml:space="preserve">ламп  </w:t>
                  </w:r>
                  <w:r w:rsidRPr="007D1773">
                    <w:rPr>
                      <w:spacing w:val="-3"/>
                      <w:lang w:val="ru-RU"/>
                    </w:rPr>
                    <w:t xml:space="preserve">при  </w:t>
                  </w:r>
                  <w:r w:rsidRPr="007D1773">
                    <w:rPr>
                      <w:lang w:val="ru-RU"/>
                    </w:rPr>
                    <w:t xml:space="preserve">проведении  </w:t>
                  </w:r>
                  <w:r w:rsidRPr="007D1773">
                    <w:rPr>
                      <w:spacing w:val="2"/>
                      <w:lang w:val="ru-RU"/>
                    </w:rPr>
                    <w:t>типовых</w:t>
                  </w:r>
                  <w:r w:rsidRPr="007D1773">
                    <w:rPr>
                      <w:spacing w:val="13"/>
                      <w:lang w:val="ru-RU"/>
                    </w:rPr>
                    <w:t xml:space="preserve"> </w:t>
                  </w:r>
                  <w:r w:rsidRPr="007D1773">
                    <w:rPr>
                      <w:lang w:val="ru-RU"/>
                    </w:rPr>
                    <w:t>испы­</w:t>
                  </w:r>
                </w:p>
                <w:p w:rsidR="006926E7" w:rsidRPr="007D1773" w:rsidRDefault="007D1773">
                  <w:pPr>
                    <w:pStyle w:val="a3"/>
                    <w:rPr>
                      <w:lang w:val="ru-RU"/>
                    </w:rPr>
                  </w:pPr>
                  <w:r w:rsidRPr="007D1773">
                    <w:rPr>
                      <w:lang w:val="ru-RU"/>
                    </w:rPr>
                    <w:t>таний светильников.</w:t>
                  </w:r>
                </w:p>
                <w:p w:rsidR="006926E7" w:rsidRPr="007D1773" w:rsidRDefault="007D1773">
                  <w:pPr>
                    <w:pStyle w:val="a3"/>
                    <w:spacing w:before="9"/>
                    <w:ind w:left="360"/>
                    <w:rPr>
                      <w:lang w:val="ru-RU"/>
                    </w:rPr>
                  </w:pPr>
                  <w:r w:rsidRPr="007D1773">
                    <w:rPr>
                      <w:lang w:val="ru-RU"/>
                    </w:rPr>
                    <w:t>В настоящем стандарте  методы  испытаний  выделены курсивом.</w:t>
                  </w:r>
                </w:p>
                <w:p w:rsidR="006926E7" w:rsidRPr="007D1773" w:rsidRDefault="007D1773">
                  <w:pPr>
                    <w:pStyle w:val="a3"/>
                    <w:spacing w:before="8" w:line="249" w:lineRule="auto"/>
                    <w:ind w:right="3" w:firstLine="360"/>
                    <w:jc w:val="both"/>
                    <w:rPr>
                      <w:lang w:val="ru-RU"/>
                    </w:rPr>
                  </w:pPr>
                  <w:r w:rsidRPr="007D1773">
                    <w:rPr>
                      <w:lang w:val="ru-RU"/>
                    </w:rPr>
                    <w:t>Введенные в настоящий ста</w:t>
                  </w:r>
                  <w:r w:rsidRPr="007D1773">
                    <w:rPr>
                      <w:lang w:val="ru-RU"/>
                    </w:rPr>
                    <w:t>ндарт поправки и добавления учитывают совершенствование техно­ логий по повышению безопасности светильников. Национальные органы по стандартизации  могут вводить новые формулировки в свои стандарты, чтобы распространить их действие на продукцию, удовлетвор</w:t>
                  </w:r>
                  <w:r w:rsidRPr="007D1773">
                    <w:rPr>
                      <w:lang w:val="ru-RU"/>
                    </w:rPr>
                    <w:t>яющую предыдущим требованиям. При этом должно быть отмечено, что действие преды­ дущего стандарта признается лишь до определенной даты, после которой к продукции будут предъ­ являться требования только  нового  стандарта.</w:t>
                  </w:r>
                </w:p>
                <w:p w:rsidR="006926E7" w:rsidRPr="007D1773" w:rsidRDefault="007D1773">
                  <w:pPr>
                    <w:spacing w:before="109"/>
                    <w:ind w:left="356"/>
                    <w:rPr>
                      <w:b/>
                      <w:sz w:val="18"/>
                      <w:lang w:val="ru-RU"/>
                    </w:rPr>
                  </w:pPr>
                  <w:r w:rsidRPr="007D1773">
                    <w:rPr>
                      <w:b/>
                      <w:sz w:val="18"/>
                      <w:lang w:val="ru-RU"/>
                    </w:rPr>
                    <w:t>0.2  Нормативные ссылки</w:t>
                  </w:r>
                </w:p>
                <w:p w:rsidR="006926E7" w:rsidRPr="007D1773" w:rsidRDefault="007D1773">
                  <w:pPr>
                    <w:pStyle w:val="a3"/>
                    <w:spacing w:before="86" w:line="249" w:lineRule="auto"/>
                    <w:ind w:left="9" w:right="10" w:firstLine="342"/>
                    <w:jc w:val="both"/>
                    <w:rPr>
                      <w:lang w:val="ru-RU"/>
                    </w:rPr>
                  </w:pPr>
                  <w:r w:rsidRPr="007D1773">
                    <w:rPr>
                      <w:lang w:val="ru-RU"/>
                    </w:rPr>
                    <w:t xml:space="preserve">Для применения настоящего стандарта необходимы следующие ссылочные стандарты. Для дати­ рованных ссылок применяют только указанное издание ссылочного стандарта, для недатированных ссылок применяют последнее  издание ссылочного стандарта  (включая  все его </w:t>
                  </w:r>
                  <w:r w:rsidRPr="007D1773">
                    <w:rPr>
                      <w:lang w:val="ru-RU"/>
                    </w:rPr>
                    <w:t xml:space="preserve"> изменения).</w:t>
                  </w:r>
                </w:p>
                <w:p w:rsidR="006926E7" w:rsidRPr="007D1773" w:rsidRDefault="007D1773">
                  <w:pPr>
                    <w:pStyle w:val="a3"/>
                    <w:spacing w:line="249" w:lineRule="auto"/>
                    <w:ind w:left="5" w:right="14" w:firstLine="360"/>
                    <w:jc w:val="both"/>
                    <w:rPr>
                      <w:lang w:val="ru-RU"/>
                    </w:rPr>
                  </w:pPr>
                  <w:r>
                    <w:t>IEC</w:t>
                  </w:r>
                  <w:r w:rsidRPr="007D1773">
                    <w:rPr>
                      <w:lang w:val="ru-RU"/>
                    </w:rPr>
                    <w:t xml:space="preserve"> 60061-1:2005 </w:t>
                  </w:r>
                  <w:r>
                    <w:t>Lamp</w:t>
                  </w:r>
                  <w:r w:rsidRPr="007D1773">
                    <w:rPr>
                      <w:lang w:val="ru-RU"/>
                    </w:rPr>
                    <w:t xml:space="preserve"> </w:t>
                  </w:r>
                  <w:r>
                    <w:t>caps</w:t>
                  </w:r>
                  <w:r w:rsidRPr="007D1773">
                    <w:rPr>
                      <w:lang w:val="ru-RU"/>
                    </w:rPr>
                    <w:t xml:space="preserve"> </w:t>
                  </w:r>
                  <w:r>
                    <w:t>and</w:t>
                  </w:r>
                  <w:r w:rsidRPr="007D1773">
                    <w:rPr>
                      <w:lang w:val="ru-RU"/>
                    </w:rPr>
                    <w:t xml:space="preserve"> </w:t>
                  </w:r>
                  <w:r>
                    <w:t>holders</w:t>
                  </w:r>
                  <w:r w:rsidRPr="007D1773">
                    <w:rPr>
                      <w:lang w:val="ru-RU"/>
                    </w:rPr>
                    <w:t xml:space="preserve"> </w:t>
                  </w:r>
                  <w:r>
                    <w:rPr>
                      <w:spacing w:val="2"/>
                    </w:rPr>
                    <w:t>together</w:t>
                  </w:r>
                  <w:r w:rsidRPr="007D1773">
                    <w:rPr>
                      <w:spacing w:val="2"/>
                      <w:lang w:val="ru-RU"/>
                    </w:rPr>
                    <w:t xml:space="preserve"> </w:t>
                  </w:r>
                  <w:r>
                    <w:t>with</w:t>
                  </w:r>
                  <w:r w:rsidRPr="007D1773">
                    <w:rPr>
                      <w:lang w:val="ru-RU"/>
                    </w:rPr>
                    <w:t xml:space="preserve"> </w:t>
                  </w:r>
                  <w:r>
                    <w:t>gauges</w:t>
                  </w:r>
                  <w:r w:rsidRPr="007D1773">
                    <w:rPr>
                      <w:lang w:val="ru-RU"/>
                    </w:rPr>
                    <w:t xml:space="preserve"> </w:t>
                  </w:r>
                  <w:r>
                    <w:rPr>
                      <w:spacing w:val="2"/>
                    </w:rPr>
                    <w:t>for</w:t>
                  </w:r>
                  <w:r w:rsidRPr="007D1773">
                    <w:rPr>
                      <w:spacing w:val="2"/>
                      <w:lang w:val="ru-RU"/>
                    </w:rPr>
                    <w:t xml:space="preserve"> </w:t>
                  </w:r>
                  <w:r>
                    <w:t>the</w:t>
                  </w:r>
                  <w:r w:rsidRPr="007D1773">
                    <w:rPr>
                      <w:lang w:val="ru-RU"/>
                    </w:rPr>
                    <w:t xml:space="preserve"> </w:t>
                  </w:r>
                  <w:r>
                    <w:t>control</w:t>
                  </w:r>
                  <w:r w:rsidRPr="007D1773">
                    <w:rPr>
                      <w:lang w:val="ru-RU"/>
                    </w:rPr>
                    <w:t xml:space="preserve"> </w:t>
                  </w:r>
                  <w:r>
                    <w:rPr>
                      <w:spacing w:val="5"/>
                    </w:rPr>
                    <w:t>of</w:t>
                  </w:r>
                  <w:r w:rsidRPr="007D1773">
                    <w:rPr>
                      <w:spacing w:val="5"/>
                      <w:lang w:val="ru-RU"/>
                    </w:rPr>
                    <w:t xml:space="preserve"> </w:t>
                  </w:r>
                  <w:r>
                    <w:t>interchangeability</w:t>
                  </w:r>
                  <w:r w:rsidRPr="007D1773">
                    <w:rPr>
                      <w:lang w:val="ru-RU"/>
                    </w:rPr>
                    <w:t xml:space="preserve"> </w:t>
                  </w:r>
                  <w:r>
                    <w:t>and</w:t>
                  </w:r>
                  <w:r w:rsidRPr="007D1773">
                    <w:rPr>
                      <w:lang w:val="ru-RU"/>
                    </w:rPr>
                    <w:t xml:space="preserve"> </w:t>
                  </w:r>
                  <w:r>
                    <w:t>safety</w:t>
                  </w:r>
                  <w:r w:rsidRPr="007D1773">
                    <w:rPr>
                      <w:lang w:val="ru-RU"/>
                    </w:rPr>
                    <w:t xml:space="preserve"> (Цоколи  и патроны ламповые  к измерительным устройствам для  контроля  взаимозаменяемости и безопасности.  Часть  </w:t>
                  </w:r>
                  <w:r w:rsidRPr="007D1773">
                    <w:rPr>
                      <w:spacing w:val="-7"/>
                      <w:lang w:val="ru-RU"/>
                    </w:rPr>
                    <w:t xml:space="preserve">1.  </w:t>
                  </w:r>
                  <w:r w:rsidRPr="007D1773">
                    <w:rPr>
                      <w:lang w:val="ru-RU"/>
                    </w:rPr>
                    <w:t>Цоколи</w:t>
                  </w:r>
                  <w:r w:rsidRPr="007D1773">
                    <w:rPr>
                      <w:spacing w:val="-11"/>
                      <w:lang w:val="ru-RU"/>
                    </w:rPr>
                    <w:t xml:space="preserve"> </w:t>
                  </w:r>
                  <w:r w:rsidRPr="007D1773">
                    <w:rPr>
                      <w:lang w:val="ru-RU"/>
                    </w:rPr>
                    <w:t>ламповые</w:t>
                  </w:r>
                  <w:r w:rsidRPr="007D1773">
                    <w:rPr>
                      <w:lang w:val="ru-RU"/>
                    </w:rPr>
                    <w:t>)</w:t>
                  </w:r>
                </w:p>
                <w:p w:rsidR="006926E7" w:rsidRPr="007D1773" w:rsidRDefault="007D1773">
                  <w:pPr>
                    <w:pStyle w:val="a3"/>
                    <w:spacing w:before="1" w:line="249" w:lineRule="auto"/>
                    <w:ind w:right="17" w:firstLine="365"/>
                    <w:jc w:val="both"/>
                    <w:rPr>
                      <w:lang w:val="ru-RU"/>
                    </w:rPr>
                  </w:pPr>
                  <w:r>
                    <w:t>IEC</w:t>
                  </w:r>
                  <w:r w:rsidRPr="007D1773">
                    <w:rPr>
                      <w:lang w:val="ru-RU"/>
                    </w:rPr>
                    <w:t xml:space="preserve"> 60061-2:2005 </w:t>
                  </w:r>
                  <w:r>
                    <w:t>Lamp</w:t>
                  </w:r>
                  <w:r w:rsidRPr="007D1773">
                    <w:rPr>
                      <w:lang w:val="ru-RU"/>
                    </w:rPr>
                    <w:t xml:space="preserve"> </w:t>
                  </w:r>
                  <w:r>
                    <w:t>caps</w:t>
                  </w:r>
                  <w:r w:rsidRPr="007D1773">
                    <w:rPr>
                      <w:lang w:val="ru-RU"/>
                    </w:rPr>
                    <w:t xml:space="preserve"> </w:t>
                  </w:r>
                  <w:r>
                    <w:t>and</w:t>
                  </w:r>
                  <w:r w:rsidRPr="007D1773">
                    <w:rPr>
                      <w:lang w:val="ru-RU"/>
                    </w:rPr>
                    <w:t xml:space="preserve"> </w:t>
                  </w:r>
                  <w:r>
                    <w:t>holders</w:t>
                  </w:r>
                  <w:r w:rsidRPr="007D1773">
                    <w:rPr>
                      <w:lang w:val="ru-RU"/>
                    </w:rPr>
                    <w:t xml:space="preserve"> </w:t>
                  </w:r>
                  <w:r>
                    <w:t>together</w:t>
                  </w:r>
                  <w:r w:rsidRPr="007D1773">
                    <w:rPr>
                      <w:lang w:val="ru-RU"/>
                    </w:rPr>
                    <w:t xml:space="preserve"> </w:t>
                  </w:r>
                  <w:r>
                    <w:t>with</w:t>
                  </w:r>
                  <w:r w:rsidRPr="007D1773">
                    <w:rPr>
                      <w:lang w:val="ru-RU"/>
                    </w:rPr>
                    <w:t xml:space="preserve"> </w:t>
                  </w:r>
                  <w:r>
                    <w:t>gauges</w:t>
                  </w:r>
                  <w:r w:rsidRPr="007D1773">
                    <w:rPr>
                      <w:lang w:val="ru-RU"/>
                    </w:rPr>
                    <w:t xml:space="preserve"> </w:t>
                  </w:r>
                  <w:r>
                    <w:t>for</w:t>
                  </w:r>
                  <w:r w:rsidRPr="007D1773">
                    <w:rPr>
                      <w:lang w:val="ru-RU"/>
                    </w:rPr>
                    <w:t xml:space="preserve"> </w:t>
                  </w:r>
                  <w:r>
                    <w:t>the</w:t>
                  </w:r>
                  <w:r w:rsidRPr="007D1773">
                    <w:rPr>
                      <w:lang w:val="ru-RU"/>
                    </w:rPr>
                    <w:t xml:space="preserve"> </w:t>
                  </w:r>
                  <w:r>
                    <w:t>control</w:t>
                  </w:r>
                  <w:r w:rsidRPr="007D1773">
                    <w:rPr>
                      <w:lang w:val="ru-RU"/>
                    </w:rPr>
                    <w:t xml:space="preserve"> </w:t>
                  </w:r>
                  <w:r>
                    <w:t>of</w:t>
                  </w:r>
                  <w:r w:rsidRPr="007D1773">
                    <w:rPr>
                      <w:lang w:val="ru-RU"/>
                    </w:rPr>
                    <w:t xml:space="preserve"> </w:t>
                  </w:r>
                  <w:r>
                    <w:t>interchangeability</w:t>
                  </w:r>
                  <w:r w:rsidRPr="007D1773">
                    <w:rPr>
                      <w:lang w:val="ru-RU"/>
                    </w:rPr>
                    <w:t xml:space="preserve"> </w:t>
                  </w:r>
                  <w:r>
                    <w:t>and</w:t>
                  </w:r>
                  <w:r w:rsidRPr="007D1773">
                    <w:rPr>
                      <w:lang w:val="ru-RU"/>
                    </w:rPr>
                    <w:t xml:space="preserve"> </w:t>
                  </w:r>
                  <w:r>
                    <w:t>safety</w:t>
                  </w:r>
                  <w:r w:rsidRPr="007D1773">
                    <w:rPr>
                      <w:lang w:val="ru-RU"/>
                    </w:rPr>
                    <w:t xml:space="preserve"> - </w:t>
                  </w:r>
                  <w:r>
                    <w:t>Part</w:t>
                  </w:r>
                  <w:r w:rsidRPr="007D1773">
                    <w:rPr>
                      <w:lang w:val="ru-RU"/>
                    </w:rPr>
                    <w:t xml:space="preserve"> 2: </w:t>
                  </w:r>
                  <w:r>
                    <w:t>Lampholders</w:t>
                  </w:r>
                  <w:r w:rsidRPr="007D1773">
                    <w:rPr>
                      <w:lang w:val="ru-RU"/>
                    </w:rPr>
                    <w:t xml:space="preserve"> (Цоколи и патроны ламповые к измерительным устройствам для контроля взаимозаменяемости  и безопасности.  Часть  2.  Патроны</w:t>
                  </w:r>
                  <w:r w:rsidRPr="007D1773">
                    <w:rPr>
                      <w:lang w:val="ru-RU"/>
                    </w:rPr>
                    <w:t xml:space="preserve"> ламповые)</w:t>
                  </w:r>
                </w:p>
                <w:p w:rsidR="006926E7" w:rsidRPr="007D1773" w:rsidRDefault="007D1773">
                  <w:pPr>
                    <w:pStyle w:val="a3"/>
                    <w:spacing w:line="247" w:lineRule="auto"/>
                    <w:ind w:right="8" w:firstLine="365"/>
                    <w:jc w:val="both"/>
                    <w:rPr>
                      <w:lang w:val="ru-RU"/>
                    </w:rPr>
                  </w:pPr>
                  <w:r>
                    <w:t>IEC</w:t>
                  </w:r>
                  <w:r w:rsidRPr="007D1773">
                    <w:rPr>
                      <w:lang w:val="ru-RU"/>
                    </w:rPr>
                    <w:t xml:space="preserve"> 60061-3:2005 </w:t>
                  </w:r>
                  <w:r>
                    <w:t>Lamp</w:t>
                  </w:r>
                  <w:r w:rsidRPr="007D1773">
                    <w:rPr>
                      <w:lang w:val="ru-RU"/>
                    </w:rPr>
                    <w:t xml:space="preserve"> </w:t>
                  </w:r>
                  <w:r>
                    <w:t>caps</w:t>
                  </w:r>
                  <w:r w:rsidRPr="007D1773">
                    <w:rPr>
                      <w:lang w:val="ru-RU"/>
                    </w:rPr>
                    <w:t xml:space="preserve"> </w:t>
                  </w:r>
                  <w:r>
                    <w:t>and</w:t>
                  </w:r>
                  <w:r w:rsidRPr="007D1773">
                    <w:rPr>
                      <w:lang w:val="ru-RU"/>
                    </w:rPr>
                    <w:t xml:space="preserve"> </w:t>
                  </w:r>
                  <w:r>
                    <w:t>holders</w:t>
                  </w:r>
                  <w:r w:rsidRPr="007D1773">
                    <w:rPr>
                      <w:lang w:val="ru-RU"/>
                    </w:rPr>
                    <w:t xml:space="preserve"> </w:t>
                  </w:r>
                  <w:r>
                    <w:t>together</w:t>
                  </w:r>
                  <w:r w:rsidRPr="007D1773">
                    <w:rPr>
                      <w:lang w:val="ru-RU"/>
                    </w:rPr>
                    <w:t xml:space="preserve"> </w:t>
                  </w:r>
                  <w:r>
                    <w:t>with</w:t>
                  </w:r>
                  <w:r w:rsidRPr="007D1773">
                    <w:rPr>
                      <w:lang w:val="ru-RU"/>
                    </w:rPr>
                    <w:t xml:space="preserve"> </w:t>
                  </w:r>
                  <w:r>
                    <w:t>gauges</w:t>
                  </w:r>
                  <w:r w:rsidRPr="007D1773">
                    <w:rPr>
                      <w:lang w:val="ru-RU"/>
                    </w:rPr>
                    <w:t xml:space="preserve"> </w:t>
                  </w:r>
                  <w:r>
                    <w:t>for</w:t>
                  </w:r>
                  <w:r w:rsidRPr="007D1773">
                    <w:rPr>
                      <w:lang w:val="ru-RU"/>
                    </w:rPr>
                    <w:t xml:space="preserve"> </w:t>
                  </w:r>
                  <w:r>
                    <w:t>the</w:t>
                  </w:r>
                  <w:r w:rsidRPr="007D1773">
                    <w:rPr>
                      <w:lang w:val="ru-RU"/>
                    </w:rPr>
                    <w:t xml:space="preserve"> </w:t>
                  </w:r>
                  <w:r>
                    <w:t>control</w:t>
                  </w:r>
                  <w:r w:rsidRPr="007D1773">
                    <w:rPr>
                      <w:lang w:val="ru-RU"/>
                    </w:rPr>
                    <w:t xml:space="preserve"> </w:t>
                  </w:r>
                  <w:r>
                    <w:t>of</w:t>
                  </w:r>
                  <w:r w:rsidRPr="007D1773">
                    <w:rPr>
                      <w:lang w:val="ru-RU"/>
                    </w:rPr>
                    <w:t xml:space="preserve"> </w:t>
                  </w:r>
                  <w:r>
                    <w:t>interchangeability</w:t>
                  </w:r>
                  <w:r w:rsidRPr="007D1773">
                    <w:rPr>
                      <w:lang w:val="ru-RU"/>
                    </w:rPr>
                    <w:t xml:space="preserve"> </w:t>
                  </w:r>
                  <w:r>
                    <w:t>and</w:t>
                  </w:r>
                  <w:r w:rsidRPr="007D1773">
                    <w:rPr>
                      <w:lang w:val="ru-RU"/>
                    </w:rPr>
                    <w:t xml:space="preserve"> </w:t>
                  </w:r>
                  <w:r>
                    <w:t>safety</w:t>
                  </w:r>
                  <w:r w:rsidRPr="007D1773">
                    <w:rPr>
                      <w:lang w:val="ru-RU"/>
                    </w:rPr>
                    <w:t xml:space="preserve"> - </w:t>
                  </w:r>
                  <w:r>
                    <w:t>Part</w:t>
                  </w:r>
                  <w:r w:rsidRPr="007D1773">
                    <w:rPr>
                      <w:lang w:val="ru-RU"/>
                    </w:rPr>
                    <w:t xml:space="preserve"> 3: </w:t>
                  </w:r>
                  <w:r>
                    <w:t>Gauges</w:t>
                  </w:r>
                  <w:r w:rsidRPr="007D1773">
                    <w:rPr>
                      <w:lang w:val="ru-RU"/>
                    </w:rPr>
                    <w:t xml:space="preserve"> (Цоколи и патроны ламповые к измерительным устройствам для контроля вза­ имозаменяемости  и безопасности.  Часть  3.  И</w:t>
                  </w:r>
                  <w:r w:rsidRPr="007D1773">
                    <w:rPr>
                      <w:lang w:val="ru-RU"/>
                    </w:rPr>
                    <w:t>змерительные устройства)</w:t>
                  </w:r>
                </w:p>
                <w:p w:rsidR="006926E7" w:rsidRPr="007D1773" w:rsidRDefault="007D1773">
                  <w:pPr>
                    <w:pStyle w:val="a3"/>
                    <w:spacing w:before="1" w:line="249" w:lineRule="auto"/>
                    <w:ind w:left="9" w:right="2" w:firstLine="360"/>
                    <w:jc w:val="both"/>
                    <w:rPr>
                      <w:lang w:val="ru-RU"/>
                    </w:rPr>
                  </w:pPr>
                  <w:r>
                    <w:t>IEC</w:t>
                  </w:r>
                  <w:r w:rsidRPr="007D1773">
                    <w:rPr>
                      <w:lang w:val="ru-RU"/>
                    </w:rPr>
                    <w:t xml:space="preserve"> 60065:2011 </w:t>
                  </w:r>
                  <w:r>
                    <w:t>Audio</w:t>
                  </w:r>
                  <w:r w:rsidRPr="007D1773">
                    <w:rPr>
                      <w:lang w:val="ru-RU"/>
                    </w:rPr>
                    <w:t xml:space="preserve">, </w:t>
                  </w:r>
                  <w:r>
                    <w:t>video</w:t>
                  </w:r>
                  <w:r w:rsidRPr="007D1773">
                    <w:rPr>
                      <w:lang w:val="ru-RU"/>
                    </w:rPr>
                    <w:t xml:space="preserve"> </w:t>
                  </w:r>
                  <w:r>
                    <w:t>and</w:t>
                  </w:r>
                  <w:r w:rsidRPr="007D1773">
                    <w:rPr>
                      <w:lang w:val="ru-RU"/>
                    </w:rPr>
                    <w:t xml:space="preserve"> </w:t>
                  </w:r>
                  <w:r>
                    <w:t>similar</w:t>
                  </w:r>
                  <w:r w:rsidRPr="007D1773">
                    <w:rPr>
                      <w:lang w:val="ru-RU"/>
                    </w:rPr>
                    <w:t xml:space="preserve"> </w:t>
                  </w:r>
                  <w:r>
                    <w:t>electronic</w:t>
                  </w:r>
                  <w:r w:rsidRPr="007D1773">
                    <w:rPr>
                      <w:lang w:val="ru-RU"/>
                    </w:rPr>
                    <w:t xml:space="preserve"> </w:t>
                  </w:r>
                  <w:r>
                    <w:t>apparatus</w:t>
                  </w:r>
                  <w:r w:rsidRPr="007D1773">
                    <w:rPr>
                      <w:lang w:val="ru-RU"/>
                    </w:rPr>
                    <w:t xml:space="preserve"> - </w:t>
                  </w:r>
                  <w:r>
                    <w:t>Safety</w:t>
                  </w:r>
                  <w:r w:rsidRPr="007D1773">
                    <w:rPr>
                      <w:lang w:val="ru-RU"/>
                    </w:rPr>
                    <w:t xml:space="preserve"> </w:t>
                  </w:r>
                  <w:r>
                    <w:t>requirements</w:t>
                  </w:r>
                  <w:r w:rsidRPr="007D1773">
                    <w:rPr>
                      <w:lang w:val="ru-RU"/>
                    </w:rPr>
                    <w:t xml:space="preserve"> (Аудио-, видео- и аналогичная  электронная  аппаратура.  Требования безопасности)</w:t>
                  </w:r>
                </w:p>
                <w:p w:rsidR="006926E7" w:rsidRPr="007D1773" w:rsidRDefault="007D1773">
                  <w:pPr>
                    <w:pStyle w:val="a3"/>
                    <w:spacing w:line="249" w:lineRule="auto"/>
                    <w:ind w:left="12" w:right="5" w:firstLine="351"/>
                    <w:jc w:val="both"/>
                    <w:rPr>
                      <w:lang w:val="ru-RU"/>
                    </w:rPr>
                  </w:pPr>
                  <w:r>
                    <w:t>IEC</w:t>
                  </w:r>
                  <w:r w:rsidRPr="007D1773">
                    <w:rPr>
                      <w:lang w:val="ru-RU"/>
                    </w:rPr>
                    <w:t xml:space="preserve"> 60068-2-75:1997 </w:t>
                  </w:r>
                  <w:r>
                    <w:t>Environmental</w:t>
                  </w:r>
                  <w:r w:rsidRPr="007D1773">
                    <w:rPr>
                      <w:lang w:val="ru-RU"/>
                    </w:rPr>
                    <w:t xml:space="preserve"> </w:t>
                  </w:r>
                  <w:r>
                    <w:t>testing</w:t>
                  </w:r>
                  <w:r w:rsidRPr="007D1773">
                    <w:rPr>
                      <w:lang w:val="ru-RU"/>
                    </w:rPr>
                    <w:t xml:space="preserve"> - </w:t>
                  </w:r>
                  <w:r>
                    <w:t>Part</w:t>
                  </w:r>
                  <w:r w:rsidRPr="007D1773">
                    <w:rPr>
                      <w:lang w:val="ru-RU"/>
                    </w:rPr>
                    <w:t xml:space="preserve"> 2-75: </w:t>
                  </w:r>
                  <w:r>
                    <w:t>Tests</w:t>
                  </w:r>
                  <w:r w:rsidRPr="007D1773">
                    <w:rPr>
                      <w:lang w:val="ru-RU"/>
                    </w:rPr>
                    <w:t xml:space="preserve"> - </w:t>
                  </w:r>
                  <w:r>
                    <w:t>Tes</w:t>
                  </w:r>
                  <w:r>
                    <w:t>t</w:t>
                  </w:r>
                  <w:r w:rsidRPr="007D1773">
                    <w:rPr>
                      <w:lang w:val="ru-RU"/>
                    </w:rPr>
                    <w:t xml:space="preserve"> </w:t>
                  </w:r>
                  <w:r>
                    <w:t>Eh</w:t>
                  </w:r>
                  <w:r w:rsidRPr="007D1773">
                    <w:rPr>
                      <w:lang w:val="ru-RU"/>
                    </w:rPr>
                    <w:t xml:space="preserve">: </w:t>
                  </w:r>
                  <w:r>
                    <w:t>Hammer</w:t>
                  </w:r>
                  <w:r w:rsidRPr="007D1773">
                    <w:rPr>
                      <w:lang w:val="ru-RU"/>
                    </w:rPr>
                    <w:t xml:space="preserve"> </w:t>
                  </w:r>
                  <w:r>
                    <w:t>tests</w:t>
                  </w:r>
                  <w:r w:rsidRPr="007D1773">
                    <w:rPr>
                      <w:lang w:val="ru-RU"/>
                    </w:rPr>
                    <w:t xml:space="preserve"> (Испытание на воздействие  внешних факторов.  Часть 2-75.  Испытания.  Испытание  </w:t>
                  </w:r>
                  <w:r>
                    <w:t>Eh</w:t>
                  </w:r>
                  <w:r w:rsidRPr="007D1773">
                    <w:rPr>
                      <w:lang w:val="ru-RU"/>
                    </w:rPr>
                    <w:t>.  Испытание на удар молотком)</w:t>
                  </w:r>
                </w:p>
                <w:p w:rsidR="006926E7" w:rsidRPr="007D1773" w:rsidRDefault="007D1773">
                  <w:pPr>
                    <w:pStyle w:val="a3"/>
                    <w:ind w:left="364"/>
                    <w:rPr>
                      <w:lang w:val="ru-RU"/>
                    </w:rPr>
                  </w:pPr>
                  <w:r>
                    <w:t>IEC</w:t>
                  </w:r>
                  <w:r w:rsidRPr="007D1773">
                    <w:rPr>
                      <w:lang w:val="ru-RU"/>
                    </w:rPr>
                    <w:t xml:space="preserve"> 60079  (все части)  </w:t>
                  </w:r>
                  <w:r>
                    <w:t>Electrical</w:t>
                  </w:r>
                  <w:r w:rsidRPr="007D1773">
                    <w:rPr>
                      <w:lang w:val="ru-RU"/>
                    </w:rPr>
                    <w:t xml:space="preserve"> </w:t>
                  </w:r>
                  <w:r>
                    <w:t>apparatus</w:t>
                  </w:r>
                  <w:r w:rsidRPr="007D1773">
                    <w:rPr>
                      <w:lang w:val="ru-RU"/>
                    </w:rPr>
                    <w:t xml:space="preserve"> </w:t>
                  </w:r>
                  <w:r>
                    <w:t>for</w:t>
                  </w:r>
                  <w:r w:rsidRPr="007D1773">
                    <w:rPr>
                      <w:lang w:val="ru-RU"/>
                    </w:rPr>
                    <w:t xml:space="preserve"> </w:t>
                  </w:r>
                  <w:r>
                    <w:t>explosive</w:t>
                  </w:r>
                  <w:r w:rsidRPr="007D1773">
                    <w:rPr>
                      <w:lang w:val="ru-RU"/>
                    </w:rPr>
                    <w:t xml:space="preserve"> </w:t>
                  </w:r>
                  <w:r>
                    <w:t>gas</w:t>
                  </w:r>
                  <w:r w:rsidRPr="007D1773">
                    <w:rPr>
                      <w:lang w:val="ru-RU"/>
                    </w:rPr>
                    <w:t xml:space="preserve">  </w:t>
                  </w:r>
                  <w:r>
                    <w:t>atmospheres</w:t>
                  </w:r>
                  <w:r w:rsidRPr="007D1773">
                    <w:rPr>
                      <w:lang w:val="ru-RU"/>
                    </w:rPr>
                    <w:t xml:space="preserve">  (Среды взрывоопасные)</w:t>
                  </w:r>
                </w:p>
                <w:p w:rsidR="006926E7" w:rsidRPr="007D1773" w:rsidRDefault="007D1773">
                  <w:pPr>
                    <w:pStyle w:val="a3"/>
                    <w:spacing w:before="7" w:line="249" w:lineRule="auto"/>
                    <w:ind w:right="1" w:firstLine="364"/>
                    <w:jc w:val="both"/>
                    <w:rPr>
                      <w:lang w:val="ru-RU"/>
                    </w:rPr>
                  </w:pPr>
                  <w:r>
                    <w:t>IEC</w:t>
                  </w:r>
                  <w:r w:rsidRPr="007D1773">
                    <w:rPr>
                      <w:lang w:val="ru-RU"/>
                    </w:rPr>
                    <w:t xml:space="preserve"> 60083:1997 </w:t>
                  </w:r>
                  <w:r>
                    <w:t>Plugs</w:t>
                  </w:r>
                  <w:r w:rsidRPr="007D1773">
                    <w:rPr>
                      <w:lang w:val="ru-RU"/>
                    </w:rPr>
                    <w:t xml:space="preserve"> </w:t>
                  </w:r>
                  <w:r>
                    <w:t>an</w:t>
                  </w:r>
                  <w:r>
                    <w:t>d</w:t>
                  </w:r>
                  <w:r w:rsidRPr="007D1773">
                    <w:rPr>
                      <w:lang w:val="ru-RU"/>
                    </w:rPr>
                    <w:t xml:space="preserve"> </w:t>
                  </w:r>
                  <w:r>
                    <w:t>socket</w:t>
                  </w:r>
                  <w:r w:rsidRPr="007D1773">
                    <w:rPr>
                      <w:lang w:val="ru-RU"/>
                    </w:rPr>
                    <w:t>-</w:t>
                  </w:r>
                  <w:r>
                    <w:t>outlets</w:t>
                  </w:r>
                  <w:r w:rsidRPr="007D1773">
                    <w:rPr>
                      <w:lang w:val="ru-RU"/>
                    </w:rPr>
                    <w:t xml:space="preserve"> </w:t>
                  </w:r>
                  <w:r>
                    <w:t>for</w:t>
                  </w:r>
                  <w:r w:rsidRPr="007D1773">
                    <w:rPr>
                      <w:lang w:val="ru-RU"/>
                    </w:rPr>
                    <w:t xml:space="preserve"> </w:t>
                  </w:r>
                  <w:r>
                    <w:t>domestic</w:t>
                  </w:r>
                  <w:r w:rsidRPr="007D1773">
                    <w:rPr>
                      <w:lang w:val="ru-RU"/>
                    </w:rPr>
                    <w:t xml:space="preserve"> </w:t>
                  </w:r>
                  <w:r>
                    <w:t>and</w:t>
                  </w:r>
                  <w:r w:rsidRPr="007D1773">
                    <w:rPr>
                      <w:lang w:val="ru-RU"/>
                    </w:rPr>
                    <w:t xml:space="preserve"> </w:t>
                  </w:r>
                  <w:r>
                    <w:t>similar</w:t>
                  </w:r>
                  <w:r w:rsidRPr="007D1773">
                    <w:rPr>
                      <w:lang w:val="ru-RU"/>
                    </w:rPr>
                    <w:t xml:space="preserve"> </w:t>
                  </w:r>
                  <w:r>
                    <w:t>general</w:t>
                  </w:r>
                  <w:r w:rsidRPr="007D1773">
                    <w:rPr>
                      <w:lang w:val="ru-RU"/>
                    </w:rPr>
                    <w:t xml:space="preserve"> </w:t>
                  </w:r>
                  <w:r>
                    <w:t>use</w:t>
                  </w:r>
                  <w:r w:rsidRPr="007D1773">
                    <w:rPr>
                      <w:lang w:val="ru-RU"/>
                    </w:rPr>
                    <w:t xml:space="preserve"> </w:t>
                  </w:r>
                  <w:r>
                    <w:t>standardized</w:t>
                  </w:r>
                  <w:r w:rsidRPr="007D1773">
                    <w:rPr>
                      <w:lang w:val="ru-RU"/>
                    </w:rPr>
                    <w:t xml:space="preserve"> </w:t>
                  </w:r>
                  <w:r>
                    <w:t>in</w:t>
                  </w:r>
                  <w:r w:rsidRPr="007D1773">
                    <w:rPr>
                      <w:lang w:val="ru-RU"/>
                    </w:rPr>
                    <w:t xml:space="preserve"> </w:t>
                  </w:r>
                  <w:r>
                    <w:t>member</w:t>
                  </w:r>
                  <w:r w:rsidRPr="007D1773">
                    <w:rPr>
                      <w:lang w:val="ru-RU"/>
                    </w:rPr>
                    <w:t xml:space="preserve"> </w:t>
                  </w:r>
                  <w:r>
                    <w:t>countries</w:t>
                  </w:r>
                  <w:r w:rsidRPr="007D1773">
                    <w:rPr>
                      <w:lang w:val="ru-RU"/>
                    </w:rPr>
                    <w:t xml:space="preserve"> </w:t>
                  </w:r>
                  <w:r>
                    <w:t>of</w:t>
                  </w:r>
                  <w:r w:rsidRPr="007D1773">
                    <w:rPr>
                      <w:lang w:val="ru-RU"/>
                    </w:rPr>
                    <w:t xml:space="preserve"> </w:t>
                  </w:r>
                  <w:r>
                    <w:t>IEC</w:t>
                  </w:r>
                  <w:r w:rsidRPr="007D1773">
                    <w:rPr>
                      <w:lang w:val="ru-RU"/>
                    </w:rPr>
                    <w:t xml:space="preserve"> (Штепсели и штепсельные розетки для бытового и аналогичного назначения, стандар­ тизованные  в странах -  членах МЭК)</w:t>
                  </w:r>
                </w:p>
                <w:p w:rsidR="006926E7" w:rsidRDefault="007D1773">
                  <w:pPr>
                    <w:pStyle w:val="a3"/>
                    <w:ind w:left="365"/>
                  </w:pPr>
                  <w:r>
                    <w:t>IEC 60085:2007  Electrical  insulation -  Th</w:t>
                  </w:r>
                  <w:r>
                    <w:t>ermal  evaluation  and  designation  (Изоляция  электрическая.</w:t>
                  </w:r>
                </w:p>
                <w:p w:rsidR="006926E7" w:rsidRDefault="007D1773">
                  <w:pPr>
                    <w:pStyle w:val="a3"/>
                    <w:spacing w:before="6"/>
                    <w:ind w:left="5"/>
                  </w:pPr>
                  <w:r>
                    <w:t>Термическая  оценка  и обозначение)</w:t>
                  </w:r>
                </w:p>
                <w:p w:rsidR="006926E7" w:rsidRDefault="007D1773">
                  <w:pPr>
                    <w:pStyle w:val="a3"/>
                    <w:spacing w:before="6" w:line="247" w:lineRule="auto"/>
                    <w:ind w:right="19" w:firstLine="364"/>
                    <w:jc w:val="both"/>
                  </w:pPr>
                  <w:r>
                    <w:t>IEC 60112:2009 Method for the determination of the proof and the comparative tracking indices of solid insulating materials (Метод определения контрольного и сравнительного индексов трекингостойкости твердых  изоляционных материалов)</w:t>
                  </w:r>
                </w:p>
                <w:p w:rsidR="006926E7" w:rsidRDefault="007D1773">
                  <w:pPr>
                    <w:pStyle w:val="a3"/>
                    <w:spacing w:before="1" w:line="249" w:lineRule="auto"/>
                    <w:ind w:left="13" w:right="7" w:firstLine="351"/>
                    <w:jc w:val="both"/>
                  </w:pPr>
                  <w:r>
                    <w:t>IEC 60155:1993 Glow-st</w:t>
                  </w:r>
                  <w:r>
                    <w:t>arters for fluorescent lamps (Стартеры тлеющего разряда для люминес­ центных ламп)</w:t>
                  </w:r>
                </w:p>
                <w:p w:rsidR="006926E7" w:rsidRDefault="007D1773">
                  <w:pPr>
                    <w:pStyle w:val="a3"/>
                    <w:spacing w:line="249" w:lineRule="auto"/>
                    <w:ind w:left="13" w:firstLine="351"/>
                    <w:jc w:val="both"/>
                  </w:pPr>
                  <w:r>
                    <w:t>IEC 60227 (все части) Polyvinyl chloride insulated cables of rated voltages up to and including 450/750 V (Кабели  с поливинилхлоридной  изоляцией  на  номинальные  напряжен</w:t>
                  </w:r>
                  <w:r>
                    <w:t>ия до 450/750  В включительно)</w:t>
                  </w:r>
                </w:p>
                <w:p w:rsidR="006926E7" w:rsidRDefault="007D1773">
                  <w:pPr>
                    <w:pStyle w:val="a3"/>
                    <w:ind w:left="365"/>
                  </w:pPr>
                  <w:r>
                    <w:t>IEC 60238:2011  Edison screw  lampholders (Патроны  с резьбой Эдисона)</w:t>
                  </w:r>
                </w:p>
                <w:p w:rsidR="006926E7" w:rsidRPr="007D1773" w:rsidRDefault="007D1773">
                  <w:pPr>
                    <w:pStyle w:val="a3"/>
                    <w:spacing w:before="7" w:line="249" w:lineRule="auto"/>
                    <w:ind w:right="11" w:firstLine="365"/>
                    <w:jc w:val="both"/>
                    <w:rPr>
                      <w:lang w:val="ru-RU"/>
                    </w:rPr>
                  </w:pPr>
                  <w:r>
                    <w:t xml:space="preserve">IEC 60245 (все части) Rubber insulated cables -  Rated  voltages  up to and  including 450/750 V  (Кабе­ ли  с резиновой  изоляцией.  </w:t>
                  </w:r>
                  <w:r w:rsidRPr="007D1773">
                    <w:rPr>
                      <w:lang w:val="ru-RU"/>
                    </w:rPr>
                    <w:t>Номинальные  напряже</w:t>
                  </w:r>
                  <w:r w:rsidRPr="007D1773">
                    <w:rPr>
                      <w:lang w:val="ru-RU"/>
                    </w:rPr>
                    <w:t>ния до 450/750  В включительно)</w:t>
                  </w:r>
                </w:p>
                <w:p w:rsidR="006926E7" w:rsidRPr="007D1773" w:rsidRDefault="007D1773">
                  <w:pPr>
                    <w:pStyle w:val="a3"/>
                    <w:ind w:left="369"/>
                    <w:rPr>
                      <w:lang w:val="ru-RU"/>
                    </w:rPr>
                  </w:pPr>
                  <w:r>
                    <w:t>IEC</w:t>
                  </w:r>
                  <w:r w:rsidRPr="007D1773">
                    <w:rPr>
                      <w:lang w:val="ru-RU"/>
                    </w:rPr>
                    <w:t xml:space="preserve"> 60269  (все части)  </w:t>
                  </w:r>
                  <w:r>
                    <w:t>Low</w:t>
                  </w:r>
                  <w:r w:rsidRPr="007D1773">
                    <w:rPr>
                      <w:lang w:val="ru-RU"/>
                    </w:rPr>
                    <w:t>-</w:t>
                  </w:r>
                  <w:r>
                    <w:t>voltage</w:t>
                  </w:r>
                  <w:r w:rsidRPr="007D1773">
                    <w:rPr>
                      <w:lang w:val="ru-RU"/>
                    </w:rPr>
                    <w:t xml:space="preserve"> </w:t>
                  </w:r>
                  <w:r>
                    <w:t>fuses</w:t>
                  </w:r>
                  <w:r w:rsidRPr="007D1773">
                    <w:rPr>
                      <w:lang w:val="ru-RU"/>
                    </w:rPr>
                    <w:t xml:space="preserve">  (Предохранители  плавкие низковольтные)</w:t>
                  </w:r>
                </w:p>
                <w:p w:rsidR="006926E7" w:rsidRPr="007D1773" w:rsidRDefault="007D1773">
                  <w:pPr>
                    <w:pStyle w:val="a3"/>
                    <w:spacing w:before="8" w:line="249" w:lineRule="auto"/>
                    <w:ind w:left="9" w:right="24" w:firstLine="360"/>
                    <w:jc w:val="both"/>
                    <w:rPr>
                      <w:lang w:val="ru-RU"/>
                    </w:rPr>
                  </w:pPr>
                  <w:r>
                    <w:t>IEC</w:t>
                  </w:r>
                  <w:r w:rsidRPr="007D1773">
                    <w:rPr>
                      <w:lang w:val="ru-RU"/>
                    </w:rPr>
                    <w:t xml:space="preserve"> 60320 (все части) </w:t>
                  </w:r>
                  <w:r>
                    <w:t>Appliance</w:t>
                  </w:r>
                  <w:r w:rsidRPr="007D1773">
                    <w:rPr>
                      <w:lang w:val="ru-RU"/>
                    </w:rPr>
                    <w:t xml:space="preserve"> </w:t>
                  </w:r>
                  <w:r>
                    <w:t>couplers</w:t>
                  </w:r>
                  <w:r w:rsidRPr="007D1773">
                    <w:rPr>
                      <w:lang w:val="ru-RU"/>
                    </w:rPr>
                    <w:t xml:space="preserve"> </w:t>
                  </w:r>
                  <w:r>
                    <w:t>for</w:t>
                  </w:r>
                  <w:r w:rsidRPr="007D1773">
                    <w:rPr>
                      <w:lang w:val="ru-RU"/>
                    </w:rPr>
                    <w:t xml:space="preserve"> </w:t>
                  </w:r>
                  <w:r>
                    <w:t>household</w:t>
                  </w:r>
                  <w:r w:rsidRPr="007D1773">
                    <w:rPr>
                      <w:lang w:val="ru-RU"/>
                    </w:rPr>
                    <w:t xml:space="preserve"> </w:t>
                  </w:r>
                  <w:r>
                    <w:t>and</w:t>
                  </w:r>
                  <w:r w:rsidRPr="007D1773">
                    <w:rPr>
                      <w:lang w:val="ru-RU"/>
                    </w:rPr>
                    <w:t xml:space="preserve"> </w:t>
                  </w:r>
                  <w:r>
                    <w:t>similar</w:t>
                  </w:r>
                  <w:r w:rsidRPr="007D1773">
                    <w:rPr>
                      <w:lang w:val="ru-RU"/>
                    </w:rPr>
                    <w:t xml:space="preserve"> </w:t>
                  </w:r>
                  <w:r>
                    <w:t>general</w:t>
                  </w:r>
                  <w:r w:rsidRPr="007D1773">
                    <w:rPr>
                      <w:lang w:val="ru-RU"/>
                    </w:rPr>
                    <w:t xml:space="preserve"> </w:t>
                  </w:r>
                  <w:r>
                    <w:t>purposes</w:t>
                  </w:r>
                  <w:r w:rsidRPr="007D1773">
                    <w:rPr>
                      <w:lang w:val="ru-RU"/>
                    </w:rPr>
                    <w:t xml:space="preserve"> (Соединители электрические  бытового  и аналогичного назн</w:t>
                  </w:r>
                  <w:r w:rsidRPr="007D1773">
                    <w:rPr>
                      <w:lang w:val="ru-RU"/>
                    </w:rPr>
                    <w:t>ачения)</w:t>
                  </w:r>
                </w:p>
                <w:p w:rsidR="006926E7" w:rsidRPr="007D1773" w:rsidRDefault="007D1773">
                  <w:pPr>
                    <w:pStyle w:val="a3"/>
                    <w:spacing w:line="249" w:lineRule="auto"/>
                    <w:ind w:left="9" w:right="9" w:firstLine="355"/>
                    <w:jc w:val="both"/>
                    <w:rPr>
                      <w:lang w:val="ru-RU"/>
                    </w:rPr>
                  </w:pPr>
                  <w:r>
                    <w:t>IEC</w:t>
                  </w:r>
                  <w:r w:rsidRPr="007D1773">
                    <w:rPr>
                      <w:lang w:val="ru-RU"/>
                    </w:rPr>
                    <w:t xml:space="preserve"> 60357:2002 </w:t>
                  </w:r>
                  <w:r>
                    <w:t>Tungsten</w:t>
                  </w:r>
                  <w:r w:rsidRPr="007D1773">
                    <w:rPr>
                      <w:lang w:val="ru-RU"/>
                    </w:rPr>
                    <w:t xml:space="preserve"> </w:t>
                  </w:r>
                  <w:r>
                    <w:t>halogen</w:t>
                  </w:r>
                  <w:r w:rsidRPr="007D1773">
                    <w:rPr>
                      <w:lang w:val="ru-RU"/>
                    </w:rPr>
                    <w:t xml:space="preserve"> </w:t>
                  </w:r>
                  <w:r>
                    <w:t>lamps</w:t>
                  </w:r>
                  <w:r w:rsidRPr="007D1773">
                    <w:rPr>
                      <w:lang w:val="ru-RU"/>
                    </w:rPr>
                    <w:t xml:space="preserve"> (</w:t>
                  </w:r>
                  <w:r>
                    <w:t>non</w:t>
                  </w:r>
                  <w:r w:rsidRPr="007D1773">
                    <w:rPr>
                      <w:lang w:val="ru-RU"/>
                    </w:rPr>
                    <w:t>-</w:t>
                  </w:r>
                  <w:r>
                    <w:t>vehicle</w:t>
                  </w:r>
                  <w:r w:rsidRPr="007D1773">
                    <w:rPr>
                      <w:lang w:val="ru-RU"/>
                    </w:rPr>
                    <w:t xml:space="preserve">) - </w:t>
                  </w:r>
                  <w:r>
                    <w:t>Performance</w:t>
                  </w:r>
                  <w:r w:rsidRPr="007D1773">
                    <w:rPr>
                      <w:lang w:val="ru-RU"/>
                    </w:rPr>
                    <w:t xml:space="preserve"> </w:t>
                  </w:r>
                  <w:r>
                    <w:t>specifications</w:t>
                  </w:r>
                  <w:r w:rsidRPr="007D1773">
                    <w:rPr>
                      <w:lang w:val="ru-RU"/>
                    </w:rPr>
                    <w:t xml:space="preserve"> (Лампы воль­ фрамовые  галогенные  (не  предназначенные для дорожного транспорта).  Характеристики  работы)</w:t>
                  </w:r>
                </w:p>
                <w:p w:rsidR="006926E7" w:rsidRPr="007D1773" w:rsidRDefault="007D1773">
                  <w:pPr>
                    <w:pStyle w:val="a3"/>
                    <w:spacing w:before="4" w:line="249" w:lineRule="auto"/>
                    <w:ind w:left="13" w:right="13" w:firstLine="351"/>
                    <w:jc w:val="both"/>
                    <w:rPr>
                      <w:lang w:val="ru-RU"/>
                    </w:rPr>
                  </w:pPr>
                  <w:r>
                    <w:t>IEC</w:t>
                  </w:r>
                  <w:r w:rsidRPr="007D1773">
                    <w:rPr>
                      <w:lang w:val="ru-RU"/>
                    </w:rPr>
                    <w:t xml:space="preserve"> 60360:1998 </w:t>
                  </w:r>
                  <w:r>
                    <w:t>Standard</w:t>
                  </w:r>
                  <w:r w:rsidRPr="007D1773">
                    <w:rPr>
                      <w:lang w:val="ru-RU"/>
                    </w:rPr>
                    <w:t xml:space="preserve"> </w:t>
                  </w:r>
                  <w:r>
                    <w:t>method</w:t>
                  </w:r>
                  <w:r w:rsidRPr="007D1773">
                    <w:rPr>
                      <w:lang w:val="ru-RU"/>
                    </w:rPr>
                    <w:t xml:space="preserve"> </w:t>
                  </w:r>
                  <w:r>
                    <w:t>of</w:t>
                  </w:r>
                  <w:r w:rsidRPr="007D1773">
                    <w:rPr>
                      <w:lang w:val="ru-RU"/>
                    </w:rPr>
                    <w:t xml:space="preserve"> </w:t>
                  </w:r>
                  <w:r>
                    <w:t>measurement</w:t>
                  </w:r>
                  <w:r w:rsidRPr="007D1773">
                    <w:rPr>
                      <w:lang w:val="ru-RU"/>
                    </w:rPr>
                    <w:t xml:space="preserve"> </w:t>
                  </w:r>
                  <w:r>
                    <w:t>of</w:t>
                  </w:r>
                  <w:r w:rsidRPr="007D1773">
                    <w:rPr>
                      <w:lang w:val="ru-RU"/>
                    </w:rPr>
                    <w:t xml:space="preserve"> </w:t>
                  </w:r>
                  <w:r>
                    <w:t>lamp</w:t>
                  </w:r>
                  <w:r w:rsidRPr="007D1773">
                    <w:rPr>
                      <w:lang w:val="ru-RU"/>
                    </w:rPr>
                    <w:t xml:space="preserve"> </w:t>
                  </w:r>
                  <w:r>
                    <w:t>cap</w:t>
                  </w:r>
                  <w:r w:rsidRPr="007D1773">
                    <w:rPr>
                      <w:lang w:val="ru-RU"/>
                    </w:rPr>
                    <w:t xml:space="preserve"> </w:t>
                  </w:r>
                  <w:r>
                    <w:t>t</w:t>
                  </w:r>
                  <w:r>
                    <w:t>emperature</w:t>
                  </w:r>
                  <w:r w:rsidRPr="007D1773">
                    <w:rPr>
                      <w:lang w:val="ru-RU"/>
                    </w:rPr>
                    <w:t xml:space="preserve"> </w:t>
                  </w:r>
                  <w:r>
                    <w:t>rise</w:t>
                  </w:r>
                  <w:r w:rsidRPr="007D1773">
                    <w:rPr>
                      <w:lang w:val="ru-RU"/>
                    </w:rPr>
                    <w:t xml:space="preserve"> (Стандартный метод измерения  повышения температуры  цоколей ламп)</w:t>
                  </w: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rPr>
                      <w:sz w:val="24"/>
                      <w:lang w:val="ru-RU"/>
                    </w:rPr>
                  </w:pPr>
                </w:p>
                <w:p w:rsidR="006926E7" w:rsidRDefault="007D1773">
                  <w:pPr>
                    <w:spacing w:before="1"/>
                    <w:ind w:left="5"/>
                    <w:rPr>
                      <w:b/>
                      <w:sz w:val="17"/>
                    </w:rPr>
                  </w:pPr>
                  <w:r>
                    <w:rPr>
                      <w:b/>
                      <w:sz w:val="17"/>
                    </w:rPr>
                    <w:t>2</w:t>
                  </w:r>
                </w:p>
              </w:txbxContent>
            </v:textbox>
            <w10:wrap anchorx="page" anchory="page"/>
          </v:shape>
        </w:pict>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7D1773">
      <w:pPr>
        <w:spacing w:before="96"/>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520" w:h="14860"/>
          <w:pgMar w:top="100" w:right="240" w:bottom="0" w:left="1460" w:header="720" w:footer="720" w:gutter="0"/>
          <w:cols w:space="720"/>
        </w:sectPr>
      </w:pPr>
    </w:p>
    <w:p w:rsidR="006926E7" w:rsidRPr="007D1773" w:rsidRDefault="007D1773">
      <w:pPr>
        <w:spacing w:before="85"/>
        <w:ind w:right="98"/>
        <w:jc w:val="right"/>
        <w:rPr>
          <w:sz w:val="12"/>
          <w:lang w:val="ru-RU"/>
        </w:rPr>
      </w:pPr>
      <w:r>
        <w:lastRenderedPageBreak/>
        <w:pict>
          <v:shape id="_x0000_s1169" type="#_x0000_t202" style="position:absolute;left:0;text-align:left;margin-left:45.3pt;margin-top:50.7pt;width:425.65pt;height:636.8pt;z-index:-571360;mso-position-horizontal-relative:page;mso-position-vertical-relative:page" filled="f" stroked="f">
            <v:textbox inset="0,0,0,0">
              <w:txbxContent>
                <w:p w:rsidR="006926E7" w:rsidRDefault="007D1773">
                  <w:pPr>
                    <w:spacing w:line="201" w:lineRule="exact"/>
                    <w:ind w:right="16"/>
                    <w:jc w:val="right"/>
                    <w:rPr>
                      <w:b/>
                      <w:sz w:val="18"/>
                    </w:rPr>
                  </w:pPr>
                  <w:r>
                    <w:rPr>
                      <w:b/>
                      <w:sz w:val="18"/>
                    </w:rPr>
                    <w:t>ГОСТ  IEC 60598-1-2013</w:t>
                  </w:r>
                </w:p>
                <w:p w:rsidR="006926E7" w:rsidRDefault="006926E7">
                  <w:pPr>
                    <w:pStyle w:val="a3"/>
                    <w:spacing w:before="9"/>
                    <w:rPr>
                      <w:sz w:val="24"/>
                    </w:rPr>
                  </w:pPr>
                </w:p>
                <w:p w:rsidR="006926E7" w:rsidRPr="007D1773" w:rsidRDefault="007D1773">
                  <w:pPr>
                    <w:pStyle w:val="a3"/>
                    <w:spacing w:line="249" w:lineRule="auto"/>
                    <w:ind w:left="9" w:firstLine="355"/>
                    <w:jc w:val="both"/>
                    <w:rPr>
                      <w:lang w:val="ru-RU"/>
                    </w:rPr>
                  </w:pPr>
                  <w:r>
                    <w:t xml:space="preserve">IEC 60364-4-41:2005 Low-voltage electrical installations - Part 4-41: Protection for safety - Protection against electric shock (Электроустановки зданий низковольтные. </w:t>
                  </w:r>
                  <w:r w:rsidRPr="007D1773">
                    <w:rPr>
                      <w:lang w:val="ru-RU"/>
                    </w:rPr>
                    <w:t>Часть 4-41. Защита в целях безопас­ ности.  Защита  от поражения  электрическим током)</w:t>
                  </w:r>
                </w:p>
                <w:p w:rsidR="006926E7" w:rsidRPr="007D1773" w:rsidRDefault="007D1773">
                  <w:pPr>
                    <w:pStyle w:val="a3"/>
                    <w:spacing w:line="247" w:lineRule="auto"/>
                    <w:ind w:left="9" w:right="3" w:firstLine="355"/>
                    <w:jc w:val="both"/>
                    <w:rPr>
                      <w:lang w:val="ru-RU"/>
                    </w:rPr>
                  </w:pPr>
                  <w:r>
                    <w:t>IEC 60384-14:2013 Fixed capacitors for use in electronic equipment - Part  14:  Sectional  specification: Fixed capacitors for electromagnetic interference suppression and connection to the supply mains (Конден­ саторы постоянной емкости для электронной ап</w:t>
                  </w:r>
                  <w:r>
                    <w:t xml:space="preserve">паратуры. </w:t>
                  </w:r>
                  <w:r w:rsidRPr="007D1773">
                    <w:rPr>
                      <w:lang w:val="ru-RU"/>
                    </w:rPr>
                    <w:t>Часть 14. Групповые технические условия. Конденсаторы постоянной емкости для подавления электромагнитных помех и подключения  к  пита­ ющей магистрали)</w:t>
                  </w:r>
                </w:p>
                <w:p w:rsidR="006926E7" w:rsidRPr="007D1773" w:rsidRDefault="007D1773">
                  <w:pPr>
                    <w:pStyle w:val="a3"/>
                    <w:spacing w:before="2" w:line="249" w:lineRule="auto"/>
                    <w:ind w:right="18" w:firstLine="365"/>
                    <w:jc w:val="both"/>
                    <w:rPr>
                      <w:lang w:val="ru-RU"/>
                    </w:rPr>
                  </w:pPr>
                  <w:r>
                    <w:t>IEC</w:t>
                  </w:r>
                  <w:r w:rsidRPr="007D1773">
                    <w:rPr>
                      <w:lang w:val="ru-RU"/>
                    </w:rPr>
                    <w:t xml:space="preserve"> 60400:2011 </w:t>
                  </w:r>
                  <w:r>
                    <w:t>Lampholders</w:t>
                  </w:r>
                  <w:r w:rsidRPr="007D1773">
                    <w:rPr>
                      <w:lang w:val="ru-RU"/>
                    </w:rPr>
                    <w:t xml:space="preserve"> </w:t>
                  </w:r>
                  <w:r>
                    <w:t>for</w:t>
                  </w:r>
                  <w:r w:rsidRPr="007D1773">
                    <w:rPr>
                      <w:lang w:val="ru-RU"/>
                    </w:rPr>
                    <w:t xml:space="preserve"> </w:t>
                  </w:r>
                  <w:r>
                    <w:t>tubular</w:t>
                  </w:r>
                  <w:r w:rsidRPr="007D1773">
                    <w:rPr>
                      <w:lang w:val="ru-RU"/>
                    </w:rPr>
                    <w:t xml:space="preserve">  </w:t>
                  </w:r>
                  <w:r>
                    <w:t>fluorescent</w:t>
                  </w:r>
                  <w:r w:rsidRPr="007D1773">
                    <w:rPr>
                      <w:lang w:val="ru-RU"/>
                    </w:rPr>
                    <w:t xml:space="preserve">  </w:t>
                  </w:r>
                  <w:r>
                    <w:t>lamps</w:t>
                  </w:r>
                  <w:r w:rsidRPr="007D1773">
                    <w:rPr>
                      <w:lang w:val="ru-RU"/>
                    </w:rPr>
                    <w:t xml:space="preserve">  </w:t>
                  </w:r>
                  <w:r>
                    <w:t>and</w:t>
                  </w:r>
                  <w:r w:rsidRPr="007D1773">
                    <w:rPr>
                      <w:lang w:val="ru-RU"/>
                    </w:rPr>
                    <w:t xml:space="preserve">  </w:t>
                  </w:r>
                  <w:r>
                    <w:t>starterholders</w:t>
                  </w:r>
                  <w:r w:rsidRPr="007D1773">
                    <w:rPr>
                      <w:lang w:val="ru-RU"/>
                    </w:rPr>
                    <w:t xml:space="preserve">  (Патроны  лам</w:t>
                  </w:r>
                  <w:r w:rsidRPr="007D1773">
                    <w:rPr>
                      <w:lang w:val="ru-RU"/>
                    </w:rPr>
                    <w:t>повые для  трубчатых флуоресцентных ламп  и патроны стартеров)</w:t>
                  </w:r>
                </w:p>
                <w:p w:rsidR="006926E7" w:rsidRPr="007D1773" w:rsidRDefault="007D1773">
                  <w:pPr>
                    <w:pStyle w:val="a3"/>
                    <w:spacing w:line="249" w:lineRule="auto"/>
                    <w:ind w:left="5" w:right="6" w:firstLine="359"/>
                    <w:jc w:val="both"/>
                    <w:rPr>
                      <w:lang w:val="ru-RU"/>
                    </w:rPr>
                  </w:pPr>
                  <w:r>
                    <w:t>IEC</w:t>
                  </w:r>
                  <w:r w:rsidRPr="007D1773">
                    <w:rPr>
                      <w:lang w:val="ru-RU"/>
                    </w:rPr>
                    <w:t xml:space="preserve"> 60417-</w:t>
                  </w:r>
                  <w:r>
                    <w:t>DB</w:t>
                  </w:r>
                  <w:r w:rsidRPr="007D1773">
                    <w:rPr>
                      <w:lang w:val="ru-RU"/>
                    </w:rPr>
                    <w:t>-12</w:t>
                  </w:r>
                  <w:r>
                    <w:t>M</w:t>
                  </w:r>
                  <w:r w:rsidRPr="007D1773">
                    <w:rPr>
                      <w:lang w:val="ru-RU"/>
                    </w:rPr>
                    <w:t xml:space="preserve">:2002 * </w:t>
                  </w:r>
                  <w:r>
                    <w:t>Graphical</w:t>
                  </w:r>
                  <w:r w:rsidRPr="007D1773">
                    <w:rPr>
                      <w:lang w:val="ru-RU"/>
                    </w:rPr>
                    <w:t xml:space="preserve"> </w:t>
                  </w:r>
                  <w:r>
                    <w:t>symbols</w:t>
                  </w:r>
                  <w:r w:rsidRPr="007D1773">
                    <w:rPr>
                      <w:lang w:val="ru-RU"/>
                    </w:rPr>
                    <w:t xml:space="preserve"> </w:t>
                  </w:r>
                  <w:r>
                    <w:t>for</w:t>
                  </w:r>
                  <w:r w:rsidRPr="007D1773">
                    <w:rPr>
                      <w:lang w:val="ru-RU"/>
                    </w:rPr>
                    <w:t xml:space="preserve"> </w:t>
                  </w:r>
                  <w:r>
                    <w:t>use</w:t>
                  </w:r>
                  <w:r w:rsidRPr="007D1773">
                    <w:rPr>
                      <w:lang w:val="ru-RU"/>
                    </w:rPr>
                    <w:t xml:space="preserve"> </w:t>
                  </w:r>
                  <w:r>
                    <w:t>on</w:t>
                  </w:r>
                  <w:r w:rsidRPr="007D1773">
                    <w:rPr>
                      <w:lang w:val="ru-RU"/>
                    </w:rPr>
                    <w:t xml:space="preserve"> </w:t>
                  </w:r>
                  <w:r>
                    <w:t>equipment</w:t>
                  </w:r>
                  <w:r w:rsidRPr="007D1773">
                    <w:rPr>
                      <w:lang w:val="ru-RU"/>
                    </w:rPr>
                    <w:t xml:space="preserve"> (Графические символы для ис­ пользования на оборудовании. 12-месячный абонемент на свободный доступ в базу данных, содер­ жащую вс</w:t>
                  </w:r>
                  <w:r w:rsidRPr="007D1773">
                    <w:rPr>
                      <w:lang w:val="ru-RU"/>
                    </w:rPr>
                    <w:t xml:space="preserve">е графические символы,  опубликованные  в </w:t>
                  </w:r>
                  <w:r>
                    <w:t>IEC</w:t>
                  </w:r>
                  <w:r w:rsidRPr="007D1773">
                    <w:rPr>
                      <w:lang w:val="ru-RU"/>
                    </w:rPr>
                    <w:t xml:space="preserve">  60417)</w:t>
                  </w:r>
                </w:p>
                <w:p w:rsidR="006926E7" w:rsidRPr="007D1773" w:rsidRDefault="007D1773">
                  <w:pPr>
                    <w:pStyle w:val="a3"/>
                    <w:spacing w:line="249" w:lineRule="auto"/>
                    <w:ind w:left="5" w:firstLine="360"/>
                    <w:jc w:val="both"/>
                    <w:rPr>
                      <w:lang w:val="ru-RU"/>
                    </w:rPr>
                  </w:pPr>
                  <w:r>
                    <w:t xml:space="preserve">IEC 60432-1:2012 Incandescent lamps - Safety specifications - Part 1: Tungsten filament lamps  for domestic and similar general lighting purposes (Лампы накаливания. </w:t>
                  </w:r>
                  <w:r w:rsidRPr="007D1773">
                    <w:rPr>
                      <w:lang w:val="ru-RU"/>
                    </w:rPr>
                    <w:t>Требования безопасности. Часть 1. Во</w:t>
                  </w:r>
                  <w:r w:rsidRPr="007D1773">
                    <w:rPr>
                      <w:lang w:val="ru-RU"/>
                    </w:rPr>
                    <w:t>льфрамовые лампы  накаливания для  бытового  и аналогичного  общего освещения)</w:t>
                  </w:r>
                </w:p>
                <w:p w:rsidR="006926E7" w:rsidRPr="007D1773" w:rsidRDefault="007D1773">
                  <w:pPr>
                    <w:pStyle w:val="a3"/>
                    <w:spacing w:line="247" w:lineRule="auto"/>
                    <w:ind w:left="5" w:firstLine="360"/>
                    <w:jc w:val="both"/>
                    <w:rPr>
                      <w:lang w:val="ru-RU"/>
                    </w:rPr>
                  </w:pPr>
                  <w:r>
                    <w:t xml:space="preserve">IEC 60432-2:2012 Incandescent lamps - Safety specifications - Part 2: Tungsten halogen lamps  for domestic and similar general lighting purposes (Лампы накаливания. </w:t>
                  </w:r>
                  <w:r w:rsidRPr="007D1773">
                    <w:rPr>
                      <w:lang w:val="ru-RU"/>
                    </w:rPr>
                    <w:t>Требования б</w:t>
                  </w:r>
                  <w:r w:rsidRPr="007D1773">
                    <w:rPr>
                      <w:lang w:val="ru-RU"/>
                    </w:rPr>
                    <w:t>езопасности. Часть 2. Вольфрамовые  галогенные лампы для  бытового  и аналогичного  общего освещения)</w:t>
                  </w:r>
                </w:p>
                <w:p w:rsidR="006926E7" w:rsidRPr="007D1773" w:rsidRDefault="007D1773">
                  <w:pPr>
                    <w:pStyle w:val="a3"/>
                    <w:spacing w:before="1" w:line="249" w:lineRule="auto"/>
                    <w:ind w:left="9" w:right="3" w:firstLine="355"/>
                    <w:jc w:val="both"/>
                    <w:rPr>
                      <w:lang w:val="ru-RU"/>
                    </w:rPr>
                  </w:pPr>
                  <w:r>
                    <w:t xml:space="preserve">IEC 60432-3:2008 Incandescent lamps - Safety specifications - Part </w:t>
                  </w:r>
                  <w:r>
                    <w:rPr>
                      <w:spacing w:val="-4"/>
                    </w:rPr>
                    <w:t xml:space="preserve">3: </w:t>
                  </w:r>
                  <w:r>
                    <w:t xml:space="preserve">Tungsten-halogen lamps (non­ vehicle) (Лампы накаливания. </w:t>
                  </w:r>
                  <w:r w:rsidRPr="007D1773">
                    <w:rPr>
                      <w:lang w:val="ru-RU"/>
                    </w:rPr>
                    <w:t>Требования безопасности. Ч</w:t>
                  </w:r>
                  <w:r w:rsidRPr="007D1773">
                    <w:rPr>
                      <w:lang w:val="ru-RU"/>
                    </w:rPr>
                    <w:t xml:space="preserve">асть </w:t>
                  </w:r>
                  <w:r w:rsidRPr="007D1773">
                    <w:rPr>
                      <w:spacing w:val="-3"/>
                      <w:lang w:val="ru-RU"/>
                    </w:rPr>
                    <w:t xml:space="preserve">3. </w:t>
                  </w:r>
                  <w:r w:rsidRPr="007D1773">
                    <w:rPr>
                      <w:lang w:val="ru-RU"/>
                    </w:rPr>
                    <w:t xml:space="preserve">Вольфрамово-галогенные лампы  (кроме  ламп для </w:t>
                  </w:r>
                  <w:r w:rsidRPr="007D1773">
                    <w:rPr>
                      <w:spacing w:val="2"/>
                      <w:lang w:val="ru-RU"/>
                    </w:rPr>
                    <w:t xml:space="preserve">транспортных </w:t>
                  </w:r>
                  <w:r w:rsidRPr="007D1773">
                    <w:rPr>
                      <w:lang w:val="ru-RU"/>
                    </w:rPr>
                    <w:t>средств)</w:t>
                  </w:r>
                </w:p>
                <w:p w:rsidR="006926E7" w:rsidRDefault="007D1773">
                  <w:pPr>
                    <w:pStyle w:val="a3"/>
                    <w:spacing w:line="249" w:lineRule="auto"/>
                    <w:ind w:right="3" w:firstLine="365"/>
                    <w:jc w:val="both"/>
                  </w:pPr>
                  <w:r>
                    <w:t>IEC 60449:1973 Voltage bands for electrical installations of buildings (Диапазоны напряжений элек­ трических  установок зданий)</w:t>
                  </w:r>
                </w:p>
                <w:p w:rsidR="006926E7" w:rsidRDefault="007D1773">
                  <w:pPr>
                    <w:pStyle w:val="a3"/>
                    <w:spacing w:line="249" w:lineRule="auto"/>
                    <w:ind w:left="13" w:right="4" w:firstLine="351"/>
                    <w:jc w:val="both"/>
                  </w:pPr>
                  <w:r>
                    <w:t>IEC 60529:2013 Degrees of protection provided by en</w:t>
                  </w:r>
                  <w:r>
                    <w:t>closures (IP Code) (Степени защиты, обеспечи­ ваемые оболочками  (IP Code)</w:t>
                  </w:r>
                </w:p>
                <w:p w:rsidR="006926E7" w:rsidRDefault="007D1773">
                  <w:pPr>
                    <w:pStyle w:val="a3"/>
                    <w:spacing w:line="254" w:lineRule="auto"/>
                    <w:ind w:right="4" w:firstLine="365"/>
                    <w:jc w:val="both"/>
                  </w:pPr>
                  <w:r>
                    <w:t>IEC 60570:2003 Electrical supply track systems for luminaires (Шинопроводы электрические для све­ тильников)</w:t>
                  </w:r>
                </w:p>
                <w:p w:rsidR="006926E7" w:rsidRDefault="007D1773">
                  <w:pPr>
                    <w:pStyle w:val="a3"/>
                    <w:spacing w:line="249" w:lineRule="auto"/>
                    <w:ind w:left="13" w:firstLine="351"/>
                    <w:jc w:val="both"/>
                  </w:pPr>
                  <w:r>
                    <w:t>IEC 60598-2 (все части) Luminaires - Part 2: Particular requirements (Светильники. Часть 2. Допол­ нительные требования)</w:t>
                  </w:r>
                </w:p>
                <w:p w:rsidR="006926E7" w:rsidRDefault="007D1773">
                  <w:pPr>
                    <w:pStyle w:val="a3"/>
                    <w:spacing w:before="8" w:line="249" w:lineRule="auto"/>
                    <w:ind w:left="9" w:right="6" w:firstLine="355"/>
                    <w:jc w:val="both"/>
                  </w:pPr>
                  <w:r>
                    <w:t>IEC 60598-2-4:1997 Luminaires - Part 2: Particular requirements - Section 4: Portable general purpose luminaires (Светильники. Часть 2.</w:t>
                  </w:r>
                  <w:r>
                    <w:t xml:space="preserve"> Дополнительные требования. Раздел 4. Светильники переносные общего назначения)</w:t>
                  </w:r>
                </w:p>
                <w:p w:rsidR="006926E7" w:rsidRDefault="007D1773">
                  <w:pPr>
                    <w:pStyle w:val="a3"/>
                    <w:spacing w:line="249" w:lineRule="auto"/>
                    <w:ind w:left="9" w:right="15" w:firstLine="355"/>
                    <w:jc w:val="both"/>
                  </w:pPr>
                  <w:r>
                    <w:t>IEC 60634:1993 Heat test source (H.T.S.) lamps for carrying out heating tests on luminaires (Лампы специальные для  проведения тепловых испытаний  (HTS)  светильников)</w:t>
                  </w:r>
                </w:p>
                <w:p w:rsidR="006926E7" w:rsidRDefault="007D1773">
                  <w:pPr>
                    <w:pStyle w:val="a3"/>
                    <w:spacing w:line="249" w:lineRule="auto"/>
                    <w:ind w:left="13" w:right="10" w:firstLine="351"/>
                    <w:jc w:val="both"/>
                  </w:pPr>
                  <w:r>
                    <w:t>IEC 6066</w:t>
                  </w:r>
                  <w:r>
                    <w:t>2:2011 High pressure sodium vapour lamps (Лампы натриевые высокого давления. Экс­ плуатационные  требования)</w:t>
                  </w:r>
                </w:p>
                <w:p w:rsidR="006926E7" w:rsidRDefault="007D1773">
                  <w:pPr>
                    <w:pStyle w:val="a3"/>
                    <w:spacing w:line="249" w:lineRule="auto"/>
                    <w:ind w:left="13" w:right="10" w:firstLine="351"/>
                    <w:jc w:val="both"/>
                  </w:pPr>
                  <w:r>
                    <w:t>IEC 60664-1:2007 Insulation coordination for equipment within low-voltage systems - Part 1: Principles, requirements and tests (Координация изоляци</w:t>
                  </w:r>
                  <w:r>
                    <w:t>и для оборудования низковольтных систем. Часть 1. Принципы,  требования  и испытания)</w:t>
                  </w:r>
                </w:p>
                <w:p w:rsidR="006926E7" w:rsidRDefault="007D1773">
                  <w:pPr>
                    <w:pStyle w:val="a3"/>
                    <w:spacing w:line="247" w:lineRule="auto"/>
                    <w:ind w:left="13" w:right="1" w:firstLine="351"/>
                    <w:jc w:val="both"/>
                  </w:pPr>
                  <w:r>
                    <w:t>IEC 60682:1980 Standard method of  measuring  the  pinch  temperature  of  quartz-tungsten-halogen lamps (Стандартный метод измерения температуры плазменного шнура кварце</w:t>
                  </w:r>
                  <w:r>
                    <w:t>вых вольфрамовых галогенных ламп)</w:t>
                  </w:r>
                </w:p>
                <w:p w:rsidR="006926E7" w:rsidRDefault="007D1773">
                  <w:pPr>
                    <w:pStyle w:val="a3"/>
                    <w:spacing w:before="1"/>
                    <w:ind w:left="365"/>
                  </w:pPr>
                  <w:r>
                    <w:t>IEC 60684  (все части)  Flexible insulating sleeving (Оплетки  электроизоляционные  гибкие)</w:t>
                  </w:r>
                </w:p>
                <w:p w:rsidR="006926E7" w:rsidRDefault="007D1773">
                  <w:pPr>
                    <w:pStyle w:val="a3"/>
                    <w:spacing w:before="7" w:line="249" w:lineRule="auto"/>
                    <w:ind w:left="13" w:right="11" w:firstLine="351"/>
                    <w:jc w:val="both"/>
                  </w:pPr>
                  <w:r>
                    <w:t>IEC 60695-2 (все части) Fire hazard testing -  Part 2: Glowing/hot-wire  based test methods  (Испытание на  пожароопасность.  Мето</w:t>
                  </w:r>
                  <w:r>
                    <w:t>ды  испытаний  раскаленной/горячей проволокой)</w:t>
                  </w:r>
                </w:p>
                <w:p w:rsidR="006926E7" w:rsidRPr="007D1773" w:rsidRDefault="007D1773">
                  <w:pPr>
                    <w:pStyle w:val="a3"/>
                    <w:spacing w:line="252" w:lineRule="auto"/>
                    <w:ind w:left="9" w:right="15" w:firstLine="355"/>
                    <w:jc w:val="both"/>
                    <w:rPr>
                      <w:lang w:val="ru-RU"/>
                    </w:rPr>
                  </w:pPr>
                  <w:r>
                    <w:t xml:space="preserve">IEC 60695-2-10:2000 Fire hazard testing - Part 2-10: Glowing/hot-wire based test methods - Glowwire apparatus and common test procedure (Испытание на пожароопасность. </w:t>
                  </w:r>
                  <w:r w:rsidRPr="007D1773">
                    <w:rPr>
                      <w:lang w:val="ru-RU"/>
                    </w:rPr>
                    <w:t>Часть 2-10. Методы испытаний раскаленной/г</w:t>
                  </w:r>
                  <w:r w:rsidRPr="007D1773">
                    <w:rPr>
                      <w:lang w:val="ru-RU"/>
                    </w:rPr>
                    <w:t>орячей  проволокой.  Установка  с раскаленной проволокой и общие  методы  испытаний)</w:t>
                  </w:r>
                </w:p>
                <w:p w:rsidR="006926E7" w:rsidRPr="007D1773" w:rsidRDefault="007D1773">
                  <w:pPr>
                    <w:pStyle w:val="a3"/>
                    <w:spacing w:before="2" w:line="247" w:lineRule="auto"/>
                    <w:ind w:right="3" w:firstLine="364"/>
                    <w:jc w:val="both"/>
                    <w:rPr>
                      <w:lang w:val="ru-RU"/>
                    </w:rPr>
                  </w:pPr>
                  <w:r>
                    <w:t xml:space="preserve">IEC 60695-11-5:2004 Fire hazard testing - Part 11-5:  Test flames -  Needle-flame test method -  Appa­ ratus, confirmatory test arrangement and guidance (Испытание на пожароопасность. </w:t>
                  </w:r>
                  <w:r w:rsidRPr="007D1773">
                    <w:rPr>
                      <w:lang w:val="ru-RU"/>
                    </w:rPr>
                    <w:t>Часть 11-5. Испыта­ тельное пламя. Метод испытания «игольчатым» пламенем</w:t>
                  </w:r>
                  <w:r w:rsidRPr="007D1773">
                    <w:rPr>
                      <w:lang w:val="ru-RU"/>
                    </w:rPr>
                    <w:t>. Аппаратура, руководство и порядок испы­ тания  на  соответствие  техническим условиям)</w:t>
                  </w:r>
                </w:p>
                <w:p w:rsidR="006926E7" w:rsidRPr="007D1773" w:rsidRDefault="007D1773">
                  <w:pPr>
                    <w:pStyle w:val="a3"/>
                    <w:spacing w:before="1"/>
                    <w:ind w:left="365"/>
                    <w:rPr>
                      <w:lang w:val="ru-RU"/>
                    </w:rPr>
                  </w:pPr>
                  <w:r>
                    <w:t>IEC</w:t>
                  </w:r>
                  <w:r w:rsidRPr="007D1773">
                    <w:rPr>
                      <w:lang w:val="ru-RU"/>
                    </w:rPr>
                    <w:t xml:space="preserve"> 60838  (все части)  </w:t>
                  </w:r>
                  <w:r>
                    <w:t>Miscellaneous</w:t>
                  </w:r>
                  <w:r w:rsidRPr="007D1773">
                    <w:rPr>
                      <w:lang w:val="ru-RU"/>
                    </w:rPr>
                    <w:t xml:space="preserve">  </w:t>
                  </w:r>
                  <w:r>
                    <w:t>lampholders</w:t>
                  </w:r>
                  <w:r w:rsidRPr="007D1773">
                    <w:rPr>
                      <w:lang w:val="ru-RU"/>
                    </w:rPr>
                    <w:t xml:space="preserve">  (Патроны ламповые  различных типов)</w:t>
                  </w:r>
                </w:p>
                <w:p w:rsidR="006926E7" w:rsidRPr="007D1773" w:rsidRDefault="007D1773">
                  <w:pPr>
                    <w:pStyle w:val="a3"/>
                    <w:spacing w:before="7" w:line="244" w:lineRule="auto"/>
                    <w:ind w:left="9" w:firstLine="355"/>
                    <w:jc w:val="both"/>
                    <w:rPr>
                      <w:lang w:val="ru-RU"/>
                    </w:rPr>
                  </w:pPr>
                  <w:r>
                    <w:t>IEC</w:t>
                  </w:r>
                  <w:r w:rsidRPr="007D1773">
                    <w:rPr>
                      <w:lang w:val="ru-RU"/>
                    </w:rPr>
                    <w:t xml:space="preserve"> 60989:1991 </w:t>
                  </w:r>
                  <w:r>
                    <w:t>Separating</w:t>
                  </w:r>
                  <w:r w:rsidRPr="007D1773">
                    <w:rPr>
                      <w:lang w:val="ru-RU"/>
                    </w:rPr>
                    <w:t xml:space="preserve"> </w:t>
                  </w:r>
                  <w:r>
                    <w:t>transformers</w:t>
                  </w:r>
                  <w:r w:rsidRPr="007D1773">
                    <w:rPr>
                      <w:lang w:val="ru-RU"/>
                    </w:rPr>
                    <w:t xml:space="preserve">, </w:t>
                  </w:r>
                  <w:r>
                    <w:t>autotransformers</w:t>
                  </w:r>
                  <w:r w:rsidRPr="007D1773">
                    <w:rPr>
                      <w:lang w:val="ru-RU"/>
                    </w:rPr>
                    <w:t xml:space="preserve">, </w:t>
                  </w:r>
                  <w:r>
                    <w:t>variable</w:t>
                  </w:r>
                  <w:r w:rsidRPr="007D1773">
                    <w:rPr>
                      <w:lang w:val="ru-RU"/>
                    </w:rPr>
                    <w:t xml:space="preserve"> </w:t>
                  </w:r>
                  <w:r>
                    <w:t>transformers</w:t>
                  </w:r>
                  <w:r w:rsidRPr="007D1773">
                    <w:rPr>
                      <w:lang w:val="ru-RU"/>
                    </w:rPr>
                    <w:t xml:space="preserve"> </w:t>
                  </w:r>
                  <w:r>
                    <w:t>and</w:t>
                  </w:r>
                  <w:r w:rsidRPr="007D1773">
                    <w:rPr>
                      <w:lang w:val="ru-RU"/>
                    </w:rPr>
                    <w:t xml:space="preserve"> </w:t>
                  </w:r>
                  <w:r>
                    <w:t>reactors</w:t>
                  </w:r>
                  <w:r w:rsidRPr="007D1773">
                    <w:rPr>
                      <w:lang w:val="ru-RU"/>
                    </w:rPr>
                    <w:t xml:space="preserve"> (Транс­ форматоры разделительные, автотрансформаторы, регулировочные трансформаторы и дроссели)</w:t>
                  </w:r>
                </w:p>
                <w:p w:rsidR="006926E7" w:rsidRDefault="007D1773">
                  <w:pPr>
                    <w:pStyle w:val="a3"/>
                    <w:spacing w:before="152"/>
                    <w:ind w:left="352"/>
                  </w:pPr>
                  <w:r>
                    <w:t>* Действует взамен  IEC 60417.</w:t>
                  </w:r>
                </w:p>
                <w:p w:rsidR="006926E7" w:rsidRDefault="006926E7">
                  <w:pPr>
                    <w:pStyle w:val="a3"/>
                    <w:rPr>
                      <w:sz w:val="18"/>
                    </w:rPr>
                  </w:pPr>
                </w:p>
                <w:p w:rsidR="006926E7" w:rsidRDefault="007D1773">
                  <w:pPr>
                    <w:spacing w:before="139"/>
                    <w:ind w:right="1"/>
                    <w:jc w:val="right"/>
                    <w:rPr>
                      <w:b/>
                      <w:sz w:val="17"/>
                    </w:rPr>
                  </w:pPr>
                  <w:r>
                    <w:rPr>
                      <w:b/>
                      <w:sz w:val="17"/>
                    </w:rPr>
                    <w:t>3</w:t>
                  </w:r>
                </w:p>
              </w:txbxContent>
            </v:textbox>
            <w10:wrap anchorx="page" anchory="page"/>
          </v:shape>
        </w:pict>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7D1773">
      <w:pPr>
        <w:spacing w:before="96"/>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510" w:h="14860"/>
          <w:pgMar w:top="100" w:right="240" w:bottom="0" w:left="1460" w:header="720" w:footer="720" w:gutter="0"/>
          <w:cols w:space="720"/>
        </w:sectPr>
      </w:pPr>
    </w:p>
    <w:p w:rsidR="006926E7" w:rsidRPr="007D1773" w:rsidRDefault="007D1773">
      <w:pPr>
        <w:spacing w:before="85"/>
        <w:ind w:right="98"/>
        <w:jc w:val="right"/>
        <w:rPr>
          <w:sz w:val="12"/>
          <w:lang w:val="ru-RU"/>
        </w:rPr>
      </w:pPr>
      <w:r>
        <w:lastRenderedPageBreak/>
        <w:pict>
          <v:shape id="_x0000_s1168" type="#_x0000_t202" style="position:absolute;left:0;text-align:left;margin-left:55.05pt;margin-top:50.95pt;width:426.05pt;height:636.75pt;z-index:-571312;mso-position-horizontal-relative:page;mso-position-vertical-relative:page" filled="f" stroked="f">
            <v:textbox inset="0,0,0,0">
              <w:txbxContent>
                <w:p w:rsidR="006926E7" w:rsidRDefault="007D1773">
                  <w:pPr>
                    <w:spacing w:line="201" w:lineRule="exact"/>
                    <w:ind w:left="13"/>
                    <w:rPr>
                      <w:b/>
                      <w:sz w:val="18"/>
                    </w:rPr>
                  </w:pPr>
                  <w:r>
                    <w:rPr>
                      <w:b/>
                      <w:sz w:val="18"/>
                    </w:rPr>
                    <w:t>ГОСТ  IEC 60598-1-2013</w:t>
                  </w:r>
                </w:p>
                <w:p w:rsidR="006926E7" w:rsidRDefault="006926E7">
                  <w:pPr>
                    <w:pStyle w:val="a3"/>
                    <w:spacing w:before="8"/>
                    <w:rPr>
                      <w:sz w:val="24"/>
                    </w:rPr>
                  </w:pPr>
                </w:p>
                <w:p w:rsidR="006926E7" w:rsidRDefault="007D1773">
                  <w:pPr>
                    <w:pStyle w:val="a3"/>
                    <w:spacing w:line="249" w:lineRule="auto"/>
                    <w:ind w:left="13" w:right="26" w:firstLine="350"/>
                    <w:jc w:val="both"/>
                  </w:pPr>
                  <w:r>
                    <w:t>IEC 60990:1999 Methods of measurement of touch current and protective conductor current (Методы измерений тока  прикосновения  и тока  защитного проводника)</w:t>
                  </w:r>
                </w:p>
                <w:p w:rsidR="006926E7" w:rsidRDefault="007D1773">
                  <w:pPr>
                    <w:pStyle w:val="a3"/>
                    <w:spacing w:line="249" w:lineRule="auto"/>
                    <w:ind w:left="4" w:right="18" w:firstLine="360"/>
                    <w:jc w:val="both"/>
                  </w:pPr>
                  <w:r>
                    <w:t>IEC 61032:1997 Protection of persons and equipment by enclosures - Probes for verification (Защита людей и оборудования, обеспечиваемая оболочками. Щупы испытательные)</w:t>
                  </w:r>
                </w:p>
                <w:p w:rsidR="006926E7" w:rsidRDefault="007D1773">
                  <w:pPr>
                    <w:pStyle w:val="a3"/>
                    <w:spacing w:before="1" w:line="249" w:lineRule="auto"/>
                    <w:ind w:right="11" w:firstLine="364"/>
                    <w:jc w:val="both"/>
                  </w:pPr>
                  <w:r>
                    <w:t>IEC 61058-1:2008 Switches for appliances - Part 1: General requirements (Выключатели для</w:t>
                  </w:r>
                  <w:r>
                    <w:t xml:space="preserve"> элек­ трических бытовых приборов.  Часть  1.  Общие требования)</w:t>
                  </w:r>
                </w:p>
                <w:p w:rsidR="006926E7" w:rsidRPr="007D1773" w:rsidRDefault="007D1773">
                  <w:pPr>
                    <w:pStyle w:val="a3"/>
                    <w:spacing w:line="249" w:lineRule="auto"/>
                    <w:ind w:left="13" w:right="19" w:firstLine="350"/>
                    <w:jc w:val="both"/>
                    <w:rPr>
                      <w:lang w:val="ru-RU"/>
                    </w:rPr>
                  </w:pPr>
                  <w:r>
                    <w:t xml:space="preserve">IEC 61140:2009 Protection against electric shock - Common aspects for installation and  equipment (Защита от поражения  электрическим током.  </w:t>
                  </w:r>
                  <w:r w:rsidRPr="007D1773">
                    <w:rPr>
                      <w:lang w:val="ru-RU"/>
                    </w:rPr>
                    <w:t>Общие  положения для  установок и  оборудования)</w:t>
                  </w:r>
                </w:p>
                <w:p w:rsidR="006926E7" w:rsidRPr="007D1773" w:rsidRDefault="007D1773">
                  <w:pPr>
                    <w:pStyle w:val="a3"/>
                    <w:spacing w:before="5"/>
                    <w:ind w:left="364"/>
                    <w:rPr>
                      <w:lang w:val="ru-RU"/>
                    </w:rPr>
                  </w:pPr>
                  <w:r>
                    <w:t>IEC</w:t>
                  </w:r>
                  <w:r w:rsidRPr="007D1773">
                    <w:rPr>
                      <w:lang w:val="ru-RU"/>
                    </w:rPr>
                    <w:t xml:space="preserve"> 61167:1992  </w:t>
                  </w:r>
                  <w:r>
                    <w:t>Metal</w:t>
                  </w:r>
                  <w:r w:rsidRPr="007D1773">
                    <w:rPr>
                      <w:lang w:val="ru-RU"/>
                    </w:rPr>
                    <w:t xml:space="preserve">  </w:t>
                  </w:r>
                  <w:r>
                    <w:t>halide</w:t>
                  </w:r>
                  <w:r w:rsidRPr="007D1773">
                    <w:rPr>
                      <w:lang w:val="ru-RU"/>
                    </w:rPr>
                    <w:t xml:space="preserve">  </w:t>
                  </w:r>
                  <w:r>
                    <w:t>lamps</w:t>
                  </w:r>
                  <w:r w:rsidRPr="007D1773">
                    <w:rPr>
                      <w:lang w:val="ru-RU"/>
                    </w:rPr>
                    <w:t xml:space="preserve"> (Лампы металлогалогенные)</w:t>
                  </w:r>
                </w:p>
                <w:p w:rsidR="006926E7" w:rsidRPr="007D1773" w:rsidRDefault="007D1773">
                  <w:pPr>
                    <w:pStyle w:val="a3"/>
                    <w:spacing w:before="8"/>
                    <w:ind w:left="364"/>
                    <w:rPr>
                      <w:lang w:val="ru-RU"/>
                    </w:rPr>
                  </w:pPr>
                  <w:r>
                    <w:t>IEC</w:t>
                  </w:r>
                  <w:r w:rsidRPr="007D1773">
                    <w:rPr>
                      <w:lang w:val="ru-RU"/>
                    </w:rPr>
                    <w:t xml:space="preserve"> 61184:2008  </w:t>
                  </w:r>
                  <w:r>
                    <w:t>Bayonet</w:t>
                  </w:r>
                  <w:r w:rsidRPr="007D1773">
                    <w:rPr>
                      <w:lang w:val="ru-RU"/>
                    </w:rPr>
                    <w:t xml:space="preserve"> </w:t>
                  </w:r>
                  <w:r>
                    <w:t>lampholders</w:t>
                  </w:r>
                  <w:r w:rsidRPr="007D1773">
                    <w:rPr>
                      <w:lang w:val="ru-RU"/>
                    </w:rPr>
                    <w:t xml:space="preserve">  (Патроны ламповые  байонетные)</w:t>
                  </w:r>
                </w:p>
                <w:p w:rsidR="006926E7" w:rsidRDefault="007D1773">
                  <w:pPr>
                    <w:pStyle w:val="a3"/>
                    <w:spacing w:before="8" w:line="247" w:lineRule="auto"/>
                    <w:ind w:left="9" w:right="29" w:firstLine="355"/>
                    <w:jc w:val="both"/>
                  </w:pPr>
                  <w:r>
                    <w:t>IEC 61199:2012 Single-capped fluorescent lamps - Safety specifications (Лампы люминесцентные одноцокольные.  Требования  безопасности)</w:t>
                  </w:r>
                </w:p>
                <w:p w:rsidR="006926E7" w:rsidRDefault="007D1773">
                  <w:pPr>
                    <w:pStyle w:val="a3"/>
                    <w:spacing w:before="2" w:line="249" w:lineRule="auto"/>
                    <w:ind w:right="26" w:firstLine="369"/>
                    <w:jc w:val="both"/>
                  </w:pPr>
                  <w:r>
                    <w:rPr>
                      <w:spacing w:val="-3"/>
                    </w:rPr>
                    <w:t xml:space="preserve">IEC </w:t>
                  </w:r>
                  <w:r>
                    <w:t>61249 (все части) Materials for printed boards  and  other interconnecting  structures  (Материалы  для  печатных пла</w:t>
                  </w:r>
                  <w:r>
                    <w:t xml:space="preserve">т  и </w:t>
                  </w:r>
                  <w:r>
                    <w:rPr>
                      <w:spacing w:val="2"/>
                    </w:rPr>
                    <w:t xml:space="preserve">других </w:t>
                  </w:r>
                  <w:r>
                    <w:rPr>
                      <w:spacing w:val="1"/>
                    </w:rPr>
                    <w:t>межсоединительных</w:t>
                  </w:r>
                  <w:r>
                    <w:rPr>
                      <w:spacing w:val="-9"/>
                    </w:rPr>
                    <w:t xml:space="preserve"> </w:t>
                  </w:r>
                  <w:r>
                    <w:t>структур)</w:t>
                  </w:r>
                </w:p>
                <w:p w:rsidR="006926E7" w:rsidRPr="007D1773" w:rsidRDefault="007D1773">
                  <w:pPr>
                    <w:pStyle w:val="a3"/>
                    <w:ind w:left="364"/>
                    <w:rPr>
                      <w:lang w:val="ru-RU"/>
                    </w:rPr>
                  </w:pPr>
                  <w:r>
                    <w:t>IEC</w:t>
                  </w:r>
                  <w:r w:rsidRPr="007D1773">
                    <w:rPr>
                      <w:lang w:val="ru-RU"/>
                    </w:rPr>
                    <w:t xml:space="preserve"> 61347  (все части)  </w:t>
                  </w:r>
                  <w:r>
                    <w:t>Lamp</w:t>
                  </w:r>
                  <w:r w:rsidRPr="007D1773">
                    <w:rPr>
                      <w:lang w:val="ru-RU"/>
                    </w:rPr>
                    <w:t xml:space="preserve"> </w:t>
                  </w:r>
                  <w:r>
                    <w:t>controlgear</w:t>
                  </w:r>
                  <w:r w:rsidRPr="007D1773">
                    <w:rPr>
                      <w:lang w:val="ru-RU"/>
                    </w:rPr>
                    <w:t xml:space="preserve"> (Аппаратура  управления ламповая)</w:t>
                  </w:r>
                </w:p>
                <w:p w:rsidR="006926E7" w:rsidRPr="007D1773" w:rsidRDefault="007D1773">
                  <w:pPr>
                    <w:pStyle w:val="a3"/>
                    <w:spacing w:before="8" w:line="249" w:lineRule="auto"/>
                    <w:ind w:right="24" w:firstLine="363"/>
                    <w:jc w:val="both"/>
                    <w:rPr>
                      <w:lang w:val="ru-RU"/>
                    </w:rPr>
                  </w:pPr>
                  <w:r>
                    <w:t>IEC 61347-2-9:2009 Lamp controlgear - Part  2-9:  Particular  requirements  for  ballasts  for  discharge lamps (excluding fluorescent lamps)</w:t>
                  </w:r>
                  <w:r>
                    <w:t xml:space="preserve"> (Аппаратура управления ламповая. </w:t>
                  </w:r>
                  <w:r w:rsidRPr="007D1773">
                    <w:rPr>
                      <w:lang w:val="ru-RU"/>
                    </w:rPr>
                    <w:t>Часть 2-9. Дополнительные требования  к балластам для  газоразрядных ламп  (за исключением  ламп дневного света)</w:t>
                  </w:r>
                </w:p>
                <w:p w:rsidR="006926E7" w:rsidRPr="007D1773" w:rsidRDefault="007D1773">
                  <w:pPr>
                    <w:pStyle w:val="a3"/>
                    <w:spacing w:line="249" w:lineRule="auto"/>
                    <w:ind w:left="13" w:right="22" w:firstLine="350"/>
                    <w:jc w:val="both"/>
                    <w:rPr>
                      <w:lang w:val="ru-RU"/>
                    </w:rPr>
                  </w:pPr>
                  <w:r>
                    <w:t>IEC</w:t>
                  </w:r>
                  <w:r w:rsidRPr="007D1773">
                    <w:rPr>
                      <w:lang w:val="ru-RU"/>
                    </w:rPr>
                    <w:t xml:space="preserve"> 61558 (все части) </w:t>
                  </w:r>
                  <w:r>
                    <w:t>Safety</w:t>
                  </w:r>
                  <w:r w:rsidRPr="007D1773">
                    <w:rPr>
                      <w:lang w:val="ru-RU"/>
                    </w:rPr>
                    <w:t xml:space="preserve"> </w:t>
                  </w:r>
                  <w:r>
                    <w:t>of</w:t>
                  </w:r>
                  <w:r w:rsidRPr="007D1773">
                    <w:rPr>
                      <w:lang w:val="ru-RU"/>
                    </w:rPr>
                    <w:t xml:space="preserve"> </w:t>
                  </w:r>
                  <w:r>
                    <w:t>power</w:t>
                  </w:r>
                  <w:r w:rsidRPr="007D1773">
                    <w:rPr>
                      <w:lang w:val="ru-RU"/>
                    </w:rPr>
                    <w:t xml:space="preserve"> </w:t>
                  </w:r>
                  <w:r>
                    <w:t>transformers</w:t>
                  </w:r>
                  <w:r w:rsidRPr="007D1773">
                    <w:rPr>
                      <w:lang w:val="ru-RU"/>
                    </w:rPr>
                    <w:t xml:space="preserve">, </w:t>
                  </w:r>
                  <w:r>
                    <w:t>power</w:t>
                  </w:r>
                  <w:r w:rsidRPr="007D1773">
                    <w:rPr>
                      <w:lang w:val="ru-RU"/>
                    </w:rPr>
                    <w:t xml:space="preserve"> </w:t>
                  </w:r>
                  <w:r>
                    <w:t>supplies</w:t>
                  </w:r>
                  <w:r w:rsidRPr="007D1773">
                    <w:rPr>
                      <w:lang w:val="ru-RU"/>
                    </w:rPr>
                    <w:t xml:space="preserve">, </w:t>
                  </w:r>
                  <w:r>
                    <w:t>reactors</w:t>
                  </w:r>
                  <w:r w:rsidRPr="007D1773">
                    <w:rPr>
                      <w:lang w:val="ru-RU"/>
                    </w:rPr>
                    <w:t xml:space="preserve"> </w:t>
                  </w:r>
                  <w:r>
                    <w:t>and</w:t>
                  </w:r>
                  <w:r w:rsidRPr="007D1773">
                    <w:rPr>
                      <w:lang w:val="ru-RU"/>
                    </w:rPr>
                    <w:t xml:space="preserve"> </w:t>
                  </w:r>
                  <w:r>
                    <w:t>similar</w:t>
                  </w:r>
                  <w:r w:rsidRPr="007D1773">
                    <w:rPr>
                      <w:lang w:val="ru-RU"/>
                    </w:rPr>
                    <w:t xml:space="preserve"> </w:t>
                  </w:r>
                  <w:r>
                    <w:t>products</w:t>
                  </w:r>
                  <w:r w:rsidRPr="007D1773">
                    <w:rPr>
                      <w:lang w:val="ru-RU"/>
                    </w:rPr>
                    <w:t xml:space="preserve"> (Безопаснос</w:t>
                  </w:r>
                  <w:r w:rsidRPr="007D1773">
                    <w:rPr>
                      <w:lang w:val="ru-RU"/>
                    </w:rPr>
                    <w:t>ть  силовых трансформаторов,  блоков  питания,  реакторов  и аналогичных изделий)</w:t>
                  </w:r>
                </w:p>
                <w:p w:rsidR="006926E7" w:rsidRDefault="007D1773">
                  <w:pPr>
                    <w:pStyle w:val="a3"/>
                    <w:spacing w:before="4" w:line="249" w:lineRule="auto"/>
                    <w:ind w:left="9" w:right="7" w:firstLine="355"/>
                    <w:jc w:val="both"/>
                  </w:pPr>
                  <w:r>
                    <w:t>IEC 61558-1:2009 Safety of power transformers, power supplies, reactors and similar products - Part 1: General requirements and tests (Безопасность силовых трансформаторов, б</w:t>
                  </w:r>
                  <w:r>
                    <w:t>локов питания, реакторов и аналогичных изделий.  Часть  1.  Общие требования  и испытания)</w:t>
                  </w:r>
                </w:p>
                <w:p w:rsidR="006926E7" w:rsidRDefault="007D1773">
                  <w:pPr>
                    <w:pStyle w:val="a3"/>
                    <w:spacing w:before="1" w:line="249" w:lineRule="auto"/>
                    <w:ind w:left="9" w:firstLine="354"/>
                  </w:pPr>
                  <w:r>
                    <w:t>IEC 61558-2 (все части) Safety of power transformers,  power supplies,  reactors  and  similar  products - Part 2: Particular requirements (Безопасность силовых тран</w:t>
                  </w:r>
                  <w:r>
                    <w:t>сформаторов, блоков питания, реакторов и аналогичного  оборудования.  Часть  2.  Дополнительные требования)</w:t>
                  </w:r>
                </w:p>
                <w:p w:rsidR="006926E7" w:rsidRPr="007D1773" w:rsidRDefault="007D1773">
                  <w:pPr>
                    <w:pStyle w:val="a3"/>
                    <w:spacing w:before="1" w:line="247" w:lineRule="auto"/>
                    <w:ind w:right="12" w:firstLine="363"/>
                    <w:jc w:val="both"/>
                    <w:rPr>
                      <w:lang w:val="ru-RU"/>
                    </w:rPr>
                  </w:pPr>
                  <w:r>
                    <w:t>IEC 61558-2-5:2010 Safety of power transformers, power supply units and similar - Part 2-5: Particular requirements for shaver transformers and shav</w:t>
                  </w:r>
                  <w:r>
                    <w:t xml:space="preserve">er supply units (Безопасность трансформаторов, реакторов, блоков питания и их комбинаций. </w:t>
                  </w:r>
                  <w:r w:rsidRPr="007D1773">
                    <w:rPr>
                      <w:lang w:val="ru-RU"/>
                    </w:rPr>
                    <w:t>Часть 2-5. Дополнительные требования и испытания  трансформа­ торов для  электробритв,  блоков  питания для электробритв  и источников  питания электробритв)</w:t>
                  </w:r>
                </w:p>
                <w:p w:rsidR="006926E7" w:rsidRPr="007D1773" w:rsidRDefault="007D1773">
                  <w:pPr>
                    <w:pStyle w:val="a3"/>
                    <w:spacing w:before="3" w:line="249" w:lineRule="auto"/>
                    <w:ind w:left="9" w:right="11" w:firstLine="359"/>
                    <w:jc w:val="both"/>
                    <w:rPr>
                      <w:lang w:val="ru-RU"/>
                    </w:rPr>
                  </w:pPr>
                  <w:r>
                    <w:t>IEC</w:t>
                  </w:r>
                  <w:r w:rsidRPr="007D1773">
                    <w:rPr>
                      <w:lang w:val="ru-RU"/>
                    </w:rPr>
                    <w:t xml:space="preserve"> 6155</w:t>
                  </w:r>
                  <w:r w:rsidRPr="007D1773">
                    <w:rPr>
                      <w:lang w:val="ru-RU"/>
                    </w:rPr>
                    <w:t xml:space="preserve">8-2-6:2009 </w:t>
                  </w:r>
                  <w:r>
                    <w:t>Safety</w:t>
                  </w:r>
                  <w:r w:rsidRPr="007D1773">
                    <w:rPr>
                      <w:lang w:val="ru-RU"/>
                    </w:rPr>
                    <w:t xml:space="preserve"> </w:t>
                  </w:r>
                  <w:r>
                    <w:t>of</w:t>
                  </w:r>
                  <w:r w:rsidRPr="007D1773">
                    <w:rPr>
                      <w:lang w:val="ru-RU"/>
                    </w:rPr>
                    <w:t xml:space="preserve"> </w:t>
                  </w:r>
                  <w:r>
                    <w:t>power</w:t>
                  </w:r>
                  <w:r w:rsidRPr="007D1773">
                    <w:rPr>
                      <w:lang w:val="ru-RU"/>
                    </w:rPr>
                    <w:t xml:space="preserve"> </w:t>
                  </w:r>
                  <w:r>
                    <w:t>transformers</w:t>
                  </w:r>
                  <w:r w:rsidRPr="007D1773">
                    <w:rPr>
                      <w:lang w:val="ru-RU"/>
                    </w:rPr>
                    <w:t xml:space="preserve">, </w:t>
                  </w:r>
                  <w:r>
                    <w:t>power</w:t>
                  </w:r>
                  <w:r w:rsidRPr="007D1773">
                    <w:rPr>
                      <w:lang w:val="ru-RU"/>
                    </w:rPr>
                    <w:t xml:space="preserve"> </w:t>
                  </w:r>
                  <w:r>
                    <w:t>supply</w:t>
                  </w:r>
                  <w:r w:rsidRPr="007D1773">
                    <w:rPr>
                      <w:lang w:val="ru-RU"/>
                    </w:rPr>
                    <w:t xml:space="preserve"> </w:t>
                  </w:r>
                  <w:r>
                    <w:t>units</w:t>
                  </w:r>
                  <w:r w:rsidRPr="007D1773">
                    <w:rPr>
                      <w:lang w:val="ru-RU"/>
                    </w:rPr>
                    <w:t xml:space="preserve"> </w:t>
                  </w:r>
                  <w:r>
                    <w:t>and</w:t>
                  </w:r>
                  <w:r w:rsidRPr="007D1773">
                    <w:rPr>
                      <w:lang w:val="ru-RU"/>
                    </w:rPr>
                    <w:t xml:space="preserve"> </w:t>
                  </w:r>
                  <w:r>
                    <w:t>similar</w:t>
                  </w:r>
                  <w:r w:rsidRPr="007D1773">
                    <w:rPr>
                      <w:lang w:val="ru-RU"/>
                    </w:rPr>
                    <w:t xml:space="preserve"> - </w:t>
                  </w:r>
                  <w:r>
                    <w:t>Part</w:t>
                  </w:r>
                  <w:r w:rsidRPr="007D1773">
                    <w:rPr>
                      <w:lang w:val="ru-RU"/>
                    </w:rPr>
                    <w:t xml:space="preserve"> 2-6: </w:t>
                  </w:r>
                  <w:r>
                    <w:t>Particular</w:t>
                  </w:r>
                  <w:r w:rsidRPr="007D1773">
                    <w:rPr>
                      <w:lang w:val="ru-RU"/>
                    </w:rPr>
                    <w:t xml:space="preserve"> </w:t>
                  </w:r>
                  <w:r>
                    <w:t>requirements</w:t>
                  </w:r>
                  <w:r w:rsidRPr="007D1773">
                    <w:rPr>
                      <w:lang w:val="ru-RU"/>
                    </w:rPr>
                    <w:t xml:space="preserve"> </w:t>
                  </w:r>
                  <w:r>
                    <w:t>for</w:t>
                  </w:r>
                  <w:r w:rsidRPr="007D1773">
                    <w:rPr>
                      <w:lang w:val="ru-RU"/>
                    </w:rPr>
                    <w:t xml:space="preserve"> </w:t>
                  </w:r>
                  <w:r>
                    <w:t>safety</w:t>
                  </w:r>
                  <w:r w:rsidRPr="007D1773">
                    <w:rPr>
                      <w:lang w:val="ru-RU"/>
                    </w:rPr>
                    <w:t xml:space="preserve"> </w:t>
                  </w:r>
                  <w:r>
                    <w:t>isolating</w:t>
                  </w:r>
                  <w:r w:rsidRPr="007D1773">
                    <w:rPr>
                      <w:lang w:val="ru-RU"/>
                    </w:rPr>
                    <w:t xml:space="preserve"> </w:t>
                  </w:r>
                  <w:r>
                    <w:t>transformers</w:t>
                  </w:r>
                  <w:r w:rsidRPr="007D1773">
                    <w:rPr>
                      <w:lang w:val="ru-RU"/>
                    </w:rPr>
                    <w:t xml:space="preserve">  </w:t>
                  </w:r>
                  <w:r>
                    <w:t>for</w:t>
                  </w:r>
                  <w:r w:rsidRPr="007D1773">
                    <w:rPr>
                      <w:lang w:val="ru-RU"/>
                    </w:rPr>
                    <w:t xml:space="preserve">  </w:t>
                  </w:r>
                  <w:r>
                    <w:t>general</w:t>
                  </w:r>
                  <w:r w:rsidRPr="007D1773">
                    <w:rPr>
                      <w:lang w:val="ru-RU"/>
                    </w:rPr>
                    <w:t xml:space="preserve">  </w:t>
                  </w:r>
                  <w:r>
                    <w:t>use</w:t>
                  </w:r>
                  <w:r w:rsidRPr="007D1773">
                    <w:rPr>
                      <w:lang w:val="ru-RU"/>
                    </w:rPr>
                    <w:t xml:space="preserve">  (Безопасность  трансформаторов,  реакто­ ров, блоков питания и аналогичного оборудования с нап</w:t>
                  </w:r>
                  <w:r w:rsidRPr="007D1773">
                    <w:rPr>
                      <w:lang w:val="ru-RU"/>
                    </w:rPr>
                    <w:t>ряжением питания до 1100 В. Часть 2-6. До­ полнительные требования  и испытания  безопасных изолирующих трансформаторов  и блоков  питания с  безопасными  изолирующими трансформаторами)</w:t>
                  </w:r>
                </w:p>
                <w:p w:rsidR="006926E7" w:rsidRDefault="007D1773">
                  <w:pPr>
                    <w:pStyle w:val="a3"/>
                    <w:spacing w:line="249" w:lineRule="auto"/>
                    <w:ind w:left="13" w:right="12" w:firstLine="350"/>
                    <w:jc w:val="both"/>
                  </w:pPr>
                  <w:r>
                    <w:rPr>
                      <w:spacing w:val="-3"/>
                    </w:rPr>
                    <w:t xml:space="preserve">IEC </w:t>
                  </w:r>
                  <w:r>
                    <w:t>62031:2012 LED modules for general lighting - Safety specifications (Модули  со  светоизлучаю­  щими диодами для  общего  освещения.  Требования</w:t>
                  </w:r>
                  <w:r>
                    <w:rPr>
                      <w:spacing w:val="5"/>
                    </w:rPr>
                    <w:t xml:space="preserve"> </w:t>
                  </w:r>
                  <w:r>
                    <w:t>безопасности)</w:t>
                  </w:r>
                </w:p>
                <w:p w:rsidR="006926E7" w:rsidRPr="007D1773" w:rsidRDefault="007D1773">
                  <w:pPr>
                    <w:pStyle w:val="a3"/>
                    <w:spacing w:before="1" w:line="249" w:lineRule="auto"/>
                    <w:ind w:left="13" w:right="9" w:firstLine="350"/>
                    <w:jc w:val="both"/>
                    <w:rPr>
                      <w:lang w:val="ru-RU"/>
                    </w:rPr>
                  </w:pPr>
                  <w:r>
                    <w:t>IEC 62035:2012 Discharge lamps (excluding fluorescent lamps) - Safety specifications (Лампы газо­</w:t>
                  </w:r>
                  <w:r>
                    <w:t xml:space="preserve"> разрядные  (кроме  люминесцентных ламп).  </w:t>
                  </w:r>
                  <w:r w:rsidRPr="007D1773">
                    <w:rPr>
                      <w:lang w:val="ru-RU"/>
                    </w:rPr>
                    <w:t>Требования безопасности)</w:t>
                  </w:r>
                </w:p>
                <w:p w:rsidR="006926E7" w:rsidRPr="007D1773" w:rsidRDefault="007D1773">
                  <w:pPr>
                    <w:pStyle w:val="a3"/>
                    <w:spacing w:line="249" w:lineRule="auto"/>
                    <w:ind w:left="4" w:right="25" w:firstLine="360"/>
                    <w:jc w:val="both"/>
                    <w:rPr>
                      <w:lang w:val="ru-RU"/>
                    </w:rPr>
                  </w:pPr>
                  <w:r>
                    <w:t>IEC</w:t>
                  </w:r>
                  <w:r w:rsidRPr="007D1773">
                    <w:rPr>
                      <w:lang w:val="ru-RU"/>
                    </w:rPr>
                    <w:t xml:space="preserve"> 62471:2006 </w:t>
                  </w:r>
                  <w:r>
                    <w:t>Photobiological</w:t>
                  </w:r>
                  <w:r w:rsidRPr="007D1773">
                    <w:rPr>
                      <w:lang w:val="ru-RU"/>
                    </w:rPr>
                    <w:t xml:space="preserve"> </w:t>
                  </w:r>
                  <w:r>
                    <w:t>safety</w:t>
                  </w:r>
                  <w:r w:rsidRPr="007D1773">
                    <w:rPr>
                      <w:lang w:val="ru-RU"/>
                    </w:rPr>
                    <w:t xml:space="preserve"> </w:t>
                  </w:r>
                  <w:r>
                    <w:t>of</w:t>
                  </w:r>
                  <w:r w:rsidRPr="007D1773">
                    <w:rPr>
                      <w:lang w:val="ru-RU"/>
                    </w:rPr>
                    <w:t xml:space="preserve"> </w:t>
                  </w:r>
                  <w:r>
                    <w:t>lamps</w:t>
                  </w:r>
                  <w:r w:rsidRPr="007D1773">
                    <w:rPr>
                      <w:lang w:val="ru-RU"/>
                    </w:rPr>
                    <w:t xml:space="preserve"> </w:t>
                  </w:r>
                  <w:r>
                    <w:t>and</w:t>
                  </w:r>
                  <w:r w:rsidRPr="007D1773">
                    <w:rPr>
                      <w:lang w:val="ru-RU"/>
                    </w:rPr>
                    <w:t xml:space="preserve"> </w:t>
                  </w:r>
                  <w:r>
                    <w:t>lamp</w:t>
                  </w:r>
                  <w:r w:rsidRPr="007D1773">
                    <w:rPr>
                      <w:lang w:val="ru-RU"/>
                    </w:rPr>
                    <w:t xml:space="preserve"> </w:t>
                  </w:r>
                  <w:r>
                    <w:t>systems</w:t>
                  </w:r>
                  <w:r w:rsidRPr="007D1773">
                    <w:rPr>
                      <w:lang w:val="ru-RU"/>
                    </w:rPr>
                    <w:t xml:space="preserve"> (Фотобиологическая безопасность ламп  и ламповых систем)</w:t>
                  </w:r>
                </w:p>
                <w:p w:rsidR="006926E7" w:rsidRDefault="007D1773">
                  <w:pPr>
                    <w:pStyle w:val="a3"/>
                    <w:spacing w:line="249" w:lineRule="auto"/>
                    <w:ind w:left="4" w:right="7" w:firstLine="360"/>
                    <w:jc w:val="both"/>
                  </w:pPr>
                  <w:r>
                    <w:t xml:space="preserve">IEC 80416-1:2008 Basic principles for graphical symbols for use on </w:t>
                  </w:r>
                  <w:r>
                    <w:t xml:space="preserve"> equipment  -  Part  1:  Creation  of symbol originals (Основные принципы создания графических символов, наносимых  на  оборудование. Часть  1.  Создание  графических символов  для регистрации)</w:t>
                  </w:r>
                </w:p>
                <w:p w:rsidR="006926E7" w:rsidRPr="007D1773" w:rsidRDefault="007D1773">
                  <w:pPr>
                    <w:pStyle w:val="a3"/>
                    <w:spacing w:before="4" w:line="249" w:lineRule="auto"/>
                    <w:ind w:left="9" w:right="25" w:firstLine="355"/>
                    <w:jc w:val="both"/>
                    <w:rPr>
                      <w:lang w:val="ru-RU"/>
                    </w:rPr>
                  </w:pPr>
                  <w:r>
                    <w:t>ISO 4046-4:2002 Paper, board, pulp and related terms - Vocabul</w:t>
                  </w:r>
                  <w:r>
                    <w:t xml:space="preserve">ary -  Part </w:t>
                  </w:r>
                  <w:r>
                    <w:rPr>
                      <w:spacing w:val="-4"/>
                    </w:rPr>
                    <w:t xml:space="preserve">4:  </w:t>
                  </w:r>
                  <w:r>
                    <w:t xml:space="preserve">Paper and  board  grades  </w:t>
                  </w:r>
                  <w:r>
                    <w:rPr>
                      <w:spacing w:val="-3"/>
                    </w:rPr>
                    <w:t xml:space="preserve">and </w:t>
                  </w:r>
                  <w:r>
                    <w:t xml:space="preserve">converted products (Бумага, картон, целлюлоза и связанные с ними термины.  </w:t>
                  </w:r>
                  <w:r w:rsidRPr="007D1773">
                    <w:rPr>
                      <w:lang w:val="ru-RU"/>
                    </w:rPr>
                    <w:t xml:space="preserve">Словарь.  Часть  </w:t>
                  </w:r>
                  <w:r w:rsidRPr="007D1773">
                    <w:rPr>
                      <w:spacing w:val="-4"/>
                      <w:lang w:val="ru-RU"/>
                    </w:rPr>
                    <w:t xml:space="preserve">4. </w:t>
                  </w:r>
                  <w:r w:rsidRPr="007D1773">
                    <w:rPr>
                      <w:lang w:val="ru-RU"/>
                    </w:rPr>
                    <w:t>Сорта бумаги  и картона  и продукты</w:t>
                  </w:r>
                  <w:r w:rsidRPr="007D1773">
                    <w:rPr>
                      <w:spacing w:val="17"/>
                      <w:lang w:val="ru-RU"/>
                    </w:rPr>
                    <w:t xml:space="preserve"> </w:t>
                  </w:r>
                  <w:r w:rsidRPr="007D1773">
                    <w:rPr>
                      <w:lang w:val="ru-RU"/>
                    </w:rPr>
                    <w:t>переработки)</w:t>
                  </w:r>
                </w:p>
                <w:p w:rsidR="006926E7" w:rsidRPr="007D1773" w:rsidRDefault="007D1773">
                  <w:pPr>
                    <w:spacing w:before="112"/>
                    <w:ind w:left="356"/>
                    <w:rPr>
                      <w:b/>
                      <w:sz w:val="18"/>
                      <w:lang w:val="ru-RU"/>
                    </w:rPr>
                  </w:pPr>
                  <w:r w:rsidRPr="007D1773">
                    <w:rPr>
                      <w:b/>
                      <w:sz w:val="18"/>
                      <w:lang w:val="ru-RU"/>
                    </w:rPr>
                    <w:t>0.3 Общие требования</w:t>
                  </w:r>
                </w:p>
                <w:p w:rsidR="006926E7" w:rsidRPr="007D1773" w:rsidRDefault="007D1773">
                  <w:pPr>
                    <w:pStyle w:val="a3"/>
                    <w:spacing w:before="82" w:line="249" w:lineRule="auto"/>
                    <w:ind w:left="9" w:firstLine="346"/>
                    <w:jc w:val="both"/>
                    <w:rPr>
                      <w:lang w:val="ru-RU"/>
                    </w:rPr>
                  </w:pPr>
                  <w:r w:rsidRPr="007D1773">
                    <w:rPr>
                      <w:lang w:val="ru-RU"/>
                    </w:rPr>
                    <w:t>0.3.1 Светильники должны быть рассчитаны и ск</w:t>
                  </w:r>
                  <w:r w:rsidRPr="007D1773">
                    <w:rPr>
                      <w:lang w:val="ru-RU"/>
                    </w:rPr>
                    <w:t>онструированы так, чтобы при нормальной экс­ плуатации они не представляли угрозы имуществу, здоровью и жизни граждан. Как правило, соответ­ ствие  этим требованиям  проверяют  проведением  всех указанных испытаний.</w:t>
                  </w:r>
                </w:p>
                <w:p w:rsidR="006926E7" w:rsidRPr="007D1773" w:rsidRDefault="007D1773">
                  <w:pPr>
                    <w:pStyle w:val="a3"/>
                    <w:spacing w:before="1" w:line="249" w:lineRule="auto"/>
                    <w:ind w:right="28" w:firstLine="355"/>
                    <w:jc w:val="both"/>
                    <w:rPr>
                      <w:lang w:val="ru-RU"/>
                    </w:rPr>
                  </w:pPr>
                  <w:r w:rsidRPr="007D1773">
                    <w:rPr>
                      <w:lang w:val="ru-RU"/>
                    </w:rPr>
                    <w:t>0.3.2 Каждый конкретный светильник долже</w:t>
                  </w:r>
                  <w:r w:rsidRPr="007D1773">
                    <w:rPr>
                      <w:lang w:val="ru-RU"/>
                    </w:rPr>
                    <w:t xml:space="preserve">н удовлетворять одному из  стандартов  </w:t>
                  </w:r>
                  <w:r>
                    <w:t>IEC</w:t>
                  </w:r>
                  <w:r w:rsidRPr="007D1773">
                    <w:rPr>
                      <w:lang w:val="ru-RU"/>
                    </w:rPr>
                    <w:t xml:space="preserve">  60598-2. Если для конкретного светильника или группы светильников соответствующий стандарт отсутствует, должен применяться тот стандарт </w:t>
                  </w:r>
                  <w:r>
                    <w:t>IEC</w:t>
                  </w:r>
                  <w:r w:rsidRPr="007D1773">
                    <w:rPr>
                      <w:lang w:val="ru-RU"/>
                    </w:rPr>
                    <w:t xml:space="preserve"> 60598-2, требования и методы испытаний которого наиболее подходят для  д</w:t>
                  </w:r>
                  <w:r w:rsidRPr="007D1773">
                    <w:rPr>
                      <w:lang w:val="ru-RU"/>
                    </w:rPr>
                    <w:t>анного светильника.</w:t>
                  </w: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rPr>
                      <w:sz w:val="24"/>
                      <w:lang w:val="ru-RU"/>
                    </w:rPr>
                  </w:pPr>
                </w:p>
                <w:p w:rsidR="006926E7" w:rsidRDefault="007D1773">
                  <w:pPr>
                    <w:pStyle w:val="a3"/>
                    <w:spacing w:before="1"/>
                    <w:ind w:left="4"/>
                  </w:pPr>
                  <w:r>
                    <w:rPr>
                      <w:w w:val="99"/>
                    </w:rPr>
                    <w:t>4</w:t>
                  </w:r>
                </w:p>
              </w:txbxContent>
            </v:textbox>
            <w10:wrap anchorx="page" anchory="page"/>
          </v:shape>
        </w:pict>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7D1773">
      <w:pPr>
        <w:spacing w:before="96"/>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510" w:h="14860"/>
          <w:pgMar w:top="100" w:right="240" w:bottom="0" w:left="1460" w:header="720" w:footer="720" w:gutter="0"/>
          <w:cols w:space="720"/>
        </w:sectPr>
      </w:pPr>
    </w:p>
    <w:p w:rsidR="006926E7" w:rsidRPr="007D1773" w:rsidRDefault="007D1773">
      <w:pPr>
        <w:spacing w:before="76"/>
        <w:ind w:right="98"/>
        <w:jc w:val="right"/>
        <w:rPr>
          <w:sz w:val="12"/>
          <w:lang w:val="ru-RU"/>
        </w:rPr>
      </w:pPr>
      <w:r>
        <w:lastRenderedPageBreak/>
        <w:pict>
          <v:shape id="_x0000_s1167" type="#_x0000_t202" style="position:absolute;left:0;text-align:left;margin-left:48.15pt;margin-top:53.95pt;width:451.95pt;height:676.85pt;z-index:-571264;mso-position-horizontal-relative:page;mso-position-vertical-relative:page" filled="f" stroked="f">
            <v:textbox inset="0,0,0,0">
              <w:txbxContent>
                <w:p w:rsidR="006926E7" w:rsidRPr="007D1773" w:rsidRDefault="007D1773">
                  <w:pPr>
                    <w:spacing w:line="212" w:lineRule="exact"/>
                    <w:ind w:right="18"/>
                    <w:jc w:val="right"/>
                    <w:rPr>
                      <w:b/>
                      <w:sz w:val="19"/>
                      <w:lang w:val="ru-RU"/>
                    </w:rPr>
                  </w:pPr>
                  <w:r w:rsidRPr="007D1773">
                    <w:rPr>
                      <w:b/>
                      <w:sz w:val="19"/>
                      <w:lang w:val="ru-RU"/>
                    </w:rPr>
                    <w:t xml:space="preserve">ГОСТ  </w:t>
                  </w:r>
                  <w:r>
                    <w:rPr>
                      <w:b/>
                      <w:sz w:val="19"/>
                    </w:rPr>
                    <w:t>IEC</w:t>
                  </w:r>
                  <w:r w:rsidRPr="007D1773">
                    <w:rPr>
                      <w:b/>
                      <w:sz w:val="19"/>
                      <w:lang w:val="ru-RU"/>
                    </w:rPr>
                    <w:t xml:space="preserve"> 60598-1-2013</w:t>
                  </w:r>
                </w:p>
                <w:p w:rsidR="006926E7" w:rsidRPr="007D1773" w:rsidRDefault="006926E7">
                  <w:pPr>
                    <w:pStyle w:val="a3"/>
                    <w:spacing w:before="2"/>
                    <w:rPr>
                      <w:sz w:val="27"/>
                      <w:lang w:val="ru-RU"/>
                    </w:rPr>
                  </w:pPr>
                </w:p>
                <w:p w:rsidR="006926E7" w:rsidRPr="007D1773" w:rsidRDefault="007D1773">
                  <w:pPr>
                    <w:pStyle w:val="a3"/>
                    <w:spacing w:before="1" w:line="264" w:lineRule="auto"/>
                    <w:ind w:right="19" w:firstLine="383"/>
                    <w:jc w:val="both"/>
                    <w:rPr>
                      <w:lang w:val="ru-RU"/>
                    </w:rPr>
                  </w:pPr>
                  <w:r w:rsidRPr="007D1773">
                    <w:rPr>
                      <w:lang w:val="ru-RU"/>
                    </w:rPr>
                    <w:t xml:space="preserve">Если конструкция светильника такова, что подходят два или более стандарта </w:t>
                  </w:r>
                  <w:r>
                    <w:t>IEC</w:t>
                  </w:r>
                  <w:r w:rsidRPr="007D1773">
                    <w:rPr>
                      <w:lang w:val="ru-RU"/>
                    </w:rPr>
                    <w:t xml:space="preserve"> 60598-2, то он должен  отвечать требованиям  этих стандартов.</w:t>
                  </w:r>
                </w:p>
                <w:p w:rsidR="006926E7" w:rsidRPr="007D1773" w:rsidRDefault="007D1773">
                  <w:pPr>
                    <w:pStyle w:val="a3"/>
                    <w:spacing w:before="6"/>
                    <w:ind w:left="378"/>
                    <w:rPr>
                      <w:lang w:val="ru-RU"/>
                    </w:rPr>
                  </w:pPr>
                  <w:r w:rsidRPr="007D1773">
                    <w:rPr>
                      <w:lang w:val="ru-RU"/>
                    </w:rPr>
                    <w:t>0.3.3  При  испытании лампы-светильники должны  считаться  светильниками.</w:t>
                  </w:r>
                </w:p>
                <w:p w:rsidR="006926E7" w:rsidRPr="007D1773" w:rsidRDefault="007D1773">
                  <w:pPr>
                    <w:spacing w:before="131"/>
                    <w:ind w:left="378"/>
                    <w:rPr>
                      <w:b/>
                      <w:sz w:val="18"/>
                      <w:lang w:val="ru-RU"/>
                    </w:rPr>
                  </w:pPr>
                  <w:r w:rsidRPr="007D1773">
                    <w:rPr>
                      <w:b/>
                      <w:sz w:val="18"/>
                      <w:lang w:val="ru-RU"/>
                    </w:rPr>
                    <w:t>0.4  Общие требования  к испытаниям  и про</w:t>
                  </w:r>
                  <w:r w:rsidRPr="007D1773">
                    <w:rPr>
                      <w:b/>
                      <w:sz w:val="18"/>
                      <w:lang w:val="ru-RU"/>
                    </w:rPr>
                    <w:t>веркам</w:t>
                  </w:r>
                </w:p>
                <w:p w:rsidR="006926E7" w:rsidRPr="007D1773" w:rsidRDefault="007D1773">
                  <w:pPr>
                    <w:pStyle w:val="a3"/>
                    <w:spacing w:before="104"/>
                    <w:ind w:left="378"/>
                    <w:rPr>
                      <w:lang w:val="ru-RU"/>
                    </w:rPr>
                  </w:pPr>
                  <w:r w:rsidRPr="007D1773">
                    <w:rPr>
                      <w:lang w:val="ru-RU"/>
                    </w:rPr>
                    <w:t>0.4.1   Испытания  по  настоящему  стандарту  относятся  к  испытаниям  типа.  Определение термина</w:t>
                  </w:r>
                </w:p>
                <w:p w:rsidR="006926E7" w:rsidRPr="007D1773" w:rsidRDefault="007D1773">
                  <w:pPr>
                    <w:pStyle w:val="a3"/>
                    <w:spacing w:before="24"/>
                    <w:ind w:left="14"/>
                    <w:rPr>
                      <w:lang w:val="ru-RU"/>
                    </w:rPr>
                  </w:pPr>
                  <w:r w:rsidRPr="007D1773">
                    <w:rPr>
                      <w:lang w:val="ru-RU"/>
                    </w:rPr>
                    <w:t>«испытание типа»  приведено  в  разделе 1.</w:t>
                  </w:r>
                </w:p>
                <w:p w:rsidR="006926E7" w:rsidRPr="007D1773" w:rsidRDefault="007D1773">
                  <w:pPr>
                    <w:pStyle w:val="a3"/>
                    <w:spacing w:before="45" w:line="237" w:lineRule="auto"/>
                    <w:ind w:right="1" w:firstLine="383"/>
                    <w:jc w:val="both"/>
                    <w:rPr>
                      <w:lang w:val="ru-RU"/>
                    </w:rPr>
                  </w:pPr>
                  <w:r w:rsidRPr="007D1773">
                    <w:rPr>
                      <w:spacing w:val="7"/>
                      <w:lang w:val="ru-RU"/>
                    </w:rPr>
                    <w:t xml:space="preserve">При меч </w:t>
                  </w:r>
                  <w:r w:rsidRPr="007D1773">
                    <w:rPr>
                      <w:spacing w:val="5"/>
                      <w:lang w:val="ru-RU"/>
                    </w:rPr>
                    <w:t xml:space="preserve">ан ие </w:t>
                  </w:r>
                  <w:r w:rsidRPr="007D1773">
                    <w:rPr>
                      <w:lang w:val="ru-RU"/>
                    </w:rPr>
                    <w:t xml:space="preserve">- Требования и </w:t>
                  </w:r>
                  <w:r w:rsidRPr="007D1773">
                    <w:rPr>
                      <w:spacing w:val="-4"/>
                      <w:lang w:val="ru-RU"/>
                    </w:rPr>
                    <w:t xml:space="preserve">допуски, </w:t>
                  </w:r>
                  <w:r w:rsidRPr="007D1773">
                    <w:rPr>
                      <w:lang w:val="ru-RU"/>
                    </w:rPr>
                    <w:t xml:space="preserve">регламентированные </w:t>
                  </w:r>
                  <w:r w:rsidRPr="007D1773">
                    <w:rPr>
                      <w:spacing w:val="-4"/>
                      <w:lang w:val="ru-RU"/>
                    </w:rPr>
                    <w:t xml:space="preserve">настоящим стандартом, </w:t>
                  </w:r>
                  <w:r w:rsidRPr="007D1773">
                    <w:rPr>
                      <w:lang w:val="ru-RU"/>
                    </w:rPr>
                    <w:t xml:space="preserve">предъявляются к </w:t>
                  </w:r>
                  <w:r w:rsidRPr="007D1773">
                    <w:rPr>
                      <w:spacing w:val="-4"/>
                      <w:lang w:val="ru-RU"/>
                    </w:rPr>
                    <w:t xml:space="preserve">из­ </w:t>
                  </w:r>
                  <w:r w:rsidRPr="007D1773">
                    <w:rPr>
                      <w:lang w:val="ru-RU"/>
                    </w:rPr>
                    <w:t xml:space="preserve">делиям </w:t>
                  </w:r>
                  <w:r w:rsidRPr="007D1773">
                    <w:rPr>
                      <w:spacing w:val="-3"/>
                      <w:lang w:val="ru-RU"/>
                    </w:rPr>
                    <w:t>в</w:t>
                  </w:r>
                  <w:r w:rsidRPr="007D1773">
                    <w:rPr>
                      <w:spacing w:val="-3"/>
                      <w:lang w:val="ru-RU"/>
                    </w:rPr>
                    <w:t xml:space="preserve">ыборки </w:t>
                  </w:r>
                  <w:r w:rsidRPr="007D1773">
                    <w:rPr>
                      <w:lang w:val="ru-RU"/>
                    </w:rPr>
                    <w:t xml:space="preserve">для </w:t>
                  </w:r>
                  <w:r w:rsidRPr="007D1773">
                    <w:rPr>
                      <w:spacing w:val="-4"/>
                      <w:lang w:val="ru-RU"/>
                    </w:rPr>
                    <w:t xml:space="preserve">испытаний типа. </w:t>
                  </w:r>
                  <w:r w:rsidRPr="007D1773">
                    <w:rPr>
                      <w:lang w:val="ru-RU"/>
                    </w:rPr>
                    <w:t xml:space="preserve">Соответствие </w:t>
                  </w:r>
                  <w:r w:rsidRPr="007D1773">
                    <w:rPr>
                      <w:spacing w:val="-4"/>
                      <w:lang w:val="ru-RU"/>
                    </w:rPr>
                    <w:t xml:space="preserve">изделий выборки </w:t>
                  </w:r>
                  <w:r w:rsidRPr="007D1773">
                    <w:rPr>
                      <w:lang w:val="ru-RU"/>
                    </w:rPr>
                    <w:t xml:space="preserve">требованиям безопасности </w:t>
                  </w:r>
                  <w:r w:rsidRPr="007D1773">
                    <w:rPr>
                      <w:spacing w:val="-3"/>
                      <w:lang w:val="ru-RU"/>
                    </w:rPr>
                    <w:t xml:space="preserve">настоящего стандарта </w:t>
                  </w:r>
                  <w:r w:rsidRPr="007D1773">
                    <w:rPr>
                      <w:spacing w:val="-5"/>
                      <w:lang w:val="ru-RU"/>
                    </w:rPr>
                    <w:t xml:space="preserve">не </w:t>
                  </w:r>
                  <w:r w:rsidRPr="007D1773">
                    <w:rPr>
                      <w:lang w:val="ru-RU"/>
                    </w:rPr>
                    <w:t xml:space="preserve">дает </w:t>
                  </w:r>
                  <w:r w:rsidRPr="007D1773">
                    <w:rPr>
                      <w:spacing w:val="-4"/>
                      <w:lang w:val="ru-RU"/>
                    </w:rPr>
                    <w:t xml:space="preserve">оснований считать, </w:t>
                  </w:r>
                  <w:r w:rsidRPr="007D1773">
                    <w:rPr>
                      <w:spacing w:val="-3"/>
                      <w:lang w:val="ru-RU"/>
                    </w:rPr>
                    <w:t xml:space="preserve">что этим </w:t>
                  </w:r>
                  <w:r w:rsidRPr="007D1773">
                    <w:rPr>
                      <w:lang w:val="ru-RU"/>
                    </w:rPr>
                    <w:t xml:space="preserve">требованиям удовлетворяют </w:t>
                  </w:r>
                  <w:r w:rsidRPr="007D1773">
                    <w:rPr>
                      <w:spacing w:val="-4"/>
                      <w:lang w:val="ru-RU"/>
                    </w:rPr>
                    <w:t xml:space="preserve">все изделия </w:t>
                  </w:r>
                  <w:r w:rsidRPr="007D1773">
                    <w:rPr>
                      <w:spacing w:val="-3"/>
                      <w:lang w:val="ru-RU"/>
                    </w:rPr>
                    <w:t xml:space="preserve">изготовителя. </w:t>
                  </w:r>
                  <w:r w:rsidRPr="007D1773">
                    <w:rPr>
                      <w:lang w:val="ru-RU"/>
                    </w:rPr>
                    <w:t xml:space="preserve">Соответ­ </w:t>
                  </w:r>
                  <w:r w:rsidRPr="007D1773">
                    <w:rPr>
                      <w:spacing w:val="-3"/>
                      <w:lang w:val="ru-RU"/>
                    </w:rPr>
                    <w:t xml:space="preserve">ствие всех </w:t>
                  </w:r>
                  <w:r w:rsidRPr="007D1773">
                    <w:rPr>
                      <w:spacing w:val="-4"/>
                      <w:lang w:val="ru-RU"/>
                    </w:rPr>
                    <w:t xml:space="preserve">изделий </w:t>
                  </w:r>
                  <w:r w:rsidRPr="007D1773">
                    <w:rPr>
                      <w:lang w:val="ru-RU"/>
                    </w:rPr>
                    <w:t>требованиям безопасности устанавливают</w:t>
                  </w:r>
                  <w:r w:rsidRPr="007D1773">
                    <w:rPr>
                      <w:lang w:val="ru-RU"/>
                    </w:rPr>
                    <w:t xml:space="preserve"> </w:t>
                  </w:r>
                  <w:r w:rsidRPr="007D1773">
                    <w:rPr>
                      <w:spacing w:val="-6"/>
                      <w:lang w:val="ru-RU"/>
                    </w:rPr>
                    <w:t xml:space="preserve">по </w:t>
                  </w:r>
                  <w:r w:rsidRPr="007D1773">
                    <w:rPr>
                      <w:spacing w:val="-3"/>
                      <w:lang w:val="ru-RU"/>
                    </w:rPr>
                    <w:t xml:space="preserve">результатам </w:t>
                  </w:r>
                  <w:r w:rsidRPr="007D1773">
                    <w:rPr>
                      <w:lang w:val="ru-RU"/>
                    </w:rPr>
                    <w:t xml:space="preserve">дополнительных </w:t>
                  </w:r>
                  <w:r w:rsidRPr="007D1773">
                    <w:rPr>
                      <w:spacing w:val="-4"/>
                      <w:lang w:val="ru-RU"/>
                    </w:rPr>
                    <w:t xml:space="preserve">испытаний, про­ </w:t>
                  </w:r>
                  <w:r w:rsidRPr="007D1773">
                    <w:rPr>
                      <w:lang w:val="ru-RU"/>
                    </w:rPr>
                    <w:t xml:space="preserve">водимых </w:t>
                  </w:r>
                  <w:r w:rsidRPr="007D1773">
                    <w:rPr>
                      <w:spacing w:val="-4"/>
                      <w:lang w:val="ru-RU"/>
                    </w:rPr>
                    <w:t>самим изготовителем.</w:t>
                  </w:r>
                </w:p>
                <w:p w:rsidR="006926E7" w:rsidRPr="007D1773" w:rsidRDefault="007D1773">
                  <w:pPr>
                    <w:pStyle w:val="a3"/>
                    <w:spacing w:before="101" w:line="264" w:lineRule="auto"/>
                    <w:ind w:right="2" w:firstLine="378"/>
                    <w:jc w:val="both"/>
                    <w:rPr>
                      <w:lang w:val="ru-RU"/>
                    </w:rPr>
                  </w:pPr>
                  <w:r w:rsidRPr="007D1773">
                    <w:rPr>
                      <w:spacing w:val="1"/>
                      <w:lang w:val="ru-RU"/>
                    </w:rPr>
                    <w:t xml:space="preserve">0.4.2 Если </w:t>
                  </w:r>
                  <w:r w:rsidRPr="007D1773">
                    <w:rPr>
                      <w:lang w:val="ru-RU"/>
                    </w:rPr>
                    <w:t xml:space="preserve">в </w:t>
                  </w:r>
                  <w:r w:rsidRPr="007D1773">
                    <w:rPr>
                      <w:spacing w:val="5"/>
                      <w:lang w:val="ru-RU"/>
                    </w:rPr>
                    <w:t xml:space="preserve">настоящем стандарте </w:t>
                  </w:r>
                  <w:r w:rsidRPr="007D1773">
                    <w:rPr>
                      <w:lang w:val="ru-RU"/>
                    </w:rPr>
                    <w:t xml:space="preserve">или </w:t>
                  </w:r>
                  <w:r>
                    <w:t>IEC</w:t>
                  </w:r>
                  <w:r w:rsidRPr="007D1773">
                    <w:rPr>
                      <w:lang w:val="ru-RU"/>
                    </w:rPr>
                    <w:t xml:space="preserve"> </w:t>
                  </w:r>
                  <w:r w:rsidRPr="007D1773">
                    <w:rPr>
                      <w:spacing w:val="5"/>
                      <w:lang w:val="ru-RU"/>
                    </w:rPr>
                    <w:t xml:space="preserve">60598-2 </w:t>
                  </w:r>
                  <w:r w:rsidRPr="007D1773">
                    <w:rPr>
                      <w:lang w:val="ru-RU"/>
                    </w:rPr>
                    <w:t xml:space="preserve">не </w:t>
                  </w:r>
                  <w:r w:rsidRPr="007D1773">
                    <w:rPr>
                      <w:spacing w:val="5"/>
                      <w:lang w:val="ru-RU"/>
                    </w:rPr>
                    <w:t xml:space="preserve">указано </w:t>
                  </w:r>
                  <w:r w:rsidRPr="007D1773">
                    <w:rPr>
                      <w:spacing w:val="2"/>
                      <w:lang w:val="ru-RU"/>
                    </w:rPr>
                    <w:t xml:space="preserve">иное, то </w:t>
                  </w:r>
                  <w:r w:rsidRPr="007D1773">
                    <w:rPr>
                      <w:spacing w:val="5"/>
                      <w:lang w:val="ru-RU"/>
                    </w:rPr>
                    <w:t xml:space="preserve">светильники </w:t>
                  </w:r>
                  <w:r w:rsidRPr="007D1773">
                    <w:rPr>
                      <w:spacing w:val="6"/>
                      <w:lang w:val="ru-RU"/>
                    </w:rPr>
                    <w:t xml:space="preserve">должны </w:t>
                  </w:r>
                  <w:r w:rsidRPr="007D1773">
                    <w:rPr>
                      <w:lang w:val="ru-RU"/>
                    </w:rPr>
                    <w:t xml:space="preserve">ис­ </w:t>
                  </w:r>
                  <w:r w:rsidRPr="007D1773">
                    <w:rPr>
                      <w:spacing w:val="5"/>
                      <w:lang w:val="ru-RU"/>
                    </w:rPr>
                    <w:t xml:space="preserve">пытываться </w:t>
                  </w:r>
                  <w:r w:rsidRPr="007D1773">
                    <w:rPr>
                      <w:lang w:val="ru-RU"/>
                    </w:rPr>
                    <w:t xml:space="preserve">при </w:t>
                  </w:r>
                  <w:r w:rsidRPr="007D1773">
                    <w:rPr>
                      <w:spacing w:val="5"/>
                      <w:lang w:val="ru-RU"/>
                    </w:rPr>
                    <w:t xml:space="preserve">температуре окружающей </w:t>
                  </w:r>
                  <w:r w:rsidRPr="007D1773">
                    <w:rPr>
                      <w:spacing w:val="3"/>
                      <w:lang w:val="ru-RU"/>
                    </w:rPr>
                    <w:t xml:space="preserve">среды </w:t>
                  </w:r>
                  <w:r w:rsidRPr="007D1773">
                    <w:rPr>
                      <w:lang w:val="ru-RU"/>
                    </w:rPr>
                    <w:t xml:space="preserve">от 10 °С </w:t>
                  </w:r>
                  <w:r w:rsidRPr="007D1773">
                    <w:rPr>
                      <w:spacing w:val="2"/>
                      <w:lang w:val="ru-RU"/>
                    </w:rPr>
                    <w:t xml:space="preserve">до  </w:t>
                  </w:r>
                  <w:r w:rsidRPr="007D1773">
                    <w:rPr>
                      <w:lang w:val="ru-RU"/>
                    </w:rPr>
                    <w:t xml:space="preserve">30  °С.  </w:t>
                  </w:r>
                  <w:r w:rsidRPr="007D1773">
                    <w:rPr>
                      <w:spacing w:val="5"/>
                      <w:lang w:val="ru-RU"/>
                    </w:rPr>
                    <w:t xml:space="preserve">Светильники  </w:t>
                  </w:r>
                  <w:r w:rsidRPr="007D1773">
                    <w:rPr>
                      <w:spacing w:val="6"/>
                      <w:lang w:val="ru-RU"/>
                    </w:rPr>
                    <w:t xml:space="preserve">должны  </w:t>
                  </w:r>
                  <w:r w:rsidRPr="007D1773">
                    <w:rPr>
                      <w:spacing w:val="5"/>
                      <w:lang w:val="ru-RU"/>
                    </w:rPr>
                    <w:t>и</w:t>
                  </w:r>
                  <w:r w:rsidRPr="007D1773">
                    <w:rPr>
                      <w:spacing w:val="5"/>
                      <w:lang w:val="ru-RU"/>
                    </w:rPr>
                    <w:t xml:space="preserve">спыты­ </w:t>
                  </w:r>
                  <w:r w:rsidRPr="007D1773">
                    <w:rPr>
                      <w:spacing w:val="2"/>
                      <w:lang w:val="ru-RU"/>
                    </w:rPr>
                    <w:t xml:space="preserve">ваться </w:t>
                  </w:r>
                  <w:r w:rsidRPr="007D1773">
                    <w:rPr>
                      <w:spacing w:val="5"/>
                      <w:lang w:val="ru-RU"/>
                    </w:rPr>
                    <w:t xml:space="preserve">полностью </w:t>
                  </w:r>
                  <w:r w:rsidRPr="007D1773">
                    <w:rPr>
                      <w:spacing w:val="6"/>
                      <w:lang w:val="ru-RU"/>
                    </w:rPr>
                    <w:t xml:space="preserve">укомплектованными </w:t>
                  </w:r>
                  <w:r w:rsidRPr="007D1773">
                    <w:rPr>
                      <w:spacing w:val="3"/>
                      <w:lang w:val="ru-RU"/>
                    </w:rPr>
                    <w:t xml:space="preserve">для </w:t>
                  </w:r>
                  <w:r w:rsidRPr="007D1773">
                    <w:rPr>
                      <w:spacing w:val="5"/>
                      <w:lang w:val="ru-RU"/>
                    </w:rPr>
                    <w:t xml:space="preserve">нормальной эксплуатации  </w:t>
                  </w:r>
                  <w:r w:rsidRPr="007D1773">
                    <w:rPr>
                      <w:lang w:val="ru-RU"/>
                    </w:rPr>
                    <w:t xml:space="preserve">и  </w:t>
                  </w:r>
                  <w:r w:rsidRPr="007D1773">
                    <w:rPr>
                      <w:spacing w:val="5"/>
                      <w:lang w:val="ru-RU"/>
                    </w:rPr>
                    <w:t xml:space="preserve">устанавливаться  </w:t>
                  </w:r>
                  <w:r w:rsidRPr="007D1773">
                    <w:rPr>
                      <w:lang w:val="ru-RU"/>
                    </w:rPr>
                    <w:t xml:space="preserve">в  </w:t>
                  </w:r>
                  <w:r w:rsidRPr="007D1773">
                    <w:rPr>
                      <w:spacing w:val="5"/>
                      <w:lang w:val="ru-RU"/>
                    </w:rPr>
                    <w:t xml:space="preserve">соответ­ </w:t>
                  </w:r>
                  <w:r w:rsidRPr="007D1773">
                    <w:rPr>
                      <w:spacing w:val="1"/>
                      <w:lang w:val="ru-RU"/>
                    </w:rPr>
                    <w:t xml:space="preserve">ствии </w:t>
                  </w:r>
                  <w:r w:rsidRPr="007D1773">
                    <w:rPr>
                      <w:lang w:val="ru-RU"/>
                    </w:rPr>
                    <w:t xml:space="preserve">с </w:t>
                  </w:r>
                  <w:r w:rsidRPr="007D1773">
                    <w:rPr>
                      <w:spacing w:val="5"/>
                      <w:lang w:val="ru-RU"/>
                    </w:rPr>
                    <w:t xml:space="preserve">инструкцией </w:t>
                  </w:r>
                  <w:r w:rsidRPr="007D1773">
                    <w:rPr>
                      <w:lang w:val="ru-RU"/>
                    </w:rPr>
                    <w:t xml:space="preserve">по </w:t>
                  </w:r>
                  <w:r w:rsidRPr="007D1773">
                    <w:rPr>
                      <w:spacing w:val="3"/>
                      <w:lang w:val="ru-RU"/>
                    </w:rPr>
                    <w:t xml:space="preserve">монтажу. </w:t>
                  </w:r>
                  <w:r w:rsidRPr="007D1773">
                    <w:rPr>
                      <w:spacing w:val="5"/>
                      <w:lang w:val="ru-RU"/>
                    </w:rPr>
                    <w:t xml:space="preserve">Лампа </w:t>
                  </w:r>
                  <w:r w:rsidRPr="007D1773">
                    <w:rPr>
                      <w:lang w:val="ru-RU"/>
                    </w:rPr>
                    <w:t xml:space="preserve">(ы) не </w:t>
                  </w:r>
                  <w:r w:rsidRPr="007D1773">
                    <w:rPr>
                      <w:spacing w:val="5"/>
                      <w:lang w:val="ru-RU"/>
                    </w:rPr>
                    <w:t xml:space="preserve">входит </w:t>
                  </w:r>
                  <w:r w:rsidRPr="007D1773">
                    <w:rPr>
                      <w:lang w:val="ru-RU"/>
                    </w:rPr>
                    <w:t xml:space="preserve">(ят) в </w:t>
                  </w:r>
                  <w:r w:rsidRPr="007D1773">
                    <w:rPr>
                      <w:spacing w:val="5"/>
                      <w:lang w:val="ru-RU"/>
                    </w:rPr>
                    <w:t xml:space="preserve">комплект, </w:t>
                  </w:r>
                  <w:r w:rsidRPr="007D1773">
                    <w:rPr>
                      <w:spacing w:val="3"/>
                      <w:lang w:val="ru-RU"/>
                    </w:rPr>
                    <w:t xml:space="preserve">кроме </w:t>
                  </w:r>
                  <w:r w:rsidRPr="007D1773">
                    <w:rPr>
                      <w:spacing w:val="5"/>
                      <w:lang w:val="ru-RU"/>
                    </w:rPr>
                    <w:t xml:space="preserve">случаев, </w:t>
                  </w:r>
                  <w:r w:rsidRPr="007D1773">
                    <w:rPr>
                      <w:spacing w:val="2"/>
                      <w:lang w:val="ru-RU"/>
                    </w:rPr>
                    <w:t xml:space="preserve">когда это </w:t>
                  </w:r>
                  <w:r w:rsidRPr="007D1773">
                    <w:rPr>
                      <w:spacing w:val="3"/>
                      <w:lang w:val="ru-RU"/>
                    </w:rPr>
                    <w:t xml:space="preserve">необ­ </w:t>
                  </w:r>
                  <w:r w:rsidRPr="007D1773">
                    <w:rPr>
                      <w:spacing w:val="5"/>
                      <w:lang w:val="ru-RU"/>
                    </w:rPr>
                    <w:t xml:space="preserve">ходимо  </w:t>
                  </w:r>
                  <w:r w:rsidRPr="007D1773">
                    <w:rPr>
                      <w:spacing w:val="2"/>
                      <w:lang w:val="ru-RU"/>
                    </w:rPr>
                    <w:t xml:space="preserve">для  </w:t>
                  </w:r>
                  <w:r w:rsidRPr="007D1773">
                    <w:rPr>
                      <w:spacing w:val="5"/>
                      <w:lang w:val="ru-RU"/>
                    </w:rPr>
                    <w:t>проведения</w:t>
                  </w:r>
                  <w:r w:rsidRPr="007D1773">
                    <w:rPr>
                      <w:spacing w:val="1"/>
                      <w:lang w:val="ru-RU"/>
                    </w:rPr>
                    <w:t xml:space="preserve"> </w:t>
                  </w:r>
                  <w:r w:rsidRPr="007D1773">
                    <w:rPr>
                      <w:spacing w:val="5"/>
                      <w:lang w:val="ru-RU"/>
                    </w:rPr>
                    <w:t>испытаний.</w:t>
                  </w:r>
                </w:p>
                <w:p w:rsidR="006926E7" w:rsidRPr="007D1773" w:rsidRDefault="007D1773">
                  <w:pPr>
                    <w:pStyle w:val="a3"/>
                    <w:spacing w:before="5" w:line="264" w:lineRule="auto"/>
                    <w:ind w:left="14" w:right="24" w:firstLine="364"/>
                    <w:jc w:val="both"/>
                    <w:rPr>
                      <w:lang w:val="ru-RU"/>
                    </w:rPr>
                  </w:pPr>
                  <w:r w:rsidRPr="007D1773">
                    <w:rPr>
                      <w:lang w:val="ru-RU"/>
                    </w:rPr>
                    <w:t>Светильники не могут считаться соответствующими требованиям настоящего стандарта, если внутренний  монтаж светильника  выполнен  не полностью.</w:t>
                  </w:r>
                </w:p>
                <w:p w:rsidR="006926E7" w:rsidRPr="007D1773" w:rsidRDefault="007D1773">
                  <w:pPr>
                    <w:pStyle w:val="a3"/>
                    <w:spacing w:line="266" w:lineRule="auto"/>
                    <w:ind w:left="5" w:right="6" w:firstLine="373"/>
                    <w:jc w:val="both"/>
                    <w:rPr>
                      <w:lang w:val="ru-RU"/>
                    </w:rPr>
                  </w:pPr>
                  <w:r w:rsidRPr="007D1773">
                    <w:rPr>
                      <w:spacing w:val="5"/>
                      <w:lang w:val="ru-RU"/>
                    </w:rPr>
                    <w:t xml:space="preserve">Обычно испытания проводят </w:t>
                  </w:r>
                  <w:r w:rsidRPr="007D1773">
                    <w:rPr>
                      <w:lang w:val="ru-RU"/>
                    </w:rPr>
                    <w:t xml:space="preserve">на </w:t>
                  </w:r>
                  <w:r w:rsidRPr="007D1773">
                    <w:rPr>
                      <w:spacing w:val="5"/>
                      <w:lang w:val="ru-RU"/>
                    </w:rPr>
                    <w:t xml:space="preserve">одном образце светильника </w:t>
                  </w:r>
                  <w:r w:rsidRPr="007D1773">
                    <w:rPr>
                      <w:spacing w:val="1"/>
                      <w:lang w:val="ru-RU"/>
                    </w:rPr>
                    <w:t xml:space="preserve">или,  </w:t>
                  </w:r>
                  <w:r w:rsidRPr="007D1773">
                    <w:rPr>
                      <w:lang w:val="ru-RU"/>
                    </w:rPr>
                    <w:t xml:space="preserve">по </w:t>
                  </w:r>
                  <w:r w:rsidRPr="007D1773">
                    <w:rPr>
                      <w:spacing w:val="6"/>
                      <w:lang w:val="ru-RU"/>
                    </w:rPr>
                    <w:t xml:space="preserve">согласованию </w:t>
                  </w:r>
                  <w:r w:rsidRPr="007D1773">
                    <w:rPr>
                      <w:lang w:val="ru-RU"/>
                    </w:rPr>
                    <w:t xml:space="preserve">с  </w:t>
                  </w:r>
                  <w:r w:rsidRPr="007D1773">
                    <w:rPr>
                      <w:spacing w:val="5"/>
                      <w:lang w:val="ru-RU"/>
                    </w:rPr>
                    <w:t xml:space="preserve">изготовите­  </w:t>
                  </w:r>
                  <w:r w:rsidRPr="007D1773">
                    <w:rPr>
                      <w:spacing w:val="3"/>
                      <w:lang w:val="ru-RU"/>
                    </w:rPr>
                    <w:t xml:space="preserve">лем, </w:t>
                  </w:r>
                  <w:r w:rsidRPr="007D1773">
                    <w:rPr>
                      <w:lang w:val="ru-RU"/>
                    </w:rPr>
                    <w:t xml:space="preserve">на </w:t>
                  </w:r>
                  <w:r w:rsidRPr="007D1773">
                    <w:rPr>
                      <w:spacing w:val="6"/>
                      <w:lang w:val="ru-RU"/>
                    </w:rPr>
                    <w:t>типопредстав</w:t>
                  </w:r>
                  <w:r w:rsidRPr="007D1773">
                    <w:rPr>
                      <w:spacing w:val="6"/>
                      <w:lang w:val="ru-RU"/>
                    </w:rPr>
                    <w:t xml:space="preserve">ителе </w:t>
                  </w:r>
                  <w:r w:rsidRPr="007D1773">
                    <w:rPr>
                      <w:lang w:val="ru-RU"/>
                    </w:rPr>
                    <w:t xml:space="preserve">из </w:t>
                  </w:r>
                  <w:r w:rsidRPr="007D1773">
                    <w:rPr>
                      <w:spacing w:val="2"/>
                      <w:lang w:val="ru-RU"/>
                    </w:rPr>
                    <w:t xml:space="preserve">ряда </w:t>
                  </w:r>
                  <w:r w:rsidRPr="007D1773">
                    <w:rPr>
                      <w:spacing w:val="6"/>
                      <w:lang w:val="ru-RU"/>
                    </w:rPr>
                    <w:t xml:space="preserve">однотипных </w:t>
                  </w:r>
                  <w:r w:rsidRPr="007D1773">
                    <w:rPr>
                      <w:spacing w:val="5"/>
                      <w:lang w:val="ru-RU"/>
                    </w:rPr>
                    <w:t xml:space="preserve">для </w:t>
                  </w:r>
                  <w:r w:rsidRPr="007D1773">
                    <w:rPr>
                      <w:spacing w:val="3"/>
                      <w:lang w:val="ru-RU"/>
                    </w:rPr>
                    <w:t xml:space="preserve">каждого </w:t>
                  </w:r>
                  <w:r w:rsidRPr="007D1773">
                    <w:rPr>
                      <w:spacing w:val="5"/>
                      <w:lang w:val="ru-RU"/>
                    </w:rPr>
                    <w:t xml:space="preserve">номинального значения мощности </w:t>
                  </w:r>
                  <w:r w:rsidRPr="007D1773">
                    <w:rPr>
                      <w:lang w:val="ru-RU"/>
                    </w:rPr>
                    <w:t xml:space="preserve">(см. </w:t>
                  </w:r>
                  <w:r w:rsidRPr="007D1773">
                    <w:rPr>
                      <w:spacing w:val="5"/>
                      <w:lang w:val="ru-RU"/>
                    </w:rPr>
                    <w:t xml:space="preserve">приложение </w:t>
                  </w:r>
                  <w:r>
                    <w:t>S</w:t>
                  </w:r>
                  <w:r w:rsidRPr="007D1773">
                    <w:rPr>
                      <w:lang w:val="ru-RU"/>
                    </w:rPr>
                    <w:t xml:space="preserve">). </w:t>
                  </w:r>
                  <w:r w:rsidRPr="007D1773">
                    <w:rPr>
                      <w:spacing w:val="2"/>
                      <w:lang w:val="ru-RU"/>
                    </w:rPr>
                    <w:t xml:space="preserve">Для </w:t>
                  </w:r>
                  <w:r w:rsidRPr="007D1773">
                    <w:rPr>
                      <w:spacing w:val="5"/>
                      <w:lang w:val="ru-RU"/>
                    </w:rPr>
                    <w:t xml:space="preserve">проведения испытаний </w:t>
                  </w:r>
                  <w:r w:rsidRPr="007D1773">
                    <w:rPr>
                      <w:spacing w:val="6"/>
                      <w:lang w:val="ru-RU"/>
                    </w:rPr>
                    <w:t xml:space="preserve">выбирают светильник </w:t>
                  </w:r>
                  <w:r w:rsidRPr="007D1773">
                    <w:rPr>
                      <w:lang w:val="ru-RU"/>
                    </w:rPr>
                    <w:t xml:space="preserve">с </w:t>
                  </w:r>
                  <w:r w:rsidRPr="007D1773">
                    <w:rPr>
                      <w:spacing w:val="5"/>
                      <w:lang w:val="ru-RU"/>
                    </w:rPr>
                    <w:t xml:space="preserve">такими компонентами, сочетание которых создает  наиболее  </w:t>
                  </w:r>
                  <w:r w:rsidRPr="007D1773">
                    <w:rPr>
                      <w:spacing w:val="6"/>
                      <w:lang w:val="ru-RU"/>
                    </w:rPr>
                    <w:t xml:space="preserve">неблагоприятные </w:t>
                  </w:r>
                  <w:r w:rsidRPr="007D1773">
                    <w:rPr>
                      <w:spacing w:val="5"/>
                      <w:lang w:val="ru-RU"/>
                    </w:rPr>
                    <w:t xml:space="preserve">условия для  </w:t>
                  </w:r>
                  <w:r w:rsidRPr="007D1773">
                    <w:rPr>
                      <w:spacing w:val="2"/>
                      <w:lang w:val="ru-RU"/>
                    </w:rPr>
                    <w:t>его</w:t>
                  </w:r>
                  <w:r w:rsidRPr="007D1773">
                    <w:rPr>
                      <w:spacing w:val="23"/>
                      <w:lang w:val="ru-RU"/>
                    </w:rPr>
                    <w:t xml:space="preserve"> </w:t>
                  </w:r>
                  <w:r w:rsidRPr="007D1773">
                    <w:rPr>
                      <w:spacing w:val="5"/>
                      <w:lang w:val="ru-RU"/>
                    </w:rPr>
                    <w:t>функционирования.</w:t>
                  </w:r>
                </w:p>
                <w:p w:rsidR="006926E7" w:rsidRPr="007D1773" w:rsidRDefault="007D1773">
                  <w:pPr>
                    <w:pStyle w:val="a3"/>
                    <w:spacing w:before="2" w:line="264" w:lineRule="auto"/>
                    <w:ind w:right="2" w:firstLine="383"/>
                    <w:jc w:val="both"/>
                    <w:rPr>
                      <w:lang w:val="ru-RU"/>
                    </w:rPr>
                  </w:pPr>
                  <w:r w:rsidRPr="007D1773">
                    <w:rPr>
                      <w:lang w:val="ru-RU"/>
                    </w:rPr>
                    <w:t>В новых стан</w:t>
                  </w:r>
                  <w:r w:rsidRPr="007D1773">
                    <w:rPr>
                      <w:lang w:val="ru-RU"/>
                    </w:rPr>
                    <w:t xml:space="preserve">дартах </w:t>
                  </w:r>
                  <w:r>
                    <w:t>IEC</w:t>
                  </w:r>
                  <w:r w:rsidRPr="007D1773">
                    <w:rPr>
                      <w:lang w:val="ru-RU"/>
                    </w:rPr>
                    <w:t xml:space="preserve"> установлены требования безопасности или эксплуатации. В стандартах, устанавливающ их требования безопасности ламп, требования к конструкции светильника приводятся только в целях обеспечения безопасной работы ламп, но эти требования можно рассмат</w:t>
                  </w:r>
                  <w:r w:rsidRPr="007D1773">
                    <w:rPr>
                      <w:lang w:val="ru-RU"/>
                    </w:rPr>
                    <w:t>ривать как обязательные  при  проведении  испытаний  светильников по  настоящему стандарту.</w:t>
                  </w:r>
                </w:p>
                <w:p w:rsidR="006926E7" w:rsidRPr="007D1773" w:rsidRDefault="007D1773">
                  <w:pPr>
                    <w:pStyle w:val="a3"/>
                    <w:spacing w:before="1" w:line="264" w:lineRule="auto"/>
                    <w:ind w:right="1" w:firstLine="383"/>
                    <w:jc w:val="both"/>
                    <w:rPr>
                      <w:lang w:val="ru-RU"/>
                    </w:rPr>
                  </w:pPr>
                  <w:r w:rsidRPr="007D1773">
                    <w:rPr>
                      <w:lang w:val="ru-RU"/>
                    </w:rPr>
                    <w:t>Каждый образец светильника должен подвергаться всем установленным испытаниям. Для со­ кращения времени испытаний и обеспечения возможности проведения испытаний методом разруша­ ющего контроля изготовитель может предоставлять дополнительные образцы светильн</w:t>
                  </w:r>
                  <w:r w:rsidRPr="007D1773">
                    <w:rPr>
                      <w:lang w:val="ru-RU"/>
                    </w:rPr>
                    <w:t>иков или их детали, обеспечивая идентичность применяемых материалов и  конструкции.  Если  испытание  прово­ дят  «внешним  осмотром»,  оно должно  включать в себя  все  необходимые для этого операции сборки.</w:t>
                  </w:r>
                </w:p>
                <w:p w:rsidR="006926E7" w:rsidRPr="007D1773" w:rsidRDefault="007D1773">
                  <w:pPr>
                    <w:pStyle w:val="a3"/>
                    <w:spacing w:before="1" w:line="264" w:lineRule="auto"/>
                    <w:ind w:left="9" w:right="11" w:firstLine="364"/>
                    <w:jc w:val="both"/>
                    <w:rPr>
                      <w:lang w:val="ru-RU"/>
                    </w:rPr>
                  </w:pPr>
                  <w:r w:rsidRPr="007D1773">
                    <w:rPr>
                      <w:lang w:val="ru-RU"/>
                    </w:rPr>
                    <w:t>Для светильников, подключаемых к шинопроводу, и</w:t>
                  </w:r>
                  <w:r w:rsidRPr="007D1773">
                    <w:rPr>
                      <w:lang w:val="ru-RU"/>
                    </w:rPr>
                    <w:t>зготовитель обязан предоставлять вместе со светильником  образцы  соответствующего шинопровода, соединителя  и адаптера.</w:t>
                  </w:r>
                </w:p>
                <w:p w:rsidR="006926E7" w:rsidRPr="007D1773" w:rsidRDefault="007D1773">
                  <w:pPr>
                    <w:pStyle w:val="a3"/>
                    <w:spacing w:before="1" w:line="259" w:lineRule="auto"/>
                    <w:ind w:left="14" w:right="3" w:firstLine="369"/>
                    <w:jc w:val="both"/>
                    <w:rPr>
                      <w:lang w:val="ru-RU"/>
                    </w:rPr>
                  </w:pPr>
                  <w:r w:rsidRPr="007D1773">
                    <w:rPr>
                      <w:lang w:val="ru-RU"/>
                    </w:rPr>
                    <w:t>Комбинированные светильники испытывают на соответствие требованиям безопасности в таких вариантах конструкции,  которые  создают  наибо</w:t>
                  </w:r>
                  <w:r w:rsidRPr="007D1773">
                    <w:rPr>
                      <w:lang w:val="ru-RU"/>
                    </w:rPr>
                    <w:t>лее  неблагоприятные условия эксплуатации.</w:t>
                  </w:r>
                </w:p>
                <w:p w:rsidR="006926E7" w:rsidRPr="007D1773" w:rsidRDefault="007D1773">
                  <w:pPr>
                    <w:pStyle w:val="a3"/>
                    <w:spacing w:before="5" w:line="264" w:lineRule="auto"/>
                    <w:ind w:right="5" w:firstLine="383"/>
                    <w:jc w:val="both"/>
                    <w:rPr>
                      <w:lang w:val="ru-RU"/>
                    </w:rPr>
                  </w:pPr>
                  <w:r w:rsidRPr="007D1773">
                    <w:rPr>
                      <w:lang w:val="ru-RU"/>
                    </w:rPr>
                    <w:t>Некоторые детали светильников, такие как шарниры, пантографы  и  устройства  регулировки  вы­ соты подвеса, могут испытываться отдельно, если конструкция деталей такова, что их рабочие харак­ теристики  не  оказыв</w:t>
                  </w:r>
                  <w:r w:rsidRPr="007D1773">
                    <w:rPr>
                      <w:lang w:val="ru-RU"/>
                    </w:rPr>
                    <w:t>ают  неблагоприятного  влияния  на другие детали светильников.</w:t>
                  </w:r>
                </w:p>
                <w:p w:rsidR="006926E7" w:rsidRPr="007D1773" w:rsidRDefault="007D1773">
                  <w:pPr>
                    <w:pStyle w:val="a3"/>
                    <w:spacing w:before="1" w:line="264" w:lineRule="auto"/>
                    <w:ind w:right="3" w:firstLine="378"/>
                    <w:jc w:val="both"/>
                    <w:rPr>
                      <w:lang w:val="ru-RU"/>
                    </w:rPr>
                  </w:pPr>
                  <w:r w:rsidRPr="007D1773">
                    <w:rPr>
                      <w:spacing w:val="5"/>
                      <w:lang w:val="ru-RU"/>
                    </w:rPr>
                    <w:t xml:space="preserve">Светильники, </w:t>
                  </w:r>
                  <w:r w:rsidRPr="007D1773">
                    <w:rPr>
                      <w:lang w:val="ru-RU"/>
                    </w:rPr>
                    <w:t xml:space="preserve">в </w:t>
                  </w:r>
                  <w:r w:rsidRPr="007D1773">
                    <w:rPr>
                      <w:spacing w:val="6"/>
                      <w:lang w:val="ru-RU"/>
                    </w:rPr>
                    <w:t xml:space="preserve">которых </w:t>
                  </w:r>
                  <w:r w:rsidRPr="007D1773">
                    <w:rPr>
                      <w:spacing w:val="5"/>
                      <w:lang w:val="ru-RU"/>
                    </w:rPr>
                    <w:t xml:space="preserve">применяют несъемный </w:t>
                  </w:r>
                  <w:r w:rsidRPr="007D1773">
                    <w:rPr>
                      <w:spacing w:val="1"/>
                      <w:lang w:val="ru-RU"/>
                    </w:rPr>
                    <w:t xml:space="preserve">гибкий </w:t>
                  </w:r>
                  <w:r w:rsidRPr="007D1773">
                    <w:rPr>
                      <w:spacing w:val="3"/>
                      <w:lang w:val="ru-RU"/>
                    </w:rPr>
                    <w:t xml:space="preserve">кабель </w:t>
                  </w:r>
                  <w:r w:rsidRPr="007D1773">
                    <w:rPr>
                      <w:lang w:val="ru-RU"/>
                    </w:rPr>
                    <w:t xml:space="preserve">или </w:t>
                  </w:r>
                  <w:r w:rsidRPr="007D1773">
                    <w:rPr>
                      <w:spacing w:val="2"/>
                      <w:lang w:val="ru-RU"/>
                    </w:rPr>
                    <w:t xml:space="preserve">шнур, </w:t>
                  </w:r>
                  <w:r w:rsidRPr="007D1773">
                    <w:rPr>
                      <w:spacing w:val="6"/>
                      <w:lang w:val="ru-RU"/>
                    </w:rPr>
                    <w:t xml:space="preserve">должны </w:t>
                  </w:r>
                  <w:r w:rsidRPr="007D1773">
                    <w:rPr>
                      <w:spacing w:val="5"/>
                      <w:lang w:val="ru-RU"/>
                    </w:rPr>
                    <w:t xml:space="preserve">испытываться </w:t>
                  </w:r>
                  <w:r w:rsidRPr="007D1773">
                    <w:rPr>
                      <w:lang w:val="ru-RU"/>
                    </w:rPr>
                    <w:t xml:space="preserve">с </w:t>
                  </w:r>
                  <w:r w:rsidRPr="007D1773">
                    <w:rPr>
                      <w:spacing w:val="2"/>
                      <w:lang w:val="ru-RU"/>
                    </w:rPr>
                    <w:t xml:space="preserve">гибким </w:t>
                  </w:r>
                  <w:r w:rsidRPr="007D1773">
                    <w:rPr>
                      <w:spacing w:val="3"/>
                      <w:lang w:val="ru-RU"/>
                    </w:rPr>
                    <w:t xml:space="preserve">кабелем </w:t>
                  </w:r>
                  <w:r w:rsidRPr="007D1773">
                    <w:rPr>
                      <w:lang w:val="ru-RU"/>
                    </w:rPr>
                    <w:t xml:space="preserve">или </w:t>
                  </w:r>
                  <w:r w:rsidRPr="007D1773">
                    <w:rPr>
                      <w:spacing w:val="3"/>
                      <w:lang w:val="ru-RU"/>
                    </w:rPr>
                    <w:t xml:space="preserve">шнуром. </w:t>
                  </w:r>
                  <w:r w:rsidRPr="007D1773">
                    <w:rPr>
                      <w:spacing w:val="1"/>
                      <w:lang w:val="ru-RU"/>
                    </w:rPr>
                    <w:t xml:space="preserve">Если </w:t>
                  </w:r>
                  <w:r w:rsidRPr="007D1773">
                    <w:rPr>
                      <w:spacing w:val="5"/>
                      <w:lang w:val="ru-RU"/>
                    </w:rPr>
                    <w:t xml:space="preserve">светильники предназначены </w:t>
                  </w:r>
                  <w:r w:rsidRPr="007D1773">
                    <w:rPr>
                      <w:spacing w:val="3"/>
                      <w:lang w:val="ru-RU"/>
                    </w:rPr>
                    <w:t xml:space="preserve">для </w:t>
                  </w:r>
                  <w:r w:rsidRPr="007D1773">
                    <w:rPr>
                      <w:spacing w:val="5"/>
                      <w:lang w:val="ru-RU"/>
                    </w:rPr>
                    <w:t xml:space="preserve">использования </w:t>
                  </w:r>
                  <w:r w:rsidRPr="007D1773">
                    <w:rPr>
                      <w:lang w:val="ru-RU"/>
                    </w:rPr>
                    <w:t xml:space="preserve">со </w:t>
                  </w:r>
                  <w:r w:rsidRPr="007D1773">
                    <w:rPr>
                      <w:spacing w:val="5"/>
                      <w:lang w:val="ru-RU"/>
                    </w:rPr>
                    <w:t>стационарно неприсоединен</w:t>
                  </w:r>
                  <w:r w:rsidRPr="007D1773">
                    <w:rPr>
                      <w:spacing w:val="5"/>
                      <w:lang w:val="ru-RU"/>
                    </w:rPr>
                    <w:t xml:space="preserve">ным рассеивателем, </w:t>
                  </w:r>
                  <w:r w:rsidRPr="007D1773">
                    <w:rPr>
                      <w:spacing w:val="1"/>
                      <w:lang w:val="ru-RU"/>
                    </w:rPr>
                    <w:t xml:space="preserve">то </w:t>
                  </w:r>
                  <w:r w:rsidRPr="007D1773">
                    <w:rPr>
                      <w:spacing w:val="5"/>
                      <w:lang w:val="ru-RU"/>
                    </w:rPr>
                    <w:t xml:space="preserve">изготовитель  светильника  должен  предоставлять  рассеива­ тель </w:t>
                  </w:r>
                  <w:r w:rsidRPr="007D1773">
                    <w:rPr>
                      <w:spacing w:val="2"/>
                      <w:lang w:val="ru-RU"/>
                    </w:rPr>
                    <w:t xml:space="preserve">того </w:t>
                  </w:r>
                  <w:r w:rsidRPr="007D1773">
                    <w:rPr>
                      <w:spacing w:val="3"/>
                      <w:lang w:val="ru-RU"/>
                    </w:rPr>
                    <w:t xml:space="preserve">типа,  который </w:t>
                  </w:r>
                  <w:r w:rsidRPr="007D1773">
                    <w:rPr>
                      <w:spacing w:val="5"/>
                      <w:lang w:val="ru-RU"/>
                    </w:rPr>
                    <w:t xml:space="preserve">должен  применяться  </w:t>
                  </w:r>
                  <w:r w:rsidRPr="007D1773">
                    <w:rPr>
                      <w:lang w:val="ru-RU"/>
                    </w:rPr>
                    <w:t>в</w:t>
                  </w:r>
                  <w:r w:rsidRPr="007D1773">
                    <w:rPr>
                      <w:spacing w:val="35"/>
                      <w:lang w:val="ru-RU"/>
                    </w:rPr>
                    <w:t xml:space="preserve"> </w:t>
                  </w:r>
                  <w:r w:rsidRPr="007D1773">
                    <w:rPr>
                      <w:spacing w:val="5"/>
                      <w:lang w:val="ru-RU"/>
                    </w:rPr>
                    <w:t>светильнике.</w:t>
                  </w:r>
                </w:p>
                <w:p w:rsidR="006926E7" w:rsidRPr="007D1773" w:rsidRDefault="007D1773">
                  <w:pPr>
                    <w:spacing w:before="77"/>
                    <w:ind w:left="378"/>
                    <w:rPr>
                      <w:b/>
                      <w:sz w:val="18"/>
                      <w:lang w:val="ru-RU"/>
                    </w:rPr>
                  </w:pPr>
                  <w:r w:rsidRPr="007D1773">
                    <w:rPr>
                      <w:b/>
                      <w:sz w:val="18"/>
                      <w:lang w:val="ru-RU"/>
                    </w:rPr>
                    <w:t>0.4.3  Проверка  и испытания</w:t>
                  </w:r>
                </w:p>
                <w:p w:rsidR="006926E7" w:rsidRPr="007D1773" w:rsidRDefault="007D1773">
                  <w:pPr>
                    <w:pStyle w:val="a3"/>
                    <w:spacing w:before="58" w:line="264" w:lineRule="auto"/>
                    <w:ind w:left="14" w:right="4" w:firstLine="364"/>
                    <w:jc w:val="both"/>
                    <w:rPr>
                      <w:lang w:val="ru-RU"/>
                    </w:rPr>
                  </w:pPr>
                  <w:r w:rsidRPr="007D1773">
                    <w:rPr>
                      <w:spacing w:val="5"/>
                      <w:lang w:val="ru-RU"/>
                    </w:rPr>
                    <w:t xml:space="preserve">Светильники, испытываемые </w:t>
                  </w:r>
                  <w:r w:rsidRPr="007D1773">
                    <w:rPr>
                      <w:lang w:val="ru-RU"/>
                    </w:rPr>
                    <w:t xml:space="preserve">на </w:t>
                  </w:r>
                  <w:r w:rsidRPr="007D1773">
                    <w:rPr>
                      <w:spacing w:val="5"/>
                      <w:lang w:val="ru-RU"/>
                    </w:rPr>
                    <w:t xml:space="preserve">соответствие требованиям настоящего стандарта, </w:t>
                  </w:r>
                  <w:r w:rsidRPr="007D1773">
                    <w:rPr>
                      <w:spacing w:val="3"/>
                      <w:lang w:val="ru-RU"/>
                    </w:rPr>
                    <w:t xml:space="preserve">могут </w:t>
                  </w:r>
                  <w:r w:rsidRPr="007D1773">
                    <w:rPr>
                      <w:spacing w:val="2"/>
                      <w:lang w:val="ru-RU"/>
                    </w:rPr>
                    <w:t xml:space="preserve">иметь </w:t>
                  </w:r>
                  <w:r w:rsidRPr="007D1773">
                    <w:rPr>
                      <w:spacing w:val="5"/>
                      <w:lang w:val="ru-RU"/>
                    </w:rPr>
                    <w:t xml:space="preserve">протокол испытаний </w:t>
                  </w:r>
                  <w:r w:rsidRPr="007D1773">
                    <w:rPr>
                      <w:lang w:val="ru-RU"/>
                    </w:rPr>
                    <w:t xml:space="preserve">на </w:t>
                  </w:r>
                  <w:r w:rsidRPr="007D1773">
                    <w:rPr>
                      <w:spacing w:val="5"/>
                      <w:lang w:val="ru-RU"/>
                    </w:rPr>
                    <w:t xml:space="preserve">соответствие </w:t>
                  </w:r>
                  <w:r w:rsidRPr="007D1773">
                    <w:rPr>
                      <w:spacing w:val="6"/>
                      <w:lang w:val="ru-RU"/>
                    </w:rPr>
                    <w:t xml:space="preserve">требованиям </w:t>
                  </w:r>
                  <w:r w:rsidRPr="007D1773">
                    <w:rPr>
                      <w:spacing w:val="5"/>
                      <w:lang w:val="ru-RU"/>
                    </w:rPr>
                    <w:t xml:space="preserve">предыдущей редакции стандарта,  </w:t>
                  </w:r>
                  <w:r w:rsidRPr="007D1773">
                    <w:rPr>
                      <w:spacing w:val="3"/>
                      <w:lang w:val="ru-RU"/>
                    </w:rPr>
                    <w:t xml:space="preserve">который  </w:t>
                  </w:r>
                  <w:r w:rsidRPr="007D1773">
                    <w:rPr>
                      <w:spacing w:val="5"/>
                      <w:lang w:val="ru-RU"/>
                    </w:rPr>
                    <w:t xml:space="preserve">уточ­  </w:t>
                  </w:r>
                  <w:r w:rsidRPr="007D1773">
                    <w:rPr>
                      <w:spacing w:val="3"/>
                      <w:lang w:val="ru-RU"/>
                    </w:rPr>
                    <w:t xml:space="preserve">няют </w:t>
                  </w:r>
                  <w:r w:rsidRPr="007D1773">
                    <w:rPr>
                      <w:lang w:val="ru-RU"/>
                    </w:rPr>
                    <w:t xml:space="preserve">в </w:t>
                  </w:r>
                  <w:r w:rsidRPr="007D1773">
                    <w:rPr>
                      <w:spacing w:val="5"/>
                      <w:lang w:val="ru-RU"/>
                    </w:rPr>
                    <w:t xml:space="preserve">соответствии </w:t>
                  </w:r>
                  <w:r w:rsidRPr="007D1773">
                    <w:rPr>
                      <w:lang w:val="ru-RU"/>
                    </w:rPr>
                    <w:t xml:space="preserve">с </w:t>
                  </w:r>
                  <w:r w:rsidRPr="007D1773">
                    <w:rPr>
                      <w:spacing w:val="5"/>
                      <w:lang w:val="ru-RU"/>
                    </w:rPr>
                    <w:t xml:space="preserve">требованиями </w:t>
                  </w:r>
                  <w:r w:rsidRPr="007D1773">
                    <w:rPr>
                      <w:spacing w:val="3"/>
                      <w:lang w:val="ru-RU"/>
                    </w:rPr>
                    <w:t xml:space="preserve">последней  редакции  </w:t>
                  </w:r>
                  <w:r w:rsidRPr="007D1773">
                    <w:rPr>
                      <w:spacing w:val="5"/>
                      <w:lang w:val="ru-RU"/>
                    </w:rPr>
                    <w:t xml:space="preserve">настоящего  стандарта  </w:t>
                  </w:r>
                  <w:r w:rsidRPr="007D1773">
                    <w:rPr>
                      <w:spacing w:val="1"/>
                      <w:lang w:val="ru-RU"/>
                    </w:rPr>
                    <w:t xml:space="preserve">путем  </w:t>
                  </w:r>
                  <w:r w:rsidRPr="007D1773">
                    <w:rPr>
                      <w:spacing w:val="5"/>
                      <w:lang w:val="ru-RU"/>
                    </w:rPr>
                    <w:t xml:space="preserve">испытания </w:t>
                  </w:r>
                  <w:r w:rsidRPr="007D1773">
                    <w:rPr>
                      <w:spacing w:val="2"/>
                      <w:lang w:val="ru-RU"/>
                    </w:rPr>
                    <w:t>нового</w:t>
                  </w:r>
                  <w:r w:rsidRPr="007D1773">
                    <w:rPr>
                      <w:spacing w:val="40"/>
                      <w:lang w:val="ru-RU"/>
                    </w:rPr>
                    <w:t xml:space="preserve"> </w:t>
                  </w:r>
                  <w:r w:rsidRPr="007D1773">
                    <w:rPr>
                      <w:spacing w:val="3"/>
                      <w:lang w:val="ru-RU"/>
                    </w:rPr>
                    <w:t>образца.</w:t>
                  </w:r>
                </w:p>
                <w:p w:rsidR="006926E7" w:rsidRPr="007D1773" w:rsidRDefault="007D1773">
                  <w:pPr>
                    <w:pStyle w:val="a3"/>
                    <w:spacing w:before="1" w:line="264" w:lineRule="auto"/>
                    <w:ind w:left="14" w:right="26" w:firstLine="369"/>
                    <w:jc w:val="both"/>
                    <w:rPr>
                      <w:lang w:val="ru-RU"/>
                    </w:rPr>
                  </w:pPr>
                  <w:r w:rsidRPr="007D1773">
                    <w:rPr>
                      <w:lang w:val="ru-RU"/>
                    </w:rPr>
                    <w:t xml:space="preserve">В </w:t>
                  </w:r>
                  <w:r w:rsidRPr="007D1773">
                    <w:rPr>
                      <w:spacing w:val="2"/>
                      <w:lang w:val="ru-RU"/>
                    </w:rPr>
                    <w:t xml:space="preserve">этом </w:t>
                  </w:r>
                  <w:r w:rsidRPr="007D1773">
                    <w:rPr>
                      <w:spacing w:val="3"/>
                      <w:lang w:val="ru-RU"/>
                    </w:rPr>
                    <w:t xml:space="preserve">случае </w:t>
                  </w:r>
                  <w:r w:rsidRPr="007D1773">
                    <w:rPr>
                      <w:spacing w:val="5"/>
                      <w:lang w:val="ru-RU"/>
                    </w:rPr>
                    <w:t xml:space="preserve">проведение </w:t>
                  </w:r>
                  <w:r w:rsidRPr="007D1773">
                    <w:rPr>
                      <w:spacing w:val="3"/>
                      <w:lang w:val="ru-RU"/>
                    </w:rPr>
                    <w:t xml:space="preserve">всех </w:t>
                  </w:r>
                  <w:r w:rsidRPr="007D1773">
                    <w:rPr>
                      <w:spacing w:val="5"/>
                      <w:lang w:val="ru-RU"/>
                    </w:rPr>
                    <w:t xml:space="preserve">испытаний </w:t>
                  </w:r>
                  <w:r w:rsidRPr="007D1773">
                    <w:rPr>
                      <w:lang w:val="ru-RU"/>
                    </w:rPr>
                    <w:t xml:space="preserve">не </w:t>
                  </w:r>
                  <w:r w:rsidRPr="007D1773">
                    <w:rPr>
                      <w:spacing w:val="5"/>
                      <w:lang w:val="ru-RU"/>
                    </w:rPr>
                    <w:t xml:space="preserve">является обязательным </w:t>
                  </w:r>
                  <w:r w:rsidRPr="007D1773">
                    <w:rPr>
                      <w:lang w:val="ru-RU"/>
                    </w:rPr>
                    <w:t xml:space="preserve">и </w:t>
                  </w:r>
                  <w:r w:rsidRPr="007D1773">
                    <w:rPr>
                      <w:spacing w:val="5"/>
                      <w:lang w:val="ru-RU"/>
                    </w:rPr>
                    <w:t xml:space="preserve">достаточно ограничиться проверками  </w:t>
                  </w:r>
                  <w:r w:rsidRPr="007D1773">
                    <w:rPr>
                      <w:lang w:val="ru-RU"/>
                    </w:rPr>
                    <w:t xml:space="preserve">по </w:t>
                  </w:r>
                  <w:r w:rsidRPr="007D1773">
                    <w:rPr>
                      <w:spacing w:val="3"/>
                      <w:lang w:val="ru-RU"/>
                    </w:rPr>
                    <w:t xml:space="preserve">пунктам, </w:t>
                  </w:r>
                  <w:r w:rsidRPr="007D1773">
                    <w:rPr>
                      <w:spacing w:val="5"/>
                      <w:lang w:val="ru-RU"/>
                    </w:rPr>
                    <w:t xml:space="preserve">отмеченным </w:t>
                  </w:r>
                  <w:r w:rsidRPr="007D1773">
                    <w:rPr>
                      <w:spacing w:val="3"/>
                      <w:lang w:val="ru-RU"/>
                    </w:rPr>
                    <w:t xml:space="preserve">буквой  </w:t>
                  </w:r>
                  <w:r w:rsidRPr="007D1773">
                    <w:rPr>
                      <w:lang w:val="ru-RU"/>
                    </w:rPr>
                    <w:t>«</w:t>
                  </w:r>
                  <w:r>
                    <w:t>R</w:t>
                  </w:r>
                  <w:r w:rsidRPr="007D1773">
                    <w:rPr>
                      <w:lang w:val="ru-RU"/>
                    </w:rPr>
                    <w:t xml:space="preserve">»  и </w:t>
                  </w:r>
                  <w:r w:rsidRPr="007D1773">
                    <w:rPr>
                      <w:spacing w:val="5"/>
                      <w:lang w:val="ru-RU"/>
                    </w:rPr>
                    <w:t xml:space="preserve">включенным  </w:t>
                  </w:r>
                  <w:r w:rsidRPr="007D1773">
                    <w:rPr>
                      <w:lang w:val="ru-RU"/>
                    </w:rPr>
                    <w:t xml:space="preserve">в </w:t>
                  </w:r>
                  <w:r w:rsidRPr="007D1773">
                    <w:rPr>
                      <w:spacing w:val="5"/>
                      <w:lang w:val="ru-RU"/>
                    </w:rPr>
                    <w:t xml:space="preserve">приложение  </w:t>
                  </w:r>
                  <w:r>
                    <w:rPr>
                      <w:spacing w:val="-5"/>
                    </w:rPr>
                    <w:t>R</w:t>
                  </w:r>
                  <w:r w:rsidRPr="007D1773">
                    <w:rPr>
                      <w:spacing w:val="-5"/>
                      <w:lang w:val="ru-RU"/>
                    </w:rPr>
                    <w:t>.</w:t>
                  </w:r>
                </w:p>
                <w:p w:rsidR="006926E7" w:rsidRPr="007D1773" w:rsidRDefault="007D1773">
                  <w:pPr>
                    <w:pStyle w:val="a3"/>
                    <w:spacing w:before="28"/>
                    <w:ind w:left="14" w:firstLine="369"/>
                    <w:jc w:val="both"/>
                    <w:rPr>
                      <w:lang w:val="ru-RU"/>
                    </w:rPr>
                  </w:pPr>
                  <w:r w:rsidRPr="007D1773">
                    <w:rPr>
                      <w:lang w:val="ru-RU"/>
                    </w:rPr>
                    <w:t>При меч ан ие - Пункты, отмеченные буквой «</w:t>
                  </w:r>
                  <w:r>
                    <w:t>R</w:t>
                  </w:r>
                  <w:r w:rsidRPr="007D1773">
                    <w:rPr>
                      <w:lang w:val="ru-RU"/>
                    </w:rPr>
                    <w:t xml:space="preserve">» и включенные в приложение </w:t>
                  </w:r>
                  <w:r>
                    <w:t>R</w:t>
                  </w:r>
                  <w:r w:rsidRPr="007D1773">
                    <w:rPr>
                      <w:lang w:val="ru-RU"/>
                    </w:rPr>
                    <w:t>, будут приведены в следу­ ющих изменениях/изданиях.</w:t>
                  </w:r>
                </w:p>
                <w:p w:rsidR="006926E7" w:rsidRPr="007D1773" w:rsidRDefault="007D1773">
                  <w:pPr>
                    <w:spacing w:before="137"/>
                    <w:ind w:left="378"/>
                    <w:rPr>
                      <w:b/>
                      <w:sz w:val="18"/>
                      <w:lang w:val="ru-RU"/>
                    </w:rPr>
                  </w:pPr>
                  <w:r w:rsidRPr="007D1773">
                    <w:rPr>
                      <w:b/>
                      <w:sz w:val="18"/>
                      <w:lang w:val="ru-RU"/>
                    </w:rPr>
                    <w:t>0.5  Компоненты светильников</w:t>
                  </w:r>
                </w:p>
                <w:p w:rsidR="006926E7" w:rsidRPr="007D1773" w:rsidRDefault="007D1773">
                  <w:pPr>
                    <w:pStyle w:val="a3"/>
                    <w:spacing w:before="103" w:line="259" w:lineRule="auto"/>
                    <w:ind w:left="9" w:right="19" w:firstLine="369"/>
                    <w:jc w:val="both"/>
                    <w:rPr>
                      <w:lang w:val="ru-RU"/>
                    </w:rPr>
                  </w:pPr>
                  <w:r w:rsidRPr="007D1773">
                    <w:rPr>
                      <w:lang w:val="ru-RU"/>
                    </w:rPr>
                    <w:t xml:space="preserve">0.5.1 Все съемные компоненты светильника должны отвечать требованиям соответствующ их </w:t>
                  </w:r>
                  <w:r>
                    <w:t>IEC</w:t>
                  </w:r>
                  <w:r w:rsidRPr="007D1773">
                    <w:rPr>
                      <w:lang w:val="ru-RU"/>
                    </w:rPr>
                    <w:t>, если  они имеются.</w:t>
                  </w: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spacing w:before="7"/>
                    <w:rPr>
                      <w:sz w:val="15"/>
                      <w:lang w:val="ru-RU"/>
                    </w:rPr>
                  </w:pPr>
                </w:p>
                <w:p w:rsidR="006926E7" w:rsidRDefault="007D1773">
                  <w:pPr>
                    <w:pStyle w:val="a3"/>
                    <w:jc w:val="right"/>
                  </w:pPr>
                  <w:r>
                    <w:rPr>
                      <w:w w:val="99"/>
                    </w:rPr>
                    <w:t>5</w:t>
                  </w:r>
                </w:p>
              </w:txbxContent>
            </v:textbox>
            <w10:wrap anchorx="page" anchory="page"/>
          </v:shape>
        </w:pict>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1"/>
        <w:rPr>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170" w:h="15790"/>
          <w:pgMar w:top="120" w:right="240" w:bottom="0" w:left="1560" w:header="720" w:footer="720" w:gutter="0"/>
          <w:cols w:space="720"/>
        </w:sectPr>
      </w:pPr>
    </w:p>
    <w:p w:rsidR="006926E7" w:rsidRPr="007D1773" w:rsidRDefault="007D1773">
      <w:pPr>
        <w:spacing w:before="74"/>
        <w:ind w:right="98"/>
        <w:jc w:val="right"/>
        <w:rPr>
          <w:sz w:val="12"/>
          <w:lang w:val="ru-RU"/>
        </w:rPr>
      </w:pPr>
      <w:r>
        <w:lastRenderedPageBreak/>
        <w:pict>
          <v:shape id="_x0000_s1166" type="#_x0000_t202" style="position:absolute;left:0;text-align:left;margin-left:56.95pt;margin-top:52.05pt;width:438.4pt;height:657.2pt;z-index:-571216;mso-position-horizontal-relative:page;mso-position-vertical-relative:page" filled="f" stroked="f">
            <v:textbox inset="0,0,0,0">
              <w:txbxContent>
                <w:p w:rsidR="006926E7" w:rsidRPr="007D1773" w:rsidRDefault="007D1773">
                  <w:pPr>
                    <w:spacing w:line="212" w:lineRule="exact"/>
                    <w:ind w:left="13"/>
                    <w:rPr>
                      <w:b/>
                      <w:sz w:val="19"/>
                      <w:lang w:val="ru-RU"/>
                    </w:rPr>
                  </w:pPr>
                  <w:r w:rsidRPr="007D1773">
                    <w:rPr>
                      <w:b/>
                      <w:sz w:val="19"/>
                      <w:lang w:val="ru-RU"/>
                    </w:rPr>
                    <w:t xml:space="preserve">ГОСТ  </w:t>
                  </w:r>
                  <w:r>
                    <w:rPr>
                      <w:b/>
                      <w:sz w:val="19"/>
                    </w:rPr>
                    <w:t>IEC</w:t>
                  </w:r>
                  <w:r w:rsidRPr="007D1773">
                    <w:rPr>
                      <w:b/>
                      <w:sz w:val="19"/>
                      <w:lang w:val="ru-RU"/>
                    </w:rPr>
                    <w:t xml:space="preserve"> 60598-1-2013</w:t>
                  </w:r>
                </w:p>
                <w:p w:rsidR="006926E7" w:rsidRPr="007D1773" w:rsidRDefault="006926E7">
                  <w:pPr>
                    <w:pStyle w:val="a3"/>
                    <w:spacing w:before="3"/>
                    <w:rPr>
                      <w:sz w:val="26"/>
                      <w:lang w:val="ru-RU"/>
                    </w:rPr>
                  </w:pPr>
                </w:p>
                <w:p w:rsidR="006926E7" w:rsidRPr="007D1773" w:rsidRDefault="007D1773">
                  <w:pPr>
                    <w:pStyle w:val="a3"/>
                    <w:spacing w:line="254" w:lineRule="auto"/>
                    <w:ind w:left="3" w:right="5" w:firstLine="366"/>
                    <w:jc w:val="both"/>
                    <w:rPr>
                      <w:lang w:val="ru-RU"/>
                    </w:rPr>
                  </w:pPr>
                  <w:r w:rsidRPr="007D1773">
                    <w:rPr>
                      <w:lang w:val="ru-RU"/>
                    </w:rPr>
                    <w:t>Компоненты, удовлетворяющие требованиям соответствующих стандартов и имеющие собствен­ ную маркировку, проверяют на предмет их пригодности в условиях, которые могут иметь место при эксплуатации светильников. При возникновении ситуаций, выходящих за рамки с</w:t>
                  </w:r>
                  <w:r w:rsidRPr="007D1773">
                    <w:rPr>
                      <w:lang w:val="ru-RU"/>
                    </w:rPr>
                    <w:t>тандартов на серти­ фицированные компоненты, последние должны быть испытаны на соответствие требованиям  насто­ ящего стандарта.</w:t>
                  </w:r>
                </w:p>
                <w:p w:rsidR="006926E7" w:rsidRPr="007D1773" w:rsidRDefault="007D1773">
                  <w:pPr>
                    <w:spacing w:before="6"/>
                    <w:ind w:left="365"/>
                    <w:rPr>
                      <w:i/>
                      <w:sz w:val="17"/>
                      <w:lang w:val="ru-RU"/>
                    </w:rPr>
                  </w:pPr>
                  <w:r w:rsidRPr="007D1773">
                    <w:rPr>
                      <w:i/>
                      <w:spacing w:val="5"/>
                      <w:sz w:val="17"/>
                      <w:lang w:val="ru-RU"/>
                    </w:rPr>
                    <w:t xml:space="preserve">Проверку проводят </w:t>
                  </w:r>
                  <w:r w:rsidRPr="007D1773">
                    <w:rPr>
                      <w:i/>
                      <w:spacing w:val="3"/>
                      <w:sz w:val="17"/>
                      <w:lang w:val="ru-RU"/>
                    </w:rPr>
                    <w:t xml:space="preserve">внешним осмотром  </w:t>
                  </w:r>
                  <w:r w:rsidRPr="007D1773">
                    <w:rPr>
                      <w:i/>
                      <w:sz w:val="17"/>
                      <w:lang w:val="ru-RU"/>
                    </w:rPr>
                    <w:t xml:space="preserve">и </w:t>
                  </w:r>
                  <w:r w:rsidRPr="007D1773">
                    <w:rPr>
                      <w:i/>
                      <w:spacing w:val="5"/>
                      <w:sz w:val="17"/>
                      <w:lang w:val="ru-RU"/>
                    </w:rPr>
                    <w:t>проведением соответствующих</w:t>
                  </w:r>
                  <w:r w:rsidRPr="007D1773">
                    <w:rPr>
                      <w:i/>
                      <w:spacing w:val="56"/>
                      <w:sz w:val="17"/>
                      <w:lang w:val="ru-RU"/>
                    </w:rPr>
                    <w:t xml:space="preserve"> </w:t>
                  </w:r>
                  <w:r w:rsidRPr="007D1773">
                    <w:rPr>
                      <w:i/>
                      <w:spacing w:val="2"/>
                      <w:sz w:val="17"/>
                      <w:lang w:val="ru-RU"/>
                    </w:rPr>
                    <w:t>испытаний.</w:t>
                  </w:r>
                </w:p>
                <w:p w:rsidR="006926E7" w:rsidRPr="007D1773" w:rsidRDefault="007D1773">
                  <w:pPr>
                    <w:pStyle w:val="a3"/>
                    <w:spacing w:before="12" w:line="252" w:lineRule="auto"/>
                    <w:ind w:left="12" w:right="5" w:firstLine="357"/>
                    <w:jc w:val="both"/>
                    <w:rPr>
                      <w:lang w:val="ru-RU"/>
                    </w:rPr>
                  </w:pPr>
                  <w:r w:rsidRPr="007D1773">
                    <w:rPr>
                      <w:lang w:val="ru-RU"/>
                    </w:rPr>
                    <w:t xml:space="preserve">Несъемные компоненты по  возможности  максимально </w:t>
                  </w:r>
                  <w:r w:rsidRPr="007D1773">
                    <w:rPr>
                      <w:lang w:val="ru-RU"/>
                    </w:rPr>
                    <w:t xml:space="preserve">должны  соответствовать требованиям  </w:t>
                  </w:r>
                  <w:r>
                    <w:t>IEC</w:t>
                  </w:r>
                  <w:r w:rsidRPr="007D1773">
                    <w:rPr>
                      <w:lang w:val="ru-RU"/>
                    </w:rPr>
                    <w:t xml:space="preserve"> на  самостоятельные  компоненты светильника.</w:t>
                  </w:r>
                </w:p>
                <w:p w:rsidR="006926E7" w:rsidRPr="007D1773" w:rsidRDefault="007D1773">
                  <w:pPr>
                    <w:pStyle w:val="a3"/>
                    <w:spacing w:before="46" w:line="225" w:lineRule="auto"/>
                    <w:ind w:left="370" w:right="26"/>
                    <w:rPr>
                      <w:lang w:val="ru-RU"/>
                    </w:rPr>
                  </w:pPr>
                  <w:r w:rsidRPr="007D1773">
                    <w:rPr>
                      <w:spacing w:val="8"/>
                      <w:lang w:val="ru-RU"/>
                    </w:rPr>
                    <w:t xml:space="preserve">Примечание  </w:t>
                  </w:r>
                  <w:r w:rsidRPr="007D1773">
                    <w:rPr>
                      <w:lang w:val="ru-RU"/>
                    </w:rPr>
                    <w:t xml:space="preserve">1 -   </w:t>
                  </w:r>
                  <w:r w:rsidRPr="007D1773">
                    <w:rPr>
                      <w:spacing w:val="-5"/>
                      <w:lang w:val="ru-RU"/>
                    </w:rPr>
                    <w:t xml:space="preserve">Это  </w:t>
                  </w:r>
                  <w:r w:rsidRPr="007D1773">
                    <w:rPr>
                      <w:spacing w:val="-6"/>
                      <w:lang w:val="ru-RU"/>
                    </w:rPr>
                    <w:t xml:space="preserve">не  означает,  </w:t>
                  </w:r>
                  <w:r w:rsidRPr="007D1773">
                    <w:rPr>
                      <w:spacing w:val="-4"/>
                      <w:lang w:val="ru-RU"/>
                    </w:rPr>
                    <w:t xml:space="preserve">что  </w:t>
                  </w:r>
                  <w:r w:rsidRPr="007D1773">
                    <w:rPr>
                      <w:spacing w:val="-6"/>
                      <w:lang w:val="ru-RU"/>
                    </w:rPr>
                    <w:t xml:space="preserve">компоненты  </w:t>
                  </w:r>
                  <w:r w:rsidRPr="007D1773">
                    <w:rPr>
                      <w:spacing w:val="-5"/>
                      <w:lang w:val="ru-RU"/>
                    </w:rPr>
                    <w:t xml:space="preserve">необходимо  </w:t>
                  </w:r>
                  <w:r w:rsidRPr="007D1773">
                    <w:rPr>
                      <w:spacing w:val="-4"/>
                      <w:lang w:val="ru-RU"/>
                    </w:rPr>
                    <w:t xml:space="preserve">испытывать  </w:t>
                  </w:r>
                  <w:r w:rsidRPr="007D1773">
                    <w:rPr>
                      <w:spacing w:val="-5"/>
                      <w:lang w:val="ru-RU"/>
                    </w:rPr>
                    <w:t xml:space="preserve">отдельно  </w:t>
                  </w:r>
                  <w:r w:rsidRPr="007D1773">
                    <w:rPr>
                      <w:lang w:val="ru-RU"/>
                    </w:rPr>
                    <w:t xml:space="preserve">от  </w:t>
                  </w:r>
                  <w:r w:rsidRPr="007D1773">
                    <w:rPr>
                      <w:spacing w:val="-6"/>
                      <w:lang w:val="ru-RU"/>
                    </w:rPr>
                    <w:t xml:space="preserve">светильника. </w:t>
                  </w:r>
                  <w:r w:rsidRPr="007D1773">
                    <w:rPr>
                      <w:lang w:val="ru-RU"/>
                    </w:rPr>
                    <w:t>П</w:t>
                  </w:r>
                  <w:r w:rsidRPr="007D1773">
                    <w:rPr>
                      <w:spacing w:val="-32"/>
                      <w:lang w:val="ru-RU"/>
                    </w:rPr>
                    <w:t xml:space="preserve"> </w:t>
                  </w:r>
                  <w:r w:rsidRPr="007D1773">
                    <w:rPr>
                      <w:lang w:val="ru-RU"/>
                    </w:rPr>
                    <w:t>р</w:t>
                  </w:r>
                  <w:r w:rsidRPr="007D1773">
                    <w:rPr>
                      <w:spacing w:val="-32"/>
                      <w:lang w:val="ru-RU"/>
                    </w:rPr>
                    <w:t xml:space="preserve"> </w:t>
                  </w:r>
                  <w:r w:rsidRPr="007D1773">
                    <w:rPr>
                      <w:lang w:val="ru-RU"/>
                    </w:rPr>
                    <w:t>и</w:t>
                  </w:r>
                  <w:r w:rsidRPr="007D1773">
                    <w:rPr>
                      <w:spacing w:val="-32"/>
                      <w:lang w:val="ru-RU"/>
                    </w:rPr>
                    <w:t xml:space="preserve"> </w:t>
                  </w:r>
                  <w:r w:rsidRPr="007D1773">
                    <w:rPr>
                      <w:spacing w:val="7"/>
                      <w:lang w:val="ru-RU"/>
                    </w:rPr>
                    <w:t>меч</w:t>
                  </w:r>
                  <w:r w:rsidRPr="007D1773">
                    <w:rPr>
                      <w:spacing w:val="-31"/>
                      <w:lang w:val="ru-RU"/>
                    </w:rPr>
                    <w:t xml:space="preserve"> </w:t>
                  </w:r>
                  <w:r w:rsidRPr="007D1773">
                    <w:rPr>
                      <w:spacing w:val="5"/>
                      <w:lang w:val="ru-RU"/>
                    </w:rPr>
                    <w:t>ан</w:t>
                  </w:r>
                  <w:r w:rsidRPr="007D1773">
                    <w:rPr>
                      <w:spacing w:val="-32"/>
                      <w:lang w:val="ru-RU"/>
                    </w:rPr>
                    <w:t xml:space="preserve"> </w:t>
                  </w:r>
                  <w:r w:rsidRPr="007D1773">
                    <w:rPr>
                      <w:spacing w:val="5"/>
                      <w:lang w:val="ru-RU"/>
                    </w:rPr>
                    <w:t>ие</w:t>
                  </w:r>
                  <w:r w:rsidRPr="007D1773">
                    <w:rPr>
                      <w:spacing w:val="-32"/>
                      <w:lang w:val="ru-RU"/>
                    </w:rPr>
                    <w:t xml:space="preserve"> </w:t>
                  </w:r>
                  <w:r w:rsidRPr="007D1773">
                    <w:rPr>
                      <w:lang w:val="ru-RU"/>
                    </w:rPr>
                    <w:t>2</w:t>
                  </w:r>
                  <w:r w:rsidRPr="007D1773">
                    <w:rPr>
                      <w:spacing w:val="17"/>
                      <w:lang w:val="ru-RU"/>
                    </w:rPr>
                    <w:t xml:space="preserve"> </w:t>
                  </w:r>
                  <w:r w:rsidRPr="007D1773">
                    <w:rPr>
                      <w:lang w:val="ru-RU"/>
                    </w:rPr>
                    <w:t>-</w:t>
                  </w:r>
                  <w:r w:rsidRPr="007D1773">
                    <w:rPr>
                      <w:spacing w:val="41"/>
                      <w:lang w:val="ru-RU"/>
                    </w:rPr>
                    <w:t xml:space="preserve"> </w:t>
                  </w:r>
                  <w:r w:rsidRPr="007D1773">
                    <w:rPr>
                      <w:spacing w:val="-8"/>
                      <w:lang w:val="ru-RU"/>
                    </w:rPr>
                    <w:t>Руководство</w:t>
                  </w:r>
                  <w:r w:rsidRPr="007D1773">
                    <w:rPr>
                      <w:spacing w:val="-1"/>
                      <w:lang w:val="ru-RU"/>
                    </w:rPr>
                    <w:t xml:space="preserve"> </w:t>
                  </w:r>
                  <w:r w:rsidRPr="007D1773">
                    <w:rPr>
                      <w:spacing w:val="-7"/>
                      <w:lang w:val="ru-RU"/>
                    </w:rPr>
                    <w:t xml:space="preserve">по </w:t>
                  </w:r>
                  <w:r w:rsidRPr="007D1773">
                    <w:rPr>
                      <w:spacing w:val="-8"/>
                      <w:lang w:val="ru-RU"/>
                    </w:rPr>
                    <w:t>отбору</w:t>
                  </w:r>
                  <w:r w:rsidRPr="007D1773">
                    <w:rPr>
                      <w:spacing w:val="-2"/>
                      <w:lang w:val="ru-RU"/>
                    </w:rPr>
                    <w:t xml:space="preserve"> </w:t>
                  </w:r>
                  <w:r w:rsidRPr="007D1773">
                    <w:rPr>
                      <w:spacing w:val="-8"/>
                      <w:lang w:val="ru-RU"/>
                    </w:rPr>
                    <w:t xml:space="preserve">компонентов </w:t>
                  </w:r>
                  <w:r w:rsidRPr="007D1773">
                    <w:rPr>
                      <w:lang w:val="ru-RU"/>
                    </w:rPr>
                    <w:t>в</w:t>
                  </w:r>
                  <w:r w:rsidRPr="007D1773">
                    <w:rPr>
                      <w:spacing w:val="-10"/>
                      <w:lang w:val="ru-RU"/>
                    </w:rPr>
                    <w:t xml:space="preserve"> </w:t>
                  </w:r>
                  <w:r w:rsidRPr="007D1773">
                    <w:rPr>
                      <w:spacing w:val="-7"/>
                      <w:lang w:val="ru-RU"/>
                    </w:rPr>
                    <w:t>разных</w:t>
                  </w:r>
                  <w:r w:rsidRPr="007D1773">
                    <w:rPr>
                      <w:spacing w:val="-10"/>
                      <w:lang w:val="ru-RU"/>
                    </w:rPr>
                    <w:t xml:space="preserve"> </w:t>
                  </w:r>
                  <w:r w:rsidRPr="007D1773">
                    <w:rPr>
                      <w:spacing w:val="-7"/>
                      <w:lang w:val="ru-RU"/>
                    </w:rPr>
                    <w:t>видах</w:t>
                  </w:r>
                  <w:r w:rsidRPr="007D1773">
                    <w:rPr>
                      <w:spacing w:val="-10"/>
                      <w:lang w:val="ru-RU"/>
                    </w:rPr>
                    <w:t xml:space="preserve"> </w:t>
                  </w:r>
                  <w:r w:rsidRPr="007D1773">
                    <w:rPr>
                      <w:spacing w:val="-7"/>
                      <w:lang w:val="ru-RU"/>
                    </w:rPr>
                    <w:t>светильников</w:t>
                  </w:r>
                  <w:r w:rsidRPr="007D1773">
                    <w:rPr>
                      <w:spacing w:val="-2"/>
                      <w:lang w:val="ru-RU"/>
                    </w:rPr>
                    <w:t xml:space="preserve"> </w:t>
                  </w:r>
                  <w:r w:rsidRPr="007D1773">
                    <w:rPr>
                      <w:spacing w:val="-8"/>
                      <w:lang w:val="ru-RU"/>
                    </w:rPr>
                    <w:t xml:space="preserve">приведено </w:t>
                  </w:r>
                  <w:r w:rsidRPr="007D1773">
                    <w:rPr>
                      <w:lang w:val="ru-RU"/>
                    </w:rPr>
                    <w:t>в</w:t>
                  </w:r>
                  <w:r w:rsidRPr="007D1773">
                    <w:rPr>
                      <w:spacing w:val="-5"/>
                      <w:lang w:val="ru-RU"/>
                    </w:rPr>
                    <w:t xml:space="preserve"> </w:t>
                  </w:r>
                  <w:r w:rsidRPr="007D1773">
                    <w:rPr>
                      <w:spacing w:val="-9"/>
                      <w:lang w:val="ru-RU"/>
                    </w:rPr>
                    <w:t>приложении</w:t>
                  </w:r>
                  <w:r w:rsidRPr="007D1773">
                    <w:rPr>
                      <w:lang w:val="ru-RU"/>
                    </w:rPr>
                    <w:t xml:space="preserve"> </w:t>
                  </w:r>
                  <w:r>
                    <w:rPr>
                      <w:spacing w:val="-13"/>
                    </w:rPr>
                    <w:t>L</w:t>
                  </w:r>
                  <w:r w:rsidRPr="007D1773">
                    <w:rPr>
                      <w:spacing w:val="-13"/>
                      <w:lang w:val="ru-RU"/>
                    </w:rPr>
                    <w:t>.</w:t>
                  </w:r>
                </w:p>
                <w:p w:rsidR="006926E7" w:rsidRPr="007D1773" w:rsidRDefault="007D1773">
                  <w:pPr>
                    <w:pStyle w:val="a3"/>
                    <w:spacing w:before="96" w:line="290" w:lineRule="auto"/>
                    <w:ind w:left="370" w:right="295"/>
                    <w:rPr>
                      <w:lang w:val="ru-RU"/>
                    </w:rPr>
                  </w:pPr>
                  <w:r w:rsidRPr="007D1773">
                    <w:rPr>
                      <w:spacing w:val="1"/>
                      <w:lang w:val="ru-RU"/>
                    </w:rPr>
                    <w:t xml:space="preserve">Провода </w:t>
                  </w:r>
                  <w:r w:rsidRPr="007D1773">
                    <w:rPr>
                      <w:spacing w:val="2"/>
                      <w:lang w:val="ru-RU"/>
                    </w:rPr>
                    <w:t xml:space="preserve">внутреннего </w:t>
                  </w:r>
                  <w:r w:rsidRPr="007D1773">
                    <w:rPr>
                      <w:spacing w:val="1"/>
                      <w:lang w:val="ru-RU"/>
                    </w:rPr>
                    <w:t xml:space="preserve">монтажа </w:t>
                  </w:r>
                  <w:r w:rsidRPr="007D1773">
                    <w:rPr>
                      <w:spacing w:val="3"/>
                      <w:lang w:val="ru-RU"/>
                    </w:rPr>
                    <w:t xml:space="preserve">светильника должны удовлетворять требованиям </w:t>
                  </w:r>
                  <w:r w:rsidRPr="007D1773">
                    <w:rPr>
                      <w:lang w:val="ru-RU"/>
                    </w:rPr>
                    <w:t xml:space="preserve">5.3. </w:t>
                  </w:r>
                  <w:r w:rsidRPr="007D1773">
                    <w:rPr>
                      <w:spacing w:val="8"/>
                      <w:lang w:val="ru-RU"/>
                    </w:rPr>
                    <w:t xml:space="preserve">Примечание  </w:t>
                  </w:r>
                  <w:r w:rsidRPr="007D1773">
                    <w:rPr>
                      <w:lang w:val="ru-RU"/>
                    </w:rPr>
                    <w:t xml:space="preserve">3 </w:t>
                  </w:r>
                  <w:r w:rsidRPr="007D1773">
                    <w:rPr>
                      <w:spacing w:val="5"/>
                      <w:lang w:val="ru-RU"/>
                    </w:rPr>
                    <w:t xml:space="preserve">-Данное </w:t>
                  </w:r>
                  <w:r w:rsidRPr="007D1773">
                    <w:rPr>
                      <w:spacing w:val="-4"/>
                      <w:lang w:val="ru-RU"/>
                    </w:rPr>
                    <w:t xml:space="preserve">требование </w:t>
                  </w:r>
                  <w:r w:rsidRPr="007D1773">
                    <w:rPr>
                      <w:spacing w:val="-5"/>
                      <w:lang w:val="ru-RU"/>
                    </w:rPr>
                    <w:t xml:space="preserve">распространяется </w:t>
                  </w:r>
                  <w:r w:rsidRPr="007D1773">
                    <w:rPr>
                      <w:lang w:val="ru-RU"/>
                    </w:rPr>
                    <w:t xml:space="preserve">и </w:t>
                  </w:r>
                  <w:r w:rsidRPr="007D1773">
                    <w:rPr>
                      <w:spacing w:val="-7"/>
                      <w:lang w:val="ru-RU"/>
                    </w:rPr>
                    <w:t xml:space="preserve">на </w:t>
                  </w:r>
                  <w:r w:rsidRPr="007D1773">
                    <w:rPr>
                      <w:spacing w:val="-5"/>
                      <w:lang w:val="ru-RU"/>
                    </w:rPr>
                    <w:t xml:space="preserve">используемые стандартные  </w:t>
                  </w:r>
                  <w:r w:rsidRPr="007D1773">
                    <w:rPr>
                      <w:spacing w:val="-7"/>
                      <w:lang w:val="ru-RU"/>
                    </w:rPr>
                    <w:t>кабели.</w:t>
                  </w:r>
                </w:p>
                <w:p w:rsidR="006926E7" w:rsidRPr="007D1773" w:rsidRDefault="007D1773">
                  <w:pPr>
                    <w:pStyle w:val="a3"/>
                    <w:spacing w:before="47" w:line="259" w:lineRule="auto"/>
                    <w:ind w:right="10" w:firstLine="365"/>
                    <w:jc w:val="both"/>
                    <w:rPr>
                      <w:lang w:val="ru-RU"/>
                    </w:rPr>
                  </w:pPr>
                  <w:r w:rsidRPr="007D1773">
                    <w:rPr>
                      <w:lang w:val="ru-RU"/>
                    </w:rPr>
                    <w:t xml:space="preserve">0.5.2 Компоненты, которые отвечают требованиям соответствующих </w:t>
                  </w:r>
                  <w:r>
                    <w:t>IEC</w:t>
                  </w:r>
                  <w:r w:rsidRPr="007D1773">
                    <w:rPr>
                      <w:lang w:val="ru-RU"/>
                    </w:rPr>
                    <w:t>, должны  проверяться только по тем требованиям настоящего стандарта, которые отсутствуют в стандарте на компонент (входящим  в область  применения  настоящего стандарта).</w:t>
                  </w:r>
                </w:p>
                <w:p w:rsidR="006926E7" w:rsidRPr="007D1773" w:rsidRDefault="007D1773">
                  <w:pPr>
                    <w:pStyle w:val="a3"/>
                    <w:spacing w:before="15"/>
                    <w:ind w:left="370"/>
                    <w:rPr>
                      <w:lang w:val="ru-RU"/>
                    </w:rPr>
                  </w:pPr>
                  <w:r w:rsidRPr="007D1773">
                    <w:rPr>
                      <w:lang w:val="ru-RU"/>
                    </w:rPr>
                    <w:t xml:space="preserve">Примечание -  Эти </w:t>
                  </w:r>
                  <w:r w:rsidRPr="007D1773">
                    <w:rPr>
                      <w:lang w:val="ru-RU"/>
                    </w:rPr>
                    <w:t xml:space="preserve"> проверки должны быть отражены в протоколе испытаний.</w:t>
                  </w:r>
                </w:p>
                <w:p w:rsidR="006926E7" w:rsidRPr="007D1773" w:rsidRDefault="007D1773">
                  <w:pPr>
                    <w:pStyle w:val="a3"/>
                    <w:spacing w:before="92" w:line="261" w:lineRule="auto"/>
                    <w:ind w:left="12" w:right="11" w:firstLine="357"/>
                    <w:jc w:val="both"/>
                    <w:rPr>
                      <w:lang w:val="ru-RU"/>
                    </w:rPr>
                  </w:pPr>
                  <w:r w:rsidRPr="007D1773">
                    <w:rPr>
                      <w:lang w:val="ru-RU"/>
                    </w:rPr>
                    <w:t xml:space="preserve">Патроны для ламп и стартеров после установки в светильник должны дополнительно подвергаться проверке  калибрами  и на  взаимозаменяемость в соответствии  с требованиями  </w:t>
                  </w:r>
                  <w:r>
                    <w:t>IEC</w:t>
                  </w:r>
                  <w:r w:rsidRPr="007D1773">
                    <w:rPr>
                      <w:lang w:val="ru-RU"/>
                    </w:rPr>
                    <w:t xml:space="preserve"> на патроны.</w:t>
                  </w:r>
                </w:p>
                <w:p w:rsidR="006926E7" w:rsidRPr="007D1773" w:rsidRDefault="007D1773">
                  <w:pPr>
                    <w:pStyle w:val="a3"/>
                    <w:spacing w:before="1" w:line="254" w:lineRule="auto"/>
                    <w:ind w:left="8" w:right="6" w:firstLine="356"/>
                    <w:jc w:val="both"/>
                    <w:rPr>
                      <w:lang w:val="ru-RU"/>
                    </w:rPr>
                  </w:pPr>
                  <w:r w:rsidRPr="007D1773">
                    <w:rPr>
                      <w:lang w:val="ru-RU"/>
                    </w:rPr>
                    <w:t>Для клеммных кол</w:t>
                  </w:r>
                  <w:r w:rsidRPr="007D1773">
                    <w:rPr>
                      <w:lang w:val="ru-RU"/>
                    </w:rPr>
                    <w:t xml:space="preserve">одок с интегрированным безвинтовым заземляющим контактом для прямого присоединения к светильнику или частям корпуса  применяют  специальные  требования  в  соответ­ ствии  с  приложением </w:t>
                  </w:r>
                  <w:r>
                    <w:t>V</w:t>
                  </w:r>
                  <w:r w:rsidRPr="007D1773">
                    <w:rPr>
                      <w:lang w:val="ru-RU"/>
                    </w:rPr>
                    <w:t>.</w:t>
                  </w:r>
                </w:p>
                <w:p w:rsidR="006926E7" w:rsidRPr="007D1773" w:rsidRDefault="007D1773">
                  <w:pPr>
                    <w:pStyle w:val="a3"/>
                    <w:spacing w:before="2" w:line="256" w:lineRule="auto"/>
                    <w:ind w:right="8" w:firstLine="365"/>
                    <w:jc w:val="both"/>
                    <w:rPr>
                      <w:lang w:val="ru-RU"/>
                    </w:rPr>
                  </w:pPr>
                  <w:r w:rsidRPr="007D1773">
                    <w:rPr>
                      <w:lang w:val="ru-RU"/>
                    </w:rPr>
                    <w:t xml:space="preserve">0.5.3 </w:t>
                  </w:r>
                  <w:r w:rsidRPr="007D1773">
                    <w:rPr>
                      <w:spacing w:val="2"/>
                      <w:lang w:val="ru-RU"/>
                    </w:rPr>
                    <w:t xml:space="preserve">Компоненты, </w:t>
                  </w:r>
                  <w:r w:rsidRPr="007D1773">
                    <w:rPr>
                      <w:lang w:val="ru-RU"/>
                    </w:rPr>
                    <w:t xml:space="preserve">для </w:t>
                  </w:r>
                  <w:r w:rsidRPr="007D1773">
                    <w:rPr>
                      <w:spacing w:val="3"/>
                      <w:lang w:val="ru-RU"/>
                    </w:rPr>
                    <w:t xml:space="preserve">которых </w:t>
                  </w:r>
                  <w:r w:rsidRPr="007D1773">
                    <w:rPr>
                      <w:lang w:val="ru-RU"/>
                    </w:rPr>
                    <w:t xml:space="preserve">нет </w:t>
                  </w:r>
                  <w:r w:rsidRPr="007D1773">
                    <w:rPr>
                      <w:spacing w:val="3"/>
                      <w:lang w:val="ru-RU"/>
                    </w:rPr>
                    <w:t xml:space="preserve">соответствующего </w:t>
                  </w:r>
                  <w:r>
                    <w:t>IEC</w:t>
                  </w:r>
                  <w:r w:rsidRPr="007D1773">
                    <w:rPr>
                      <w:lang w:val="ru-RU"/>
                    </w:rPr>
                    <w:t xml:space="preserve">, </w:t>
                  </w:r>
                  <w:r w:rsidRPr="007D1773">
                    <w:rPr>
                      <w:spacing w:val="3"/>
                      <w:lang w:val="ru-RU"/>
                    </w:rPr>
                    <w:t xml:space="preserve">должны </w:t>
                  </w:r>
                  <w:r w:rsidRPr="007D1773">
                    <w:rPr>
                      <w:spacing w:val="2"/>
                      <w:lang w:val="ru-RU"/>
                    </w:rPr>
                    <w:t>отв</w:t>
                  </w:r>
                  <w:r w:rsidRPr="007D1773">
                    <w:rPr>
                      <w:spacing w:val="2"/>
                      <w:lang w:val="ru-RU"/>
                    </w:rPr>
                    <w:t xml:space="preserve">ечать </w:t>
                  </w:r>
                  <w:r w:rsidRPr="007D1773">
                    <w:rPr>
                      <w:spacing w:val="3"/>
                      <w:lang w:val="ru-RU"/>
                    </w:rPr>
                    <w:t xml:space="preserve">требованиям </w:t>
                  </w:r>
                  <w:r w:rsidRPr="007D1773">
                    <w:rPr>
                      <w:spacing w:val="2"/>
                      <w:lang w:val="ru-RU"/>
                    </w:rPr>
                    <w:t xml:space="preserve">стан­ </w:t>
                  </w:r>
                  <w:r w:rsidRPr="007D1773">
                    <w:rPr>
                      <w:spacing w:val="1"/>
                      <w:lang w:val="ru-RU"/>
                    </w:rPr>
                    <w:t xml:space="preserve">дарта </w:t>
                  </w:r>
                  <w:r w:rsidRPr="007D1773">
                    <w:rPr>
                      <w:lang w:val="ru-RU"/>
                    </w:rPr>
                    <w:t xml:space="preserve">на </w:t>
                  </w:r>
                  <w:r w:rsidRPr="007D1773">
                    <w:rPr>
                      <w:spacing w:val="2"/>
                      <w:lang w:val="ru-RU"/>
                    </w:rPr>
                    <w:t xml:space="preserve">светильник. </w:t>
                  </w:r>
                  <w:r w:rsidRPr="007D1773">
                    <w:rPr>
                      <w:spacing w:val="1"/>
                      <w:lang w:val="ru-RU"/>
                    </w:rPr>
                    <w:t xml:space="preserve">Патроны </w:t>
                  </w:r>
                  <w:r w:rsidRPr="007D1773">
                    <w:rPr>
                      <w:spacing w:val="2"/>
                      <w:lang w:val="ru-RU"/>
                    </w:rPr>
                    <w:t xml:space="preserve">для </w:t>
                  </w:r>
                  <w:r w:rsidRPr="007D1773">
                    <w:rPr>
                      <w:spacing w:val="3"/>
                      <w:lang w:val="ru-RU"/>
                    </w:rPr>
                    <w:t xml:space="preserve">ламп </w:t>
                  </w:r>
                  <w:r w:rsidRPr="007D1773">
                    <w:rPr>
                      <w:lang w:val="ru-RU"/>
                    </w:rPr>
                    <w:t xml:space="preserve">и </w:t>
                  </w:r>
                  <w:r w:rsidRPr="007D1773">
                    <w:rPr>
                      <w:spacing w:val="3"/>
                      <w:lang w:val="ru-RU"/>
                    </w:rPr>
                    <w:t xml:space="preserve">стартеров дополнительно должны </w:t>
                  </w:r>
                  <w:r w:rsidRPr="007D1773">
                    <w:rPr>
                      <w:spacing w:val="2"/>
                      <w:lang w:val="ru-RU"/>
                    </w:rPr>
                    <w:t xml:space="preserve">подвергаться </w:t>
                  </w:r>
                  <w:r w:rsidRPr="007D1773">
                    <w:rPr>
                      <w:spacing w:val="1"/>
                      <w:lang w:val="ru-RU"/>
                    </w:rPr>
                    <w:t xml:space="preserve">проверке </w:t>
                  </w:r>
                  <w:r w:rsidRPr="007D1773">
                    <w:rPr>
                      <w:lang w:val="ru-RU"/>
                    </w:rPr>
                    <w:t xml:space="preserve">калибрами  и на </w:t>
                  </w:r>
                  <w:r w:rsidRPr="007D1773">
                    <w:rPr>
                      <w:spacing w:val="1"/>
                      <w:lang w:val="ru-RU"/>
                    </w:rPr>
                    <w:t xml:space="preserve">взаимозаменяемость </w:t>
                  </w:r>
                  <w:r w:rsidRPr="007D1773">
                    <w:rPr>
                      <w:lang w:val="ru-RU"/>
                    </w:rPr>
                    <w:t xml:space="preserve">в соответствии  с </w:t>
                  </w:r>
                  <w:r w:rsidRPr="007D1773">
                    <w:rPr>
                      <w:spacing w:val="2"/>
                      <w:lang w:val="ru-RU"/>
                    </w:rPr>
                    <w:t xml:space="preserve">требованиями  </w:t>
                  </w:r>
                  <w:r>
                    <w:t>IEC</w:t>
                  </w:r>
                  <w:r w:rsidRPr="007D1773">
                    <w:rPr>
                      <w:lang w:val="ru-RU"/>
                    </w:rPr>
                    <w:t xml:space="preserve"> на  патроны, если </w:t>
                  </w:r>
                  <w:r w:rsidRPr="007D1773">
                    <w:rPr>
                      <w:spacing w:val="18"/>
                      <w:lang w:val="ru-RU"/>
                    </w:rPr>
                    <w:t xml:space="preserve"> </w:t>
                  </w:r>
                  <w:r w:rsidRPr="007D1773">
                    <w:rPr>
                      <w:lang w:val="ru-RU"/>
                    </w:rPr>
                    <w:t>применимо.</w:t>
                  </w:r>
                </w:p>
                <w:p w:rsidR="006926E7" w:rsidRPr="007D1773" w:rsidRDefault="007D1773">
                  <w:pPr>
                    <w:pStyle w:val="a3"/>
                    <w:spacing w:before="35" w:line="230" w:lineRule="auto"/>
                    <w:ind w:left="8" w:firstLine="362"/>
                    <w:jc w:val="both"/>
                    <w:rPr>
                      <w:lang w:val="ru-RU"/>
                    </w:rPr>
                  </w:pPr>
                  <w:r w:rsidRPr="007D1773">
                    <w:rPr>
                      <w:spacing w:val="8"/>
                      <w:lang w:val="ru-RU"/>
                    </w:rPr>
                    <w:t xml:space="preserve">Примечание </w:t>
                  </w:r>
                  <w:r w:rsidRPr="007D1773">
                    <w:rPr>
                      <w:lang w:val="ru-RU"/>
                    </w:rPr>
                    <w:t xml:space="preserve">- </w:t>
                  </w:r>
                  <w:r w:rsidRPr="007D1773">
                    <w:rPr>
                      <w:spacing w:val="-7"/>
                      <w:lang w:val="ru-RU"/>
                    </w:rPr>
                    <w:t xml:space="preserve">Примеры </w:t>
                  </w:r>
                  <w:r w:rsidRPr="007D1773">
                    <w:rPr>
                      <w:spacing w:val="-6"/>
                      <w:lang w:val="ru-RU"/>
                    </w:rPr>
                    <w:t>компонентов: патр</w:t>
                  </w:r>
                  <w:r w:rsidRPr="007D1773">
                    <w:rPr>
                      <w:spacing w:val="-6"/>
                      <w:lang w:val="ru-RU"/>
                    </w:rPr>
                    <w:t xml:space="preserve">оны </w:t>
                  </w:r>
                  <w:r w:rsidRPr="007D1773">
                    <w:rPr>
                      <w:spacing w:val="-3"/>
                      <w:lang w:val="ru-RU"/>
                    </w:rPr>
                    <w:t xml:space="preserve">для </w:t>
                  </w:r>
                  <w:r w:rsidRPr="007D1773">
                    <w:rPr>
                      <w:spacing w:val="-5"/>
                      <w:lang w:val="ru-RU"/>
                    </w:rPr>
                    <w:t xml:space="preserve">ламп, выключатели, трансформаторы, </w:t>
                  </w:r>
                  <w:r w:rsidRPr="007D1773">
                    <w:rPr>
                      <w:spacing w:val="-9"/>
                      <w:lang w:val="ru-RU"/>
                    </w:rPr>
                    <w:t xml:space="preserve">ПРА, </w:t>
                  </w:r>
                  <w:r w:rsidRPr="007D1773">
                    <w:rPr>
                      <w:spacing w:val="-5"/>
                      <w:lang w:val="ru-RU"/>
                    </w:rPr>
                    <w:t xml:space="preserve">гибкие </w:t>
                  </w:r>
                  <w:r w:rsidRPr="007D1773">
                    <w:rPr>
                      <w:spacing w:val="-6"/>
                      <w:lang w:val="ru-RU"/>
                    </w:rPr>
                    <w:t xml:space="preserve">ка­ бели  </w:t>
                  </w:r>
                  <w:r w:rsidRPr="007D1773">
                    <w:rPr>
                      <w:lang w:val="ru-RU"/>
                    </w:rPr>
                    <w:t xml:space="preserve">и </w:t>
                  </w:r>
                  <w:r w:rsidRPr="007D1773">
                    <w:rPr>
                      <w:spacing w:val="-8"/>
                      <w:lang w:val="ru-RU"/>
                    </w:rPr>
                    <w:t xml:space="preserve">шнуры,  </w:t>
                  </w:r>
                  <w:r w:rsidRPr="007D1773">
                    <w:rPr>
                      <w:spacing w:val="-6"/>
                      <w:lang w:val="ru-RU"/>
                    </w:rPr>
                    <w:t xml:space="preserve">штепсельные </w:t>
                  </w:r>
                  <w:r w:rsidRPr="007D1773">
                    <w:rPr>
                      <w:spacing w:val="-7"/>
                      <w:lang w:val="ru-RU"/>
                    </w:rPr>
                    <w:t>вилки.</w:t>
                  </w:r>
                </w:p>
                <w:p w:rsidR="006926E7" w:rsidRPr="007D1773" w:rsidRDefault="007D1773">
                  <w:pPr>
                    <w:pStyle w:val="a3"/>
                    <w:spacing w:before="92" w:line="256" w:lineRule="auto"/>
                    <w:ind w:left="8" w:right="17" w:firstLine="356"/>
                    <w:jc w:val="both"/>
                    <w:rPr>
                      <w:lang w:val="ru-RU"/>
                    </w:rPr>
                  </w:pPr>
                  <w:r w:rsidRPr="007D1773">
                    <w:rPr>
                      <w:lang w:val="ru-RU"/>
                    </w:rPr>
                    <w:t>0.5.4 Требование настоящего стандарта считают выполненным, если используется рассеиватель соответствующей  спецификации.</w:t>
                  </w:r>
                </w:p>
                <w:p w:rsidR="006926E7" w:rsidRPr="007D1773" w:rsidRDefault="007D1773">
                  <w:pPr>
                    <w:spacing w:before="117"/>
                    <w:ind w:left="365"/>
                    <w:rPr>
                      <w:b/>
                      <w:sz w:val="18"/>
                      <w:lang w:val="ru-RU"/>
                    </w:rPr>
                  </w:pPr>
                  <w:r w:rsidRPr="007D1773">
                    <w:rPr>
                      <w:b/>
                      <w:sz w:val="18"/>
                      <w:lang w:val="ru-RU"/>
                    </w:rPr>
                    <w:t xml:space="preserve">0.6 Перечень разделов </w:t>
                  </w:r>
                  <w:r>
                    <w:rPr>
                      <w:b/>
                      <w:sz w:val="18"/>
                    </w:rPr>
                    <w:t>IEC</w:t>
                  </w:r>
                  <w:r w:rsidRPr="007D1773">
                    <w:rPr>
                      <w:b/>
                      <w:sz w:val="18"/>
                      <w:lang w:val="ru-RU"/>
                    </w:rPr>
                    <w:t xml:space="preserve"> 60598-2</w:t>
                  </w:r>
                </w:p>
                <w:p w:rsidR="006926E7" w:rsidRPr="007D1773" w:rsidRDefault="007D1773">
                  <w:pPr>
                    <w:pStyle w:val="a3"/>
                    <w:spacing w:before="90" w:line="256" w:lineRule="auto"/>
                    <w:ind w:left="370" w:right="3601"/>
                    <w:rPr>
                      <w:lang w:val="ru-RU"/>
                    </w:rPr>
                  </w:pPr>
                  <w:r w:rsidRPr="007D1773">
                    <w:rPr>
                      <w:lang w:val="ru-RU"/>
                    </w:rPr>
                    <w:t>Часть 2-1. Светильники стационарные общего назначения. Часть  2-2.  Светильники встраиваемые.</w:t>
                  </w:r>
                </w:p>
                <w:p w:rsidR="006926E7" w:rsidRPr="007D1773" w:rsidRDefault="007D1773">
                  <w:pPr>
                    <w:pStyle w:val="a3"/>
                    <w:spacing w:line="256" w:lineRule="auto"/>
                    <w:ind w:left="370" w:right="3601"/>
                    <w:rPr>
                      <w:lang w:val="ru-RU"/>
                    </w:rPr>
                  </w:pPr>
                  <w:r w:rsidRPr="007D1773">
                    <w:rPr>
                      <w:lang w:val="ru-RU"/>
                    </w:rPr>
                    <w:t>Часть 2-3. Светильники для  освещения улиц  и дорог. Часть 2-4. Светильники переносные общего назначения. Часть 2-5.  Прожекторы  заливающего света.</w:t>
                  </w:r>
                </w:p>
                <w:p w:rsidR="006926E7" w:rsidRPr="007D1773" w:rsidRDefault="007D1773">
                  <w:pPr>
                    <w:pStyle w:val="a3"/>
                    <w:spacing w:line="256" w:lineRule="auto"/>
                    <w:ind w:left="370" w:right="1243"/>
                    <w:rPr>
                      <w:lang w:val="ru-RU"/>
                    </w:rPr>
                  </w:pPr>
                  <w:r w:rsidRPr="007D1773">
                    <w:rPr>
                      <w:lang w:val="ru-RU"/>
                    </w:rPr>
                    <w:t>Часть 2-6. Светильники со встроенными трансформаторами для ламп накаливания. Часть 2-7.  Светильники  переносные для  использования в саду.</w:t>
                  </w:r>
                </w:p>
                <w:p w:rsidR="006926E7" w:rsidRPr="007D1773" w:rsidRDefault="007D1773">
                  <w:pPr>
                    <w:pStyle w:val="a3"/>
                    <w:spacing w:before="3"/>
                    <w:ind w:left="370"/>
                    <w:rPr>
                      <w:lang w:val="ru-RU"/>
                    </w:rPr>
                  </w:pPr>
                  <w:r w:rsidRPr="007D1773">
                    <w:rPr>
                      <w:lang w:val="ru-RU"/>
                    </w:rPr>
                    <w:t>Часть  2-8.  Светильники ручные.</w:t>
                  </w:r>
                </w:p>
                <w:p w:rsidR="006926E7" w:rsidRPr="007D1773" w:rsidRDefault="007D1773">
                  <w:pPr>
                    <w:pStyle w:val="a3"/>
                    <w:spacing w:before="13" w:line="256" w:lineRule="auto"/>
                    <w:ind w:left="370" w:right="2311"/>
                    <w:rPr>
                      <w:lang w:val="ru-RU"/>
                    </w:rPr>
                  </w:pPr>
                  <w:r w:rsidRPr="007D1773">
                    <w:rPr>
                      <w:lang w:val="ru-RU"/>
                    </w:rPr>
                    <w:t>Часть 2-9. Светильники для фото- и киносъемки (непрофессиональные). Часть 2-10.  Св</w:t>
                  </w:r>
                  <w:r w:rsidRPr="007D1773">
                    <w:rPr>
                      <w:lang w:val="ru-RU"/>
                    </w:rPr>
                    <w:t>етильники  переносные детские  игровые.</w:t>
                  </w:r>
                </w:p>
                <w:p w:rsidR="006926E7" w:rsidRPr="007D1773" w:rsidRDefault="007D1773">
                  <w:pPr>
                    <w:pStyle w:val="a3"/>
                    <w:ind w:left="370"/>
                    <w:rPr>
                      <w:lang w:val="ru-RU"/>
                    </w:rPr>
                  </w:pPr>
                  <w:r w:rsidRPr="007D1773">
                    <w:rPr>
                      <w:lang w:val="ru-RU"/>
                    </w:rPr>
                    <w:t>Часть  2-11.  Светильники для аквариумов.</w:t>
                  </w:r>
                </w:p>
                <w:p w:rsidR="006926E7" w:rsidRPr="007D1773" w:rsidRDefault="007D1773">
                  <w:pPr>
                    <w:pStyle w:val="a3"/>
                    <w:spacing w:before="13" w:line="256" w:lineRule="auto"/>
                    <w:ind w:left="370" w:right="2311"/>
                    <w:rPr>
                      <w:lang w:val="ru-RU"/>
                    </w:rPr>
                  </w:pPr>
                  <w:r w:rsidRPr="007D1773">
                    <w:rPr>
                      <w:lang w:val="ru-RU"/>
                    </w:rPr>
                    <w:t>Часть 2-12. Ночные светильники, смонтированные на сетевой розетке. Часть  2-13.  Утопленные  в землю светильники.</w:t>
                  </w:r>
                </w:p>
                <w:p w:rsidR="006926E7" w:rsidRPr="007D1773" w:rsidRDefault="007D1773">
                  <w:pPr>
                    <w:pStyle w:val="a3"/>
                    <w:spacing w:line="194" w:lineRule="exact"/>
                    <w:ind w:left="370"/>
                    <w:rPr>
                      <w:lang w:val="ru-RU"/>
                    </w:rPr>
                  </w:pPr>
                  <w:r w:rsidRPr="007D1773">
                    <w:rPr>
                      <w:lang w:val="ru-RU"/>
                    </w:rPr>
                    <w:t>Части 2.14 -  2.16.  В настоящее  время  не используются.</w:t>
                  </w:r>
                </w:p>
                <w:p w:rsidR="006926E7" w:rsidRPr="007D1773" w:rsidRDefault="007D1773">
                  <w:pPr>
                    <w:pStyle w:val="a3"/>
                    <w:spacing w:before="15" w:line="256" w:lineRule="auto"/>
                    <w:ind w:left="370" w:right="1170"/>
                    <w:rPr>
                      <w:lang w:val="ru-RU"/>
                    </w:rPr>
                  </w:pPr>
                  <w:r w:rsidRPr="007D1773">
                    <w:rPr>
                      <w:lang w:val="ru-RU"/>
                    </w:rPr>
                    <w:t>Ча</w:t>
                  </w:r>
                  <w:r w:rsidRPr="007D1773">
                    <w:rPr>
                      <w:lang w:val="ru-RU"/>
                    </w:rPr>
                    <w:t>сть 2-17. Светильники для освещения стен теле- и киностудий (внутри и снаружи). Часть 2-18. Светильники для плавательных бассейнов и аналогичного применения. Часть 2-19.  Светильники  вентилируемые  (требования безопасности).</w:t>
                  </w:r>
                </w:p>
                <w:p w:rsidR="006926E7" w:rsidRPr="007D1773" w:rsidRDefault="007D1773">
                  <w:pPr>
                    <w:pStyle w:val="a3"/>
                    <w:spacing w:before="1"/>
                    <w:ind w:left="370"/>
                    <w:rPr>
                      <w:lang w:val="ru-RU"/>
                    </w:rPr>
                  </w:pPr>
                  <w:r w:rsidRPr="007D1773">
                    <w:rPr>
                      <w:lang w:val="ru-RU"/>
                    </w:rPr>
                    <w:t>Часть  2-20.  Гирлянды световы</w:t>
                  </w:r>
                  <w:r w:rsidRPr="007D1773">
                    <w:rPr>
                      <w:lang w:val="ru-RU"/>
                    </w:rPr>
                    <w:t>е.</w:t>
                  </w:r>
                </w:p>
                <w:p w:rsidR="006926E7" w:rsidRPr="007D1773" w:rsidRDefault="007D1773">
                  <w:pPr>
                    <w:pStyle w:val="a3"/>
                    <w:spacing w:before="12" w:line="254" w:lineRule="auto"/>
                    <w:ind w:left="370" w:right="3897"/>
                    <w:rPr>
                      <w:lang w:val="ru-RU"/>
                    </w:rPr>
                  </w:pPr>
                  <w:r w:rsidRPr="007D1773">
                    <w:rPr>
                      <w:lang w:val="ru-RU"/>
                    </w:rPr>
                    <w:t>Часть 2-21. В настоящее  время  не  используется. Часть  2-22.  Светильники для  аварийного освещения.</w:t>
                  </w:r>
                </w:p>
                <w:p w:rsidR="006926E7" w:rsidRPr="007D1773" w:rsidRDefault="007D1773">
                  <w:pPr>
                    <w:pStyle w:val="a3"/>
                    <w:spacing w:before="2" w:line="256" w:lineRule="auto"/>
                    <w:ind w:left="370" w:right="1243"/>
                    <w:rPr>
                      <w:lang w:val="ru-RU"/>
                    </w:rPr>
                  </w:pPr>
                  <w:r w:rsidRPr="007D1773">
                    <w:rPr>
                      <w:lang w:val="ru-RU"/>
                    </w:rPr>
                    <w:t>Часть 2-23. Осветительные системы сверхнизкого напряжения для ламп накаливания. Часть 2-24.  Светильники  с ограничением температуры  поверхности.</w:t>
                  </w:r>
                </w:p>
                <w:p w:rsidR="006926E7" w:rsidRPr="007D1773" w:rsidRDefault="007D1773">
                  <w:pPr>
                    <w:pStyle w:val="a3"/>
                    <w:spacing w:line="268" w:lineRule="auto"/>
                    <w:ind w:left="3" w:right="10" w:firstLine="366"/>
                    <w:jc w:val="both"/>
                    <w:rPr>
                      <w:lang w:val="ru-RU"/>
                    </w:rPr>
                  </w:pPr>
                  <w:r w:rsidRPr="007D1773">
                    <w:rPr>
                      <w:lang w:val="ru-RU"/>
                    </w:rPr>
                    <w:t>Час</w:t>
                  </w:r>
                  <w:r w:rsidRPr="007D1773">
                    <w:rPr>
                      <w:lang w:val="ru-RU"/>
                    </w:rPr>
                    <w:t>ть 2-25. Светильники для использования в клинических зонах больниц и других медицинских учреждений.</w:t>
                  </w: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spacing w:before="6"/>
                    <w:rPr>
                      <w:sz w:val="26"/>
                      <w:lang w:val="ru-RU"/>
                    </w:rPr>
                  </w:pPr>
                </w:p>
                <w:p w:rsidR="006926E7" w:rsidRDefault="007D1773">
                  <w:pPr>
                    <w:ind w:left="3"/>
                    <w:rPr>
                      <w:rFonts w:ascii="Symbol" w:hAnsi="Symbol"/>
                      <w:sz w:val="19"/>
                    </w:rPr>
                  </w:pPr>
                  <w:r>
                    <w:rPr>
                      <w:rFonts w:ascii="Symbol" w:hAnsi="Symbol"/>
                      <w:sz w:val="19"/>
                    </w:rPr>
                    <w:t></w:t>
                  </w:r>
                </w:p>
              </w:txbxContent>
            </v:textbox>
            <w10:wrap anchorx="page" anchory="page"/>
          </v:shape>
        </w:pict>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5"/>
        <w:rPr>
          <w:sz w:val="11"/>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830" w:h="15310"/>
          <w:pgMar w:top="120" w:right="240" w:bottom="0" w:left="1520" w:header="720" w:footer="720" w:gutter="0"/>
          <w:cols w:space="720"/>
        </w:sectPr>
      </w:pPr>
    </w:p>
    <w:p w:rsidR="006926E7" w:rsidRPr="007D1773" w:rsidRDefault="007D1773">
      <w:pPr>
        <w:spacing w:before="67"/>
        <w:ind w:right="98"/>
        <w:jc w:val="right"/>
        <w:rPr>
          <w:sz w:val="12"/>
          <w:lang w:val="ru-RU"/>
        </w:rPr>
      </w:pPr>
      <w:r>
        <w:lastRenderedPageBreak/>
        <w:pict>
          <v:shape id="_x0000_s1165" type="#_x0000_t202" style="position:absolute;left:0;text-align:left;margin-left:49.7pt;margin-top:55.95pt;width:467.3pt;height:698.25pt;z-index:-571168;mso-position-horizontal-relative:page;mso-position-vertical-relative:page" filled="f" stroked="f">
            <v:textbox inset="0,0,0,0">
              <w:txbxContent>
                <w:p w:rsidR="006926E7" w:rsidRPr="007D1773" w:rsidRDefault="007D1773">
                  <w:pPr>
                    <w:spacing w:line="212" w:lineRule="exact"/>
                    <w:ind w:right="31"/>
                    <w:jc w:val="right"/>
                    <w:rPr>
                      <w:b/>
                      <w:sz w:val="19"/>
                      <w:lang w:val="ru-RU"/>
                    </w:rPr>
                  </w:pPr>
                  <w:r w:rsidRPr="007D1773">
                    <w:rPr>
                      <w:b/>
                      <w:sz w:val="19"/>
                      <w:lang w:val="ru-RU"/>
                    </w:rPr>
                    <w:t xml:space="preserve">ГОСТ  </w:t>
                  </w:r>
                  <w:r>
                    <w:rPr>
                      <w:b/>
                      <w:sz w:val="19"/>
                    </w:rPr>
                    <w:t>IEC</w:t>
                  </w:r>
                  <w:r w:rsidRPr="007D1773">
                    <w:rPr>
                      <w:b/>
                      <w:sz w:val="19"/>
                      <w:lang w:val="ru-RU"/>
                    </w:rPr>
                    <w:t xml:space="preserve"> 60598-1-2013</w:t>
                  </w:r>
                </w:p>
                <w:p w:rsidR="006926E7" w:rsidRPr="007D1773" w:rsidRDefault="006926E7">
                  <w:pPr>
                    <w:pStyle w:val="a3"/>
                    <w:spacing w:before="7"/>
                    <w:rPr>
                      <w:sz w:val="28"/>
                      <w:lang w:val="ru-RU"/>
                    </w:rPr>
                  </w:pPr>
                </w:p>
                <w:p w:rsidR="006926E7" w:rsidRPr="007D1773" w:rsidRDefault="007D1773">
                  <w:pPr>
                    <w:ind w:left="400"/>
                    <w:rPr>
                      <w:b/>
                      <w:sz w:val="19"/>
                      <w:lang w:val="ru-RU"/>
                    </w:rPr>
                  </w:pPr>
                  <w:r w:rsidRPr="007D1773">
                    <w:rPr>
                      <w:b/>
                      <w:sz w:val="19"/>
                      <w:lang w:val="ru-RU"/>
                    </w:rPr>
                    <w:t>1  Термины  и определения</w:t>
                  </w:r>
                </w:p>
                <w:p w:rsidR="006926E7" w:rsidRPr="007D1773" w:rsidRDefault="006926E7">
                  <w:pPr>
                    <w:pStyle w:val="a3"/>
                    <w:spacing w:before="11"/>
                    <w:rPr>
                      <w:sz w:val="16"/>
                      <w:lang w:val="ru-RU"/>
                    </w:rPr>
                  </w:pPr>
                </w:p>
                <w:p w:rsidR="006926E7" w:rsidRPr="007D1773" w:rsidRDefault="007D1773">
                  <w:pPr>
                    <w:ind w:left="395"/>
                    <w:rPr>
                      <w:b/>
                      <w:sz w:val="18"/>
                      <w:lang w:val="ru-RU"/>
                    </w:rPr>
                  </w:pPr>
                  <w:r w:rsidRPr="007D1773">
                    <w:rPr>
                      <w:b/>
                      <w:sz w:val="18"/>
                      <w:lang w:val="ru-RU"/>
                    </w:rPr>
                    <w:t>1.1  Общие положения</w:t>
                  </w:r>
                </w:p>
                <w:p w:rsidR="006926E7" w:rsidRPr="007D1773" w:rsidRDefault="007D1773">
                  <w:pPr>
                    <w:pStyle w:val="a3"/>
                    <w:spacing w:before="113" w:line="273" w:lineRule="auto"/>
                    <w:ind w:left="14" w:right="35" w:firstLine="381"/>
                    <w:jc w:val="both"/>
                    <w:rPr>
                      <w:lang w:val="ru-RU"/>
                    </w:rPr>
                  </w:pPr>
                  <w:r w:rsidRPr="007D1773">
                    <w:rPr>
                      <w:lang w:val="ru-RU"/>
                    </w:rPr>
                    <w:t>Н астоящ ий  раздел содержит общ ие терм ины с соответствую щ ими определениями, относящ иеся к светильникам.</w:t>
                  </w:r>
                </w:p>
                <w:p w:rsidR="006926E7" w:rsidRPr="007D1773" w:rsidRDefault="007D1773">
                  <w:pPr>
                    <w:spacing w:before="125"/>
                    <w:ind w:left="395"/>
                    <w:rPr>
                      <w:b/>
                      <w:sz w:val="18"/>
                      <w:lang w:val="ru-RU"/>
                    </w:rPr>
                  </w:pPr>
                  <w:r w:rsidRPr="007D1773">
                    <w:rPr>
                      <w:b/>
                      <w:sz w:val="18"/>
                      <w:lang w:val="ru-RU"/>
                    </w:rPr>
                    <w:t>1.2 Определения</w:t>
                  </w:r>
                </w:p>
                <w:p w:rsidR="006926E7" w:rsidRPr="007D1773" w:rsidRDefault="007D1773">
                  <w:pPr>
                    <w:pStyle w:val="a3"/>
                    <w:spacing w:before="114" w:line="268" w:lineRule="auto"/>
                    <w:ind w:left="9" w:right="19" w:firstLine="376"/>
                    <w:jc w:val="both"/>
                    <w:rPr>
                      <w:lang w:val="ru-RU"/>
                    </w:rPr>
                  </w:pPr>
                  <w:r w:rsidRPr="007D1773">
                    <w:rPr>
                      <w:spacing w:val="7"/>
                      <w:lang w:val="ru-RU"/>
                    </w:rPr>
                    <w:t xml:space="preserve">Терм </w:t>
                  </w:r>
                  <w:r w:rsidRPr="007D1773">
                    <w:rPr>
                      <w:spacing w:val="6"/>
                      <w:lang w:val="ru-RU"/>
                    </w:rPr>
                    <w:t xml:space="preserve">ины </w:t>
                  </w:r>
                  <w:r w:rsidRPr="007D1773">
                    <w:rPr>
                      <w:lang w:val="ru-RU"/>
                    </w:rPr>
                    <w:t xml:space="preserve">и </w:t>
                  </w:r>
                  <w:r w:rsidRPr="007D1773">
                    <w:rPr>
                      <w:spacing w:val="8"/>
                      <w:lang w:val="ru-RU"/>
                    </w:rPr>
                    <w:t xml:space="preserve">определения, </w:t>
                  </w:r>
                  <w:r w:rsidRPr="007D1773">
                    <w:rPr>
                      <w:spacing w:val="7"/>
                      <w:lang w:val="ru-RU"/>
                    </w:rPr>
                    <w:t xml:space="preserve">относящ </w:t>
                  </w:r>
                  <w:r w:rsidRPr="007D1773">
                    <w:rPr>
                      <w:spacing w:val="6"/>
                      <w:lang w:val="ru-RU"/>
                    </w:rPr>
                    <w:t xml:space="preserve">иеся </w:t>
                  </w:r>
                  <w:r w:rsidRPr="007D1773">
                    <w:rPr>
                      <w:lang w:val="ru-RU"/>
                    </w:rPr>
                    <w:t xml:space="preserve">к </w:t>
                  </w:r>
                  <w:r w:rsidRPr="007D1773">
                    <w:rPr>
                      <w:spacing w:val="8"/>
                      <w:lang w:val="ru-RU"/>
                    </w:rPr>
                    <w:t xml:space="preserve">лампам, </w:t>
                  </w:r>
                  <w:r w:rsidRPr="007D1773">
                    <w:rPr>
                      <w:spacing w:val="7"/>
                      <w:lang w:val="ru-RU"/>
                    </w:rPr>
                    <w:t xml:space="preserve">приведены </w:t>
                  </w:r>
                  <w:r w:rsidRPr="007D1773">
                    <w:rPr>
                      <w:lang w:val="ru-RU"/>
                    </w:rPr>
                    <w:t xml:space="preserve">в  </w:t>
                  </w:r>
                  <w:r w:rsidRPr="007D1773">
                    <w:rPr>
                      <w:spacing w:val="10"/>
                      <w:lang w:val="ru-RU"/>
                    </w:rPr>
                    <w:t xml:space="preserve">стандартах  </w:t>
                  </w:r>
                  <w:r w:rsidRPr="007D1773">
                    <w:rPr>
                      <w:spacing w:val="1"/>
                      <w:lang w:val="ru-RU"/>
                    </w:rPr>
                    <w:t xml:space="preserve">на  </w:t>
                  </w:r>
                  <w:r w:rsidRPr="007D1773">
                    <w:rPr>
                      <w:spacing w:val="8"/>
                      <w:lang w:val="ru-RU"/>
                    </w:rPr>
                    <w:t xml:space="preserve">лампы  соответ­ </w:t>
                  </w:r>
                  <w:r w:rsidRPr="007D1773">
                    <w:rPr>
                      <w:spacing w:val="7"/>
                      <w:lang w:val="ru-RU"/>
                    </w:rPr>
                    <w:t xml:space="preserve">ствую </w:t>
                  </w:r>
                  <w:r w:rsidRPr="007D1773">
                    <w:rPr>
                      <w:lang w:val="ru-RU"/>
                    </w:rPr>
                    <w:t>щ</w:t>
                  </w:r>
                  <w:r w:rsidRPr="007D1773">
                    <w:rPr>
                      <w:spacing w:val="-37"/>
                      <w:lang w:val="ru-RU"/>
                    </w:rPr>
                    <w:t xml:space="preserve"> </w:t>
                  </w:r>
                  <w:r w:rsidRPr="007D1773">
                    <w:rPr>
                      <w:spacing w:val="5"/>
                      <w:lang w:val="ru-RU"/>
                    </w:rPr>
                    <w:t>их видов.</w:t>
                  </w:r>
                </w:p>
                <w:p w:rsidR="006926E7" w:rsidRPr="007D1773" w:rsidRDefault="007D1773">
                  <w:pPr>
                    <w:pStyle w:val="a3"/>
                    <w:spacing w:before="5" w:line="280" w:lineRule="auto"/>
                    <w:ind w:left="395"/>
                    <w:rPr>
                      <w:lang w:val="ru-RU"/>
                    </w:rPr>
                  </w:pPr>
                  <w:r w:rsidRPr="007D1773">
                    <w:rPr>
                      <w:lang w:val="ru-RU"/>
                    </w:rPr>
                    <w:t>Если не указано иное, то  под понятиями  «напряжение»  и «ток»  понимают их действующие значения. В настоящ ем стандарте применяю т следую щ ие те</w:t>
                  </w:r>
                  <w:r w:rsidRPr="007D1773">
                    <w:rPr>
                      <w:lang w:val="ru-RU"/>
                    </w:rPr>
                    <w:t>рм ины и определения.</w:t>
                  </w:r>
                </w:p>
                <w:p w:rsidR="006926E7" w:rsidRPr="007D1773" w:rsidRDefault="007D1773">
                  <w:pPr>
                    <w:pStyle w:val="a3"/>
                    <w:spacing w:line="188" w:lineRule="exact"/>
                    <w:ind w:left="14" w:firstLine="386"/>
                    <w:jc w:val="both"/>
                    <w:rPr>
                      <w:lang w:val="ru-RU"/>
                    </w:rPr>
                  </w:pPr>
                  <w:r w:rsidRPr="007D1773">
                    <w:rPr>
                      <w:b/>
                      <w:sz w:val="18"/>
                      <w:lang w:val="ru-RU"/>
                    </w:rPr>
                    <w:t xml:space="preserve">1.2.1  светильник </w:t>
                  </w:r>
                  <w:r w:rsidRPr="007D1773">
                    <w:rPr>
                      <w:lang w:val="ru-RU"/>
                    </w:rPr>
                    <w:t>(</w:t>
                  </w:r>
                  <w:r>
                    <w:t>luminaire</w:t>
                  </w:r>
                  <w:r w:rsidRPr="007D1773">
                    <w:rPr>
                      <w:lang w:val="ru-RU"/>
                    </w:rPr>
                    <w:t>): Прибор, перераспределяющ ий, ф ильтрующ ий  и преобразующ ий свет,</w:t>
                  </w:r>
                </w:p>
                <w:p w:rsidR="006926E7" w:rsidRPr="007D1773" w:rsidRDefault="007D1773">
                  <w:pPr>
                    <w:pStyle w:val="a3"/>
                    <w:spacing w:before="25" w:line="273" w:lineRule="auto"/>
                    <w:ind w:left="9" w:right="35" w:firstLine="5"/>
                    <w:jc w:val="both"/>
                    <w:rPr>
                      <w:lang w:val="ru-RU"/>
                    </w:rPr>
                  </w:pPr>
                  <w:r w:rsidRPr="007D1773">
                    <w:rPr>
                      <w:spacing w:val="8"/>
                      <w:lang w:val="ru-RU"/>
                    </w:rPr>
                    <w:t xml:space="preserve">излучаемый </w:t>
                  </w:r>
                  <w:r w:rsidRPr="007D1773">
                    <w:rPr>
                      <w:spacing w:val="6"/>
                      <w:lang w:val="ru-RU"/>
                    </w:rPr>
                    <w:t xml:space="preserve">одной </w:t>
                  </w:r>
                  <w:r w:rsidRPr="007D1773">
                    <w:rPr>
                      <w:spacing w:val="3"/>
                      <w:lang w:val="ru-RU"/>
                    </w:rPr>
                    <w:t xml:space="preserve">или </w:t>
                  </w:r>
                  <w:r w:rsidRPr="007D1773">
                    <w:rPr>
                      <w:spacing w:val="7"/>
                      <w:lang w:val="ru-RU"/>
                    </w:rPr>
                    <w:t xml:space="preserve">несколькими </w:t>
                  </w:r>
                  <w:r w:rsidRPr="007D1773">
                    <w:rPr>
                      <w:spacing w:val="8"/>
                      <w:lang w:val="ru-RU"/>
                    </w:rPr>
                    <w:t xml:space="preserve">лампам </w:t>
                  </w:r>
                  <w:r w:rsidRPr="007D1773">
                    <w:rPr>
                      <w:spacing w:val="5"/>
                      <w:lang w:val="ru-RU"/>
                    </w:rPr>
                    <w:t xml:space="preserve">и, </w:t>
                  </w:r>
                  <w:r w:rsidRPr="007D1773">
                    <w:rPr>
                      <w:lang w:val="ru-RU"/>
                    </w:rPr>
                    <w:t xml:space="preserve">и </w:t>
                  </w:r>
                  <w:r w:rsidRPr="007D1773">
                    <w:rPr>
                      <w:spacing w:val="8"/>
                      <w:lang w:val="ru-RU"/>
                    </w:rPr>
                    <w:t xml:space="preserve">содержащ </w:t>
                  </w:r>
                  <w:r w:rsidRPr="007D1773">
                    <w:rPr>
                      <w:spacing w:val="5"/>
                      <w:lang w:val="ru-RU"/>
                    </w:rPr>
                    <w:t xml:space="preserve">ий </w:t>
                  </w:r>
                  <w:r w:rsidRPr="007D1773">
                    <w:rPr>
                      <w:spacing w:val="2"/>
                      <w:lang w:val="ru-RU"/>
                    </w:rPr>
                    <w:t xml:space="preserve">все </w:t>
                  </w:r>
                  <w:r w:rsidRPr="007D1773">
                    <w:rPr>
                      <w:spacing w:val="8"/>
                      <w:lang w:val="ru-RU"/>
                    </w:rPr>
                    <w:t xml:space="preserve">необходимы </w:t>
                  </w:r>
                  <w:r w:rsidRPr="007D1773">
                    <w:rPr>
                      <w:lang w:val="ru-RU"/>
                    </w:rPr>
                    <w:t xml:space="preserve">е </w:t>
                  </w:r>
                  <w:r w:rsidRPr="007D1773">
                    <w:rPr>
                      <w:spacing w:val="8"/>
                      <w:lang w:val="ru-RU"/>
                    </w:rPr>
                    <w:t xml:space="preserve">детали </w:t>
                  </w:r>
                  <w:r w:rsidRPr="007D1773">
                    <w:rPr>
                      <w:spacing w:val="6"/>
                      <w:lang w:val="ru-RU"/>
                    </w:rPr>
                    <w:t xml:space="preserve">для </w:t>
                  </w:r>
                  <w:r w:rsidRPr="007D1773">
                    <w:rPr>
                      <w:spacing w:val="7"/>
                      <w:lang w:val="ru-RU"/>
                    </w:rPr>
                    <w:t xml:space="preserve">установки, крепления </w:t>
                  </w:r>
                  <w:r w:rsidRPr="007D1773">
                    <w:rPr>
                      <w:spacing w:val="3"/>
                      <w:lang w:val="ru-RU"/>
                    </w:rPr>
                    <w:t xml:space="preserve">его </w:t>
                  </w:r>
                  <w:r w:rsidRPr="007D1773">
                    <w:rPr>
                      <w:lang w:val="ru-RU"/>
                    </w:rPr>
                    <w:t xml:space="preserve">и </w:t>
                  </w:r>
                  <w:r w:rsidRPr="007D1773">
                    <w:rPr>
                      <w:spacing w:val="7"/>
                      <w:lang w:val="ru-RU"/>
                    </w:rPr>
                    <w:t xml:space="preserve">ламп, </w:t>
                  </w:r>
                  <w:r w:rsidRPr="007D1773">
                    <w:rPr>
                      <w:spacing w:val="1"/>
                      <w:lang w:val="ru-RU"/>
                    </w:rPr>
                    <w:t xml:space="preserve">но не </w:t>
                  </w:r>
                  <w:r w:rsidRPr="007D1773">
                    <w:rPr>
                      <w:spacing w:val="6"/>
                      <w:lang w:val="ru-RU"/>
                    </w:rPr>
                    <w:t xml:space="preserve">сами </w:t>
                  </w:r>
                  <w:r w:rsidRPr="007D1773">
                    <w:rPr>
                      <w:spacing w:val="8"/>
                      <w:lang w:val="ru-RU"/>
                    </w:rPr>
                    <w:t xml:space="preserve">лампы, </w:t>
                  </w:r>
                  <w:r w:rsidRPr="007D1773">
                    <w:rPr>
                      <w:lang w:val="ru-RU"/>
                    </w:rPr>
                    <w:t xml:space="preserve">а </w:t>
                  </w:r>
                  <w:r w:rsidRPr="007D1773">
                    <w:rPr>
                      <w:spacing w:val="7"/>
                      <w:lang w:val="ru-RU"/>
                    </w:rPr>
                    <w:t xml:space="preserve">также  электрические  </w:t>
                  </w:r>
                  <w:r w:rsidRPr="007D1773">
                    <w:rPr>
                      <w:spacing w:val="5"/>
                      <w:lang w:val="ru-RU"/>
                    </w:rPr>
                    <w:t xml:space="preserve">цепи  </w:t>
                  </w:r>
                  <w:r w:rsidRPr="007D1773">
                    <w:rPr>
                      <w:lang w:val="ru-RU"/>
                    </w:rPr>
                    <w:t xml:space="preserve">и </w:t>
                  </w:r>
                  <w:r w:rsidRPr="007D1773">
                    <w:rPr>
                      <w:spacing w:val="7"/>
                      <w:lang w:val="ru-RU"/>
                    </w:rPr>
                    <w:t xml:space="preserve">элементы </w:t>
                  </w:r>
                  <w:r w:rsidRPr="007D1773">
                    <w:rPr>
                      <w:spacing w:val="6"/>
                      <w:lang w:val="ru-RU"/>
                    </w:rPr>
                    <w:t xml:space="preserve">для  </w:t>
                  </w:r>
                  <w:r w:rsidRPr="007D1773">
                    <w:rPr>
                      <w:spacing w:val="8"/>
                      <w:lang w:val="ru-RU"/>
                    </w:rPr>
                    <w:t xml:space="preserve">присоединения  </w:t>
                  </w:r>
                  <w:r w:rsidRPr="007D1773">
                    <w:rPr>
                      <w:spacing w:val="2"/>
                      <w:lang w:val="ru-RU"/>
                    </w:rPr>
                    <w:t xml:space="preserve">его  </w:t>
                  </w:r>
                  <w:r w:rsidRPr="007D1773">
                    <w:rPr>
                      <w:lang w:val="ru-RU"/>
                    </w:rPr>
                    <w:t xml:space="preserve">к  </w:t>
                  </w:r>
                  <w:r w:rsidRPr="007D1773">
                    <w:rPr>
                      <w:spacing w:val="7"/>
                      <w:lang w:val="ru-RU"/>
                    </w:rPr>
                    <w:t>электрической</w:t>
                  </w:r>
                  <w:r w:rsidRPr="007D1773">
                    <w:rPr>
                      <w:spacing w:val="5"/>
                      <w:lang w:val="ru-RU"/>
                    </w:rPr>
                    <w:t xml:space="preserve"> сети.</w:t>
                  </w:r>
                </w:p>
                <w:p w:rsidR="006926E7" w:rsidRPr="007D1773" w:rsidRDefault="007D1773">
                  <w:pPr>
                    <w:pStyle w:val="a3"/>
                    <w:spacing w:before="28" w:line="244" w:lineRule="auto"/>
                    <w:ind w:left="9" w:right="11" w:firstLine="386"/>
                    <w:jc w:val="both"/>
                    <w:rPr>
                      <w:lang w:val="ru-RU"/>
                    </w:rPr>
                  </w:pPr>
                  <w:r w:rsidRPr="007D1773">
                    <w:rPr>
                      <w:lang w:val="ru-RU"/>
                    </w:rPr>
                    <w:t>П р и м е ч а н и е - Прибор с несъемными незаменяемыми лампами относят к светильникам, которые не под­ вергают испытаниям,  за  исключением  приборов с несъемными лампами  со встроенными ПРА.</w:t>
                  </w:r>
                </w:p>
                <w:p w:rsidR="006926E7" w:rsidRPr="007D1773" w:rsidRDefault="007D1773">
                  <w:pPr>
                    <w:pStyle w:val="a3"/>
                    <w:spacing w:before="97" w:line="271" w:lineRule="auto"/>
                    <w:ind w:left="5" w:right="18" w:firstLine="395"/>
                    <w:jc w:val="both"/>
                    <w:rPr>
                      <w:lang w:val="ru-RU"/>
                    </w:rPr>
                  </w:pPr>
                  <w:r w:rsidRPr="007D1773">
                    <w:rPr>
                      <w:b/>
                      <w:sz w:val="18"/>
                      <w:lang w:val="ru-RU"/>
                    </w:rPr>
                    <w:t xml:space="preserve">1.2.2 </w:t>
                  </w:r>
                  <w:r w:rsidRPr="007D1773">
                    <w:rPr>
                      <w:b/>
                      <w:spacing w:val="5"/>
                      <w:sz w:val="18"/>
                      <w:lang w:val="ru-RU"/>
                    </w:rPr>
                    <w:t xml:space="preserve">основная </w:t>
                  </w:r>
                  <w:r w:rsidRPr="007D1773">
                    <w:rPr>
                      <w:b/>
                      <w:sz w:val="18"/>
                      <w:lang w:val="ru-RU"/>
                    </w:rPr>
                    <w:t xml:space="preserve">часть  </w:t>
                  </w:r>
                  <w:r w:rsidRPr="007D1773">
                    <w:rPr>
                      <w:b/>
                      <w:spacing w:val="3"/>
                      <w:sz w:val="18"/>
                      <w:lang w:val="ru-RU"/>
                    </w:rPr>
                    <w:t xml:space="preserve">(светильника)  </w:t>
                  </w:r>
                  <w:r w:rsidRPr="007D1773">
                    <w:rPr>
                      <w:spacing w:val="3"/>
                      <w:lang w:val="ru-RU"/>
                    </w:rPr>
                    <w:t>[</w:t>
                  </w:r>
                  <w:r>
                    <w:rPr>
                      <w:spacing w:val="3"/>
                    </w:rPr>
                    <w:t>main</w:t>
                  </w:r>
                  <w:r w:rsidRPr="007D1773">
                    <w:rPr>
                      <w:spacing w:val="3"/>
                      <w:lang w:val="ru-RU"/>
                    </w:rPr>
                    <w:t xml:space="preserve">  </w:t>
                  </w:r>
                  <w:r>
                    <w:rPr>
                      <w:spacing w:val="5"/>
                    </w:rPr>
                    <w:t>part</w:t>
                  </w:r>
                  <w:r w:rsidRPr="007D1773">
                    <w:rPr>
                      <w:spacing w:val="5"/>
                      <w:lang w:val="ru-RU"/>
                    </w:rPr>
                    <w:t xml:space="preserve"> (</w:t>
                  </w:r>
                  <w:r>
                    <w:rPr>
                      <w:spacing w:val="5"/>
                    </w:rPr>
                    <w:t>o</w:t>
                  </w:r>
                  <w:r w:rsidRPr="007D1773">
                    <w:rPr>
                      <w:spacing w:val="5"/>
                      <w:lang w:val="ru-RU"/>
                    </w:rPr>
                    <w:t xml:space="preserve"> </w:t>
                  </w:r>
                  <w:r>
                    <w:t>f</w:t>
                  </w:r>
                  <w:r w:rsidRPr="007D1773">
                    <w:rPr>
                      <w:lang w:val="ru-RU"/>
                    </w:rPr>
                    <w:t xml:space="preserve"> </w:t>
                  </w:r>
                  <w:r>
                    <w:rPr>
                      <w:spacing w:val="3"/>
                    </w:rPr>
                    <w:t>lum</w:t>
                  </w:r>
                  <w:r w:rsidRPr="007D1773">
                    <w:rPr>
                      <w:spacing w:val="3"/>
                      <w:lang w:val="ru-RU"/>
                    </w:rPr>
                    <w:t xml:space="preserve"> </w:t>
                  </w:r>
                  <w:r>
                    <w:rPr>
                      <w:spacing w:val="5"/>
                    </w:rPr>
                    <w:t>inair</w:t>
                  </w:r>
                  <w:r>
                    <w:rPr>
                      <w:spacing w:val="5"/>
                    </w:rPr>
                    <w:t>e</w:t>
                  </w:r>
                  <w:r w:rsidRPr="007D1773">
                    <w:rPr>
                      <w:spacing w:val="5"/>
                      <w:lang w:val="ru-RU"/>
                    </w:rPr>
                    <w:t xml:space="preserve">)]:  </w:t>
                  </w:r>
                  <w:r w:rsidRPr="007D1773">
                    <w:rPr>
                      <w:spacing w:val="6"/>
                      <w:lang w:val="ru-RU"/>
                    </w:rPr>
                    <w:t xml:space="preserve">Часть </w:t>
                  </w:r>
                  <w:r w:rsidRPr="007D1773">
                    <w:rPr>
                      <w:spacing w:val="8"/>
                      <w:lang w:val="ru-RU"/>
                    </w:rPr>
                    <w:t xml:space="preserve">светильника,  </w:t>
                  </w:r>
                  <w:r w:rsidRPr="007D1773">
                    <w:rPr>
                      <w:spacing w:val="7"/>
                      <w:lang w:val="ru-RU"/>
                    </w:rPr>
                    <w:t xml:space="preserve">которую  </w:t>
                  </w:r>
                  <w:r w:rsidRPr="007D1773">
                    <w:rPr>
                      <w:spacing w:val="6"/>
                      <w:lang w:val="ru-RU"/>
                    </w:rPr>
                    <w:t xml:space="preserve">крепят </w:t>
                  </w:r>
                  <w:r w:rsidRPr="007D1773">
                    <w:rPr>
                      <w:lang w:val="ru-RU"/>
                    </w:rPr>
                    <w:t xml:space="preserve">к </w:t>
                  </w:r>
                  <w:r w:rsidRPr="007D1773">
                    <w:rPr>
                      <w:spacing w:val="8"/>
                      <w:lang w:val="ru-RU"/>
                    </w:rPr>
                    <w:t xml:space="preserve">монтажной поверхности, </w:t>
                  </w:r>
                  <w:r w:rsidRPr="007D1773">
                    <w:rPr>
                      <w:spacing w:val="2"/>
                      <w:lang w:val="ru-RU"/>
                    </w:rPr>
                    <w:t xml:space="preserve">или </w:t>
                  </w:r>
                  <w:r w:rsidRPr="007D1773">
                    <w:rPr>
                      <w:spacing w:val="10"/>
                      <w:lang w:val="ru-RU"/>
                    </w:rPr>
                    <w:t xml:space="preserve">устанавливаю </w:t>
                  </w:r>
                  <w:r w:rsidRPr="007D1773">
                    <w:rPr>
                      <w:lang w:val="ru-RU"/>
                    </w:rPr>
                    <w:t xml:space="preserve">т </w:t>
                  </w:r>
                  <w:r w:rsidRPr="007D1773">
                    <w:rPr>
                      <w:spacing w:val="8"/>
                      <w:lang w:val="ru-RU"/>
                    </w:rPr>
                    <w:t xml:space="preserve">непосредственно </w:t>
                  </w:r>
                  <w:r w:rsidRPr="007D1773">
                    <w:rPr>
                      <w:lang w:val="ru-RU"/>
                    </w:rPr>
                    <w:t xml:space="preserve">на </w:t>
                  </w:r>
                  <w:r w:rsidRPr="007D1773">
                    <w:rPr>
                      <w:spacing w:val="5"/>
                      <w:lang w:val="ru-RU"/>
                    </w:rPr>
                    <w:t xml:space="preserve">ней, </w:t>
                  </w:r>
                  <w:r w:rsidRPr="007D1773">
                    <w:rPr>
                      <w:spacing w:val="3"/>
                      <w:lang w:val="ru-RU"/>
                    </w:rPr>
                    <w:t xml:space="preserve">или </w:t>
                  </w:r>
                  <w:r w:rsidRPr="007D1773">
                    <w:rPr>
                      <w:spacing w:val="8"/>
                      <w:lang w:val="ru-RU"/>
                    </w:rPr>
                    <w:t xml:space="preserve">подвеш </w:t>
                  </w:r>
                  <w:r w:rsidRPr="007D1773">
                    <w:rPr>
                      <w:spacing w:val="7"/>
                      <w:lang w:val="ru-RU"/>
                    </w:rPr>
                    <w:t xml:space="preserve">иваю </w:t>
                  </w:r>
                  <w:r w:rsidRPr="007D1773">
                    <w:rPr>
                      <w:lang w:val="ru-RU"/>
                    </w:rPr>
                    <w:t xml:space="preserve">т к </w:t>
                  </w:r>
                  <w:r w:rsidRPr="007D1773">
                    <w:rPr>
                      <w:spacing w:val="2"/>
                      <w:lang w:val="ru-RU"/>
                    </w:rPr>
                    <w:t xml:space="preserve">ней </w:t>
                  </w:r>
                  <w:r w:rsidRPr="007D1773">
                    <w:rPr>
                      <w:lang w:val="ru-RU"/>
                    </w:rPr>
                    <w:t xml:space="preserve">(в </w:t>
                  </w:r>
                  <w:r w:rsidRPr="007D1773">
                    <w:rPr>
                      <w:spacing w:val="5"/>
                      <w:lang w:val="ru-RU"/>
                    </w:rPr>
                    <w:t xml:space="preserve">со­ став этой </w:t>
                  </w:r>
                  <w:r w:rsidRPr="007D1773">
                    <w:rPr>
                      <w:spacing w:val="6"/>
                      <w:lang w:val="ru-RU"/>
                    </w:rPr>
                    <w:t xml:space="preserve">части могут </w:t>
                  </w:r>
                  <w:r w:rsidRPr="007D1773">
                    <w:rPr>
                      <w:spacing w:val="7"/>
                      <w:lang w:val="ru-RU"/>
                    </w:rPr>
                    <w:t xml:space="preserve">входить </w:t>
                  </w:r>
                  <w:r w:rsidRPr="007D1773">
                    <w:rPr>
                      <w:spacing w:val="3"/>
                      <w:lang w:val="ru-RU"/>
                    </w:rPr>
                    <w:t xml:space="preserve">или </w:t>
                  </w:r>
                  <w:r w:rsidRPr="007D1773">
                    <w:rPr>
                      <w:spacing w:val="1"/>
                      <w:lang w:val="ru-RU"/>
                    </w:rPr>
                    <w:t xml:space="preserve">не </w:t>
                  </w:r>
                  <w:r w:rsidRPr="007D1773">
                    <w:rPr>
                      <w:spacing w:val="7"/>
                      <w:lang w:val="ru-RU"/>
                    </w:rPr>
                    <w:t xml:space="preserve">входить лампы </w:t>
                  </w:r>
                  <w:r w:rsidRPr="007D1773">
                    <w:rPr>
                      <w:lang w:val="ru-RU"/>
                    </w:rPr>
                    <w:t xml:space="preserve">, </w:t>
                  </w:r>
                  <w:r w:rsidRPr="007D1773">
                    <w:rPr>
                      <w:spacing w:val="6"/>
                      <w:lang w:val="ru-RU"/>
                    </w:rPr>
                    <w:t xml:space="preserve">патроны </w:t>
                  </w:r>
                  <w:r w:rsidRPr="007D1773">
                    <w:rPr>
                      <w:spacing w:val="7"/>
                      <w:lang w:val="ru-RU"/>
                    </w:rPr>
                    <w:t xml:space="preserve">для </w:t>
                  </w:r>
                  <w:r w:rsidRPr="007D1773">
                    <w:rPr>
                      <w:spacing w:val="6"/>
                      <w:lang w:val="ru-RU"/>
                    </w:rPr>
                    <w:t xml:space="preserve">лам </w:t>
                  </w:r>
                  <w:r w:rsidRPr="007D1773">
                    <w:rPr>
                      <w:lang w:val="ru-RU"/>
                    </w:rPr>
                    <w:t xml:space="preserve">п и </w:t>
                  </w:r>
                  <w:r w:rsidRPr="007D1773">
                    <w:rPr>
                      <w:spacing w:val="7"/>
                      <w:lang w:val="ru-RU"/>
                    </w:rPr>
                    <w:t xml:space="preserve">другие </w:t>
                  </w:r>
                  <w:r w:rsidRPr="007D1773">
                    <w:rPr>
                      <w:spacing w:val="8"/>
                      <w:lang w:val="ru-RU"/>
                    </w:rPr>
                    <w:t xml:space="preserve">вспомогательны </w:t>
                  </w:r>
                  <w:r w:rsidRPr="007D1773">
                    <w:rPr>
                      <w:lang w:val="ru-RU"/>
                    </w:rPr>
                    <w:t xml:space="preserve">е </w:t>
                  </w:r>
                  <w:r w:rsidRPr="007D1773">
                    <w:rPr>
                      <w:spacing w:val="7"/>
                      <w:lang w:val="ru-RU"/>
                    </w:rPr>
                    <w:t>устройства).</w:t>
                  </w:r>
                </w:p>
                <w:p w:rsidR="006926E7" w:rsidRPr="007D1773" w:rsidRDefault="007D1773">
                  <w:pPr>
                    <w:pStyle w:val="a3"/>
                    <w:spacing w:before="25" w:line="244" w:lineRule="auto"/>
                    <w:ind w:left="5" w:right="16" w:firstLine="390"/>
                    <w:jc w:val="both"/>
                    <w:rPr>
                      <w:lang w:val="ru-RU"/>
                    </w:rPr>
                  </w:pPr>
                  <w:r w:rsidRPr="007D1773">
                    <w:rPr>
                      <w:lang w:val="ru-RU"/>
                    </w:rPr>
                    <w:t>Пр име ча ние - В светильниках с лампами накаливания часть светильника, содержащая патрон, обычно является  основной частью.</w:t>
                  </w:r>
                </w:p>
                <w:p w:rsidR="006926E7" w:rsidRPr="007D1773" w:rsidRDefault="007D1773">
                  <w:pPr>
                    <w:pStyle w:val="a3"/>
                    <w:spacing w:before="97" w:line="273" w:lineRule="auto"/>
                    <w:ind w:left="14" w:right="22" w:firstLine="386"/>
                    <w:jc w:val="both"/>
                    <w:rPr>
                      <w:lang w:val="ru-RU"/>
                    </w:rPr>
                  </w:pPr>
                  <w:r w:rsidRPr="007D1773">
                    <w:rPr>
                      <w:lang w:val="ru-RU"/>
                    </w:rPr>
                    <w:t xml:space="preserve">1 </w:t>
                  </w:r>
                  <w:r w:rsidRPr="007D1773">
                    <w:rPr>
                      <w:b/>
                      <w:sz w:val="18"/>
                      <w:lang w:val="ru-RU"/>
                    </w:rPr>
                    <w:t xml:space="preserve">.2.3 обычный светильник </w:t>
                  </w:r>
                  <w:r w:rsidRPr="007D1773">
                    <w:rPr>
                      <w:lang w:val="ru-RU"/>
                    </w:rPr>
                    <w:t>(</w:t>
                  </w:r>
                  <w:r>
                    <w:t>ordinary</w:t>
                  </w:r>
                  <w:r w:rsidRPr="007D1773">
                    <w:rPr>
                      <w:lang w:val="ru-RU"/>
                    </w:rPr>
                    <w:t xml:space="preserve"> </w:t>
                  </w:r>
                  <w:r>
                    <w:t>lum</w:t>
                  </w:r>
                  <w:r w:rsidRPr="007D1773">
                    <w:rPr>
                      <w:lang w:val="ru-RU"/>
                    </w:rPr>
                    <w:t xml:space="preserve"> </w:t>
                  </w:r>
                  <w:r>
                    <w:t>inaire</w:t>
                  </w:r>
                  <w:r w:rsidRPr="007D1773">
                    <w:rPr>
                      <w:lang w:val="ru-RU"/>
                    </w:rPr>
                    <w:t>): С ветильник, имеющ ий защ иту от случайного при­ косновения к токоведущ им частям,</w:t>
                  </w:r>
                  <w:r w:rsidRPr="007D1773">
                    <w:rPr>
                      <w:lang w:val="ru-RU"/>
                    </w:rPr>
                    <w:t xml:space="preserve"> но без  специальной защ иты  от  попадания  пыли, тве рд ы х частиц или  влаги.</w:t>
                  </w:r>
                </w:p>
                <w:p w:rsidR="006926E7" w:rsidRPr="007D1773" w:rsidRDefault="007D1773">
                  <w:pPr>
                    <w:spacing w:line="264" w:lineRule="auto"/>
                    <w:ind w:left="14" w:right="19" w:firstLine="385"/>
                    <w:jc w:val="both"/>
                    <w:rPr>
                      <w:sz w:val="17"/>
                      <w:lang w:val="ru-RU"/>
                    </w:rPr>
                  </w:pPr>
                  <w:r w:rsidRPr="007D1773">
                    <w:rPr>
                      <w:sz w:val="17"/>
                      <w:lang w:val="ru-RU"/>
                    </w:rPr>
                    <w:t xml:space="preserve">1.2.4 </w:t>
                  </w:r>
                  <w:r w:rsidRPr="007D1773">
                    <w:rPr>
                      <w:b/>
                      <w:sz w:val="18"/>
                      <w:lang w:val="ru-RU"/>
                    </w:rPr>
                    <w:t xml:space="preserve">светильник общего назначения </w:t>
                  </w:r>
                  <w:r w:rsidRPr="007D1773">
                    <w:rPr>
                      <w:sz w:val="17"/>
                      <w:lang w:val="ru-RU"/>
                    </w:rPr>
                    <w:t>(</w:t>
                  </w:r>
                  <w:r>
                    <w:rPr>
                      <w:sz w:val="17"/>
                    </w:rPr>
                    <w:t>general</w:t>
                  </w:r>
                  <w:r w:rsidRPr="007D1773">
                    <w:rPr>
                      <w:sz w:val="17"/>
                      <w:lang w:val="ru-RU"/>
                    </w:rPr>
                    <w:t xml:space="preserve"> </w:t>
                  </w:r>
                  <w:r>
                    <w:rPr>
                      <w:sz w:val="17"/>
                    </w:rPr>
                    <w:t>purpose</w:t>
                  </w:r>
                  <w:r w:rsidRPr="007D1773">
                    <w:rPr>
                      <w:sz w:val="17"/>
                      <w:lang w:val="ru-RU"/>
                    </w:rPr>
                    <w:t xml:space="preserve"> </w:t>
                  </w:r>
                  <w:r>
                    <w:rPr>
                      <w:sz w:val="17"/>
                    </w:rPr>
                    <w:t>lum</w:t>
                  </w:r>
                  <w:r w:rsidRPr="007D1773">
                    <w:rPr>
                      <w:sz w:val="17"/>
                      <w:lang w:val="ru-RU"/>
                    </w:rPr>
                    <w:t xml:space="preserve"> </w:t>
                  </w:r>
                  <w:r>
                    <w:rPr>
                      <w:sz w:val="17"/>
                    </w:rPr>
                    <w:t>inaire</w:t>
                  </w:r>
                  <w:r w:rsidRPr="007D1773">
                    <w:rPr>
                      <w:sz w:val="17"/>
                      <w:lang w:val="ru-RU"/>
                    </w:rPr>
                    <w:t>): Светильник,  не  предназначен­ ный  для  специального назначения.</w:t>
                  </w:r>
                </w:p>
                <w:p w:rsidR="006926E7" w:rsidRPr="007D1773" w:rsidRDefault="007D1773">
                  <w:pPr>
                    <w:pStyle w:val="a3"/>
                    <w:spacing w:before="50" w:line="244" w:lineRule="auto"/>
                    <w:ind w:right="13" w:firstLine="395"/>
                    <w:jc w:val="both"/>
                    <w:rPr>
                      <w:lang w:val="ru-RU"/>
                    </w:rPr>
                  </w:pPr>
                  <w:r w:rsidRPr="007D1773">
                    <w:rPr>
                      <w:lang w:val="ru-RU"/>
                    </w:rPr>
                    <w:t>Пр им е ча ни е - Примерами светильников общ</w:t>
                  </w:r>
                  <w:r w:rsidRPr="007D1773">
                    <w:rPr>
                      <w:lang w:val="ru-RU"/>
                    </w:rPr>
                    <w:t>его назначения являются  подвесные светильники,  отдель­ ные прожекторы и некоторые стационарные светильники для установки на поверхности или встраиваемые. При­ мерами светильников специального назначения являются  светильники для тяжелых  условий  эксплуа</w:t>
                  </w:r>
                  <w:r w:rsidRPr="007D1773">
                    <w:rPr>
                      <w:lang w:val="ru-RU"/>
                    </w:rPr>
                    <w:t>тации,  фо­ то- и киносъемок,  а также для  плавательных бассейнов.</w:t>
                  </w:r>
                </w:p>
                <w:p w:rsidR="006926E7" w:rsidRPr="007D1773" w:rsidRDefault="007D1773">
                  <w:pPr>
                    <w:pStyle w:val="a3"/>
                    <w:spacing w:before="98" w:line="271" w:lineRule="auto"/>
                    <w:ind w:left="5" w:right="21" w:firstLine="395"/>
                    <w:jc w:val="both"/>
                    <w:rPr>
                      <w:lang w:val="ru-RU"/>
                    </w:rPr>
                  </w:pPr>
                  <w:r w:rsidRPr="007D1773">
                    <w:rPr>
                      <w:lang w:val="ru-RU"/>
                    </w:rPr>
                    <w:t xml:space="preserve">1 </w:t>
                  </w:r>
                  <w:r w:rsidRPr="007D1773">
                    <w:rPr>
                      <w:b/>
                      <w:sz w:val="18"/>
                      <w:lang w:val="ru-RU"/>
                    </w:rPr>
                    <w:t xml:space="preserve">.2.5 подвижный светильник </w:t>
                  </w:r>
                  <w:r w:rsidRPr="007D1773">
                    <w:rPr>
                      <w:lang w:val="ru-RU"/>
                    </w:rPr>
                    <w:t>(</w:t>
                  </w:r>
                  <w:r>
                    <w:t>adjustable</w:t>
                  </w:r>
                  <w:r w:rsidRPr="007D1773">
                    <w:rPr>
                      <w:lang w:val="ru-RU"/>
                    </w:rPr>
                    <w:t xml:space="preserve"> </w:t>
                  </w:r>
                  <w:r>
                    <w:t>lum</w:t>
                  </w:r>
                  <w:r w:rsidRPr="007D1773">
                    <w:rPr>
                      <w:lang w:val="ru-RU"/>
                    </w:rPr>
                    <w:t xml:space="preserve"> </w:t>
                  </w:r>
                  <w:r>
                    <w:t>inaire</w:t>
                  </w:r>
                  <w:r w:rsidRPr="007D1773">
                    <w:rPr>
                      <w:lang w:val="ru-RU"/>
                    </w:rPr>
                    <w:t>): Светильник, основная часть которого может изменять положение в пространстве при помощ и ш арниров, пантограф ов и гибких стоек, телеско</w:t>
                  </w:r>
                  <w:r w:rsidRPr="007D1773">
                    <w:rPr>
                      <w:lang w:val="ru-RU"/>
                    </w:rPr>
                    <w:t>пи­ ческих и  подобны х устройств.</w:t>
                  </w:r>
                </w:p>
                <w:p w:rsidR="006926E7" w:rsidRPr="007D1773" w:rsidRDefault="007D1773">
                  <w:pPr>
                    <w:pStyle w:val="a3"/>
                    <w:spacing w:before="29"/>
                    <w:ind w:left="395"/>
                    <w:rPr>
                      <w:lang w:val="ru-RU"/>
                    </w:rPr>
                  </w:pPr>
                  <w:r w:rsidRPr="007D1773">
                    <w:rPr>
                      <w:lang w:val="ru-RU"/>
                    </w:rPr>
                    <w:t>Пр им е ча ни е -  Подвижный светильник может быть стационарным или переносным.</w:t>
                  </w:r>
                </w:p>
                <w:p w:rsidR="006926E7" w:rsidRPr="007D1773" w:rsidRDefault="007D1773">
                  <w:pPr>
                    <w:pStyle w:val="a3"/>
                    <w:spacing w:before="101" w:line="268" w:lineRule="auto"/>
                    <w:ind w:right="38" w:firstLine="400"/>
                    <w:jc w:val="both"/>
                    <w:rPr>
                      <w:lang w:val="ru-RU"/>
                    </w:rPr>
                  </w:pPr>
                  <w:r w:rsidRPr="007D1773">
                    <w:rPr>
                      <w:lang w:val="ru-RU"/>
                    </w:rPr>
                    <w:t xml:space="preserve">1 </w:t>
                  </w:r>
                  <w:r w:rsidRPr="007D1773">
                    <w:rPr>
                      <w:b/>
                      <w:sz w:val="18"/>
                      <w:lang w:val="ru-RU"/>
                    </w:rPr>
                    <w:t xml:space="preserve">.2.6 базовый светильник </w:t>
                  </w:r>
                  <w:r w:rsidRPr="007D1773">
                    <w:rPr>
                      <w:lang w:val="ru-RU"/>
                    </w:rPr>
                    <w:t>(</w:t>
                  </w:r>
                  <w:r>
                    <w:t>basis</w:t>
                  </w:r>
                  <w:r w:rsidRPr="007D1773">
                    <w:rPr>
                      <w:lang w:val="ru-RU"/>
                    </w:rPr>
                    <w:t xml:space="preserve"> </w:t>
                  </w:r>
                  <w:r>
                    <w:t>lum</w:t>
                  </w:r>
                  <w:r w:rsidRPr="007D1773">
                    <w:rPr>
                      <w:lang w:val="ru-RU"/>
                    </w:rPr>
                    <w:t xml:space="preserve"> </w:t>
                  </w:r>
                  <w:r>
                    <w:t>inaire</w:t>
                  </w:r>
                  <w:r w:rsidRPr="007D1773">
                    <w:rPr>
                      <w:lang w:val="ru-RU"/>
                    </w:rPr>
                    <w:t>): Светильник, состоящ ий из м инимального комплекта деталей,  который  может обеспечить выполнени</w:t>
                  </w:r>
                  <w:r w:rsidRPr="007D1773">
                    <w:rPr>
                      <w:lang w:val="ru-RU"/>
                    </w:rPr>
                    <w:t xml:space="preserve">е требований  </w:t>
                  </w:r>
                  <w:r>
                    <w:t>IEC</w:t>
                  </w:r>
                  <w:r w:rsidRPr="007D1773">
                    <w:rPr>
                      <w:lang w:val="ru-RU"/>
                    </w:rPr>
                    <w:t xml:space="preserve">  60598-2.</w:t>
                  </w:r>
                </w:p>
                <w:p w:rsidR="006926E7" w:rsidRPr="007D1773" w:rsidRDefault="007D1773">
                  <w:pPr>
                    <w:pStyle w:val="a3"/>
                    <w:spacing w:line="268" w:lineRule="auto"/>
                    <w:ind w:left="9" w:right="36" w:firstLine="391"/>
                    <w:jc w:val="both"/>
                    <w:rPr>
                      <w:lang w:val="ru-RU"/>
                    </w:rPr>
                  </w:pPr>
                  <w:r w:rsidRPr="007D1773">
                    <w:rPr>
                      <w:lang w:val="ru-RU"/>
                    </w:rPr>
                    <w:t xml:space="preserve">1 </w:t>
                  </w:r>
                  <w:r w:rsidRPr="007D1773">
                    <w:rPr>
                      <w:b/>
                      <w:sz w:val="18"/>
                      <w:lang w:val="ru-RU"/>
                    </w:rPr>
                    <w:t xml:space="preserve">.2.7 комбинированный светильник </w:t>
                  </w:r>
                  <w:r w:rsidRPr="007D1773">
                    <w:rPr>
                      <w:lang w:val="ru-RU"/>
                    </w:rPr>
                    <w:t>(</w:t>
                  </w:r>
                  <w:r>
                    <w:t>com</w:t>
                  </w:r>
                  <w:r w:rsidRPr="007D1773">
                    <w:rPr>
                      <w:lang w:val="ru-RU"/>
                    </w:rPr>
                    <w:t xml:space="preserve"> </w:t>
                  </w:r>
                  <w:r>
                    <w:t>bination</w:t>
                  </w:r>
                  <w:r w:rsidRPr="007D1773">
                    <w:rPr>
                      <w:lang w:val="ru-RU"/>
                    </w:rPr>
                    <w:t xml:space="preserve"> </w:t>
                  </w:r>
                  <w:r>
                    <w:t>lum</w:t>
                  </w:r>
                  <w:r w:rsidRPr="007D1773">
                    <w:rPr>
                      <w:lang w:val="ru-RU"/>
                    </w:rPr>
                    <w:t xml:space="preserve"> </w:t>
                  </w:r>
                  <w:r>
                    <w:t>inaire</w:t>
                  </w:r>
                  <w:r w:rsidRPr="007D1773">
                    <w:rPr>
                      <w:lang w:val="ru-RU"/>
                    </w:rPr>
                    <w:t>): Светильник, содержащ ий базовый светильник и одну или несколько деталей, которые могут бы ть зам енены вручную или при помощи инструмента другими деталями  или  использованы  в комбинации с  ними.</w:t>
                  </w:r>
                </w:p>
                <w:p w:rsidR="006926E7" w:rsidRPr="007D1773" w:rsidRDefault="007D1773">
                  <w:pPr>
                    <w:pStyle w:val="a3"/>
                    <w:spacing w:line="271" w:lineRule="auto"/>
                    <w:ind w:left="14" w:right="18" w:firstLine="386"/>
                    <w:jc w:val="both"/>
                    <w:rPr>
                      <w:lang w:val="ru-RU"/>
                    </w:rPr>
                  </w:pPr>
                  <w:r w:rsidRPr="007D1773">
                    <w:rPr>
                      <w:lang w:val="ru-RU"/>
                    </w:rPr>
                    <w:t xml:space="preserve">1 </w:t>
                  </w:r>
                  <w:r w:rsidRPr="007D1773">
                    <w:rPr>
                      <w:b/>
                      <w:sz w:val="18"/>
                      <w:lang w:val="ru-RU"/>
                    </w:rPr>
                    <w:t xml:space="preserve">.2.8 стационарный светильник </w:t>
                  </w:r>
                  <w:r w:rsidRPr="007D1773">
                    <w:rPr>
                      <w:lang w:val="ru-RU"/>
                    </w:rPr>
                    <w:t>(</w:t>
                  </w:r>
                  <w:r>
                    <w:t>fixed</w:t>
                  </w:r>
                  <w:r w:rsidRPr="007D1773">
                    <w:rPr>
                      <w:lang w:val="ru-RU"/>
                    </w:rPr>
                    <w:t xml:space="preserve"> </w:t>
                  </w:r>
                  <w:r>
                    <w:t>lum</w:t>
                  </w:r>
                  <w:r w:rsidRPr="007D1773">
                    <w:rPr>
                      <w:lang w:val="ru-RU"/>
                    </w:rPr>
                    <w:t xml:space="preserve"> </w:t>
                  </w:r>
                  <w:r>
                    <w:t>inaire</w:t>
                  </w:r>
                  <w:r w:rsidRPr="007D1773">
                    <w:rPr>
                      <w:lang w:val="ru-RU"/>
                    </w:rPr>
                    <w:t>): С ветильник, который нельзя перемещ ать с од­ ного места на другое, закрепленны й так, что переместить его возможно только  при  помощи  инстру­ мента,  и  предназначенный для  использования  в труднодоступном месте.</w:t>
                  </w:r>
                </w:p>
                <w:p w:rsidR="006926E7" w:rsidRPr="007D1773" w:rsidRDefault="007D1773">
                  <w:pPr>
                    <w:pStyle w:val="a3"/>
                    <w:spacing w:before="30" w:line="244" w:lineRule="auto"/>
                    <w:ind w:right="17" w:firstLine="395"/>
                    <w:jc w:val="both"/>
                    <w:rPr>
                      <w:lang w:val="ru-RU"/>
                    </w:rPr>
                  </w:pPr>
                  <w:r w:rsidRPr="007D1773">
                    <w:rPr>
                      <w:lang w:val="ru-RU"/>
                    </w:rPr>
                    <w:t xml:space="preserve">Пр име ча ние - Как </w:t>
                  </w:r>
                  <w:r w:rsidRPr="007D1773">
                    <w:rPr>
                      <w:lang w:val="ru-RU"/>
                    </w:rPr>
                    <w:t>правило, стационарные светильники рассчитаны на постоянное присоединение к элек­ трической  сети  без помощи штепсельных вилок или  подобных устройств.</w:t>
                  </w:r>
                </w:p>
                <w:p w:rsidR="006926E7" w:rsidRPr="007D1773" w:rsidRDefault="007D1773">
                  <w:pPr>
                    <w:pStyle w:val="a3"/>
                    <w:spacing w:before="97" w:line="268" w:lineRule="auto"/>
                    <w:ind w:left="5" w:right="19" w:firstLine="395"/>
                    <w:jc w:val="both"/>
                    <w:rPr>
                      <w:lang w:val="ru-RU"/>
                    </w:rPr>
                  </w:pPr>
                  <w:r w:rsidRPr="007D1773">
                    <w:rPr>
                      <w:b/>
                      <w:sz w:val="18"/>
                      <w:lang w:val="ru-RU"/>
                    </w:rPr>
                    <w:t xml:space="preserve">1.2.9 переносной светильник </w:t>
                  </w:r>
                  <w:r w:rsidRPr="007D1773">
                    <w:rPr>
                      <w:lang w:val="ru-RU"/>
                    </w:rPr>
                    <w:t>(</w:t>
                  </w:r>
                  <w:r>
                    <w:t>portable</w:t>
                  </w:r>
                  <w:r w:rsidRPr="007D1773">
                    <w:rPr>
                      <w:lang w:val="ru-RU"/>
                    </w:rPr>
                    <w:t xml:space="preserve"> </w:t>
                  </w:r>
                  <w:r>
                    <w:t>lum</w:t>
                  </w:r>
                  <w:r w:rsidRPr="007D1773">
                    <w:rPr>
                      <w:lang w:val="ru-RU"/>
                    </w:rPr>
                    <w:t xml:space="preserve"> </w:t>
                  </w:r>
                  <w:r>
                    <w:t>inaire</w:t>
                  </w:r>
                  <w:r w:rsidRPr="007D1773">
                    <w:rPr>
                      <w:lang w:val="ru-RU"/>
                    </w:rPr>
                    <w:t>): Светильник, который при нормальном исполь­ зовании  м</w:t>
                  </w:r>
                  <w:r w:rsidRPr="007D1773">
                    <w:rPr>
                      <w:lang w:val="ru-RU"/>
                    </w:rPr>
                    <w:t>ожно легко  перемещ ать без отклю чения от электрической сети.</w:t>
                  </w:r>
                </w:p>
                <w:p w:rsidR="006926E7" w:rsidRPr="007D1773" w:rsidRDefault="007D1773">
                  <w:pPr>
                    <w:pStyle w:val="a3"/>
                    <w:spacing w:before="32" w:line="244" w:lineRule="auto"/>
                    <w:ind w:left="9" w:firstLine="386"/>
                    <w:jc w:val="both"/>
                    <w:rPr>
                      <w:lang w:val="ru-RU"/>
                    </w:rPr>
                  </w:pPr>
                  <w:r w:rsidRPr="007D1773">
                    <w:rPr>
                      <w:lang w:val="ru-RU"/>
                    </w:rPr>
                    <w:t>П р и м е ч а н и е - К переносным относятся настольные светильники с несъемным гибким кабелем или шну­ ром, снабженным штепсельной вилкой, и светильники, которые могут быть закреплены на основ</w:t>
                  </w:r>
                  <w:r w:rsidRPr="007D1773">
                    <w:rPr>
                      <w:lang w:val="ru-RU"/>
                    </w:rPr>
                    <w:t>ании при помощи винтов-барашков,  зажимов или  крюков так, чтобы  обеспечивалось быстрое  снятие их с основания вручную.</w:t>
                  </w:r>
                </w:p>
                <w:p w:rsidR="006926E7" w:rsidRPr="007D1773" w:rsidRDefault="007D1773">
                  <w:pPr>
                    <w:spacing w:before="96" w:line="268" w:lineRule="auto"/>
                    <w:ind w:left="14" w:right="18" w:firstLine="386"/>
                    <w:jc w:val="both"/>
                    <w:rPr>
                      <w:sz w:val="17"/>
                      <w:lang w:val="ru-RU"/>
                    </w:rPr>
                  </w:pPr>
                  <w:r w:rsidRPr="007D1773">
                    <w:rPr>
                      <w:b/>
                      <w:sz w:val="18"/>
                      <w:lang w:val="ru-RU"/>
                    </w:rPr>
                    <w:t xml:space="preserve">1.2.10 встраиваемый светильник </w:t>
                  </w:r>
                  <w:r w:rsidRPr="007D1773">
                    <w:rPr>
                      <w:sz w:val="17"/>
                      <w:lang w:val="ru-RU"/>
                    </w:rPr>
                    <w:t>(</w:t>
                  </w:r>
                  <w:r>
                    <w:rPr>
                      <w:sz w:val="17"/>
                    </w:rPr>
                    <w:t>recessed</w:t>
                  </w:r>
                  <w:r w:rsidRPr="007D1773">
                    <w:rPr>
                      <w:sz w:val="17"/>
                      <w:lang w:val="ru-RU"/>
                    </w:rPr>
                    <w:t xml:space="preserve"> </w:t>
                  </w:r>
                  <w:r>
                    <w:rPr>
                      <w:sz w:val="17"/>
                    </w:rPr>
                    <w:t>lum</w:t>
                  </w:r>
                  <w:r w:rsidRPr="007D1773">
                    <w:rPr>
                      <w:sz w:val="17"/>
                      <w:lang w:val="ru-RU"/>
                    </w:rPr>
                    <w:t xml:space="preserve"> </w:t>
                  </w:r>
                  <w:r>
                    <w:rPr>
                      <w:sz w:val="17"/>
                    </w:rPr>
                    <w:t>inaire</w:t>
                  </w:r>
                  <w:r w:rsidRPr="007D1773">
                    <w:rPr>
                      <w:sz w:val="17"/>
                      <w:lang w:val="ru-RU"/>
                    </w:rPr>
                    <w:t>): Светильник,  предназначенны й  для  пол­ ного  или частичного встраивания в м онт</w:t>
                  </w:r>
                  <w:r w:rsidRPr="007D1773">
                    <w:rPr>
                      <w:sz w:val="17"/>
                      <w:lang w:val="ru-RU"/>
                    </w:rPr>
                    <w:t>аж ную полость.</w:t>
                  </w:r>
                </w:p>
                <w:p w:rsidR="006926E7" w:rsidRPr="007D1773" w:rsidRDefault="007D1773">
                  <w:pPr>
                    <w:pStyle w:val="a3"/>
                    <w:spacing w:before="32" w:line="244" w:lineRule="auto"/>
                    <w:ind w:right="33" w:firstLine="395"/>
                    <w:jc w:val="both"/>
                    <w:rPr>
                      <w:lang w:val="ru-RU"/>
                    </w:rPr>
                  </w:pPr>
                  <w:r w:rsidRPr="007D1773">
                    <w:rPr>
                      <w:lang w:val="ru-RU"/>
                    </w:rPr>
                    <w:t>Пр име ча ние - Термин относится как к светильникам, предназначенным для работы в замкнутых объемах, так и к устанавливаемым  в специальные  полости,  например в подвесных потолках.</w:t>
                  </w:r>
                </w:p>
                <w:p w:rsidR="006926E7" w:rsidRPr="007D1773" w:rsidRDefault="006926E7">
                  <w:pPr>
                    <w:pStyle w:val="a3"/>
                    <w:rPr>
                      <w:sz w:val="18"/>
                      <w:lang w:val="ru-RU"/>
                    </w:rPr>
                  </w:pPr>
                </w:p>
                <w:p w:rsidR="006926E7" w:rsidRPr="007D1773" w:rsidRDefault="006926E7">
                  <w:pPr>
                    <w:pStyle w:val="a3"/>
                    <w:spacing w:before="6"/>
                    <w:rPr>
                      <w:sz w:val="19"/>
                      <w:lang w:val="ru-RU"/>
                    </w:rPr>
                  </w:pPr>
                </w:p>
                <w:p w:rsidR="006926E7" w:rsidRDefault="007D1773">
                  <w:pPr>
                    <w:ind w:right="13"/>
                    <w:jc w:val="right"/>
                    <w:rPr>
                      <w:b/>
                      <w:sz w:val="18"/>
                    </w:rPr>
                  </w:pPr>
                  <w:r>
                    <w:rPr>
                      <w:b/>
                      <w:w w:val="99"/>
                      <w:sz w:val="18"/>
                    </w:rPr>
                    <w:t>7</w:t>
                  </w:r>
                </w:p>
              </w:txbxContent>
            </v:textbox>
            <w10:wrap anchorx="page" anchory="page"/>
          </v:shape>
        </w:pict>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4"/>
        <w:rPr>
          <w:sz w:val="13"/>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530" w:h="16300"/>
          <w:pgMar w:top="120" w:right="240" w:bottom="0" w:left="1620" w:header="720" w:footer="720" w:gutter="0"/>
          <w:cols w:space="720"/>
        </w:sectPr>
      </w:pPr>
    </w:p>
    <w:p w:rsidR="006926E7" w:rsidRPr="007D1773" w:rsidRDefault="007D1773">
      <w:pPr>
        <w:spacing w:before="67"/>
        <w:ind w:right="98"/>
        <w:jc w:val="right"/>
        <w:rPr>
          <w:sz w:val="12"/>
          <w:lang w:val="ru-RU"/>
        </w:rPr>
      </w:pPr>
      <w:r>
        <w:lastRenderedPageBreak/>
        <w:pict>
          <v:shape id="_x0000_s1164" type="#_x0000_t202" style="position:absolute;left:0;text-align:left;margin-left:60.6pt;margin-top:55.95pt;width:466.85pt;height:699.95pt;z-index:-571120;mso-position-horizontal-relative:page;mso-position-vertical-relative:page" filled="f" stroked="f">
            <v:textbox inset="0,0,0,0">
              <w:txbxContent>
                <w:p w:rsidR="006926E7" w:rsidRPr="007D1773" w:rsidRDefault="007D1773">
                  <w:pPr>
                    <w:spacing w:line="212" w:lineRule="exact"/>
                    <w:ind w:left="13"/>
                    <w:rPr>
                      <w:b/>
                      <w:sz w:val="19"/>
                      <w:lang w:val="ru-RU"/>
                    </w:rPr>
                  </w:pPr>
                  <w:r w:rsidRPr="007D1773">
                    <w:rPr>
                      <w:b/>
                      <w:sz w:val="19"/>
                      <w:lang w:val="ru-RU"/>
                    </w:rPr>
                    <w:t xml:space="preserve">ГОСТ  </w:t>
                  </w:r>
                  <w:r>
                    <w:rPr>
                      <w:b/>
                      <w:sz w:val="19"/>
                    </w:rPr>
                    <w:t>IEC</w:t>
                  </w:r>
                  <w:r w:rsidRPr="007D1773">
                    <w:rPr>
                      <w:b/>
                      <w:sz w:val="19"/>
                      <w:lang w:val="ru-RU"/>
                    </w:rPr>
                    <w:t xml:space="preserve"> 60598-1-2013</w:t>
                  </w:r>
                </w:p>
                <w:p w:rsidR="006926E7" w:rsidRPr="007D1773" w:rsidRDefault="006926E7">
                  <w:pPr>
                    <w:pStyle w:val="a3"/>
                    <w:spacing w:before="10"/>
                    <w:rPr>
                      <w:sz w:val="27"/>
                      <w:lang w:val="ru-RU"/>
                    </w:rPr>
                  </w:pPr>
                </w:p>
                <w:p w:rsidR="006926E7" w:rsidRPr="007D1773" w:rsidRDefault="007D1773">
                  <w:pPr>
                    <w:pStyle w:val="a3"/>
                    <w:spacing w:line="268" w:lineRule="auto"/>
                    <w:ind w:left="13" w:right="10" w:firstLine="386"/>
                    <w:jc w:val="both"/>
                    <w:rPr>
                      <w:lang w:val="ru-RU"/>
                    </w:rPr>
                  </w:pPr>
                  <w:r w:rsidRPr="007D1773">
                    <w:rPr>
                      <w:lang w:val="ru-RU"/>
                    </w:rPr>
                    <w:t xml:space="preserve">1.2.11 </w:t>
                  </w:r>
                  <w:r w:rsidRPr="007D1773">
                    <w:rPr>
                      <w:b/>
                      <w:sz w:val="18"/>
                      <w:lang w:val="ru-RU"/>
                    </w:rPr>
                    <w:t xml:space="preserve">номинальное напряжение </w:t>
                  </w:r>
                  <w:r w:rsidRPr="007D1773">
                    <w:rPr>
                      <w:lang w:val="ru-RU"/>
                    </w:rPr>
                    <w:t>(</w:t>
                  </w:r>
                  <w:r>
                    <w:t>rated</w:t>
                  </w:r>
                  <w:r w:rsidRPr="007D1773">
                    <w:rPr>
                      <w:lang w:val="ru-RU"/>
                    </w:rPr>
                    <w:t xml:space="preserve">  </w:t>
                  </w:r>
                  <w:r>
                    <w:t>voltage</w:t>
                  </w:r>
                  <w:r w:rsidRPr="007D1773">
                    <w:rPr>
                      <w:lang w:val="ru-RU"/>
                    </w:rPr>
                    <w:t>):  Значение  (я)  напряжения  питания,  установлен­ ное  (ые) изготовителем.</w:t>
                  </w:r>
                </w:p>
                <w:p w:rsidR="006926E7" w:rsidRPr="007D1773" w:rsidRDefault="007D1773">
                  <w:pPr>
                    <w:pStyle w:val="a3"/>
                    <w:spacing w:line="268" w:lineRule="auto"/>
                    <w:ind w:right="13" w:firstLine="399"/>
                    <w:jc w:val="both"/>
                    <w:rPr>
                      <w:lang w:val="ru-RU"/>
                    </w:rPr>
                  </w:pPr>
                  <w:r w:rsidRPr="007D1773">
                    <w:rPr>
                      <w:lang w:val="ru-RU"/>
                    </w:rPr>
                    <w:t xml:space="preserve">1.2.12 </w:t>
                  </w:r>
                  <w:r w:rsidRPr="007D1773">
                    <w:rPr>
                      <w:b/>
                      <w:sz w:val="18"/>
                      <w:lang w:val="ru-RU"/>
                    </w:rPr>
                    <w:t xml:space="preserve">ток питания </w:t>
                  </w:r>
                  <w:r w:rsidRPr="007D1773">
                    <w:rPr>
                      <w:lang w:val="ru-RU"/>
                    </w:rPr>
                    <w:t>(</w:t>
                  </w:r>
                  <w:r>
                    <w:t>supply</w:t>
                  </w:r>
                  <w:r w:rsidRPr="007D1773">
                    <w:rPr>
                      <w:lang w:val="ru-RU"/>
                    </w:rPr>
                    <w:t xml:space="preserve"> </w:t>
                  </w:r>
                  <w:r>
                    <w:t>current</w:t>
                  </w:r>
                  <w:r w:rsidRPr="007D1773">
                    <w:rPr>
                      <w:lang w:val="ru-RU"/>
                    </w:rPr>
                    <w:t>): Значение тока, протекаю щ его через сетевы е контактные  за­ жимы светильника, работаю щ его  при  ном инальны х значениях нап</w:t>
                  </w:r>
                  <w:r w:rsidRPr="007D1773">
                    <w:rPr>
                      <w:lang w:val="ru-RU"/>
                    </w:rPr>
                    <w:t>ряжения и частоты.</w:t>
                  </w:r>
                </w:p>
                <w:p w:rsidR="006926E7" w:rsidRPr="007D1773" w:rsidRDefault="007D1773">
                  <w:pPr>
                    <w:pStyle w:val="a3"/>
                    <w:spacing w:line="268" w:lineRule="auto"/>
                    <w:ind w:left="13" w:right="22" w:firstLine="386"/>
                    <w:jc w:val="both"/>
                    <w:rPr>
                      <w:lang w:val="ru-RU"/>
                    </w:rPr>
                  </w:pPr>
                  <w:r w:rsidRPr="007D1773">
                    <w:rPr>
                      <w:lang w:val="ru-RU"/>
                    </w:rPr>
                    <w:t xml:space="preserve">1.2.13 </w:t>
                  </w:r>
                  <w:r w:rsidRPr="007D1773">
                    <w:rPr>
                      <w:b/>
                      <w:sz w:val="18"/>
                      <w:lang w:val="ru-RU"/>
                    </w:rPr>
                    <w:t xml:space="preserve">номинальная мощность </w:t>
                  </w:r>
                  <w:r w:rsidRPr="007D1773">
                    <w:rPr>
                      <w:lang w:val="ru-RU"/>
                    </w:rPr>
                    <w:t>(</w:t>
                  </w:r>
                  <w:r>
                    <w:t>rated</w:t>
                  </w:r>
                  <w:r w:rsidRPr="007D1773">
                    <w:rPr>
                      <w:lang w:val="ru-RU"/>
                    </w:rPr>
                    <w:t xml:space="preserve"> </w:t>
                  </w:r>
                  <w:r>
                    <w:t>wattage</w:t>
                  </w:r>
                  <w:r w:rsidRPr="007D1773">
                    <w:rPr>
                      <w:lang w:val="ru-RU"/>
                    </w:rPr>
                    <w:t>): С уммарная номинальная мощ ность всех ламп, на которые  рассчитан светильник.</w:t>
                  </w:r>
                </w:p>
                <w:p w:rsidR="006926E7" w:rsidRPr="007D1773" w:rsidRDefault="007D1773">
                  <w:pPr>
                    <w:pStyle w:val="a3"/>
                    <w:spacing w:line="276" w:lineRule="auto"/>
                    <w:ind w:left="14" w:right="11" w:firstLine="385"/>
                    <w:jc w:val="both"/>
                    <w:rPr>
                      <w:lang w:val="ru-RU"/>
                    </w:rPr>
                  </w:pPr>
                  <w:r w:rsidRPr="007D1773">
                    <w:rPr>
                      <w:lang w:val="ru-RU"/>
                    </w:rPr>
                    <w:t xml:space="preserve">1.2.14 </w:t>
                  </w:r>
                  <w:r w:rsidRPr="007D1773">
                    <w:rPr>
                      <w:b/>
                      <w:sz w:val="18"/>
                      <w:lang w:val="ru-RU"/>
                    </w:rPr>
                    <w:t xml:space="preserve">шнур питания </w:t>
                  </w:r>
                  <w:r w:rsidRPr="007D1773">
                    <w:rPr>
                      <w:lang w:val="ru-RU"/>
                    </w:rPr>
                    <w:t>(</w:t>
                  </w:r>
                  <w:r>
                    <w:t>supply</w:t>
                  </w:r>
                  <w:r w:rsidRPr="007D1773">
                    <w:rPr>
                      <w:lang w:val="ru-RU"/>
                    </w:rPr>
                    <w:t xml:space="preserve"> </w:t>
                  </w:r>
                  <w:r>
                    <w:t>cord</w:t>
                  </w:r>
                  <w:r w:rsidRPr="007D1773">
                    <w:rPr>
                      <w:lang w:val="ru-RU"/>
                    </w:rPr>
                    <w:t xml:space="preserve">): Внешний гибкий провод или  шнур,  присоединенны й  к светиль­ нику для  подклю </w:t>
                  </w:r>
                  <w:r w:rsidRPr="007D1773">
                    <w:rPr>
                      <w:lang w:val="ru-RU"/>
                    </w:rPr>
                    <w:t>чения  к источнику питания.</w:t>
                  </w:r>
                </w:p>
                <w:p w:rsidR="006926E7" w:rsidRPr="007D1773" w:rsidRDefault="007D1773">
                  <w:pPr>
                    <w:pStyle w:val="a3"/>
                    <w:spacing w:before="27"/>
                    <w:ind w:left="14" w:right="27" w:firstLine="381"/>
                    <w:jc w:val="both"/>
                    <w:rPr>
                      <w:lang w:val="ru-RU"/>
                    </w:rPr>
                  </w:pPr>
                  <w:r w:rsidRPr="007D1773">
                    <w:rPr>
                      <w:lang w:val="ru-RU"/>
                    </w:rPr>
                    <w:t xml:space="preserve">Пр им е ча ни е 1 - Светильники могут поставляться со шнурами питания или соединителями типов </w:t>
                  </w:r>
                  <w:r>
                    <w:t>X</w:t>
                  </w:r>
                  <w:r w:rsidRPr="007D1773">
                    <w:rPr>
                      <w:lang w:val="ru-RU"/>
                    </w:rPr>
                    <w:t xml:space="preserve"> или </w:t>
                  </w:r>
                  <w:r>
                    <w:t>Y</w:t>
                  </w:r>
                  <w:r w:rsidRPr="007D1773">
                    <w:rPr>
                      <w:lang w:val="ru-RU"/>
                    </w:rPr>
                    <w:t>, предназначенными для  крепления  шнура питания.</w:t>
                  </w:r>
                </w:p>
                <w:p w:rsidR="006926E7" w:rsidRPr="007D1773" w:rsidRDefault="007D1773">
                  <w:pPr>
                    <w:pStyle w:val="a3"/>
                    <w:spacing w:before="8" w:line="242" w:lineRule="auto"/>
                    <w:ind w:left="10" w:right="9" w:firstLine="390"/>
                    <w:jc w:val="both"/>
                    <w:rPr>
                      <w:lang w:val="ru-RU"/>
                    </w:rPr>
                  </w:pPr>
                  <w:r w:rsidRPr="007D1773">
                    <w:rPr>
                      <w:lang w:val="ru-RU"/>
                    </w:rPr>
                    <w:t xml:space="preserve">П р </w:t>
                  </w:r>
                  <w:r w:rsidRPr="007D1773">
                    <w:rPr>
                      <w:spacing w:val="10"/>
                      <w:lang w:val="ru-RU"/>
                    </w:rPr>
                    <w:t xml:space="preserve">им </w:t>
                  </w:r>
                  <w:r w:rsidRPr="007D1773">
                    <w:rPr>
                      <w:lang w:val="ru-RU"/>
                    </w:rPr>
                    <w:t xml:space="preserve">е </w:t>
                  </w:r>
                  <w:r w:rsidRPr="007D1773">
                    <w:rPr>
                      <w:spacing w:val="10"/>
                      <w:lang w:val="ru-RU"/>
                    </w:rPr>
                    <w:t xml:space="preserve">ча ни </w:t>
                  </w:r>
                  <w:r w:rsidRPr="007D1773">
                    <w:rPr>
                      <w:lang w:val="ru-RU"/>
                    </w:rPr>
                    <w:t xml:space="preserve">е 2 - Предполагается дополнить данным термином каждый </w:t>
                  </w:r>
                  <w:r>
                    <w:rPr>
                      <w:spacing w:val="-4"/>
                    </w:rPr>
                    <w:t>IEC</w:t>
                  </w:r>
                  <w:r w:rsidRPr="007D1773">
                    <w:rPr>
                      <w:spacing w:val="-4"/>
                      <w:lang w:val="ru-RU"/>
                    </w:rPr>
                    <w:t xml:space="preserve"> </w:t>
                  </w:r>
                  <w:r w:rsidRPr="007D1773">
                    <w:rPr>
                      <w:lang w:val="ru-RU"/>
                    </w:rPr>
                    <w:t>6059</w:t>
                  </w:r>
                  <w:r w:rsidRPr="007D1773">
                    <w:rPr>
                      <w:lang w:val="ru-RU"/>
                    </w:rPr>
                    <w:t>8-2, однако это</w:t>
                  </w:r>
                  <w:r w:rsidRPr="007D1773">
                    <w:rPr>
                      <w:spacing w:val="5"/>
                      <w:lang w:val="ru-RU"/>
                    </w:rPr>
                    <w:t xml:space="preserve"> </w:t>
                  </w:r>
                  <w:r w:rsidRPr="007D1773">
                    <w:rPr>
                      <w:lang w:val="ru-RU"/>
                    </w:rPr>
                    <w:t xml:space="preserve">будет сделано </w:t>
                  </w:r>
                  <w:r w:rsidRPr="007D1773">
                    <w:rPr>
                      <w:spacing w:val="-3"/>
                      <w:lang w:val="ru-RU"/>
                    </w:rPr>
                    <w:t xml:space="preserve">во </w:t>
                  </w:r>
                  <w:r w:rsidRPr="007D1773">
                    <w:rPr>
                      <w:lang w:val="ru-RU"/>
                    </w:rPr>
                    <w:t xml:space="preserve">время внесения других изменений  в каждый  </w:t>
                  </w:r>
                  <w:r>
                    <w:rPr>
                      <w:spacing w:val="-4"/>
                    </w:rPr>
                    <w:t>IEC</w:t>
                  </w:r>
                  <w:r w:rsidRPr="007D1773">
                    <w:rPr>
                      <w:spacing w:val="-4"/>
                      <w:lang w:val="ru-RU"/>
                    </w:rPr>
                    <w:t xml:space="preserve"> </w:t>
                  </w:r>
                  <w:r w:rsidRPr="007D1773">
                    <w:rPr>
                      <w:lang w:val="ru-RU"/>
                    </w:rPr>
                    <w:t xml:space="preserve">60598-2.  В связи с этим в каждом  </w:t>
                  </w:r>
                  <w:r>
                    <w:rPr>
                      <w:spacing w:val="-4"/>
                    </w:rPr>
                    <w:t>IEC</w:t>
                  </w:r>
                  <w:r w:rsidRPr="007D1773">
                    <w:rPr>
                      <w:spacing w:val="-4"/>
                      <w:lang w:val="ru-RU"/>
                    </w:rPr>
                    <w:t xml:space="preserve"> </w:t>
                  </w:r>
                  <w:r w:rsidRPr="007D1773">
                    <w:rPr>
                      <w:lang w:val="ru-RU"/>
                    </w:rPr>
                    <w:t xml:space="preserve">60598-2 вме­  сто «несъемный  гибкий  кабель </w:t>
                  </w:r>
                  <w:r w:rsidRPr="007D1773">
                    <w:rPr>
                      <w:spacing w:val="-4"/>
                      <w:lang w:val="ru-RU"/>
                    </w:rPr>
                    <w:t xml:space="preserve">или  </w:t>
                  </w:r>
                  <w:r w:rsidRPr="007D1773">
                    <w:rPr>
                      <w:lang w:val="ru-RU"/>
                    </w:rPr>
                    <w:t>шнур» следует читать «шнур</w:t>
                  </w:r>
                  <w:r w:rsidRPr="007D1773">
                    <w:rPr>
                      <w:spacing w:val="-20"/>
                      <w:lang w:val="ru-RU"/>
                    </w:rPr>
                    <w:t xml:space="preserve"> </w:t>
                  </w:r>
                  <w:r w:rsidRPr="007D1773">
                    <w:rPr>
                      <w:lang w:val="ru-RU"/>
                    </w:rPr>
                    <w:t>питания».</w:t>
                  </w:r>
                </w:p>
                <w:p w:rsidR="006926E7" w:rsidRPr="007D1773" w:rsidRDefault="007D1773">
                  <w:pPr>
                    <w:pStyle w:val="a3"/>
                    <w:spacing w:before="103" w:line="271" w:lineRule="auto"/>
                    <w:ind w:left="14" w:right="26" w:firstLine="385"/>
                    <w:jc w:val="both"/>
                    <w:rPr>
                      <w:lang w:val="ru-RU"/>
                    </w:rPr>
                  </w:pPr>
                  <w:r w:rsidRPr="007D1773">
                    <w:rPr>
                      <w:lang w:val="ru-RU"/>
                    </w:rPr>
                    <w:t xml:space="preserve">1.2.15 </w:t>
                  </w:r>
                  <w:r w:rsidRPr="007D1773">
                    <w:rPr>
                      <w:b/>
                      <w:sz w:val="18"/>
                      <w:lang w:val="ru-RU"/>
                    </w:rPr>
                    <w:t xml:space="preserve">токоведущая часть </w:t>
                  </w:r>
                  <w:r w:rsidRPr="007D1773">
                    <w:rPr>
                      <w:lang w:val="ru-RU"/>
                    </w:rPr>
                    <w:t>(</w:t>
                  </w:r>
                  <w:r>
                    <w:t>live</w:t>
                  </w:r>
                  <w:r w:rsidRPr="007D1773">
                    <w:rPr>
                      <w:lang w:val="ru-RU"/>
                    </w:rPr>
                    <w:t xml:space="preserve"> </w:t>
                  </w:r>
                  <w:r>
                    <w:t>part</w:t>
                  </w:r>
                  <w:r w:rsidRPr="007D1773">
                    <w:rPr>
                      <w:lang w:val="ru-RU"/>
                    </w:rPr>
                    <w:t>): Часть, которая при нормальном использовании может стать причиной поражения электрическим  током.  При  этом  нейтральный  провод  должен  рассматриваться как токоведущ ая часть.</w:t>
                  </w:r>
                </w:p>
                <w:p w:rsidR="006926E7" w:rsidRPr="007D1773" w:rsidRDefault="007D1773">
                  <w:pPr>
                    <w:pStyle w:val="a3"/>
                    <w:spacing w:before="30"/>
                    <w:ind w:left="10" w:right="7" w:firstLine="385"/>
                    <w:jc w:val="both"/>
                    <w:rPr>
                      <w:lang w:val="ru-RU"/>
                    </w:rPr>
                  </w:pPr>
                  <w:r w:rsidRPr="007D1773">
                    <w:rPr>
                      <w:lang w:val="ru-RU"/>
                    </w:rPr>
                    <w:t>Пр им е ча ни е - Метод испытания для определения условий,  при к</w:t>
                  </w:r>
                  <w:r w:rsidRPr="007D1773">
                    <w:rPr>
                      <w:lang w:val="ru-RU"/>
                    </w:rPr>
                    <w:t>оторых токопроводящие части становят­ ся токоведущими,  способными  вызвать поражение электрическим током,  приведен в приложении А.</w:t>
                  </w:r>
                </w:p>
                <w:p w:rsidR="006926E7" w:rsidRPr="007D1773" w:rsidRDefault="007D1773">
                  <w:pPr>
                    <w:pStyle w:val="a3"/>
                    <w:spacing w:before="106" w:line="264" w:lineRule="auto"/>
                    <w:ind w:left="14" w:right="12" w:firstLine="386"/>
                    <w:jc w:val="both"/>
                    <w:rPr>
                      <w:lang w:val="ru-RU"/>
                    </w:rPr>
                  </w:pPr>
                  <w:r w:rsidRPr="007D1773">
                    <w:rPr>
                      <w:lang w:val="ru-RU"/>
                    </w:rPr>
                    <w:t xml:space="preserve">1.2.16 </w:t>
                  </w:r>
                  <w:r w:rsidRPr="007D1773">
                    <w:rPr>
                      <w:b/>
                      <w:sz w:val="18"/>
                      <w:lang w:val="ru-RU"/>
                    </w:rPr>
                    <w:t xml:space="preserve">основная изоляция </w:t>
                  </w:r>
                  <w:r w:rsidRPr="007D1773">
                    <w:rPr>
                      <w:lang w:val="ru-RU"/>
                    </w:rPr>
                    <w:t>(</w:t>
                  </w:r>
                  <w:r>
                    <w:t>basis</w:t>
                  </w:r>
                  <w:r w:rsidRPr="007D1773">
                    <w:rPr>
                      <w:lang w:val="ru-RU"/>
                    </w:rPr>
                    <w:t xml:space="preserve"> </w:t>
                  </w:r>
                  <w:r>
                    <w:t>insulation</w:t>
                  </w:r>
                  <w:r w:rsidRPr="007D1773">
                    <w:rPr>
                      <w:lang w:val="ru-RU"/>
                    </w:rPr>
                    <w:t>): Изоляция токоведущ их частей, обеспечиваю щ ая ос­ новную защ иту от  поражени</w:t>
                  </w:r>
                  <w:r w:rsidRPr="007D1773">
                    <w:rPr>
                      <w:lang w:val="ru-RU"/>
                    </w:rPr>
                    <w:t>я электрическим  током.</w:t>
                  </w:r>
                </w:p>
                <w:p w:rsidR="006926E7" w:rsidRPr="007D1773" w:rsidRDefault="007D1773">
                  <w:pPr>
                    <w:pStyle w:val="a3"/>
                    <w:spacing w:before="41" w:line="244" w:lineRule="auto"/>
                    <w:ind w:left="10" w:right="13" w:firstLine="385"/>
                    <w:jc w:val="both"/>
                    <w:rPr>
                      <w:lang w:val="ru-RU"/>
                    </w:rPr>
                  </w:pPr>
                  <w:r w:rsidRPr="007D1773">
                    <w:rPr>
                      <w:lang w:val="ru-RU"/>
                    </w:rPr>
                    <w:t>Пр им е ча ни е - Основная изоляция не обязательно должна включать изоляцию, используемую только для функционального назначения.</w:t>
                  </w:r>
                </w:p>
                <w:p w:rsidR="006926E7" w:rsidRPr="007D1773" w:rsidRDefault="007D1773">
                  <w:pPr>
                    <w:pStyle w:val="a3"/>
                    <w:spacing w:before="93" w:line="273" w:lineRule="auto"/>
                    <w:ind w:left="14" w:right="10" w:firstLine="386"/>
                    <w:jc w:val="both"/>
                    <w:rPr>
                      <w:lang w:val="ru-RU"/>
                    </w:rPr>
                  </w:pPr>
                  <w:r w:rsidRPr="007D1773">
                    <w:rPr>
                      <w:lang w:val="ru-RU"/>
                    </w:rPr>
                    <w:t xml:space="preserve">1.2.17 </w:t>
                  </w:r>
                  <w:r w:rsidRPr="007D1773">
                    <w:rPr>
                      <w:b/>
                      <w:sz w:val="18"/>
                      <w:lang w:val="ru-RU"/>
                    </w:rPr>
                    <w:t xml:space="preserve">дополнительная изоляция </w:t>
                  </w:r>
                  <w:r w:rsidRPr="007D1773">
                    <w:rPr>
                      <w:lang w:val="ru-RU"/>
                    </w:rPr>
                    <w:t>(</w:t>
                  </w:r>
                  <w:r>
                    <w:t>supplem</w:t>
                  </w:r>
                  <w:r w:rsidRPr="007D1773">
                    <w:rPr>
                      <w:lang w:val="ru-RU"/>
                    </w:rPr>
                    <w:t xml:space="preserve"> </w:t>
                  </w:r>
                  <w:r>
                    <w:t>entary</w:t>
                  </w:r>
                  <w:r w:rsidRPr="007D1773">
                    <w:rPr>
                      <w:lang w:val="ru-RU"/>
                    </w:rPr>
                    <w:t xml:space="preserve"> </w:t>
                  </w:r>
                  <w:r>
                    <w:t>insulation</w:t>
                  </w:r>
                  <w:r w:rsidRPr="007D1773">
                    <w:rPr>
                      <w:lang w:val="ru-RU"/>
                    </w:rPr>
                    <w:t>): С амостоятельная изоляция, д о пол­ няющ ая</w:t>
                  </w:r>
                  <w:r w:rsidRPr="007D1773">
                    <w:rPr>
                      <w:lang w:val="ru-RU"/>
                    </w:rPr>
                    <w:t xml:space="preserve"> основную и предназначенная для защ иты от поражения электрическим током в случае по­ вреждения  основной изоляции.</w:t>
                  </w:r>
                </w:p>
                <w:p w:rsidR="006926E7" w:rsidRPr="007D1773" w:rsidRDefault="007D1773">
                  <w:pPr>
                    <w:pStyle w:val="a3"/>
                    <w:spacing w:line="268" w:lineRule="auto"/>
                    <w:ind w:left="14" w:right="33" w:firstLine="386"/>
                    <w:jc w:val="both"/>
                    <w:rPr>
                      <w:lang w:val="ru-RU"/>
                    </w:rPr>
                  </w:pPr>
                  <w:r w:rsidRPr="007D1773">
                    <w:rPr>
                      <w:lang w:val="ru-RU"/>
                    </w:rPr>
                    <w:t xml:space="preserve">1.2.18 </w:t>
                  </w:r>
                  <w:r w:rsidRPr="007D1773">
                    <w:rPr>
                      <w:b/>
                      <w:sz w:val="18"/>
                      <w:lang w:val="ru-RU"/>
                    </w:rPr>
                    <w:t xml:space="preserve">двойная изоляция </w:t>
                  </w:r>
                  <w:r w:rsidRPr="007D1773">
                    <w:rPr>
                      <w:lang w:val="ru-RU"/>
                    </w:rPr>
                    <w:t>(</w:t>
                  </w:r>
                  <w:r>
                    <w:t>double</w:t>
                  </w:r>
                  <w:r w:rsidRPr="007D1773">
                    <w:rPr>
                      <w:lang w:val="ru-RU"/>
                    </w:rPr>
                    <w:t xml:space="preserve"> </w:t>
                  </w:r>
                  <w:r>
                    <w:t>insulation</w:t>
                  </w:r>
                  <w:r w:rsidRPr="007D1773">
                    <w:rPr>
                      <w:lang w:val="ru-RU"/>
                    </w:rPr>
                    <w:t>): Изоляция, состоящ ая из основной и дополнительной изоляции.</w:t>
                  </w:r>
                </w:p>
                <w:p w:rsidR="006926E7" w:rsidRPr="007D1773" w:rsidRDefault="007D1773">
                  <w:pPr>
                    <w:pStyle w:val="a3"/>
                    <w:spacing w:before="3" w:line="264" w:lineRule="auto"/>
                    <w:ind w:left="10" w:right="25" w:firstLine="389"/>
                    <w:jc w:val="both"/>
                    <w:rPr>
                      <w:lang w:val="ru-RU"/>
                    </w:rPr>
                  </w:pPr>
                  <w:r w:rsidRPr="007D1773">
                    <w:rPr>
                      <w:lang w:val="ru-RU"/>
                    </w:rPr>
                    <w:t xml:space="preserve">1.2.19 </w:t>
                  </w:r>
                  <w:r w:rsidRPr="007D1773">
                    <w:rPr>
                      <w:b/>
                      <w:sz w:val="18"/>
                      <w:lang w:val="ru-RU"/>
                    </w:rPr>
                    <w:t xml:space="preserve">усиленная изоляция </w:t>
                  </w:r>
                  <w:r w:rsidRPr="007D1773">
                    <w:rPr>
                      <w:lang w:val="ru-RU"/>
                    </w:rPr>
                    <w:t>(</w:t>
                  </w:r>
                  <w:r>
                    <w:t>reinforced</w:t>
                  </w:r>
                  <w:r w:rsidRPr="007D1773">
                    <w:rPr>
                      <w:lang w:val="ru-RU"/>
                    </w:rPr>
                    <w:t xml:space="preserve"> </w:t>
                  </w:r>
                  <w:r>
                    <w:t>insulation</w:t>
                  </w:r>
                  <w:r w:rsidRPr="007D1773">
                    <w:rPr>
                      <w:lang w:val="ru-RU"/>
                    </w:rPr>
                    <w:t>): Единая система изоляции токоведущ их частей, обеспечивающ ая  защ иту  от поражения электрическим током, эквивалентную двойной изоляции.</w:t>
                  </w:r>
                </w:p>
                <w:p w:rsidR="006926E7" w:rsidRPr="007D1773" w:rsidRDefault="007D1773">
                  <w:pPr>
                    <w:pStyle w:val="a3"/>
                    <w:spacing w:before="35" w:line="244" w:lineRule="auto"/>
                    <w:ind w:left="14" w:right="16" w:firstLine="381"/>
                    <w:jc w:val="both"/>
                    <w:rPr>
                      <w:lang w:val="ru-RU"/>
                    </w:rPr>
                  </w:pPr>
                  <w:r w:rsidRPr="007D1773">
                    <w:rPr>
                      <w:lang w:val="ru-RU"/>
                    </w:rPr>
                    <w:t xml:space="preserve">Пр име ча ние -  Термин  «система  изоляции»  не означает,  что  изоляция является  цельной,  </w:t>
                  </w:r>
                  <w:r w:rsidRPr="007D1773">
                    <w:rPr>
                      <w:lang w:val="ru-RU"/>
                    </w:rPr>
                    <w:t>однородной. В систему изоляции может входить несколько слоев, которые не подвергают испытаниям отдельно  как основную или дополнительную изоляцию.</w:t>
                  </w:r>
                </w:p>
                <w:p w:rsidR="006926E7" w:rsidRPr="007D1773" w:rsidRDefault="007D1773">
                  <w:pPr>
                    <w:pStyle w:val="a3"/>
                    <w:spacing w:before="106"/>
                    <w:ind w:left="400"/>
                    <w:rPr>
                      <w:lang w:val="ru-RU"/>
                    </w:rPr>
                  </w:pPr>
                  <w:r w:rsidRPr="007D1773">
                    <w:rPr>
                      <w:lang w:val="ru-RU"/>
                    </w:rPr>
                    <w:t>1.2.20  В настоящ ее время не  используется.</w:t>
                  </w:r>
                </w:p>
                <w:p w:rsidR="006926E7" w:rsidRPr="007D1773" w:rsidRDefault="007D1773">
                  <w:pPr>
                    <w:pStyle w:val="a3"/>
                    <w:spacing w:before="18" w:line="273" w:lineRule="auto"/>
                    <w:ind w:left="5" w:right="4" w:firstLine="395"/>
                    <w:jc w:val="both"/>
                    <w:rPr>
                      <w:lang w:val="ru-RU"/>
                    </w:rPr>
                  </w:pPr>
                  <w:r w:rsidRPr="007D1773">
                    <w:rPr>
                      <w:b/>
                      <w:sz w:val="18"/>
                      <w:lang w:val="ru-RU"/>
                    </w:rPr>
                    <w:t xml:space="preserve">1.2.21 светильник класса защиты 0 (применяется только для обычных светильников)  </w:t>
                  </w:r>
                  <w:r w:rsidRPr="007D1773">
                    <w:rPr>
                      <w:lang w:val="ru-RU"/>
                    </w:rPr>
                    <w:t>(</w:t>
                  </w:r>
                  <w:r>
                    <w:t>class</w:t>
                  </w:r>
                  <w:r w:rsidRPr="007D1773">
                    <w:rPr>
                      <w:lang w:val="ru-RU"/>
                    </w:rPr>
                    <w:t xml:space="preserve">  </w:t>
                  </w:r>
                  <w:r w:rsidRPr="007D1773">
                    <w:rPr>
                      <w:b/>
                      <w:sz w:val="18"/>
                      <w:lang w:val="ru-RU"/>
                    </w:rPr>
                    <w:t xml:space="preserve">0 </w:t>
                  </w:r>
                  <w:r>
                    <w:t>lum</w:t>
                  </w:r>
                  <w:r w:rsidRPr="007D1773">
                    <w:rPr>
                      <w:lang w:val="ru-RU"/>
                    </w:rPr>
                    <w:t xml:space="preserve"> </w:t>
                  </w:r>
                  <w:r>
                    <w:t>inaire</w:t>
                  </w:r>
                  <w:r w:rsidRPr="007D1773">
                    <w:rPr>
                      <w:lang w:val="ru-RU"/>
                    </w:rPr>
                    <w:t xml:space="preserve"> (</w:t>
                  </w:r>
                  <w:r>
                    <w:t>applicable</w:t>
                  </w:r>
                  <w:r w:rsidRPr="007D1773">
                    <w:rPr>
                      <w:lang w:val="ru-RU"/>
                    </w:rPr>
                    <w:t xml:space="preserve"> </w:t>
                  </w:r>
                  <w:r>
                    <w:t>to</w:t>
                  </w:r>
                  <w:r w:rsidRPr="007D1773">
                    <w:rPr>
                      <w:lang w:val="ru-RU"/>
                    </w:rPr>
                    <w:t xml:space="preserve"> </w:t>
                  </w:r>
                  <w:r>
                    <w:t>ordinary</w:t>
                  </w:r>
                  <w:r w:rsidRPr="007D1773">
                    <w:rPr>
                      <w:lang w:val="ru-RU"/>
                    </w:rPr>
                    <w:t xml:space="preserve"> </w:t>
                  </w:r>
                  <w:r>
                    <w:t>lum</w:t>
                  </w:r>
                  <w:r w:rsidRPr="007D1773">
                    <w:rPr>
                      <w:lang w:val="ru-RU"/>
                    </w:rPr>
                    <w:t xml:space="preserve"> </w:t>
                  </w:r>
                  <w:r>
                    <w:t>inaires</w:t>
                  </w:r>
                  <w:r w:rsidRPr="007D1773">
                    <w:rPr>
                      <w:lang w:val="ru-RU"/>
                    </w:rPr>
                    <w:t xml:space="preserve"> </w:t>
                  </w:r>
                  <w:r>
                    <w:t>only</w:t>
                  </w:r>
                  <w:r w:rsidRPr="007D1773">
                    <w:rPr>
                      <w:lang w:val="ru-RU"/>
                    </w:rPr>
                    <w:t>): Светильник, в котором защ ита от поражения электри­ ческим током обеспечивается основной изоляцией. Не предусмо</w:t>
                  </w:r>
                  <w:r w:rsidRPr="007D1773">
                    <w:rPr>
                      <w:lang w:val="ru-RU"/>
                    </w:rPr>
                    <w:t>трено присоединение доступны х для прикосновения токопроводящ их частей, если они имеются, к защ итном у зазем ляю щ ем у проводу ста­ ционарной проводки, а ф ункцию защ иты при повреждении основной изоляции вы полняет внешняя оболочка.</w:t>
                  </w:r>
                </w:p>
                <w:p w:rsidR="006926E7" w:rsidRPr="007D1773" w:rsidRDefault="007D1773">
                  <w:pPr>
                    <w:pStyle w:val="a3"/>
                    <w:spacing w:before="28" w:line="244" w:lineRule="auto"/>
                    <w:ind w:firstLine="395"/>
                    <w:jc w:val="both"/>
                    <w:rPr>
                      <w:lang w:val="ru-RU"/>
                    </w:rPr>
                  </w:pPr>
                  <w:r w:rsidRPr="007D1773">
                    <w:rPr>
                      <w:lang w:val="ru-RU"/>
                    </w:rPr>
                    <w:t>Пр име ча ние 1 - С</w:t>
                  </w:r>
                  <w:r w:rsidRPr="007D1773">
                    <w:rPr>
                      <w:lang w:val="ru-RU"/>
                    </w:rPr>
                    <w:t xml:space="preserve">ветильники класса защиты 0 могут иметь корпус из изоляционного материала, выпол­ няющий полностью или частично функции основной изоляции, или из металла. В последнем случае корпус элек­ трически  изолируют от токоведущих деталей  по крайней  мере основной </w:t>
                  </w:r>
                  <w:r w:rsidRPr="007D1773">
                    <w:rPr>
                      <w:lang w:val="ru-RU"/>
                    </w:rPr>
                    <w:t>изоляцией.</w:t>
                  </w:r>
                </w:p>
                <w:p w:rsidR="006926E7" w:rsidRPr="007D1773" w:rsidRDefault="007D1773">
                  <w:pPr>
                    <w:pStyle w:val="a3"/>
                    <w:spacing w:line="244" w:lineRule="auto"/>
                    <w:ind w:left="10" w:right="13" w:firstLine="385"/>
                    <w:jc w:val="both"/>
                    <w:rPr>
                      <w:lang w:val="ru-RU"/>
                    </w:rPr>
                  </w:pPr>
                  <w:r w:rsidRPr="007D1773">
                    <w:rPr>
                      <w:lang w:val="ru-RU"/>
                    </w:rPr>
                    <w:t xml:space="preserve">Пр име ча ние 2 - Светильник, имеющий корпус из изоляционного материала и устройство для заземления внутренних деталей,  относят  к классу защиты </w:t>
                  </w:r>
                  <w:r>
                    <w:t>I</w:t>
                  </w:r>
                  <w:r w:rsidRPr="007D1773">
                    <w:rPr>
                      <w:lang w:val="ru-RU"/>
                    </w:rPr>
                    <w:t>.</w:t>
                  </w:r>
                </w:p>
                <w:p w:rsidR="006926E7" w:rsidRPr="007D1773" w:rsidRDefault="007D1773">
                  <w:pPr>
                    <w:pStyle w:val="a3"/>
                    <w:spacing w:line="244" w:lineRule="auto"/>
                    <w:ind w:left="395" w:right="15"/>
                    <w:rPr>
                      <w:lang w:val="ru-RU"/>
                    </w:rPr>
                  </w:pPr>
                  <w:r w:rsidRPr="007D1773">
                    <w:rPr>
                      <w:lang w:val="ru-RU"/>
                    </w:rPr>
                    <w:t>Пр име ча ние  3 -  Светильники  класса защиты 0 могут иметь детали  с двойной  или усиленной  и</w:t>
                  </w:r>
                  <w:r w:rsidRPr="007D1773">
                    <w:rPr>
                      <w:lang w:val="ru-RU"/>
                    </w:rPr>
                    <w:t>золяцией. Пр име ча ние  4  -  В Японии  светильники  класса 0 применяются только для  работы  при  напряжении  сети</w:t>
                  </w:r>
                </w:p>
                <w:p w:rsidR="006926E7" w:rsidRPr="007D1773" w:rsidRDefault="007D1773">
                  <w:pPr>
                    <w:pStyle w:val="a3"/>
                    <w:spacing w:before="5"/>
                    <w:ind w:left="19"/>
                    <w:rPr>
                      <w:lang w:val="ru-RU"/>
                    </w:rPr>
                  </w:pPr>
                  <w:r w:rsidRPr="007D1773">
                    <w:rPr>
                      <w:lang w:val="ru-RU"/>
                    </w:rPr>
                    <w:t>100 В или  127 В.</w:t>
                  </w:r>
                </w:p>
                <w:p w:rsidR="006926E7" w:rsidRPr="007D1773" w:rsidRDefault="007D1773">
                  <w:pPr>
                    <w:pStyle w:val="a3"/>
                    <w:spacing w:before="101" w:line="271" w:lineRule="auto"/>
                    <w:ind w:right="9" w:firstLine="400"/>
                    <w:jc w:val="both"/>
                    <w:rPr>
                      <w:lang w:val="ru-RU"/>
                    </w:rPr>
                  </w:pPr>
                  <w:r w:rsidRPr="007D1773">
                    <w:rPr>
                      <w:spacing w:val="5"/>
                      <w:lang w:val="ru-RU"/>
                    </w:rPr>
                    <w:t xml:space="preserve">1.2.22 </w:t>
                  </w:r>
                  <w:r w:rsidRPr="007D1773">
                    <w:rPr>
                      <w:b/>
                      <w:spacing w:val="5"/>
                      <w:sz w:val="18"/>
                      <w:lang w:val="ru-RU"/>
                    </w:rPr>
                    <w:t xml:space="preserve">светильник </w:t>
                  </w:r>
                  <w:r w:rsidRPr="007D1773">
                    <w:rPr>
                      <w:b/>
                      <w:spacing w:val="2"/>
                      <w:sz w:val="18"/>
                      <w:lang w:val="ru-RU"/>
                    </w:rPr>
                    <w:t xml:space="preserve">класса </w:t>
                  </w:r>
                  <w:r w:rsidRPr="007D1773">
                    <w:rPr>
                      <w:b/>
                      <w:spacing w:val="3"/>
                      <w:sz w:val="18"/>
                      <w:lang w:val="ru-RU"/>
                    </w:rPr>
                    <w:t xml:space="preserve">защиты </w:t>
                  </w:r>
                  <w:r>
                    <w:rPr>
                      <w:b/>
                      <w:sz w:val="18"/>
                    </w:rPr>
                    <w:t>I</w:t>
                  </w:r>
                  <w:r w:rsidRPr="007D1773">
                    <w:rPr>
                      <w:b/>
                      <w:sz w:val="18"/>
                      <w:lang w:val="ru-RU"/>
                    </w:rPr>
                    <w:t xml:space="preserve"> </w:t>
                  </w:r>
                  <w:r w:rsidRPr="007D1773">
                    <w:rPr>
                      <w:spacing w:val="5"/>
                      <w:lang w:val="ru-RU"/>
                    </w:rPr>
                    <w:t>(</w:t>
                  </w:r>
                  <w:r>
                    <w:rPr>
                      <w:spacing w:val="5"/>
                    </w:rPr>
                    <w:t>class</w:t>
                  </w:r>
                  <w:r w:rsidRPr="007D1773">
                    <w:rPr>
                      <w:spacing w:val="5"/>
                      <w:lang w:val="ru-RU"/>
                    </w:rPr>
                    <w:t xml:space="preserve"> </w:t>
                  </w:r>
                  <w:r>
                    <w:t>I</w:t>
                  </w:r>
                  <w:r w:rsidRPr="007D1773">
                    <w:rPr>
                      <w:lang w:val="ru-RU"/>
                    </w:rPr>
                    <w:t xml:space="preserve"> </w:t>
                  </w:r>
                  <w:r>
                    <w:rPr>
                      <w:spacing w:val="5"/>
                    </w:rPr>
                    <w:t>lum</w:t>
                  </w:r>
                  <w:r w:rsidRPr="007D1773">
                    <w:rPr>
                      <w:spacing w:val="5"/>
                      <w:lang w:val="ru-RU"/>
                    </w:rPr>
                    <w:t xml:space="preserve"> </w:t>
                  </w:r>
                  <w:r>
                    <w:rPr>
                      <w:spacing w:val="5"/>
                    </w:rPr>
                    <w:t>inaire</w:t>
                  </w:r>
                  <w:r w:rsidRPr="007D1773">
                    <w:rPr>
                      <w:spacing w:val="5"/>
                      <w:lang w:val="ru-RU"/>
                    </w:rPr>
                    <w:t xml:space="preserve">): </w:t>
                  </w:r>
                  <w:r w:rsidRPr="007D1773">
                    <w:rPr>
                      <w:spacing w:val="8"/>
                      <w:lang w:val="ru-RU"/>
                    </w:rPr>
                    <w:t xml:space="preserve">Светильник, </w:t>
                  </w:r>
                  <w:r w:rsidRPr="007D1773">
                    <w:rPr>
                      <w:lang w:val="ru-RU"/>
                    </w:rPr>
                    <w:t xml:space="preserve">в </w:t>
                  </w:r>
                  <w:r w:rsidRPr="007D1773">
                    <w:rPr>
                      <w:spacing w:val="6"/>
                      <w:lang w:val="ru-RU"/>
                    </w:rPr>
                    <w:t xml:space="preserve">котором </w:t>
                  </w:r>
                  <w:r w:rsidRPr="007D1773">
                    <w:rPr>
                      <w:spacing w:val="5"/>
                      <w:lang w:val="ru-RU"/>
                    </w:rPr>
                    <w:t xml:space="preserve">защ ита  </w:t>
                  </w:r>
                  <w:r w:rsidRPr="007D1773">
                    <w:rPr>
                      <w:spacing w:val="3"/>
                      <w:lang w:val="ru-RU"/>
                    </w:rPr>
                    <w:t xml:space="preserve">от </w:t>
                  </w:r>
                  <w:r w:rsidRPr="007D1773">
                    <w:rPr>
                      <w:spacing w:val="8"/>
                      <w:lang w:val="ru-RU"/>
                    </w:rPr>
                    <w:t xml:space="preserve">пораже­  </w:t>
                  </w:r>
                  <w:r w:rsidRPr="007D1773">
                    <w:rPr>
                      <w:spacing w:val="3"/>
                      <w:lang w:val="ru-RU"/>
                    </w:rPr>
                    <w:t xml:space="preserve">ния </w:t>
                  </w:r>
                  <w:r w:rsidRPr="007D1773">
                    <w:rPr>
                      <w:spacing w:val="8"/>
                      <w:lang w:val="ru-RU"/>
                    </w:rPr>
                    <w:t xml:space="preserve">электрическим </w:t>
                  </w:r>
                  <w:r w:rsidRPr="007D1773">
                    <w:rPr>
                      <w:spacing w:val="6"/>
                      <w:lang w:val="ru-RU"/>
                    </w:rPr>
                    <w:t>токо</w:t>
                  </w:r>
                  <w:r w:rsidRPr="007D1773">
                    <w:rPr>
                      <w:spacing w:val="6"/>
                      <w:lang w:val="ru-RU"/>
                    </w:rPr>
                    <w:t xml:space="preserve">м  </w:t>
                  </w:r>
                  <w:r w:rsidRPr="007D1773">
                    <w:rPr>
                      <w:spacing w:val="8"/>
                      <w:lang w:val="ru-RU"/>
                    </w:rPr>
                    <w:t xml:space="preserve">обеспечивается  </w:t>
                  </w:r>
                  <w:r w:rsidRPr="007D1773">
                    <w:rPr>
                      <w:spacing w:val="1"/>
                      <w:lang w:val="ru-RU"/>
                    </w:rPr>
                    <w:t xml:space="preserve">не  </w:t>
                  </w:r>
                  <w:r w:rsidRPr="007D1773">
                    <w:rPr>
                      <w:spacing w:val="7"/>
                      <w:lang w:val="ru-RU"/>
                    </w:rPr>
                    <w:t xml:space="preserve">только  основной  изоляцией,  </w:t>
                  </w:r>
                  <w:r w:rsidRPr="007D1773">
                    <w:rPr>
                      <w:spacing w:val="1"/>
                      <w:lang w:val="ru-RU"/>
                    </w:rPr>
                    <w:t xml:space="preserve">но  </w:t>
                  </w:r>
                  <w:r w:rsidRPr="007D1773">
                    <w:rPr>
                      <w:lang w:val="ru-RU"/>
                    </w:rPr>
                    <w:t xml:space="preserve">и  </w:t>
                  </w:r>
                  <w:r w:rsidRPr="007D1773">
                    <w:rPr>
                      <w:spacing w:val="6"/>
                      <w:lang w:val="ru-RU"/>
                    </w:rPr>
                    <w:t xml:space="preserve">путем  </w:t>
                  </w:r>
                  <w:r w:rsidRPr="007D1773">
                    <w:rPr>
                      <w:spacing w:val="8"/>
                      <w:lang w:val="ru-RU"/>
                    </w:rPr>
                    <w:t xml:space="preserve">присоединения </w:t>
                  </w:r>
                  <w:r w:rsidRPr="007D1773">
                    <w:rPr>
                      <w:spacing w:val="5"/>
                      <w:lang w:val="ru-RU"/>
                    </w:rPr>
                    <w:t xml:space="preserve">до </w:t>
                  </w:r>
                  <w:r w:rsidRPr="007D1773">
                    <w:rPr>
                      <w:spacing w:val="8"/>
                      <w:lang w:val="ru-RU"/>
                    </w:rPr>
                    <w:t xml:space="preserve">ступны </w:t>
                  </w:r>
                  <w:r w:rsidRPr="007D1773">
                    <w:rPr>
                      <w:lang w:val="ru-RU"/>
                    </w:rPr>
                    <w:t xml:space="preserve">х </w:t>
                  </w:r>
                  <w:r w:rsidRPr="007D1773">
                    <w:rPr>
                      <w:spacing w:val="6"/>
                      <w:lang w:val="ru-RU"/>
                    </w:rPr>
                    <w:t xml:space="preserve">для </w:t>
                  </w:r>
                  <w:r w:rsidRPr="007D1773">
                    <w:rPr>
                      <w:spacing w:val="8"/>
                      <w:lang w:val="ru-RU"/>
                    </w:rPr>
                    <w:t xml:space="preserve">прикосновения нетоковедущ </w:t>
                  </w:r>
                  <w:r w:rsidRPr="007D1773">
                    <w:rPr>
                      <w:spacing w:val="5"/>
                      <w:lang w:val="ru-RU"/>
                    </w:rPr>
                    <w:t xml:space="preserve">их </w:t>
                  </w:r>
                  <w:r w:rsidRPr="007D1773">
                    <w:rPr>
                      <w:spacing w:val="8"/>
                      <w:lang w:val="ru-RU"/>
                    </w:rPr>
                    <w:t xml:space="preserve">проводящ </w:t>
                  </w:r>
                  <w:r w:rsidRPr="007D1773">
                    <w:rPr>
                      <w:spacing w:val="5"/>
                      <w:lang w:val="ru-RU"/>
                    </w:rPr>
                    <w:t xml:space="preserve">их </w:t>
                  </w:r>
                  <w:r w:rsidRPr="007D1773">
                    <w:rPr>
                      <w:spacing w:val="7"/>
                      <w:lang w:val="ru-RU"/>
                    </w:rPr>
                    <w:t xml:space="preserve">частей </w:t>
                  </w:r>
                  <w:r w:rsidRPr="007D1773">
                    <w:rPr>
                      <w:lang w:val="ru-RU"/>
                    </w:rPr>
                    <w:t xml:space="preserve">к </w:t>
                  </w:r>
                  <w:r w:rsidRPr="007D1773">
                    <w:rPr>
                      <w:spacing w:val="6"/>
                      <w:lang w:val="ru-RU"/>
                    </w:rPr>
                    <w:t xml:space="preserve">защ </w:t>
                  </w:r>
                  <w:r w:rsidRPr="007D1773">
                    <w:rPr>
                      <w:spacing w:val="8"/>
                      <w:lang w:val="ru-RU"/>
                    </w:rPr>
                    <w:t xml:space="preserve">итном </w:t>
                  </w:r>
                  <w:r w:rsidRPr="007D1773">
                    <w:rPr>
                      <w:lang w:val="ru-RU"/>
                    </w:rPr>
                    <w:t xml:space="preserve">у </w:t>
                  </w:r>
                  <w:r w:rsidRPr="007D1773">
                    <w:rPr>
                      <w:spacing w:val="6"/>
                      <w:lang w:val="ru-RU"/>
                    </w:rPr>
                    <w:t xml:space="preserve">(зазем </w:t>
                  </w:r>
                  <w:r w:rsidRPr="007D1773">
                    <w:rPr>
                      <w:spacing w:val="8"/>
                      <w:lang w:val="ru-RU"/>
                    </w:rPr>
                    <w:t xml:space="preserve">ленному) </w:t>
                  </w:r>
                  <w:r w:rsidRPr="007D1773">
                    <w:rPr>
                      <w:spacing w:val="5"/>
                      <w:lang w:val="ru-RU"/>
                    </w:rPr>
                    <w:t xml:space="preserve">про­ </w:t>
                  </w:r>
                  <w:r w:rsidRPr="007D1773">
                    <w:rPr>
                      <w:spacing w:val="6"/>
                      <w:lang w:val="ru-RU"/>
                    </w:rPr>
                    <w:t xml:space="preserve">воду </w:t>
                  </w:r>
                  <w:r w:rsidRPr="007D1773">
                    <w:rPr>
                      <w:spacing w:val="8"/>
                      <w:lang w:val="ru-RU"/>
                    </w:rPr>
                    <w:t xml:space="preserve">стационарной </w:t>
                  </w:r>
                  <w:r w:rsidRPr="007D1773">
                    <w:rPr>
                      <w:spacing w:val="6"/>
                      <w:lang w:val="ru-RU"/>
                    </w:rPr>
                    <w:t xml:space="preserve">проводки </w:t>
                  </w:r>
                  <w:r w:rsidRPr="007D1773">
                    <w:rPr>
                      <w:spacing w:val="7"/>
                      <w:lang w:val="ru-RU"/>
                    </w:rPr>
                    <w:t xml:space="preserve">таким </w:t>
                  </w:r>
                  <w:r w:rsidRPr="007D1773">
                    <w:rPr>
                      <w:spacing w:val="8"/>
                      <w:lang w:val="ru-RU"/>
                    </w:rPr>
                    <w:t xml:space="preserve">образом, </w:t>
                  </w:r>
                  <w:r w:rsidRPr="007D1773">
                    <w:rPr>
                      <w:spacing w:val="6"/>
                      <w:lang w:val="ru-RU"/>
                    </w:rPr>
                    <w:t xml:space="preserve">чтобы </w:t>
                  </w:r>
                  <w:r w:rsidRPr="007D1773">
                    <w:rPr>
                      <w:spacing w:val="8"/>
                      <w:lang w:val="ru-RU"/>
                    </w:rPr>
                    <w:t xml:space="preserve">доступны </w:t>
                  </w:r>
                  <w:r w:rsidRPr="007D1773">
                    <w:rPr>
                      <w:lang w:val="ru-RU"/>
                    </w:rPr>
                    <w:t xml:space="preserve">е </w:t>
                  </w:r>
                  <w:r w:rsidRPr="007D1773">
                    <w:rPr>
                      <w:spacing w:val="8"/>
                      <w:lang w:val="ru-RU"/>
                    </w:rPr>
                    <w:t xml:space="preserve">нетоковедущ </w:t>
                  </w:r>
                  <w:r w:rsidRPr="007D1773">
                    <w:rPr>
                      <w:spacing w:val="5"/>
                      <w:lang w:val="ru-RU"/>
                    </w:rPr>
                    <w:t xml:space="preserve">ие </w:t>
                  </w:r>
                  <w:r w:rsidRPr="007D1773">
                    <w:rPr>
                      <w:spacing w:val="7"/>
                      <w:lang w:val="ru-RU"/>
                    </w:rPr>
                    <w:t>пр</w:t>
                  </w:r>
                  <w:r w:rsidRPr="007D1773">
                    <w:rPr>
                      <w:spacing w:val="7"/>
                      <w:lang w:val="ru-RU"/>
                    </w:rPr>
                    <w:t xml:space="preserve">оводящ </w:t>
                  </w:r>
                  <w:r w:rsidRPr="007D1773">
                    <w:rPr>
                      <w:spacing w:val="5"/>
                      <w:lang w:val="ru-RU"/>
                    </w:rPr>
                    <w:t xml:space="preserve">ие части </w:t>
                  </w:r>
                  <w:r w:rsidRPr="007D1773">
                    <w:rPr>
                      <w:lang w:val="ru-RU"/>
                    </w:rPr>
                    <w:t xml:space="preserve">не </w:t>
                  </w:r>
                  <w:r w:rsidRPr="007D1773">
                    <w:rPr>
                      <w:spacing w:val="5"/>
                      <w:lang w:val="ru-RU"/>
                    </w:rPr>
                    <w:t xml:space="preserve">могли  </w:t>
                  </w:r>
                  <w:r w:rsidRPr="007D1773">
                    <w:rPr>
                      <w:spacing w:val="6"/>
                      <w:lang w:val="ru-RU"/>
                    </w:rPr>
                    <w:t xml:space="preserve">стать </w:t>
                  </w:r>
                  <w:r w:rsidRPr="007D1773">
                    <w:rPr>
                      <w:spacing w:val="8"/>
                      <w:lang w:val="ru-RU"/>
                    </w:rPr>
                    <w:t xml:space="preserve">токоведущ </w:t>
                  </w:r>
                  <w:r w:rsidRPr="007D1773">
                    <w:rPr>
                      <w:spacing w:val="5"/>
                      <w:lang w:val="ru-RU"/>
                    </w:rPr>
                    <w:t xml:space="preserve">им </w:t>
                  </w:r>
                  <w:r w:rsidRPr="007D1773">
                    <w:rPr>
                      <w:lang w:val="ru-RU"/>
                    </w:rPr>
                    <w:t xml:space="preserve">и  в </w:t>
                  </w:r>
                  <w:r w:rsidRPr="007D1773">
                    <w:rPr>
                      <w:spacing w:val="7"/>
                      <w:lang w:val="ru-RU"/>
                    </w:rPr>
                    <w:t xml:space="preserve">случае </w:t>
                  </w:r>
                  <w:r w:rsidRPr="007D1773">
                    <w:rPr>
                      <w:spacing w:val="8"/>
                      <w:lang w:val="ru-RU"/>
                    </w:rPr>
                    <w:t>повреждения основной</w:t>
                  </w:r>
                  <w:r w:rsidRPr="007D1773">
                    <w:rPr>
                      <w:spacing w:val="27"/>
                      <w:lang w:val="ru-RU"/>
                    </w:rPr>
                    <w:t xml:space="preserve"> </w:t>
                  </w:r>
                  <w:r w:rsidRPr="007D1773">
                    <w:rPr>
                      <w:spacing w:val="7"/>
                      <w:lang w:val="ru-RU"/>
                    </w:rPr>
                    <w:t>изоляции.</w:t>
                  </w:r>
                </w:p>
                <w:p w:rsidR="006926E7" w:rsidRPr="007D1773" w:rsidRDefault="007D1773">
                  <w:pPr>
                    <w:pStyle w:val="a3"/>
                    <w:spacing w:before="29" w:line="244" w:lineRule="auto"/>
                    <w:ind w:left="14" w:right="10" w:firstLine="381"/>
                    <w:jc w:val="both"/>
                    <w:rPr>
                      <w:lang w:val="ru-RU"/>
                    </w:rPr>
                  </w:pPr>
                  <w:r w:rsidRPr="007D1773">
                    <w:rPr>
                      <w:lang w:val="ru-RU"/>
                    </w:rPr>
                    <w:t>Пр име ча ние 1 - В светильниках, имеющих гибкий кабель или шнур, присоединение осуществляют при помощи защитной жилы  гибкого  кабеля или шнура.</w:t>
                  </w:r>
                </w:p>
                <w:p w:rsidR="006926E7" w:rsidRPr="007D1773" w:rsidRDefault="007D1773">
                  <w:pPr>
                    <w:pStyle w:val="a3"/>
                    <w:ind w:left="395"/>
                    <w:rPr>
                      <w:lang w:val="ru-RU"/>
                    </w:rPr>
                  </w:pPr>
                  <w:r w:rsidRPr="007D1773">
                    <w:rPr>
                      <w:lang w:val="ru-RU"/>
                    </w:rPr>
                    <w:t xml:space="preserve">Пр име ча ние  2 -  Светильники класса </w:t>
                  </w:r>
                  <w:r>
                    <w:t>I</w:t>
                  </w:r>
                  <w:r w:rsidRPr="007D1773">
                    <w:rPr>
                      <w:lang w:val="ru-RU"/>
                    </w:rPr>
                    <w:t xml:space="preserve"> могут иметь детали с двойной или усиленной изоляцией.</w:t>
                  </w:r>
                </w:p>
                <w:p w:rsidR="006926E7" w:rsidRPr="007D1773" w:rsidRDefault="007D1773">
                  <w:pPr>
                    <w:pStyle w:val="a3"/>
                    <w:spacing w:before="4" w:line="244" w:lineRule="auto"/>
                    <w:ind w:left="10" w:right="16" w:firstLine="385"/>
                    <w:jc w:val="both"/>
                    <w:rPr>
                      <w:lang w:val="ru-RU"/>
                    </w:rPr>
                  </w:pPr>
                  <w:r w:rsidRPr="007D1773">
                    <w:rPr>
                      <w:lang w:val="ru-RU"/>
                    </w:rPr>
                    <w:t xml:space="preserve">Пр име ча ние 3 - Светильники класса защиты </w:t>
                  </w:r>
                  <w:r>
                    <w:t>I</w:t>
                  </w:r>
                  <w:r w:rsidRPr="007D1773">
                    <w:rPr>
                      <w:lang w:val="ru-RU"/>
                    </w:rPr>
                    <w:t xml:space="preserve"> могут иметь элементы, у которых защита от поражения электрическим током обеспечивается  использованием  безопасного</w:t>
                  </w:r>
                  <w:r w:rsidRPr="007D1773">
                    <w:rPr>
                      <w:lang w:val="ru-RU"/>
                    </w:rPr>
                    <w:t xml:space="preserve"> сверхнизкого  напряжения (БСНН).</w:t>
                  </w:r>
                </w:p>
                <w:p w:rsidR="006926E7" w:rsidRPr="007D1773" w:rsidRDefault="006926E7">
                  <w:pPr>
                    <w:pStyle w:val="a3"/>
                    <w:rPr>
                      <w:sz w:val="18"/>
                      <w:lang w:val="ru-RU"/>
                    </w:rPr>
                  </w:pPr>
                </w:p>
                <w:p w:rsidR="006926E7" w:rsidRDefault="007D1773">
                  <w:pPr>
                    <w:spacing w:before="153"/>
                    <w:ind w:left="10"/>
                    <w:rPr>
                      <w:rFonts w:ascii="Courier New"/>
                      <w:b/>
                      <w:sz w:val="24"/>
                    </w:rPr>
                  </w:pPr>
                  <w:r>
                    <w:rPr>
                      <w:rFonts w:ascii="Courier New"/>
                      <w:b/>
                      <w:sz w:val="24"/>
                    </w:rPr>
                    <w:t>8</w:t>
                  </w:r>
                </w:p>
              </w:txbxContent>
            </v:textbox>
            <w10:wrap anchorx="page" anchory="page"/>
          </v:shape>
        </w:pict>
      </w:r>
      <w:bookmarkStart w:id="0" w:name="_GoBack"/>
      <w:bookmarkEnd w:id="0"/>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4"/>
        <w:rPr>
          <w:sz w:val="13"/>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530" w:h="16300"/>
          <w:pgMar w:top="120" w:right="240" w:bottom="0" w:left="1620" w:header="720" w:footer="720" w:gutter="0"/>
          <w:cols w:space="720"/>
        </w:sectPr>
      </w:pPr>
    </w:p>
    <w:p w:rsidR="006926E7" w:rsidRPr="007D1773" w:rsidRDefault="007D1773">
      <w:pPr>
        <w:spacing w:before="67"/>
        <w:ind w:right="98"/>
        <w:jc w:val="right"/>
        <w:rPr>
          <w:sz w:val="12"/>
          <w:lang w:val="ru-RU"/>
        </w:rPr>
      </w:pPr>
      <w:r>
        <w:lastRenderedPageBreak/>
        <w:pict>
          <v:shape id="_x0000_s1163" type="#_x0000_t202" style="position:absolute;left:0;text-align:left;margin-left:49.7pt;margin-top:56.2pt;width:466.75pt;height:698pt;z-index:-571072;mso-position-horizontal-relative:page;mso-position-vertical-relative:page" filled="f" stroked="f">
            <v:textbox inset="0,0,0,0">
              <w:txbxContent>
                <w:p w:rsidR="006926E7" w:rsidRPr="007D1773" w:rsidRDefault="007D1773">
                  <w:pPr>
                    <w:spacing w:line="212" w:lineRule="exact"/>
                    <w:ind w:right="25"/>
                    <w:jc w:val="right"/>
                    <w:rPr>
                      <w:b/>
                      <w:sz w:val="19"/>
                      <w:lang w:val="ru-RU"/>
                    </w:rPr>
                  </w:pPr>
                  <w:r w:rsidRPr="007D1773">
                    <w:rPr>
                      <w:b/>
                      <w:sz w:val="19"/>
                      <w:lang w:val="ru-RU"/>
                    </w:rPr>
                    <w:t xml:space="preserve">ГОСТ  </w:t>
                  </w:r>
                  <w:r>
                    <w:rPr>
                      <w:b/>
                      <w:sz w:val="19"/>
                    </w:rPr>
                    <w:t>IEC</w:t>
                  </w:r>
                  <w:r w:rsidRPr="007D1773">
                    <w:rPr>
                      <w:b/>
                      <w:sz w:val="19"/>
                      <w:lang w:val="ru-RU"/>
                    </w:rPr>
                    <w:t xml:space="preserve"> 60598-1-2013</w:t>
                  </w:r>
                </w:p>
                <w:p w:rsidR="006926E7" w:rsidRPr="007D1773" w:rsidRDefault="006926E7">
                  <w:pPr>
                    <w:pStyle w:val="a3"/>
                    <w:spacing w:before="5"/>
                    <w:rPr>
                      <w:sz w:val="27"/>
                      <w:lang w:val="ru-RU"/>
                    </w:rPr>
                  </w:pPr>
                </w:p>
                <w:p w:rsidR="006926E7" w:rsidRPr="007D1773" w:rsidRDefault="007D1773">
                  <w:pPr>
                    <w:pStyle w:val="a3"/>
                    <w:spacing w:line="271" w:lineRule="auto"/>
                    <w:ind w:right="7" w:firstLine="400"/>
                    <w:jc w:val="both"/>
                    <w:rPr>
                      <w:lang w:val="ru-RU"/>
                    </w:rPr>
                  </w:pPr>
                  <w:r w:rsidRPr="007D1773">
                    <w:rPr>
                      <w:lang w:val="ru-RU"/>
                    </w:rPr>
                    <w:t xml:space="preserve">1.2.23 </w:t>
                  </w:r>
                  <w:r w:rsidRPr="007D1773">
                    <w:rPr>
                      <w:b/>
                      <w:sz w:val="18"/>
                      <w:lang w:val="ru-RU"/>
                    </w:rPr>
                    <w:t xml:space="preserve">светильник класса защиты  </w:t>
                  </w:r>
                  <w:r>
                    <w:rPr>
                      <w:b/>
                      <w:sz w:val="18"/>
                    </w:rPr>
                    <w:t>II</w:t>
                  </w:r>
                  <w:r w:rsidRPr="007D1773">
                    <w:rPr>
                      <w:b/>
                      <w:sz w:val="18"/>
                      <w:lang w:val="ru-RU"/>
                    </w:rPr>
                    <w:t xml:space="preserve">  </w:t>
                  </w:r>
                  <w:r w:rsidRPr="007D1773">
                    <w:rPr>
                      <w:lang w:val="ru-RU"/>
                    </w:rPr>
                    <w:t>(</w:t>
                  </w:r>
                  <w:r>
                    <w:t>class</w:t>
                  </w:r>
                  <w:r w:rsidRPr="007D1773">
                    <w:rPr>
                      <w:lang w:val="ru-RU"/>
                    </w:rPr>
                    <w:t xml:space="preserve">  </w:t>
                  </w:r>
                  <w:r>
                    <w:t>II</w:t>
                  </w:r>
                  <w:r w:rsidRPr="007D1773">
                    <w:rPr>
                      <w:lang w:val="ru-RU"/>
                    </w:rPr>
                    <w:t xml:space="preserve">  </w:t>
                  </w:r>
                  <w:r>
                    <w:t>lum</w:t>
                  </w:r>
                  <w:r w:rsidRPr="007D1773">
                    <w:rPr>
                      <w:lang w:val="ru-RU"/>
                    </w:rPr>
                    <w:t xml:space="preserve"> </w:t>
                  </w:r>
                  <w:r>
                    <w:t>inaire</w:t>
                  </w:r>
                  <w:r w:rsidRPr="007D1773">
                    <w:rPr>
                      <w:lang w:val="ru-RU"/>
                    </w:rPr>
                    <w:t>):  С ветильник,  в  котором  защ ита  от  пора­ ж ения электрическим током обеспечивается не только основной изоляцией, но и путем применения двойной или усиленной изоляции</w:t>
                  </w:r>
                  <w:r w:rsidRPr="007D1773">
                    <w:rPr>
                      <w:lang w:val="ru-RU"/>
                    </w:rPr>
                    <w:t xml:space="preserve"> и который не имеет устройства для защ итного заземления или спе­ циальны х средств защ иты  в электрической установке.</w:t>
                  </w:r>
                </w:p>
                <w:p w:rsidR="006926E7" w:rsidRPr="007D1773" w:rsidRDefault="007D1773">
                  <w:pPr>
                    <w:pStyle w:val="a3"/>
                    <w:spacing w:before="30"/>
                    <w:ind w:left="395"/>
                    <w:rPr>
                      <w:lang w:val="ru-RU"/>
                    </w:rPr>
                  </w:pPr>
                  <w:r w:rsidRPr="007D1773">
                    <w:rPr>
                      <w:lang w:val="ru-RU"/>
                    </w:rPr>
                    <w:t>Пр им е ча ни е  1 -  Светильник может иметь следующие дополнения:</w:t>
                  </w:r>
                </w:p>
                <w:p w:rsidR="006926E7" w:rsidRPr="007D1773" w:rsidRDefault="007D1773">
                  <w:pPr>
                    <w:pStyle w:val="a3"/>
                    <w:spacing w:before="4" w:line="247" w:lineRule="auto"/>
                    <w:ind w:firstLine="390"/>
                    <w:jc w:val="both"/>
                    <w:rPr>
                      <w:lang w:val="ru-RU"/>
                    </w:rPr>
                  </w:pPr>
                  <w:r>
                    <w:t>a</w:t>
                  </w:r>
                  <w:r w:rsidRPr="007D1773">
                    <w:rPr>
                      <w:lang w:val="ru-RU"/>
                    </w:rPr>
                    <w:t>) светильник с прочным корпусом, полностью выполненным из изоляционн</w:t>
                  </w:r>
                  <w:r w:rsidRPr="007D1773">
                    <w:rPr>
                      <w:lang w:val="ru-RU"/>
                    </w:rPr>
                    <w:t xml:space="preserve">ого материала,  который  закры­ вает все металлические детали, кроме таких мелких деталей, как шильдики, винты и заклепки, изолированные от токоведущих деталей по крайней мере усиленной изоляцией. Такие приборы называют светильниками класса защиты  </w:t>
                  </w:r>
                  <w:r>
                    <w:t>II</w:t>
                  </w:r>
                  <w:r w:rsidRPr="007D1773">
                    <w:rPr>
                      <w:lang w:val="ru-RU"/>
                    </w:rPr>
                    <w:t xml:space="preserve">  с и</w:t>
                  </w:r>
                  <w:r w:rsidRPr="007D1773">
                    <w:rPr>
                      <w:lang w:val="ru-RU"/>
                    </w:rPr>
                    <w:t>золяционным корпусом;</w:t>
                  </w:r>
                </w:p>
                <w:p w:rsidR="006926E7" w:rsidRPr="007D1773" w:rsidRDefault="007D1773">
                  <w:pPr>
                    <w:pStyle w:val="a3"/>
                    <w:spacing w:line="244" w:lineRule="auto"/>
                    <w:ind w:right="9" w:firstLine="396"/>
                    <w:jc w:val="both"/>
                    <w:rPr>
                      <w:lang w:val="ru-RU"/>
                    </w:rPr>
                  </w:pPr>
                  <w:r>
                    <w:rPr>
                      <w:sz w:val="13"/>
                    </w:rPr>
                    <w:t>b</w:t>
                  </w:r>
                  <w:r w:rsidRPr="007D1773">
                    <w:rPr>
                      <w:sz w:val="13"/>
                      <w:lang w:val="ru-RU"/>
                    </w:rPr>
                    <w:t xml:space="preserve"> </w:t>
                  </w:r>
                  <w:r w:rsidRPr="007D1773">
                    <w:rPr>
                      <w:lang w:val="ru-RU"/>
                    </w:rPr>
                    <w:t>) светильник с практически сплошным металлическим корпусом с двойной  изоляцией  токоведущих  дета­ лей, за исключением мест, где применена усиленная изоляция из-за невозможности использования двойной изоляции. Такой прибор называют</w:t>
                  </w:r>
                  <w:r w:rsidRPr="007D1773">
                    <w:rPr>
                      <w:lang w:val="ru-RU"/>
                    </w:rPr>
                    <w:t xml:space="preserve"> светильником  класса защиты  </w:t>
                  </w:r>
                  <w:r>
                    <w:t>II</w:t>
                  </w:r>
                  <w:r w:rsidRPr="007D1773">
                    <w:rPr>
                      <w:lang w:val="ru-RU"/>
                    </w:rPr>
                    <w:t xml:space="preserve"> с металлическим  корпусом;</w:t>
                  </w:r>
                </w:p>
                <w:p w:rsidR="006926E7" w:rsidRPr="007D1773" w:rsidRDefault="007D1773">
                  <w:pPr>
                    <w:pStyle w:val="a3"/>
                    <w:spacing w:before="3"/>
                    <w:ind w:left="390"/>
                    <w:rPr>
                      <w:lang w:val="ru-RU"/>
                    </w:rPr>
                  </w:pPr>
                  <w:r>
                    <w:t>c</w:t>
                  </w:r>
                  <w:r w:rsidRPr="007D1773">
                    <w:rPr>
                      <w:lang w:val="ru-RU"/>
                    </w:rPr>
                    <w:t>) светильник,  представляющий  собой  комбинацию указанных в подпунктах а)  и Ь) исполнений.</w:t>
                  </w:r>
                </w:p>
                <w:p w:rsidR="006926E7" w:rsidRPr="007D1773" w:rsidRDefault="007D1773">
                  <w:pPr>
                    <w:pStyle w:val="a3"/>
                    <w:spacing w:before="3" w:line="244" w:lineRule="auto"/>
                    <w:ind w:left="14" w:right="13" w:firstLine="381"/>
                    <w:jc w:val="both"/>
                    <w:rPr>
                      <w:lang w:val="ru-RU"/>
                    </w:rPr>
                  </w:pPr>
                  <w:r w:rsidRPr="007D1773">
                    <w:rPr>
                      <w:lang w:val="ru-RU"/>
                    </w:rPr>
                    <w:t>Пр им е ча ни е 2 - Корпус светильника, выполненный из изоляционного материала, может частично или пол</w:t>
                  </w:r>
                  <w:r w:rsidRPr="007D1773">
                    <w:rPr>
                      <w:lang w:val="ru-RU"/>
                    </w:rPr>
                    <w:t>ностью выполнять функции дополнительной  или  усиленной изоляции.</w:t>
                  </w:r>
                </w:p>
                <w:p w:rsidR="006926E7" w:rsidRPr="007D1773" w:rsidRDefault="007D1773">
                  <w:pPr>
                    <w:pStyle w:val="a3"/>
                    <w:spacing w:before="4" w:line="244" w:lineRule="auto"/>
                    <w:ind w:firstLine="395"/>
                    <w:jc w:val="both"/>
                    <w:rPr>
                      <w:lang w:val="ru-RU"/>
                    </w:rPr>
                  </w:pPr>
                  <w:r w:rsidRPr="007D1773">
                    <w:rPr>
                      <w:lang w:val="ru-RU"/>
                    </w:rPr>
                    <w:t xml:space="preserve">Пр им е ча ни е 3 - Если заземление для облегчения зажигания ламп  не  соединено  ни  с одной доступной для прикосновения металлической деталью, то светильник относят к классу защиты </w:t>
                  </w:r>
                  <w:r>
                    <w:t>II</w:t>
                  </w:r>
                  <w:r w:rsidRPr="007D1773">
                    <w:rPr>
                      <w:lang w:val="ru-RU"/>
                    </w:rPr>
                    <w:t xml:space="preserve">. Оболочки цоколей ламп и полосы для зажигания на лампе не  относят  к </w:t>
                  </w:r>
                  <w:r w:rsidRPr="007D1773">
                    <w:rPr>
                      <w:lang w:val="ru-RU"/>
                    </w:rPr>
                    <w:t>доступным для  прикосновения  металлическим деталям,  если толь­ ко испытания  по приложению А  не требуют их отнесения  к токоведущим деталям.</w:t>
                  </w:r>
                </w:p>
                <w:p w:rsidR="006926E7" w:rsidRPr="007D1773" w:rsidRDefault="007D1773">
                  <w:pPr>
                    <w:pStyle w:val="a3"/>
                    <w:spacing w:line="247" w:lineRule="auto"/>
                    <w:ind w:firstLine="395"/>
                    <w:jc w:val="right"/>
                    <w:rPr>
                      <w:lang w:val="ru-RU"/>
                    </w:rPr>
                  </w:pPr>
                  <w:r w:rsidRPr="007D1773">
                    <w:rPr>
                      <w:spacing w:val="10"/>
                      <w:lang w:val="ru-RU"/>
                    </w:rPr>
                    <w:t xml:space="preserve">Пр им </w:t>
                  </w:r>
                  <w:r w:rsidRPr="007D1773">
                    <w:rPr>
                      <w:lang w:val="ru-RU"/>
                    </w:rPr>
                    <w:t xml:space="preserve">е </w:t>
                  </w:r>
                  <w:r w:rsidRPr="007D1773">
                    <w:rPr>
                      <w:spacing w:val="10"/>
                      <w:lang w:val="ru-RU"/>
                    </w:rPr>
                    <w:t xml:space="preserve">ча ни </w:t>
                  </w:r>
                  <w:r w:rsidRPr="007D1773">
                    <w:rPr>
                      <w:lang w:val="ru-RU"/>
                    </w:rPr>
                    <w:t xml:space="preserve">е 4 - Светильник с двойной </w:t>
                  </w:r>
                  <w:r w:rsidRPr="007D1773">
                    <w:rPr>
                      <w:spacing w:val="-3"/>
                      <w:lang w:val="ru-RU"/>
                    </w:rPr>
                    <w:t xml:space="preserve">и/или </w:t>
                  </w:r>
                  <w:r w:rsidRPr="007D1773">
                    <w:rPr>
                      <w:lang w:val="ru-RU"/>
                    </w:rPr>
                    <w:t xml:space="preserve">усиленной изоляцией, имеющий контактный зажим </w:t>
                  </w:r>
                  <w:r w:rsidRPr="007D1773">
                    <w:rPr>
                      <w:spacing w:val="-4"/>
                      <w:lang w:val="ru-RU"/>
                    </w:rPr>
                    <w:t xml:space="preserve">или </w:t>
                  </w:r>
                  <w:r w:rsidRPr="007D1773">
                    <w:rPr>
                      <w:lang w:val="ru-RU"/>
                    </w:rPr>
                    <w:t>кон­</w:t>
                  </w:r>
                  <w:r w:rsidRPr="007D1773">
                    <w:rPr>
                      <w:w w:val="99"/>
                      <w:lang w:val="ru-RU"/>
                    </w:rPr>
                    <w:t xml:space="preserve"> </w:t>
                  </w:r>
                  <w:r w:rsidRPr="007D1773">
                    <w:rPr>
                      <w:lang w:val="ru-RU"/>
                    </w:rPr>
                    <w:t>такт для з</w:t>
                  </w:r>
                  <w:r w:rsidRPr="007D1773">
                    <w:rPr>
                      <w:lang w:val="ru-RU"/>
                    </w:rPr>
                    <w:t xml:space="preserve">аземления, относят к классу защиты </w:t>
                  </w:r>
                  <w:r>
                    <w:rPr>
                      <w:spacing w:val="-9"/>
                    </w:rPr>
                    <w:t>I</w:t>
                  </w:r>
                  <w:r w:rsidRPr="007D1773">
                    <w:rPr>
                      <w:spacing w:val="-9"/>
                      <w:lang w:val="ru-RU"/>
                    </w:rPr>
                    <w:t xml:space="preserve">. </w:t>
                  </w:r>
                  <w:r w:rsidRPr="007D1773">
                    <w:rPr>
                      <w:lang w:val="ru-RU"/>
                    </w:rPr>
                    <w:t xml:space="preserve">Стационарный светильник класса защиты </w:t>
                  </w:r>
                  <w:r>
                    <w:rPr>
                      <w:spacing w:val="-9"/>
                    </w:rPr>
                    <w:t>II</w:t>
                  </w:r>
                  <w:r w:rsidRPr="007D1773">
                    <w:rPr>
                      <w:spacing w:val="-9"/>
                      <w:lang w:val="ru-RU"/>
                    </w:rPr>
                    <w:t xml:space="preserve">, </w:t>
                  </w:r>
                  <w:r w:rsidRPr="007D1773">
                    <w:rPr>
                      <w:lang w:val="ru-RU"/>
                    </w:rPr>
                    <w:t xml:space="preserve">рассчитанный </w:t>
                  </w:r>
                  <w:r w:rsidRPr="007D1773">
                    <w:rPr>
                      <w:spacing w:val="-4"/>
                      <w:lang w:val="ru-RU"/>
                    </w:rPr>
                    <w:t>на</w:t>
                  </w:r>
                  <w:r w:rsidRPr="007D1773">
                    <w:rPr>
                      <w:w w:val="99"/>
                      <w:lang w:val="ru-RU"/>
                    </w:rPr>
                    <w:t xml:space="preserve"> </w:t>
                  </w:r>
                  <w:r w:rsidRPr="007D1773">
                    <w:rPr>
                      <w:lang w:val="ru-RU"/>
                    </w:rPr>
                    <w:t xml:space="preserve">шлейфовый способ присоединения, может иметь внутренний контактный зажим заземления для обеспечения непрерывности заземляющего провода, </w:t>
                  </w:r>
                  <w:r w:rsidRPr="007D1773">
                    <w:rPr>
                      <w:spacing w:val="-3"/>
                      <w:lang w:val="ru-RU"/>
                    </w:rPr>
                    <w:t xml:space="preserve">не </w:t>
                  </w:r>
                  <w:r w:rsidRPr="007D1773">
                    <w:rPr>
                      <w:lang w:val="ru-RU"/>
                    </w:rPr>
                    <w:t xml:space="preserve">оканчивающегося в этом светильнике, </w:t>
                  </w:r>
                  <w:r w:rsidRPr="007D1773">
                    <w:rPr>
                      <w:spacing w:val="-4"/>
                      <w:lang w:val="ru-RU"/>
                    </w:rPr>
                    <w:t xml:space="preserve">при </w:t>
                  </w:r>
                  <w:r w:rsidRPr="007D1773">
                    <w:rPr>
                      <w:lang w:val="ru-RU"/>
                    </w:rPr>
                    <w:t>условии, что этот зажим</w:t>
                  </w:r>
                  <w:r w:rsidRPr="007D1773">
                    <w:rPr>
                      <w:w w:val="99"/>
                      <w:lang w:val="ru-RU"/>
                    </w:rPr>
                    <w:t xml:space="preserve"> </w:t>
                  </w:r>
                  <w:r w:rsidRPr="007D1773">
                    <w:rPr>
                      <w:lang w:val="ru-RU"/>
                    </w:rPr>
                    <w:t xml:space="preserve">изолирован от доступных для прикосновения металлических деталей  </w:t>
                  </w:r>
                  <w:r w:rsidRPr="007D1773">
                    <w:rPr>
                      <w:spacing w:val="-3"/>
                      <w:lang w:val="ru-RU"/>
                    </w:rPr>
                    <w:t xml:space="preserve">изоляцией, </w:t>
                  </w:r>
                  <w:r w:rsidRPr="007D1773">
                    <w:rPr>
                      <w:lang w:val="ru-RU"/>
                    </w:rPr>
                    <w:t xml:space="preserve">характерной для </w:t>
                  </w:r>
                  <w:r w:rsidRPr="007D1773">
                    <w:rPr>
                      <w:spacing w:val="-3"/>
                      <w:lang w:val="ru-RU"/>
                    </w:rPr>
                    <w:t xml:space="preserve">класса </w:t>
                  </w:r>
                  <w:r w:rsidRPr="007D1773">
                    <w:rPr>
                      <w:lang w:val="ru-RU"/>
                    </w:rPr>
                    <w:t xml:space="preserve">защиты </w:t>
                  </w:r>
                  <w:r>
                    <w:rPr>
                      <w:spacing w:val="-10"/>
                    </w:rPr>
                    <w:t>II</w:t>
                  </w:r>
                  <w:r w:rsidRPr="007D1773">
                    <w:rPr>
                      <w:spacing w:val="-10"/>
                      <w:lang w:val="ru-RU"/>
                    </w:rPr>
                    <w:t>.</w:t>
                  </w:r>
                </w:p>
                <w:p w:rsidR="006926E7" w:rsidRPr="007D1773" w:rsidRDefault="007D1773">
                  <w:pPr>
                    <w:pStyle w:val="a3"/>
                    <w:spacing w:line="244" w:lineRule="auto"/>
                    <w:ind w:left="8" w:right="20" w:firstLine="386"/>
                    <w:jc w:val="both"/>
                    <w:rPr>
                      <w:lang w:val="ru-RU"/>
                    </w:rPr>
                  </w:pPr>
                  <w:r w:rsidRPr="007D1773">
                    <w:rPr>
                      <w:lang w:val="ru-RU"/>
                    </w:rPr>
                    <w:t xml:space="preserve">Пр им е ча ни е 5 - Светильники класса защиты </w:t>
                  </w:r>
                  <w:r>
                    <w:t>II</w:t>
                  </w:r>
                  <w:r w:rsidRPr="007D1773">
                    <w:rPr>
                      <w:lang w:val="ru-RU"/>
                    </w:rPr>
                    <w:t xml:space="preserve"> могут иметь элементы, у которых з</w:t>
                  </w:r>
                  <w:r w:rsidRPr="007D1773">
                    <w:rPr>
                      <w:lang w:val="ru-RU"/>
                    </w:rPr>
                    <w:t>ащита от поражения электрическим током обеспечивается  использованием  безопасного сверхнизкого напряжения  (БСНН).</w:t>
                  </w:r>
                </w:p>
                <w:p w:rsidR="006926E7" w:rsidRPr="007D1773" w:rsidRDefault="007D1773">
                  <w:pPr>
                    <w:pStyle w:val="a3"/>
                    <w:spacing w:before="98" w:line="271" w:lineRule="auto"/>
                    <w:ind w:right="8" w:firstLine="399"/>
                    <w:jc w:val="both"/>
                    <w:rPr>
                      <w:lang w:val="ru-RU"/>
                    </w:rPr>
                  </w:pPr>
                  <w:r w:rsidRPr="007D1773">
                    <w:rPr>
                      <w:spacing w:val="3"/>
                      <w:lang w:val="ru-RU"/>
                    </w:rPr>
                    <w:t xml:space="preserve">1.2.24 </w:t>
                  </w:r>
                  <w:r w:rsidRPr="007D1773">
                    <w:rPr>
                      <w:b/>
                      <w:spacing w:val="5"/>
                      <w:sz w:val="18"/>
                      <w:lang w:val="ru-RU"/>
                    </w:rPr>
                    <w:t xml:space="preserve">светильник </w:t>
                  </w:r>
                  <w:r w:rsidRPr="007D1773">
                    <w:rPr>
                      <w:b/>
                      <w:spacing w:val="2"/>
                      <w:sz w:val="18"/>
                      <w:lang w:val="ru-RU"/>
                    </w:rPr>
                    <w:t xml:space="preserve">класса защиты  </w:t>
                  </w:r>
                  <w:r>
                    <w:rPr>
                      <w:b/>
                      <w:spacing w:val="-3"/>
                      <w:sz w:val="18"/>
                    </w:rPr>
                    <w:t>III</w:t>
                  </w:r>
                  <w:r w:rsidRPr="007D1773">
                    <w:rPr>
                      <w:b/>
                      <w:spacing w:val="-3"/>
                      <w:sz w:val="18"/>
                      <w:lang w:val="ru-RU"/>
                    </w:rPr>
                    <w:t xml:space="preserve">  </w:t>
                  </w:r>
                  <w:r w:rsidRPr="007D1773">
                    <w:rPr>
                      <w:spacing w:val="3"/>
                      <w:lang w:val="ru-RU"/>
                    </w:rPr>
                    <w:t>(</w:t>
                  </w:r>
                  <w:r>
                    <w:rPr>
                      <w:spacing w:val="3"/>
                    </w:rPr>
                    <w:t>class</w:t>
                  </w:r>
                  <w:r w:rsidRPr="007D1773">
                    <w:rPr>
                      <w:spacing w:val="3"/>
                      <w:lang w:val="ru-RU"/>
                    </w:rPr>
                    <w:t xml:space="preserve">  </w:t>
                  </w:r>
                  <w:r>
                    <w:rPr>
                      <w:spacing w:val="-3"/>
                    </w:rPr>
                    <w:t>III</w:t>
                  </w:r>
                  <w:r w:rsidRPr="007D1773">
                    <w:rPr>
                      <w:spacing w:val="-3"/>
                      <w:lang w:val="ru-RU"/>
                    </w:rPr>
                    <w:t xml:space="preserve">  </w:t>
                  </w:r>
                  <w:r>
                    <w:rPr>
                      <w:spacing w:val="3"/>
                    </w:rPr>
                    <w:t>lum</w:t>
                  </w:r>
                  <w:r w:rsidRPr="007D1773">
                    <w:rPr>
                      <w:spacing w:val="3"/>
                      <w:lang w:val="ru-RU"/>
                    </w:rPr>
                    <w:t xml:space="preserve"> </w:t>
                  </w:r>
                  <w:r>
                    <w:rPr>
                      <w:spacing w:val="5"/>
                    </w:rPr>
                    <w:t>inaire</w:t>
                  </w:r>
                  <w:r w:rsidRPr="007D1773">
                    <w:rPr>
                      <w:spacing w:val="5"/>
                      <w:lang w:val="ru-RU"/>
                    </w:rPr>
                    <w:t xml:space="preserve">):  </w:t>
                  </w:r>
                  <w:r w:rsidRPr="007D1773">
                    <w:rPr>
                      <w:lang w:val="ru-RU"/>
                    </w:rPr>
                    <w:t xml:space="preserve">С </w:t>
                  </w:r>
                  <w:r w:rsidRPr="007D1773">
                    <w:rPr>
                      <w:spacing w:val="7"/>
                      <w:lang w:val="ru-RU"/>
                    </w:rPr>
                    <w:t xml:space="preserve">ветильник, </w:t>
                  </w:r>
                  <w:r w:rsidRPr="007D1773">
                    <w:rPr>
                      <w:lang w:val="ru-RU"/>
                    </w:rPr>
                    <w:t xml:space="preserve">в </w:t>
                  </w:r>
                  <w:r w:rsidRPr="007D1773">
                    <w:rPr>
                      <w:spacing w:val="6"/>
                      <w:lang w:val="ru-RU"/>
                    </w:rPr>
                    <w:t xml:space="preserve">котором </w:t>
                  </w:r>
                  <w:r w:rsidRPr="007D1773">
                    <w:rPr>
                      <w:spacing w:val="5"/>
                      <w:lang w:val="ru-RU"/>
                    </w:rPr>
                    <w:t xml:space="preserve">защ ита  </w:t>
                  </w:r>
                  <w:r w:rsidRPr="007D1773">
                    <w:rPr>
                      <w:spacing w:val="2"/>
                      <w:lang w:val="ru-RU"/>
                    </w:rPr>
                    <w:t xml:space="preserve">от </w:t>
                  </w:r>
                  <w:r w:rsidRPr="007D1773">
                    <w:rPr>
                      <w:spacing w:val="6"/>
                      <w:lang w:val="ru-RU"/>
                    </w:rPr>
                    <w:t xml:space="preserve">пора­  </w:t>
                  </w:r>
                  <w:r w:rsidRPr="007D1773">
                    <w:rPr>
                      <w:lang w:val="ru-RU"/>
                    </w:rPr>
                    <w:t xml:space="preserve">ж </w:t>
                  </w:r>
                  <w:r w:rsidRPr="007D1773">
                    <w:rPr>
                      <w:spacing w:val="6"/>
                      <w:lang w:val="ru-RU"/>
                    </w:rPr>
                    <w:t xml:space="preserve">ения </w:t>
                  </w:r>
                  <w:r w:rsidRPr="007D1773">
                    <w:rPr>
                      <w:spacing w:val="7"/>
                      <w:lang w:val="ru-RU"/>
                    </w:rPr>
                    <w:t xml:space="preserve">электрическим </w:t>
                  </w:r>
                  <w:r w:rsidRPr="007D1773">
                    <w:rPr>
                      <w:spacing w:val="6"/>
                      <w:lang w:val="ru-RU"/>
                    </w:rPr>
                    <w:t xml:space="preserve">током </w:t>
                  </w:r>
                  <w:r w:rsidRPr="007D1773">
                    <w:rPr>
                      <w:spacing w:val="8"/>
                      <w:lang w:val="ru-RU"/>
                    </w:rPr>
                    <w:t>обеспе</w:t>
                  </w:r>
                  <w:r w:rsidRPr="007D1773">
                    <w:rPr>
                      <w:spacing w:val="8"/>
                      <w:lang w:val="ru-RU"/>
                    </w:rPr>
                    <w:t xml:space="preserve">чивается применением </w:t>
                  </w:r>
                  <w:r w:rsidRPr="007D1773">
                    <w:rPr>
                      <w:spacing w:val="7"/>
                      <w:lang w:val="ru-RU"/>
                    </w:rPr>
                    <w:t xml:space="preserve">безопасного сверхнизкого </w:t>
                  </w:r>
                  <w:r w:rsidRPr="007D1773">
                    <w:rPr>
                      <w:spacing w:val="8"/>
                      <w:lang w:val="ru-RU"/>
                    </w:rPr>
                    <w:t xml:space="preserve">напряжения  </w:t>
                  </w:r>
                  <w:r w:rsidRPr="007D1773">
                    <w:rPr>
                      <w:spacing w:val="3"/>
                      <w:lang w:val="ru-RU"/>
                    </w:rPr>
                    <w:t xml:space="preserve">пи­ </w:t>
                  </w:r>
                  <w:r w:rsidRPr="007D1773">
                    <w:rPr>
                      <w:spacing w:val="6"/>
                      <w:lang w:val="ru-RU"/>
                    </w:rPr>
                    <w:t xml:space="preserve">тания </w:t>
                  </w:r>
                  <w:r w:rsidRPr="007D1773">
                    <w:rPr>
                      <w:spacing w:val="7"/>
                      <w:lang w:val="ru-RU"/>
                    </w:rPr>
                    <w:t xml:space="preserve">(БСНН) </w:t>
                  </w:r>
                  <w:r w:rsidRPr="007D1773">
                    <w:rPr>
                      <w:lang w:val="ru-RU"/>
                    </w:rPr>
                    <w:t xml:space="preserve">и в </w:t>
                  </w:r>
                  <w:r w:rsidRPr="007D1773">
                    <w:rPr>
                      <w:spacing w:val="6"/>
                      <w:lang w:val="ru-RU"/>
                    </w:rPr>
                    <w:t xml:space="preserve">котором </w:t>
                  </w:r>
                  <w:r w:rsidRPr="007D1773">
                    <w:rPr>
                      <w:lang w:val="ru-RU"/>
                    </w:rPr>
                    <w:t xml:space="preserve">не  </w:t>
                  </w:r>
                  <w:r w:rsidRPr="007D1773">
                    <w:rPr>
                      <w:spacing w:val="7"/>
                      <w:lang w:val="ru-RU"/>
                    </w:rPr>
                    <w:t xml:space="preserve">возникает напряжения, </w:t>
                  </w:r>
                  <w:r w:rsidRPr="007D1773">
                    <w:rPr>
                      <w:spacing w:val="6"/>
                      <w:lang w:val="ru-RU"/>
                    </w:rPr>
                    <w:t xml:space="preserve">превы </w:t>
                  </w:r>
                  <w:r w:rsidRPr="007D1773">
                    <w:rPr>
                      <w:lang w:val="ru-RU"/>
                    </w:rPr>
                    <w:t xml:space="preserve">ш </w:t>
                  </w:r>
                  <w:r w:rsidRPr="007D1773">
                    <w:rPr>
                      <w:spacing w:val="5"/>
                      <w:lang w:val="ru-RU"/>
                    </w:rPr>
                    <w:t xml:space="preserve">аю </w:t>
                  </w:r>
                  <w:r w:rsidRPr="007D1773">
                    <w:rPr>
                      <w:lang w:val="ru-RU"/>
                    </w:rPr>
                    <w:t xml:space="preserve">щ </w:t>
                  </w:r>
                  <w:r w:rsidRPr="007D1773">
                    <w:rPr>
                      <w:spacing w:val="5"/>
                      <w:lang w:val="ru-RU"/>
                    </w:rPr>
                    <w:t xml:space="preserve">его  </w:t>
                  </w:r>
                  <w:r w:rsidRPr="007D1773">
                    <w:rPr>
                      <w:spacing w:val="10"/>
                      <w:lang w:val="ru-RU"/>
                    </w:rPr>
                    <w:t xml:space="preserve"> </w:t>
                  </w:r>
                  <w:r w:rsidRPr="007D1773">
                    <w:rPr>
                      <w:spacing w:val="5"/>
                      <w:lang w:val="ru-RU"/>
                    </w:rPr>
                    <w:t>БСНН.</w:t>
                  </w:r>
                </w:p>
                <w:p w:rsidR="006926E7" w:rsidRPr="007D1773" w:rsidRDefault="007D1773">
                  <w:pPr>
                    <w:pStyle w:val="a3"/>
                    <w:spacing w:before="26"/>
                    <w:ind w:left="395"/>
                    <w:rPr>
                      <w:lang w:val="ru-RU"/>
                    </w:rPr>
                  </w:pPr>
                  <w:r w:rsidRPr="007D1773">
                    <w:rPr>
                      <w:lang w:val="ru-RU"/>
                    </w:rPr>
                    <w:t>Пр им е ча ни е -  Светильник не должен иметь зажимов для защитного заземления.</w:t>
                  </w:r>
                </w:p>
                <w:p w:rsidR="006926E7" w:rsidRPr="007D1773" w:rsidRDefault="007D1773">
                  <w:pPr>
                    <w:spacing w:before="87" w:line="266" w:lineRule="auto"/>
                    <w:ind w:right="5" w:firstLine="399"/>
                    <w:jc w:val="both"/>
                    <w:rPr>
                      <w:sz w:val="17"/>
                      <w:lang w:val="ru-RU"/>
                    </w:rPr>
                  </w:pPr>
                  <w:r w:rsidRPr="007D1773">
                    <w:rPr>
                      <w:spacing w:val="3"/>
                      <w:sz w:val="17"/>
                      <w:lang w:val="ru-RU"/>
                    </w:rPr>
                    <w:t xml:space="preserve">1.2.25  </w:t>
                  </w:r>
                  <w:r w:rsidRPr="007D1773">
                    <w:rPr>
                      <w:b/>
                      <w:spacing w:val="3"/>
                      <w:sz w:val="18"/>
                      <w:lang w:val="ru-RU"/>
                    </w:rPr>
                    <w:t xml:space="preserve">номинальная  максимальная  </w:t>
                  </w:r>
                  <w:r w:rsidRPr="007D1773">
                    <w:rPr>
                      <w:b/>
                      <w:spacing w:val="5"/>
                      <w:sz w:val="18"/>
                      <w:lang w:val="ru-RU"/>
                    </w:rPr>
                    <w:t>окр</w:t>
                  </w:r>
                  <w:r w:rsidRPr="007D1773">
                    <w:rPr>
                      <w:b/>
                      <w:spacing w:val="5"/>
                      <w:sz w:val="18"/>
                      <w:lang w:val="ru-RU"/>
                    </w:rPr>
                    <w:t xml:space="preserve">ужающая  температура   </w:t>
                  </w:r>
                  <w:r>
                    <w:rPr>
                      <w:b/>
                      <w:i/>
                      <w:spacing w:val="-4"/>
                      <w:sz w:val="20"/>
                    </w:rPr>
                    <w:t>ta</w:t>
                  </w:r>
                  <w:r w:rsidRPr="007D1773">
                    <w:rPr>
                      <w:b/>
                      <w:i/>
                      <w:spacing w:val="-4"/>
                      <w:sz w:val="20"/>
                      <w:lang w:val="ru-RU"/>
                    </w:rPr>
                    <w:t xml:space="preserve">  </w:t>
                  </w:r>
                  <w:r w:rsidRPr="007D1773">
                    <w:rPr>
                      <w:spacing w:val="3"/>
                      <w:sz w:val="17"/>
                      <w:lang w:val="ru-RU"/>
                    </w:rPr>
                    <w:t>(</w:t>
                  </w:r>
                  <w:r>
                    <w:rPr>
                      <w:spacing w:val="3"/>
                      <w:sz w:val="17"/>
                    </w:rPr>
                    <w:t>rated</w:t>
                  </w:r>
                  <w:r w:rsidRPr="007D1773">
                    <w:rPr>
                      <w:spacing w:val="3"/>
                      <w:sz w:val="17"/>
                      <w:lang w:val="ru-RU"/>
                    </w:rPr>
                    <w:t xml:space="preserve">   </w:t>
                  </w:r>
                  <w:r>
                    <w:rPr>
                      <w:sz w:val="17"/>
                    </w:rPr>
                    <w:t>m</w:t>
                  </w:r>
                  <w:r w:rsidRPr="007D1773">
                    <w:rPr>
                      <w:sz w:val="17"/>
                      <w:lang w:val="ru-RU"/>
                    </w:rPr>
                    <w:t xml:space="preserve"> </w:t>
                  </w:r>
                  <w:r>
                    <w:rPr>
                      <w:spacing w:val="5"/>
                      <w:sz w:val="17"/>
                    </w:rPr>
                    <w:t>axim</w:t>
                  </w:r>
                  <w:r w:rsidRPr="007D1773">
                    <w:rPr>
                      <w:spacing w:val="5"/>
                      <w:sz w:val="17"/>
                      <w:lang w:val="ru-RU"/>
                    </w:rPr>
                    <w:t xml:space="preserve"> </w:t>
                  </w:r>
                  <w:r>
                    <w:rPr>
                      <w:spacing w:val="5"/>
                      <w:sz w:val="17"/>
                    </w:rPr>
                    <w:t>um</w:t>
                  </w:r>
                  <w:r w:rsidRPr="007D1773">
                    <w:rPr>
                      <w:spacing w:val="5"/>
                      <w:sz w:val="17"/>
                      <w:lang w:val="ru-RU"/>
                    </w:rPr>
                    <w:t xml:space="preserve">   </w:t>
                  </w:r>
                  <w:r>
                    <w:rPr>
                      <w:spacing w:val="5"/>
                      <w:sz w:val="17"/>
                    </w:rPr>
                    <w:t>am</w:t>
                  </w:r>
                  <w:r w:rsidRPr="007D1773">
                    <w:rPr>
                      <w:spacing w:val="5"/>
                      <w:sz w:val="17"/>
                      <w:lang w:val="ru-RU"/>
                    </w:rPr>
                    <w:t xml:space="preserve"> </w:t>
                  </w:r>
                  <w:r>
                    <w:rPr>
                      <w:spacing w:val="6"/>
                      <w:sz w:val="17"/>
                    </w:rPr>
                    <w:t>bient</w:t>
                  </w:r>
                  <w:r w:rsidRPr="007D1773">
                    <w:rPr>
                      <w:spacing w:val="6"/>
                      <w:sz w:val="17"/>
                      <w:lang w:val="ru-RU"/>
                    </w:rPr>
                    <w:t xml:space="preserve"> </w:t>
                  </w:r>
                  <w:r>
                    <w:rPr>
                      <w:spacing w:val="5"/>
                      <w:sz w:val="17"/>
                    </w:rPr>
                    <w:t>tem</w:t>
                  </w:r>
                  <w:r w:rsidRPr="007D1773">
                    <w:rPr>
                      <w:spacing w:val="5"/>
                      <w:sz w:val="17"/>
                      <w:lang w:val="ru-RU"/>
                    </w:rPr>
                    <w:t xml:space="preserve"> </w:t>
                  </w:r>
                  <w:r>
                    <w:rPr>
                      <w:spacing w:val="7"/>
                      <w:sz w:val="17"/>
                    </w:rPr>
                    <w:t>perature</w:t>
                  </w:r>
                  <w:r w:rsidRPr="007D1773">
                    <w:rPr>
                      <w:spacing w:val="7"/>
                      <w:sz w:val="17"/>
                      <w:lang w:val="ru-RU"/>
                    </w:rPr>
                    <w:t xml:space="preserve"> </w:t>
                  </w:r>
                  <w:r>
                    <w:rPr>
                      <w:i/>
                      <w:spacing w:val="-7"/>
                      <w:sz w:val="17"/>
                    </w:rPr>
                    <w:t>ta</w:t>
                  </w:r>
                  <w:r w:rsidRPr="007D1773">
                    <w:rPr>
                      <w:i/>
                      <w:spacing w:val="-7"/>
                      <w:sz w:val="17"/>
                      <w:lang w:val="ru-RU"/>
                    </w:rPr>
                    <w:t xml:space="preserve">)\ </w:t>
                  </w:r>
                  <w:r w:rsidRPr="007D1773">
                    <w:rPr>
                      <w:spacing w:val="6"/>
                      <w:sz w:val="17"/>
                      <w:lang w:val="ru-RU"/>
                    </w:rPr>
                    <w:t xml:space="preserve">Верхний предел </w:t>
                  </w:r>
                  <w:r w:rsidRPr="007D1773">
                    <w:rPr>
                      <w:spacing w:val="8"/>
                      <w:sz w:val="17"/>
                      <w:lang w:val="ru-RU"/>
                    </w:rPr>
                    <w:t xml:space="preserve">окружающ </w:t>
                  </w:r>
                  <w:r w:rsidRPr="007D1773">
                    <w:rPr>
                      <w:spacing w:val="5"/>
                      <w:sz w:val="17"/>
                      <w:lang w:val="ru-RU"/>
                    </w:rPr>
                    <w:t xml:space="preserve">ей тем </w:t>
                  </w:r>
                  <w:r w:rsidRPr="007D1773">
                    <w:rPr>
                      <w:spacing w:val="8"/>
                      <w:sz w:val="17"/>
                      <w:lang w:val="ru-RU"/>
                    </w:rPr>
                    <w:t xml:space="preserve">пературы </w:t>
                  </w:r>
                  <w:r w:rsidRPr="007D1773">
                    <w:rPr>
                      <w:sz w:val="17"/>
                      <w:lang w:val="ru-RU"/>
                    </w:rPr>
                    <w:t xml:space="preserve">, </w:t>
                  </w:r>
                  <w:r w:rsidRPr="007D1773">
                    <w:rPr>
                      <w:spacing w:val="10"/>
                      <w:sz w:val="17"/>
                      <w:lang w:val="ru-RU"/>
                    </w:rPr>
                    <w:t xml:space="preserve">установленны </w:t>
                  </w:r>
                  <w:r w:rsidRPr="007D1773">
                    <w:rPr>
                      <w:sz w:val="17"/>
                      <w:lang w:val="ru-RU"/>
                    </w:rPr>
                    <w:t xml:space="preserve">й </w:t>
                  </w:r>
                  <w:r w:rsidRPr="007D1773">
                    <w:rPr>
                      <w:spacing w:val="8"/>
                      <w:sz w:val="17"/>
                      <w:lang w:val="ru-RU"/>
                    </w:rPr>
                    <w:t xml:space="preserve">изготовителем, </w:t>
                  </w:r>
                  <w:r w:rsidRPr="007D1773">
                    <w:rPr>
                      <w:spacing w:val="2"/>
                      <w:sz w:val="17"/>
                      <w:lang w:val="ru-RU"/>
                    </w:rPr>
                    <w:t xml:space="preserve">при  </w:t>
                  </w:r>
                  <w:r w:rsidRPr="007D1773">
                    <w:rPr>
                      <w:spacing w:val="5"/>
                      <w:sz w:val="17"/>
                      <w:lang w:val="ru-RU"/>
                    </w:rPr>
                    <w:t xml:space="preserve">кото­ </w:t>
                  </w:r>
                  <w:r w:rsidRPr="007D1773">
                    <w:rPr>
                      <w:spacing w:val="2"/>
                      <w:sz w:val="17"/>
                      <w:lang w:val="ru-RU"/>
                    </w:rPr>
                    <w:t xml:space="preserve">ром  </w:t>
                  </w:r>
                  <w:r w:rsidRPr="007D1773">
                    <w:rPr>
                      <w:spacing w:val="8"/>
                      <w:sz w:val="17"/>
                      <w:lang w:val="ru-RU"/>
                    </w:rPr>
                    <w:t xml:space="preserve">светильник </w:t>
                  </w:r>
                  <w:r w:rsidRPr="007D1773">
                    <w:rPr>
                      <w:spacing w:val="7"/>
                      <w:sz w:val="17"/>
                      <w:lang w:val="ru-RU"/>
                    </w:rPr>
                    <w:t xml:space="preserve">работает </w:t>
                  </w:r>
                  <w:r w:rsidRPr="007D1773">
                    <w:rPr>
                      <w:sz w:val="17"/>
                      <w:lang w:val="ru-RU"/>
                    </w:rPr>
                    <w:t xml:space="preserve">в </w:t>
                  </w:r>
                  <w:r w:rsidRPr="007D1773">
                    <w:rPr>
                      <w:spacing w:val="7"/>
                      <w:sz w:val="17"/>
                      <w:lang w:val="ru-RU"/>
                    </w:rPr>
                    <w:t xml:space="preserve">норм </w:t>
                  </w:r>
                  <w:r w:rsidRPr="007D1773">
                    <w:rPr>
                      <w:spacing w:val="8"/>
                      <w:sz w:val="17"/>
                      <w:lang w:val="ru-RU"/>
                    </w:rPr>
                    <w:t xml:space="preserve">альны </w:t>
                  </w:r>
                  <w:r w:rsidRPr="007D1773">
                    <w:rPr>
                      <w:sz w:val="17"/>
                      <w:lang w:val="ru-RU"/>
                    </w:rPr>
                    <w:t>х</w:t>
                  </w:r>
                  <w:r w:rsidRPr="007D1773">
                    <w:rPr>
                      <w:spacing w:val="1"/>
                      <w:sz w:val="17"/>
                      <w:lang w:val="ru-RU"/>
                    </w:rPr>
                    <w:t xml:space="preserve"> </w:t>
                  </w:r>
                  <w:r w:rsidRPr="007D1773">
                    <w:rPr>
                      <w:spacing w:val="7"/>
                      <w:sz w:val="17"/>
                      <w:lang w:val="ru-RU"/>
                    </w:rPr>
                    <w:t>условиях.</w:t>
                  </w:r>
                </w:p>
                <w:p w:rsidR="006926E7" w:rsidRPr="007D1773" w:rsidRDefault="007D1773">
                  <w:pPr>
                    <w:pStyle w:val="a3"/>
                    <w:spacing w:before="53"/>
                    <w:ind w:left="395"/>
                    <w:rPr>
                      <w:lang w:val="ru-RU"/>
                    </w:rPr>
                  </w:pPr>
                  <w:r w:rsidRPr="007D1773">
                    <w:rPr>
                      <w:spacing w:val="10"/>
                      <w:lang w:val="ru-RU"/>
                    </w:rPr>
                    <w:t xml:space="preserve">Пр им </w:t>
                  </w:r>
                  <w:r w:rsidRPr="007D1773">
                    <w:rPr>
                      <w:lang w:val="ru-RU"/>
                    </w:rPr>
                    <w:t xml:space="preserve">е </w:t>
                  </w:r>
                  <w:r w:rsidRPr="007D1773">
                    <w:rPr>
                      <w:spacing w:val="10"/>
                      <w:lang w:val="ru-RU"/>
                    </w:rPr>
                    <w:t xml:space="preserve">ча ни </w:t>
                  </w:r>
                  <w:r w:rsidRPr="007D1773">
                    <w:rPr>
                      <w:lang w:val="ru-RU"/>
                    </w:rPr>
                    <w:t xml:space="preserve">е - </w:t>
                  </w:r>
                  <w:r w:rsidRPr="007D1773">
                    <w:rPr>
                      <w:spacing w:val="-4"/>
                      <w:lang w:val="ru-RU"/>
                    </w:rPr>
                    <w:t xml:space="preserve">Это </w:t>
                  </w:r>
                  <w:r w:rsidRPr="007D1773">
                    <w:rPr>
                      <w:spacing w:val="-5"/>
                      <w:lang w:val="ru-RU"/>
                    </w:rPr>
                    <w:t xml:space="preserve">не </w:t>
                  </w:r>
                  <w:r w:rsidRPr="007D1773">
                    <w:rPr>
                      <w:lang w:val="ru-RU"/>
                    </w:rPr>
                    <w:t xml:space="preserve">исключает </w:t>
                  </w:r>
                  <w:r w:rsidRPr="007D1773">
                    <w:rPr>
                      <w:spacing w:val="-3"/>
                      <w:lang w:val="ru-RU"/>
                    </w:rPr>
                    <w:t xml:space="preserve">возможности кратковременной </w:t>
                  </w:r>
                  <w:r w:rsidRPr="007D1773">
                    <w:rPr>
                      <w:spacing w:val="-4"/>
                      <w:lang w:val="ru-RU"/>
                    </w:rPr>
                    <w:t xml:space="preserve">работы </w:t>
                  </w:r>
                  <w:r w:rsidRPr="007D1773">
                    <w:rPr>
                      <w:spacing w:val="-6"/>
                      <w:lang w:val="ru-RU"/>
                    </w:rPr>
                    <w:t xml:space="preserve">при </w:t>
                  </w:r>
                  <w:r w:rsidRPr="007D1773">
                    <w:rPr>
                      <w:lang w:val="ru-RU"/>
                    </w:rPr>
                    <w:t xml:space="preserve">температуре </w:t>
                  </w:r>
                  <w:r w:rsidRPr="007D1773">
                    <w:rPr>
                      <w:spacing w:val="-3"/>
                      <w:lang w:val="ru-RU"/>
                    </w:rPr>
                    <w:t xml:space="preserve">не </w:t>
                  </w:r>
                  <w:r w:rsidRPr="007D1773">
                    <w:rPr>
                      <w:lang w:val="ru-RU"/>
                    </w:rPr>
                    <w:t xml:space="preserve">более </w:t>
                  </w:r>
                  <w:r w:rsidRPr="007D1773">
                    <w:rPr>
                      <w:spacing w:val="2"/>
                      <w:lang w:val="ru-RU"/>
                    </w:rPr>
                    <w:t>(4</w:t>
                  </w:r>
                  <w:r w:rsidRPr="007D1773">
                    <w:rPr>
                      <w:spacing w:val="1"/>
                      <w:lang w:val="ru-RU"/>
                    </w:rPr>
                    <w:t xml:space="preserve"> </w:t>
                  </w:r>
                  <w:r w:rsidRPr="007D1773">
                    <w:rPr>
                      <w:lang w:val="ru-RU"/>
                    </w:rPr>
                    <w:t xml:space="preserve">+ </w:t>
                  </w:r>
                  <w:r w:rsidRPr="007D1773">
                    <w:rPr>
                      <w:spacing w:val="-7"/>
                      <w:lang w:val="ru-RU"/>
                    </w:rPr>
                    <w:t xml:space="preserve">10) </w:t>
                  </w:r>
                  <w:r w:rsidRPr="007D1773">
                    <w:rPr>
                      <w:spacing w:val="-8"/>
                      <w:lang w:val="ru-RU"/>
                    </w:rPr>
                    <w:t>°С.</w:t>
                  </w:r>
                </w:p>
                <w:p w:rsidR="006926E7" w:rsidRPr="007D1773" w:rsidRDefault="007D1773">
                  <w:pPr>
                    <w:spacing w:before="106" w:line="259" w:lineRule="auto"/>
                    <w:ind w:left="5" w:right="4" w:firstLine="395"/>
                    <w:jc w:val="both"/>
                    <w:rPr>
                      <w:sz w:val="17"/>
                      <w:lang w:val="ru-RU"/>
                    </w:rPr>
                  </w:pPr>
                  <w:r w:rsidRPr="007D1773">
                    <w:rPr>
                      <w:sz w:val="17"/>
                      <w:lang w:val="ru-RU"/>
                    </w:rPr>
                    <w:t xml:space="preserve">1.2.26 </w:t>
                  </w:r>
                  <w:r w:rsidRPr="007D1773">
                    <w:rPr>
                      <w:b/>
                      <w:sz w:val="18"/>
                      <w:lang w:val="ru-RU"/>
                    </w:rPr>
                    <w:t xml:space="preserve">номинальная максимальная рабочая температура корпуса ПРА, конденсатора или зажигающего устройства </w:t>
                  </w:r>
                  <w:r>
                    <w:rPr>
                      <w:b/>
                      <w:i/>
                      <w:sz w:val="20"/>
                    </w:rPr>
                    <w:t>tc</w:t>
                  </w:r>
                  <w:r w:rsidRPr="007D1773">
                    <w:rPr>
                      <w:b/>
                      <w:i/>
                      <w:sz w:val="20"/>
                      <w:lang w:val="ru-RU"/>
                    </w:rPr>
                    <w:t xml:space="preserve"> </w:t>
                  </w:r>
                  <w:r w:rsidRPr="007D1773">
                    <w:rPr>
                      <w:sz w:val="17"/>
                      <w:lang w:val="ru-RU"/>
                    </w:rPr>
                    <w:t>(</w:t>
                  </w:r>
                  <w:r>
                    <w:rPr>
                      <w:sz w:val="17"/>
                    </w:rPr>
                    <w:t>rated</w:t>
                  </w:r>
                  <w:r w:rsidRPr="007D1773">
                    <w:rPr>
                      <w:sz w:val="17"/>
                      <w:lang w:val="ru-RU"/>
                    </w:rPr>
                    <w:t xml:space="preserve"> </w:t>
                  </w:r>
                  <w:r>
                    <w:rPr>
                      <w:sz w:val="17"/>
                    </w:rPr>
                    <w:t>m</w:t>
                  </w:r>
                  <w:r w:rsidRPr="007D1773">
                    <w:rPr>
                      <w:sz w:val="17"/>
                      <w:lang w:val="ru-RU"/>
                    </w:rPr>
                    <w:t xml:space="preserve"> </w:t>
                  </w:r>
                  <w:r>
                    <w:rPr>
                      <w:sz w:val="17"/>
                    </w:rPr>
                    <w:t>axim</w:t>
                  </w:r>
                  <w:r w:rsidRPr="007D1773">
                    <w:rPr>
                      <w:sz w:val="17"/>
                      <w:lang w:val="ru-RU"/>
                    </w:rPr>
                    <w:t xml:space="preserve"> </w:t>
                  </w:r>
                  <w:r>
                    <w:rPr>
                      <w:sz w:val="17"/>
                    </w:rPr>
                    <w:t>um</w:t>
                  </w:r>
                  <w:r w:rsidRPr="007D1773">
                    <w:rPr>
                      <w:sz w:val="17"/>
                      <w:lang w:val="ru-RU"/>
                    </w:rPr>
                    <w:t xml:space="preserve"> </w:t>
                  </w:r>
                  <w:r>
                    <w:rPr>
                      <w:sz w:val="17"/>
                    </w:rPr>
                    <w:t>operating</w:t>
                  </w:r>
                  <w:r w:rsidRPr="007D1773">
                    <w:rPr>
                      <w:sz w:val="17"/>
                      <w:lang w:val="ru-RU"/>
                    </w:rPr>
                    <w:t xml:space="preserve"> </w:t>
                  </w:r>
                  <w:r>
                    <w:rPr>
                      <w:sz w:val="17"/>
                    </w:rPr>
                    <w:t>tem</w:t>
                  </w:r>
                  <w:r w:rsidRPr="007D1773">
                    <w:rPr>
                      <w:sz w:val="17"/>
                      <w:lang w:val="ru-RU"/>
                    </w:rPr>
                    <w:t xml:space="preserve"> </w:t>
                  </w:r>
                  <w:r>
                    <w:rPr>
                      <w:sz w:val="17"/>
                    </w:rPr>
                    <w:t>perature</w:t>
                  </w:r>
                  <w:r w:rsidRPr="007D1773">
                    <w:rPr>
                      <w:sz w:val="17"/>
                      <w:lang w:val="ru-RU"/>
                    </w:rPr>
                    <w:t xml:space="preserve"> </w:t>
                  </w:r>
                  <w:r>
                    <w:rPr>
                      <w:sz w:val="17"/>
                    </w:rPr>
                    <w:t>o</w:t>
                  </w:r>
                  <w:r w:rsidRPr="007D1773">
                    <w:rPr>
                      <w:sz w:val="17"/>
                      <w:lang w:val="ru-RU"/>
                    </w:rPr>
                    <w:t xml:space="preserve"> </w:t>
                  </w:r>
                  <w:r>
                    <w:rPr>
                      <w:sz w:val="17"/>
                    </w:rPr>
                    <w:t>f</w:t>
                  </w:r>
                  <w:r w:rsidRPr="007D1773">
                    <w:rPr>
                      <w:sz w:val="17"/>
                      <w:lang w:val="ru-RU"/>
                    </w:rPr>
                    <w:t xml:space="preserve"> </w:t>
                  </w:r>
                  <w:r>
                    <w:rPr>
                      <w:sz w:val="17"/>
                    </w:rPr>
                    <w:t>the</w:t>
                  </w:r>
                  <w:r w:rsidRPr="007D1773">
                    <w:rPr>
                      <w:sz w:val="17"/>
                      <w:lang w:val="ru-RU"/>
                    </w:rPr>
                    <w:t xml:space="preserve"> </w:t>
                  </w:r>
                  <w:r>
                    <w:rPr>
                      <w:sz w:val="17"/>
                    </w:rPr>
                    <w:t>case</w:t>
                  </w:r>
                  <w:r w:rsidRPr="007D1773">
                    <w:rPr>
                      <w:sz w:val="17"/>
                      <w:lang w:val="ru-RU"/>
                    </w:rPr>
                    <w:t xml:space="preserve"> </w:t>
                  </w:r>
                  <w:r>
                    <w:rPr>
                      <w:sz w:val="17"/>
                    </w:rPr>
                    <w:t>o</w:t>
                  </w:r>
                  <w:r w:rsidRPr="007D1773">
                    <w:rPr>
                      <w:sz w:val="17"/>
                      <w:lang w:val="ru-RU"/>
                    </w:rPr>
                    <w:t xml:space="preserve"> </w:t>
                  </w:r>
                  <w:r>
                    <w:rPr>
                      <w:sz w:val="17"/>
                    </w:rPr>
                    <w:t>f</w:t>
                  </w:r>
                  <w:r w:rsidRPr="007D1773">
                    <w:rPr>
                      <w:sz w:val="17"/>
                      <w:lang w:val="ru-RU"/>
                    </w:rPr>
                    <w:t xml:space="preserve"> </w:t>
                  </w:r>
                  <w:r>
                    <w:rPr>
                      <w:sz w:val="17"/>
                    </w:rPr>
                    <w:t>a</w:t>
                  </w:r>
                  <w:r w:rsidRPr="007D1773">
                    <w:rPr>
                      <w:sz w:val="17"/>
                      <w:lang w:val="ru-RU"/>
                    </w:rPr>
                    <w:t xml:space="preserve"> </w:t>
                  </w:r>
                  <w:r>
                    <w:rPr>
                      <w:sz w:val="17"/>
                    </w:rPr>
                    <w:t>ballast</w:t>
                  </w:r>
                  <w:r w:rsidRPr="007D1773">
                    <w:rPr>
                      <w:sz w:val="17"/>
                      <w:lang w:val="ru-RU"/>
                    </w:rPr>
                    <w:t xml:space="preserve">, </w:t>
                  </w:r>
                  <w:r>
                    <w:rPr>
                      <w:sz w:val="17"/>
                    </w:rPr>
                    <w:t>capacit</w:t>
                  </w:r>
                  <w:r>
                    <w:rPr>
                      <w:sz w:val="17"/>
                    </w:rPr>
                    <w:t>or</w:t>
                  </w:r>
                  <w:r w:rsidRPr="007D1773">
                    <w:rPr>
                      <w:sz w:val="17"/>
                      <w:lang w:val="ru-RU"/>
                    </w:rPr>
                    <w:t xml:space="preserve"> </w:t>
                  </w:r>
                  <w:r>
                    <w:rPr>
                      <w:sz w:val="17"/>
                    </w:rPr>
                    <w:t>or</w:t>
                  </w:r>
                  <w:r w:rsidRPr="007D1773">
                    <w:rPr>
                      <w:sz w:val="17"/>
                      <w:lang w:val="ru-RU"/>
                    </w:rPr>
                    <w:t xml:space="preserve"> </w:t>
                  </w:r>
                  <w:r>
                    <w:rPr>
                      <w:sz w:val="17"/>
                    </w:rPr>
                    <w:t>starting</w:t>
                  </w:r>
                  <w:r w:rsidRPr="007D1773">
                    <w:rPr>
                      <w:sz w:val="17"/>
                      <w:lang w:val="ru-RU"/>
                    </w:rPr>
                    <w:t xml:space="preserve"> </w:t>
                  </w:r>
                  <w:r>
                    <w:rPr>
                      <w:sz w:val="17"/>
                    </w:rPr>
                    <w:t>device</w:t>
                  </w:r>
                  <w:r w:rsidRPr="007D1773">
                    <w:rPr>
                      <w:sz w:val="17"/>
                      <w:lang w:val="ru-RU"/>
                    </w:rPr>
                    <w:t xml:space="preserve"> </w:t>
                  </w:r>
                  <w:r>
                    <w:rPr>
                      <w:i/>
                      <w:sz w:val="17"/>
                    </w:rPr>
                    <w:t>tc</w:t>
                  </w:r>
                  <w:r w:rsidRPr="007D1773">
                    <w:rPr>
                      <w:i/>
                      <w:sz w:val="17"/>
                      <w:lang w:val="ru-RU"/>
                    </w:rPr>
                    <w:t xml:space="preserve">)\ </w:t>
                  </w:r>
                  <w:r w:rsidRPr="007D1773">
                    <w:rPr>
                      <w:sz w:val="17"/>
                      <w:lang w:val="ru-RU"/>
                    </w:rPr>
                    <w:t>М аксим альная тем пература наружной поверхности (в конкретной точке, если она указана) этих компонентов при нормальном использовании  и  номинальном  или  максимальном значе­ нии  напряжения,  на  которое  рассчитан светильник.</w:t>
                  </w:r>
                </w:p>
                <w:p w:rsidR="006926E7" w:rsidRPr="007D1773" w:rsidRDefault="007D1773">
                  <w:pPr>
                    <w:spacing w:line="214" w:lineRule="exact"/>
                    <w:ind w:left="9" w:firstLine="391"/>
                    <w:jc w:val="both"/>
                    <w:rPr>
                      <w:sz w:val="17"/>
                      <w:lang w:val="ru-RU"/>
                    </w:rPr>
                  </w:pPr>
                  <w:r w:rsidRPr="007D1773">
                    <w:rPr>
                      <w:sz w:val="17"/>
                      <w:lang w:val="ru-RU"/>
                    </w:rPr>
                    <w:t xml:space="preserve">1.2.27   </w:t>
                  </w:r>
                  <w:r w:rsidRPr="007D1773">
                    <w:rPr>
                      <w:b/>
                      <w:sz w:val="18"/>
                      <w:lang w:val="ru-RU"/>
                    </w:rPr>
                    <w:t xml:space="preserve">номинальная   максимальная  рабочая  температура  обмотки   ПРА  </w:t>
                  </w:r>
                  <w:r>
                    <w:rPr>
                      <w:b/>
                      <w:i/>
                      <w:sz w:val="20"/>
                    </w:rPr>
                    <w:t>tw</w:t>
                  </w:r>
                  <w:r w:rsidRPr="007D1773">
                    <w:rPr>
                      <w:b/>
                      <w:i/>
                      <w:sz w:val="20"/>
                      <w:lang w:val="ru-RU"/>
                    </w:rPr>
                    <w:t xml:space="preserve"> </w:t>
                  </w:r>
                  <w:r w:rsidRPr="007D1773">
                    <w:rPr>
                      <w:sz w:val="17"/>
                      <w:lang w:val="ru-RU"/>
                    </w:rPr>
                    <w:t>(</w:t>
                  </w:r>
                  <w:r>
                    <w:rPr>
                      <w:sz w:val="17"/>
                    </w:rPr>
                    <w:t>rated</w:t>
                  </w:r>
                  <w:r w:rsidRPr="007D1773">
                    <w:rPr>
                      <w:sz w:val="17"/>
                      <w:lang w:val="ru-RU"/>
                    </w:rPr>
                    <w:t xml:space="preserve"> </w:t>
                  </w:r>
                  <w:r>
                    <w:rPr>
                      <w:sz w:val="17"/>
                    </w:rPr>
                    <w:t>m</w:t>
                  </w:r>
                  <w:r w:rsidRPr="007D1773">
                    <w:rPr>
                      <w:sz w:val="17"/>
                      <w:lang w:val="ru-RU"/>
                    </w:rPr>
                    <w:t xml:space="preserve"> </w:t>
                  </w:r>
                  <w:r>
                    <w:rPr>
                      <w:sz w:val="17"/>
                    </w:rPr>
                    <w:t>axim</w:t>
                  </w:r>
                  <w:r w:rsidRPr="007D1773">
                    <w:rPr>
                      <w:sz w:val="17"/>
                      <w:lang w:val="ru-RU"/>
                    </w:rPr>
                    <w:t xml:space="preserve"> </w:t>
                  </w:r>
                  <w:r>
                    <w:rPr>
                      <w:sz w:val="17"/>
                    </w:rPr>
                    <w:t>um</w:t>
                  </w:r>
                </w:p>
                <w:p w:rsidR="006926E7" w:rsidRPr="007D1773" w:rsidRDefault="007D1773">
                  <w:pPr>
                    <w:pStyle w:val="a3"/>
                    <w:spacing w:before="21" w:line="273" w:lineRule="auto"/>
                    <w:ind w:left="5" w:right="9" w:firstLine="4"/>
                    <w:jc w:val="both"/>
                    <w:rPr>
                      <w:lang w:val="ru-RU"/>
                    </w:rPr>
                  </w:pPr>
                  <w:r>
                    <w:t>operating</w:t>
                  </w:r>
                  <w:r w:rsidRPr="007D1773">
                    <w:rPr>
                      <w:lang w:val="ru-RU"/>
                    </w:rPr>
                    <w:t xml:space="preserve"> </w:t>
                  </w:r>
                  <w:r>
                    <w:t>tem</w:t>
                  </w:r>
                  <w:r w:rsidRPr="007D1773">
                    <w:rPr>
                      <w:lang w:val="ru-RU"/>
                    </w:rPr>
                    <w:t xml:space="preserve"> </w:t>
                  </w:r>
                  <w:r>
                    <w:t>perature</w:t>
                  </w:r>
                  <w:r w:rsidRPr="007D1773">
                    <w:rPr>
                      <w:lang w:val="ru-RU"/>
                    </w:rPr>
                    <w:t xml:space="preserve"> </w:t>
                  </w:r>
                  <w:r>
                    <w:t>o</w:t>
                  </w:r>
                  <w:r w:rsidRPr="007D1773">
                    <w:rPr>
                      <w:lang w:val="ru-RU"/>
                    </w:rPr>
                    <w:t xml:space="preserve"> </w:t>
                  </w:r>
                  <w:r>
                    <w:t>f</w:t>
                  </w:r>
                  <w:r w:rsidRPr="007D1773">
                    <w:rPr>
                      <w:lang w:val="ru-RU"/>
                    </w:rPr>
                    <w:t xml:space="preserve"> </w:t>
                  </w:r>
                  <w:r>
                    <w:t>lam</w:t>
                  </w:r>
                  <w:r w:rsidRPr="007D1773">
                    <w:rPr>
                      <w:lang w:val="ru-RU"/>
                    </w:rPr>
                    <w:t xml:space="preserve"> </w:t>
                  </w:r>
                  <w:r>
                    <w:t>p</w:t>
                  </w:r>
                  <w:r w:rsidRPr="007D1773">
                    <w:rPr>
                      <w:lang w:val="ru-RU"/>
                    </w:rPr>
                    <w:t xml:space="preserve"> </w:t>
                  </w:r>
                  <w:r>
                    <w:t>controlgear</w:t>
                  </w:r>
                  <w:r w:rsidRPr="007D1773">
                    <w:rPr>
                      <w:lang w:val="ru-RU"/>
                    </w:rPr>
                    <w:t xml:space="preserve"> </w:t>
                  </w:r>
                  <w:r>
                    <w:t>w</w:t>
                  </w:r>
                  <w:r w:rsidRPr="007D1773">
                    <w:rPr>
                      <w:lang w:val="ru-RU"/>
                    </w:rPr>
                    <w:t xml:space="preserve"> </w:t>
                  </w:r>
                  <w:r>
                    <w:t>inding</w:t>
                  </w:r>
                  <w:r w:rsidRPr="007D1773">
                    <w:rPr>
                      <w:lang w:val="ru-RU"/>
                    </w:rPr>
                    <w:t>): Тем пература обмотки, установленная производите­ лем как самая высокая тем пература для работы при частоте</w:t>
                  </w:r>
                  <w:r w:rsidRPr="007D1773">
                    <w:rPr>
                      <w:lang w:val="ru-RU"/>
                    </w:rPr>
                    <w:t xml:space="preserve"> 50/60 Гц, при которой обеспечивается не менее  10 лет непрерывной  работы  ПРА.</w:t>
                  </w:r>
                </w:p>
                <w:p w:rsidR="006926E7" w:rsidRPr="007D1773" w:rsidRDefault="007D1773">
                  <w:pPr>
                    <w:pStyle w:val="a3"/>
                    <w:spacing w:line="271" w:lineRule="auto"/>
                    <w:ind w:left="8" w:right="21" w:firstLine="391"/>
                    <w:jc w:val="both"/>
                    <w:rPr>
                      <w:lang w:val="ru-RU"/>
                    </w:rPr>
                  </w:pPr>
                  <w:r w:rsidRPr="007D1773">
                    <w:rPr>
                      <w:spacing w:val="3"/>
                      <w:lang w:val="ru-RU"/>
                    </w:rPr>
                    <w:t xml:space="preserve">1.2.28   </w:t>
                  </w:r>
                  <w:r w:rsidRPr="007D1773">
                    <w:rPr>
                      <w:b/>
                      <w:spacing w:val="5"/>
                      <w:sz w:val="18"/>
                      <w:lang w:val="ru-RU"/>
                    </w:rPr>
                    <w:t xml:space="preserve">пускорегулирующий  аппарат  </w:t>
                  </w:r>
                  <w:r w:rsidRPr="007D1773">
                    <w:rPr>
                      <w:b/>
                      <w:spacing w:val="3"/>
                      <w:sz w:val="18"/>
                      <w:lang w:val="ru-RU"/>
                    </w:rPr>
                    <w:t xml:space="preserve">(ПРА)  </w:t>
                  </w:r>
                  <w:r w:rsidRPr="007D1773">
                    <w:rPr>
                      <w:spacing w:val="5"/>
                      <w:lang w:val="ru-RU"/>
                    </w:rPr>
                    <w:t>(</w:t>
                  </w:r>
                  <w:r>
                    <w:rPr>
                      <w:spacing w:val="5"/>
                    </w:rPr>
                    <w:t>ballast</w:t>
                  </w:r>
                  <w:r w:rsidRPr="007D1773">
                    <w:rPr>
                      <w:spacing w:val="5"/>
                      <w:lang w:val="ru-RU"/>
                    </w:rPr>
                    <w:t xml:space="preserve">):  </w:t>
                  </w:r>
                  <w:r w:rsidRPr="007D1773">
                    <w:rPr>
                      <w:spacing w:val="8"/>
                      <w:lang w:val="ru-RU"/>
                    </w:rPr>
                    <w:t xml:space="preserve">Устройство,  </w:t>
                  </w:r>
                  <w:r w:rsidRPr="007D1773">
                    <w:rPr>
                      <w:spacing w:val="6"/>
                      <w:lang w:val="ru-RU"/>
                    </w:rPr>
                    <w:t xml:space="preserve">вклю </w:t>
                  </w:r>
                  <w:r w:rsidRPr="007D1773">
                    <w:rPr>
                      <w:spacing w:val="8"/>
                      <w:lang w:val="ru-RU"/>
                    </w:rPr>
                    <w:t xml:space="preserve">чаемое  последовательно </w:t>
                  </w:r>
                  <w:r w:rsidRPr="007D1773">
                    <w:rPr>
                      <w:lang w:val="ru-RU"/>
                    </w:rPr>
                    <w:t xml:space="preserve">с </w:t>
                  </w:r>
                  <w:r w:rsidRPr="007D1773">
                    <w:rPr>
                      <w:spacing w:val="5"/>
                      <w:lang w:val="ru-RU"/>
                    </w:rPr>
                    <w:t xml:space="preserve">одной </w:t>
                  </w:r>
                  <w:r w:rsidRPr="007D1773">
                    <w:rPr>
                      <w:lang w:val="ru-RU"/>
                    </w:rPr>
                    <w:t xml:space="preserve">или </w:t>
                  </w:r>
                  <w:r w:rsidRPr="007D1773">
                    <w:rPr>
                      <w:spacing w:val="7"/>
                      <w:lang w:val="ru-RU"/>
                    </w:rPr>
                    <w:t xml:space="preserve">несколькими </w:t>
                  </w:r>
                  <w:r w:rsidRPr="007D1773">
                    <w:rPr>
                      <w:spacing w:val="8"/>
                      <w:lang w:val="ru-RU"/>
                    </w:rPr>
                    <w:t xml:space="preserve">разрядными лампам </w:t>
                  </w:r>
                  <w:r w:rsidRPr="007D1773">
                    <w:rPr>
                      <w:spacing w:val="5"/>
                      <w:lang w:val="ru-RU"/>
                    </w:rPr>
                    <w:t xml:space="preserve">и, </w:t>
                  </w:r>
                  <w:r w:rsidRPr="007D1773">
                    <w:rPr>
                      <w:spacing w:val="7"/>
                      <w:lang w:val="ru-RU"/>
                    </w:rPr>
                    <w:t xml:space="preserve">которое </w:t>
                  </w:r>
                  <w:r w:rsidRPr="007D1773">
                    <w:rPr>
                      <w:spacing w:val="1"/>
                      <w:lang w:val="ru-RU"/>
                    </w:rPr>
                    <w:t xml:space="preserve">за </w:t>
                  </w:r>
                  <w:r w:rsidRPr="007D1773">
                    <w:rPr>
                      <w:spacing w:val="6"/>
                      <w:lang w:val="ru-RU"/>
                    </w:rPr>
                    <w:t xml:space="preserve">счет своей </w:t>
                  </w:r>
                  <w:r w:rsidRPr="007D1773">
                    <w:rPr>
                      <w:spacing w:val="7"/>
                      <w:lang w:val="ru-RU"/>
                    </w:rPr>
                    <w:t xml:space="preserve">индуктивности, </w:t>
                  </w:r>
                  <w:r w:rsidRPr="007D1773">
                    <w:rPr>
                      <w:spacing w:val="6"/>
                      <w:lang w:val="ru-RU"/>
                    </w:rPr>
                    <w:t xml:space="preserve">емкости </w:t>
                  </w:r>
                  <w:r w:rsidRPr="007D1773">
                    <w:rPr>
                      <w:spacing w:val="2"/>
                      <w:lang w:val="ru-RU"/>
                    </w:rPr>
                    <w:t xml:space="preserve">или </w:t>
                  </w:r>
                  <w:r w:rsidRPr="007D1773">
                    <w:rPr>
                      <w:spacing w:val="7"/>
                      <w:lang w:val="ru-RU"/>
                    </w:rPr>
                    <w:t xml:space="preserve">омического </w:t>
                  </w:r>
                  <w:r w:rsidRPr="007D1773">
                    <w:rPr>
                      <w:spacing w:val="8"/>
                      <w:lang w:val="ru-RU"/>
                    </w:rPr>
                    <w:t xml:space="preserve">сопротивления </w:t>
                  </w:r>
                  <w:r w:rsidRPr="007D1773">
                    <w:rPr>
                      <w:lang w:val="ru-RU"/>
                    </w:rPr>
                    <w:t xml:space="preserve">в  </w:t>
                  </w:r>
                  <w:r w:rsidRPr="007D1773">
                    <w:rPr>
                      <w:spacing w:val="5"/>
                      <w:lang w:val="ru-RU"/>
                    </w:rPr>
                    <w:t xml:space="preserve">их  </w:t>
                  </w:r>
                  <w:r w:rsidRPr="007D1773">
                    <w:rPr>
                      <w:spacing w:val="7"/>
                      <w:lang w:val="ru-RU"/>
                    </w:rPr>
                    <w:t>сочетании</w:t>
                  </w:r>
                  <w:r w:rsidRPr="007D1773">
                    <w:rPr>
                      <w:spacing w:val="62"/>
                      <w:lang w:val="ru-RU"/>
                    </w:rPr>
                    <w:t xml:space="preserve"> </w:t>
                  </w:r>
                  <w:r w:rsidRPr="007D1773">
                    <w:rPr>
                      <w:spacing w:val="2"/>
                      <w:lang w:val="ru-RU"/>
                    </w:rPr>
                    <w:t>или</w:t>
                  </w:r>
                  <w:r w:rsidRPr="007D1773">
                    <w:rPr>
                      <w:spacing w:val="1"/>
                      <w:lang w:val="ru-RU"/>
                    </w:rPr>
                    <w:t xml:space="preserve"> </w:t>
                  </w:r>
                  <w:r w:rsidRPr="007D1773">
                    <w:rPr>
                      <w:spacing w:val="8"/>
                      <w:lang w:val="ru-RU"/>
                    </w:rPr>
                    <w:t xml:space="preserve">отдельно  </w:t>
                  </w:r>
                  <w:r w:rsidRPr="007D1773">
                    <w:rPr>
                      <w:spacing w:val="10"/>
                      <w:lang w:val="ru-RU"/>
                    </w:rPr>
                    <w:t xml:space="preserve">обеспечивает  </w:t>
                  </w:r>
                  <w:r w:rsidRPr="007D1773">
                    <w:rPr>
                      <w:spacing w:val="8"/>
                      <w:lang w:val="ru-RU"/>
                    </w:rPr>
                    <w:t xml:space="preserve">ограничение  </w:t>
                  </w:r>
                  <w:r w:rsidRPr="007D1773">
                    <w:rPr>
                      <w:spacing w:val="6"/>
                      <w:lang w:val="ru-RU"/>
                    </w:rPr>
                    <w:t xml:space="preserve">тока  лампы </w:t>
                  </w:r>
                  <w:r w:rsidRPr="007D1773">
                    <w:rPr>
                      <w:spacing w:val="5"/>
                      <w:lang w:val="ru-RU"/>
                    </w:rPr>
                    <w:t xml:space="preserve">(ламп)  </w:t>
                  </w:r>
                  <w:r w:rsidRPr="007D1773">
                    <w:rPr>
                      <w:lang w:val="ru-RU"/>
                    </w:rPr>
                    <w:t xml:space="preserve">на  </w:t>
                  </w:r>
                  <w:r w:rsidRPr="007D1773">
                    <w:rPr>
                      <w:spacing w:val="7"/>
                      <w:lang w:val="ru-RU"/>
                    </w:rPr>
                    <w:t>заданном</w:t>
                  </w:r>
                  <w:r w:rsidRPr="007D1773">
                    <w:rPr>
                      <w:spacing w:val="6"/>
                      <w:lang w:val="ru-RU"/>
                    </w:rPr>
                    <w:t xml:space="preserve"> уровне.</w:t>
                  </w:r>
                </w:p>
                <w:p w:rsidR="006926E7" w:rsidRPr="007D1773" w:rsidRDefault="007D1773">
                  <w:pPr>
                    <w:pStyle w:val="a3"/>
                    <w:spacing w:before="16" w:line="271" w:lineRule="auto"/>
                    <w:ind w:left="4" w:right="9" w:firstLine="390"/>
                    <w:jc w:val="both"/>
                    <w:rPr>
                      <w:lang w:val="ru-RU"/>
                    </w:rPr>
                  </w:pPr>
                  <w:r w:rsidRPr="007D1773">
                    <w:rPr>
                      <w:spacing w:val="6"/>
                      <w:lang w:val="ru-RU"/>
                    </w:rPr>
                    <w:t xml:space="preserve">ПРА </w:t>
                  </w:r>
                  <w:r w:rsidRPr="007D1773">
                    <w:rPr>
                      <w:spacing w:val="7"/>
                      <w:lang w:val="ru-RU"/>
                    </w:rPr>
                    <w:t xml:space="preserve">может также </w:t>
                  </w:r>
                  <w:r w:rsidRPr="007D1773">
                    <w:rPr>
                      <w:spacing w:val="8"/>
                      <w:lang w:val="ru-RU"/>
                    </w:rPr>
                    <w:t xml:space="preserve">выполнять </w:t>
                  </w:r>
                  <w:r w:rsidRPr="007D1773">
                    <w:rPr>
                      <w:lang w:val="ru-RU"/>
                    </w:rPr>
                    <w:t xml:space="preserve">ф </w:t>
                  </w:r>
                  <w:r w:rsidRPr="007D1773">
                    <w:rPr>
                      <w:spacing w:val="6"/>
                      <w:lang w:val="ru-RU"/>
                    </w:rPr>
                    <w:t xml:space="preserve">ункции </w:t>
                  </w:r>
                  <w:r w:rsidRPr="007D1773">
                    <w:rPr>
                      <w:spacing w:val="8"/>
                      <w:lang w:val="ru-RU"/>
                    </w:rPr>
                    <w:t xml:space="preserve">преобразования напряжения </w:t>
                  </w:r>
                  <w:r w:rsidRPr="007D1773">
                    <w:rPr>
                      <w:spacing w:val="7"/>
                      <w:lang w:val="ru-RU"/>
                    </w:rPr>
                    <w:t xml:space="preserve">питания  </w:t>
                  </w:r>
                  <w:r w:rsidRPr="007D1773">
                    <w:rPr>
                      <w:lang w:val="ru-RU"/>
                    </w:rPr>
                    <w:t xml:space="preserve">и  </w:t>
                  </w:r>
                  <w:r w:rsidRPr="007D1773">
                    <w:rPr>
                      <w:spacing w:val="8"/>
                      <w:lang w:val="ru-RU"/>
                    </w:rPr>
                    <w:t xml:space="preserve">содержать устрой­ </w:t>
                  </w:r>
                  <w:r w:rsidRPr="007D1773">
                    <w:rPr>
                      <w:spacing w:val="3"/>
                      <w:lang w:val="ru-RU"/>
                    </w:rPr>
                    <w:t xml:space="preserve">ства, </w:t>
                  </w:r>
                  <w:r w:rsidRPr="007D1773">
                    <w:rPr>
                      <w:spacing w:val="6"/>
                      <w:lang w:val="ru-RU"/>
                    </w:rPr>
                    <w:t xml:space="preserve">которые </w:t>
                  </w:r>
                  <w:r w:rsidRPr="007D1773">
                    <w:rPr>
                      <w:spacing w:val="8"/>
                      <w:lang w:val="ru-RU"/>
                    </w:rPr>
                    <w:t xml:space="preserve">обеспечиваю </w:t>
                  </w:r>
                  <w:r w:rsidRPr="007D1773">
                    <w:rPr>
                      <w:lang w:val="ru-RU"/>
                    </w:rPr>
                    <w:t xml:space="preserve">т </w:t>
                  </w:r>
                  <w:r w:rsidRPr="007D1773">
                    <w:rPr>
                      <w:spacing w:val="8"/>
                      <w:lang w:val="ru-RU"/>
                    </w:rPr>
                    <w:t xml:space="preserve">напряжение зажигания </w:t>
                  </w:r>
                  <w:r w:rsidRPr="007D1773">
                    <w:rPr>
                      <w:lang w:val="ru-RU"/>
                    </w:rPr>
                    <w:t xml:space="preserve">и </w:t>
                  </w:r>
                  <w:r w:rsidRPr="007D1773">
                    <w:rPr>
                      <w:spacing w:val="6"/>
                      <w:lang w:val="ru-RU"/>
                    </w:rPr>
                    <w:t xml:space="preserve">ток </w:t>
                  </w:r>
                  <w:r w:rsidRPr="007D1773">
                    <w:rPr>
                      <w:spacing w:val="8"/>
                      <w:lang w:val="ru-RU"/>
                    </w:rPr>
                    <w:t xml:space="preserve">предварительного </w:t>
                  </w:r>
                  <w:r w:rsidRPr="007D1773">
                    <w:rPr>
                      <w:spacing w:val="7"/>
                      <w:lang w:val="ru-RU"/>
                    </w:rPr>
                    <w:t xml:space="preserve">подогрева, </w:t>
                  </w:r>
                  <w:r w:rsidRPr="007D1773">
                    <w:rPr>
                      <w:spacing w:val="8"/>
                      <w:lang w:val="ru-RU"/>
                    </w:rPr>
                    <w:t xml:space="preserve">препятствую </w:t>
                  </w:r>
                  <w:r w:rsidRPr="007D1773">
                    <w:rPr>
                      <w:lang w:val="ru-RU"/>
                    </w:rPr>
                    <w:t xml:space="preserve">т </w:t>
                  </w:r>
                  <w:r w:rsidRPr="007D1773">
                    <w:rPr>
                      <w:spacing w:val="8"/>
                      <w:lang w:val="ru-RU"/>
                    </w:rPr>
                    <w:t xml:space="preserve">зажиганию </w:t>
                  </w:r>
                  <w:r w:rsidRPr="007D1773">
                    <w:rPr>
                      <w:spacing w:val="6"/>
                      <w:lang w:val="ru-RU"/>
                    </w:rPr>
                    <w:t xml:space="preserve">ламп  </w:t>
                  </w:r>
                  <w:r w:rsidRPr="007D1773">
                    <w:rPr>
                      <w:lang w:val="ru-RU"/>
                    </w:rPr>
                    <w:t xml:space="preserve">в </w:t>
                  </w:r>
                  <w:r w:rsidRPr="007D1773">
                    <w:rPr>
                      <w:spacing w:val="10"/>
                      <w:lang w:val="ru-RU"/>
                    </w:rPr>
                    <w:t xml:space="preserve">холодном </w:t>
                  </w:r>
                  <w:r w:rsidRPr="007D1773">
                    <w:rPr>
                      <w:spacing w:val="7"/>
                      <w:lang w:val="ru-RU"/>
                    </w:rPr>
                    <w:t xml:space="preserve">состоянии, сниж </w:t>
                  </w:r>
                  <w:r w:rsidRPr="007D1773">
                    <w:rPr>
                      <w:spacing w:val="5"/>
                      <w:lang w:val="ru-RU"/>
                    </w:rPr>
                    <w:t xml:space="preserve">аю </w:t>
                  </w:r>
                  <w:r w:rsidRPr="007D1773">
                    <w:rPr>
                      <w:lang w:val="ru-RU"/>
                    </w:rPr>
                    <w:t xml:space="preserve">т </w:t>
                  </w:r>
                  <w:r w:rsidRPr="007D1773">
                    <w:rPr>
                      <w:spacing w:val="8"/>
                      <w:lang w:val="ru-RU"/>
                    </w:rPr>
                    <w:t xml:space="preserve">стробоскопический </w:t>
                  </w:r>
                  <w:r w:rsidRPr="007D1773">
                    <w:rPr>
                      <w:spacing w:val="3"/>
                      <w:lang w:val="ru-RU"/>
                    </w:rPr>
                    <w:t xml:space="preserve">эф </w:t>
                  </w:r>
                  <w:r w:rsidRPr="007D1773">
                    <w:rPr>
                      <w:lang w:val="ru-RU"/>
                    </w:rPr>
                    <w:t xml:space="preserve">ф </w:t>
                  </w:r>
                  <w:r w:rsidRPr="007D1773">
                    <w:rPr>
                      <w:spacing w:val="5"/>
                      <w:lang w:val="ru-RU"/>
                    </w:rPr>
                    <w:t xml:space="preserve">ект, </w:t>
                  </w:r>
                  <w:r w:rsidRPr="007D1773">
                    <w:rPr>
                      <w:spacing w:val="8"/>
                      <w:lang w:val="ru-RU"/>
                    </w:rPr>
                    <w:t xml:space="preserve">корректирую </w:t>
                  </w:r>
                  <w:r w:rsidRPr="007D1773">
                    <w:rPr>
                      <w:lang w:val="ru-RU"/>
                    </w:rPr>
                    <w:t xml:space="preserve">т </w:t>
                  </w:r>
                  <w:r w:rsidRPr="007D1773">
                    <w:rPr>
                      <w:spacing w:val="6"/>
                      <w:lang w:val="ru-RU"/>
                    </w:rPr>
                    <w:t xml:space="preserve">мощ ность </w:t>
                  </w:r>
                  <w:r w:rsidRPr="007D1773">
                    <w:rPr>
                      <w:lang w:val="ru-RU"/>
                    </w:rPr>
                    <w:t xml:space="preserve">и </w:t>
                  </w:r>
                  <w:r w:rsidRPr="007D1773">
                    <w:rPr>
                      <w:spacing w:val="8"/>
                      <w:lang w:val="ru-RU"/>
                    </w:rPr>
                    <w:t xml:space="preserve">подавляю </w:t>
                  </w:r>
                  <w:r w:rsidRPr="007D1773">
                    <w:rPr>
                      <w:lang w:val="ru-RU"/>
                    </w:rPr>
                    <w:t>т</w:t>
                  </w:r>
                  <w:r w:rsidRPr="007D1773">
                    <w:rPr>
                      <w:spacing w:val="15"/>
                      <w:lang w:val="ru-RU"/>
                    </w:rPr>
                    <w:t xml:space="preserve"> </w:t>
                  </w:r>
                  <w:r w:rsidRPr="007D1773">
                    <w:rPr>
                      <w:spacing w:val="8"/>
                      <w:lang w:val="ru-RU"/>
                    </w:rPr>
                    <w:t>радиопомехи.</w:t>
                  </w:r>
                </w:p>
                <w:p w:rsidR="006926E7" w:rsidRPr="007D1773" w:rsidRDefault="007D1773">
                  <w:pPr>
                    <w:pStyle w:val="a3"/>
                    <w:spacing w:line="271" w:lineRule="auto"/>
                    <w:ind w:left="4" w:right="17" w:firstLine="395"/>
                    <w:jc w:val="both"/>
                    <w:rPr>
                      <w:lang w:val="ru-RU"/>
                    </w:rPr>
                  </w:pPr>
                  <w:r w:rsidRPr="007D1773">
                    <w:rPr>
                      <w:lang w:val="ru-RU"/>
                    </w:rPr>
                    <w:t xml:space="preserve">1.2.29 </w:t>
                  </w:r>
                  <w:r w:rsidRPr="007D1773">
                    <w:rPr>
                      <w:b/>
                      <w:sz w:val="18"/>
                      <w:lang w:val="ru-RU"/>
                    </w:rPr>
                    <w:t>независимое устройство управления лампой</w:t>
                  </w:r>
                  <w:r w:rsidRPr="007D1773">
                    <w:rPr>
                      <w:b/>
                      <w:sz w:val="18"/>
                      <w:lang w:val="ru-RU"/>
                    </w:rPr>
                    <w:t xml:space="preserve"> </w:t>
                  </w:r>
                  <w:r w:rsidRPr="007D1773">
                    <w:rPr>
                      <w:lang w:val="ru-RU"/>
                    </w:rPr>
                    <w:t>(</w:t>
                  </w:r>
                  <w:r>
                    <w:t>independent</w:t>
                  </w:r>
                  <w:r w:rsidRPr="007D1773">
                    <w:rPr>
                      <w:lang w:val="ru-RU"/>
                    </w:rPr>
                    <w:t xml:space="preserve"> </w:t>
                  </w:r>
                  <w:r>
                    <w:t>lamp</w:t>
                  </w:r>
                  <w:r w:rsidRPr="007D1773">
                    <w:rPr>
                      <w:lang w:val="ru-RU"/>
                    </w:rPr>
                    <w:t xml:space="preserve"> </w:t>
                  </w:r>
                  <w:r>
                    <w:t>control</w:t>
                  </w:r>
                  <w:r w:rsidRPr="007D1773">
                    <w:rPr>
                      <w:lang w:val="ru-RU"/>
                    </w:rPr>
                    <w:t xml:space="preserve"> </w:t>
                  </w:r>
                  <w:r>
                    <w:t>gear</w:t>
                  </w:r>
                  <w:r w:rsidRPr="007D1773">
                    <w:rPr>
                      <w:lang w:val="ru-RU"/>
                    </w:rPr>
                    <w:t>): Устройство, состоящ ее из одного или нескольких блоков, конструкция которого обеспечивает возмож ность его установки вне светильника и защ иту без применения дополнительного кожуха в соответствии с его маркировкой.</w:t>
                  </w:r>
                </w:p>
                <w:p w:rsidR="006926E7" w:rsidRPr="007D1773" w:rsidRDefault="007D1773">
                  <w:pPr>
                    <w:pStyle w:val="a3"/>
                    <w:spacing w:before="5" w:line="271" w:lineRule="auto"/>
                    <w:ind w:left="13" w:right="17" w:firstLine="386"/>
                    <w:jc w:val="both"/>
                    <w:rPr>
                      <w:lang w:val="ru-RU"/>
                    </w:rPr>
                  </w:pPr>
                  <w:r w:rsidRPr="007D1773">
                    <w:rPr>
                      <w:lang w:val="ru-RU"/>
                    </w:rPr>
                    <w:t xml:space="preserve">1.2.30 </w:t>
                  </w:r>
                  <w:r w:rsidRPr="007D1773">
                    <w:rPr>
                      <w:b/>
                      <w:sz w:val="18"/>
                      <w:lang w:val="ru-RU"/>
                    </w:rPr>
                    <w:t xml:space="preserve">встраиваемое устройство управления лампой </w:t>
                  </w:r>
                  <w:r w:rsidRPr="007D1773">
                    <w:rPr>
                      <w:lang w:val="ru-RU"/>
                    </w:rPr>
                    <w:t>(</w:t>
                  </w:r>
                  <w:r>
                    <w:t>built</w:t>
                  </w:r>
                  <w:r w:rsidRPr="007D1773">
                    <w:rPr>
                      <w:lang w:val="ru-RU"/>
                    </w:rPr>
                    <w:t>-</w:t>
                  </w:r>
                  <w:r>
                    <w:t>in</w:t>
                  </w:r>
                  <w:r w:rsidRPr="007D1773">
                    <w:rPr>
                      <w:lang w:val="ru-RU"/>
                    </w:rPr>
                    <w:t xml:space="preserve"> </w:t>
                  </w:r>
                  <w:r>
                    <w:t>lam</w:t>
                  </w:r>
                  <w:r w:rsidRPr="007D1773">
                    <w:rPr>
                      <w:lang w:val="ru-RU"/>
                    </w:rPr>
                    <w:t xml:space="preserve"> </w:t>
                  </w:r>
                  <w:r>
                    <w:t>p</w:t>
                  </w:r>
                  <w:r w:rsidRPr="007D1773">
                    <w:rPr>
                      <w:lang w:val="ru-RU"/>
                    </w:rPr>
                    <w:t xml:space="preserve"> </w:t>
                  </w:r>
                  <w:r>
                    <w:t>control</w:t>
                  </w:r>
                  <w:r w:rsidRPr="007D1773">
                    <w:rPr>
                      <w:lang w:val="ru-RU"/>
                    </w:rPr>
                    <w:t xml:space="preserve"> </w:t>
                  </w:r>
                  <w:r>
                    <w:t>gear</w:t>
                  </w:r>
                  <w:r w:rsidRPr="007D1773">
                    <w:rPr>
                      <w:lang w:val="ru-RU"/>
                    </w:rPr>
                    <w:t>): Устройство, конструкция которого рассчитана только на размещ ение внутри светильника и не предусматривает возможности  установки  его  вне светильника без специальной защ иты.</w:t>
                  </w:r>
                </w:p>
                <w:p w:rsidR="006926E7" w:rsidRPr="007D1773" w:rsidRDefault="006926E7">
                  <w:pPr>
                    <w:pStyle w:val="a3"/>
                    <w:rPr>
                      <w:sz w:val="18"/>
                      <w:lang w:val="ru-RU"/>
                    </w:rPr>
                  </w:pPr>
                </w:p>
                <w:p w:rsidR="006926E7" w:rsidRPr="007D1773" w:rsidRDefault="006926E7">
                  <w:pPr>
                    <w:pStyle w:val="a3"/>
                    <w:spacing w:before="2"/>
                    <w:rPr>
                      <w:sz w:val="18"/>
                      <w:lang w:val="ru-RU"/>
                    </w:rPr>
                  </w:pPr>
                </w:p>
                <w:p w:rsidR="006926E7" w:rsidRDefault="007D1773">
                  <w:pPr>
                    <w:ind w:right="3"/>
                    <w:jc w:val="right"/>
                    <w:rPr>
                      <w:b/>
                      <w:sz w:val="18"/>
                    </w:rPr>
                  </w:pPr>
                  <w:r>
                    <w:rPr>
                      <w:b/>
                      <w:w w:val="99"/>
                      <w:sz w:val="18"/>
                    </w:rPr>
                    <w:t>9</w:t>
                  </w:r>
                </w:p>
              </w:txbxContent>
            </v:textbox>
            <w10:wrap anchorx="page" anchory="page"/>
          </v:shape>
        </w:pict>
      </w:r>
      <w:r>
        <w:rPr>
          <w:noProof/>
          <w:lang w:val="ru-RU" w:eastAsia="ru-RU"/>
        </w:rPr>
        <w:drawing>
          <wp:anchor distT="0" distB="0" distL="0" distR="0" simplePos="0" relativeHeight="267864407" behindDoc="1" locked="0" layoutInCell="1" allowOverlap="1">
            <wp:simplePos x="0" y="0"/>
            <wp:positionH relativeFrom="page">
              <wp:posOffset>0</wp:posOffset>
            </wp:positionH>
            <wp:positionV relativeFrom="page">
              <wp:posOffset>0</wp:posOffset>
            </wp:positionV>
            <wp:extent cx="7318375" cy="10347312"/>
            <wp:effectExtent l="0" t="0" r="0" b="0"/>
            <wp:wrapNone/>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6" cstate="print"/>
                    <a:stretch>
                      <a:fillRect/>
                    </a:stretch>
                  </pic:blipFill>
                  <pic:spPr>
                    <a:xfrm>
                      <a:off x="0" y="0"/>
                      <a:ext cx="7318375" cy="1034731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4"/>
        <w:rPr>
          <w:sz w:val="13"/>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530" w:h="16300"/>
          <w:pgMar w:top="120" w:right="240" w:bottom="0" w:left="1620" w:header="720" w:footer="720" w:gutter="0"/>
          <w:cols w:space="720"/>
        </w:sectPr>
      </w:pPr>
    </w:p>
    <w:p w:rsidR="006926E7" w:rsidRPr="007D1773" w:rsidRDefault="007D1773">
      <w:pPr>
        <w:spacing w:before="67"/>
        <w:ind w:right="98"/>
        <w:jc w:val="right"/>
        <w:rPr>
          <w:sz w:val="12"/>
          <w:lang w:val="ru-RU"/>
        </w:rPr>
      </w:pPr>
      <w:r>
        <w:lastRenderedPageBreak/>
        <w:pict>
          <v:shape id="_x0000_s1162" type="#_x0000_t202" style="position:absolute;left:0;text-align:left;margin-left:60.6pt;margin-top:55.95pt;width:467.1pt;height:697.45pt;z-index:-571024;mso-position-horizontal-relative:page;mso-position-vertical-relative:page" filled="f" stroked="f">
            <v:textbox inset="0,0,0,0">
              <w:txbxContent>
                <w:p w:rsidR="006926E7" w:rsidRPr="007D1773" w:rsidRDefault="007D1773">
                  <w:pPr>
                    <w:spacing w:line="212" w:lineRule="exact"/>
                    <w:ind w:left="14"/>
                    <w:rPr>
                      <w:b/>
                      <w:sz w:val="19"/>
                      <w:lang w:val="ru-RU"/>
                    </w:rPr>
                  </w:pPr>
                  <w:r w:rsidRPr="007D1773">
                    <w:rPr>
                      <w:b/>
                      <w:sz w:val="19"/>
                      <w:lang w:val="ru-RU"/>
                    </w:rPr>
                    <w:t xml:space="preserve">ГОСТ  </w:t>
                  </w:r>
                  <w:r>
                    <w:rPr>
                      <w:b/>
                      <w:sz w:val="19"/>
                    </w:rPr>
                    <w:t>IEC</w:t>
                  </w:r>
                  <w:r w:rsidRPr="007D1773">
                    <w:rPr>
                      <w:b/>
                      <w:sz w:val="19"/>
                      <w:lang w:val="ru-RU"/>
                    </w:rPr>
                    <w:t xml:space="preserve"> 60598-1-2013</w:t>
                  </w:r>
                </w:p>
                <w:p w:rsidR="006926E7" w:rsidRPr="007D1773" w:rsidRDefault="006926E7">
                  <w:pPr>
                    <w:pStyle w:val="a3"/>
                    <w:spacing w:before="3"/>
                    <w:rPr>
                      <w:sz w:val="28"/>
                      <w:lang w:val="ru-RU"/>
                    </w:rPr>
                  </w:pPr>
                </w:p>
                <w:p w:rsidR="006926E7" w:rsidRPr="007D1773" w:rsidRDefault="007D1773">
                  <w:pPr>
                    <w:pStyle w:val="a3"/>
                    <w:spacing w:before="1" w:line="268" w:lineRule="auto"/>
                    <w:ind w:left="14" w:right="16" w:firstLine="386"/>
                    <w:jc w:val="both"/>
                    <w:rPr>
                      <w:lang w:val="ru-RU"/>
                    </w:rPr>
                  </w:pPr>
                  <w:r w:rsidRPr="007D1773">
                    <w:rPr>
                      <w:b/>
                      <w:sz w:val="18"/>
                      <w:lang w:val="ru-RU"/>
                    </w:rPr>
                    <w:t xml:space="preserve">1.2.31 несъемный патрон для ламп </w:t>
                  </w:r>
                  <w:r w:rsidRPr="007D1773">
                    <w:rPr>
                      <w:lang w:val="ru-RU"/>
                    </w:rPr>
                    <w:t>(</w:t>
                  </w:r>
                  <w:r>
                    <w:t>integral</w:t>
                  </w:r>
                  <w:r w:rsidRPr="007D1773">
                    <w:rPr>
                      <w:lang w:val="ru-RU"/>
                    </w:rPr>
                    <w:t xml:space="preserve"> </w:t>
                  </w:r>
                  <w:r>
                    <w:t>lam</w:t>
                  </w:r>
                  <w:r w:rsidRPr="007D1773">
                    <w:rPr>
                      <w:lang w:val="ru-RU"/>
                    </w:rPr>
                    <w:t xml:space="preserve"> </w:t>
                  </w:r>
                  <w:r>
                    <w:t>pholder</w:t>
                  </w:r>
                  <w:r w:rsidRPr="007D1773">
                    <w:rPr>
                      <w:lang w:val="ru-RU"/>
                    </w:rPr>
                    <w:t>):  Э лем ент  светильника,  обеспечиваю ­ щий  крепление лампы  и электрический  контакт с  ней,  который  выполнен  как часть светильника.</w:t>
                  </w:r>
                </w:p>
                <w:p w:rsidR="006926E7" w:rsidRPr="007D1773" w:rsidRDefault="007D1773">
                  <w:pPr>
                    <w:pStyle w:val="a3"/>
                    <w:spacing w:line="264" w:lineRule="auto"/>
                    <w:ind w:left="14" w:right="17" w:firstLine="386"/>
                    <w:jc w:val="both"/>
                    <w:rPr>
                      <w:lang w:val="ru-RU"/>
                    </w:rPr>
                  </w:pPr>
                  <w:r w:rsidRPr="007D1773">
                    <w:rPr>
                      <w:b/>
                      <w:sz w:val="18"/>
                      <w:lang w:val="ru-RU"/>
                    </w:rPr>
                    <w:t xml:space="preserve">1.2.32 отсек ПРА </w:t>
                  </w:r>
                  <w:r w:rsidRPr="007D1773">
                    <w:rPr>
                      <w:lang w:val="ru-RU"/>
                    </w:rPr>
                    <w:t>(</w:t>
                  </w:r>
                  <w:r>
                    <w:t>ballast</w:t>
                  </w:r>
                  <w:r w:rsidRPr="007D1773">
                    <w:rPr>
                      <w:lang w:val="ru-RU"/>
                    </w:rPr>
                    <w:t xml:space="preserve"> </w:t>
                  </w:r>
                  <w:r>
                    <w:t>com</w:t>
                  </w:r>
                  <w:r w:rsidRPr="007D1773">
                    <w:rPr>
                      <w:lang w:val="ru-RU"/>
                    </w:rPr>
                    <w:t xml:space="preserve"> </w:t>
                  </w:r>
                  <w:r>
                    <w:t>partm</w:t>
                  </w:r>
                  <w:r w:rsidRPr="007D1773">
                    <w:rPr>
                      <w:lang w:val="ru-RU"/>
                    </w:rPr>
                    <w:t xml:space="preserve"> </w:t>
                  </w:r>
                  <w:r>
                    <w:t>ent</w:t>
                  </w:r>
                  <w:r w:rsidRPr="007D1773">
                    <w:rPr>
                      <w:lang w:val="ru-RU"/>
                    </w:rPr>
                    <w:t>): Часть объема светил</w:t>
                  </w:r>
                  <w:r w:rsidRPr="007D1773">
                    <w:rPr>
                      <w:lang w:val="ru-RU"/>
                    </w:rPr>
                    <w:t>ьника,  предназначенная  для  уста­ новки ПРА.</w:t>
                  </w:r>
                </w:p>
                <w:p w:rsidR="006926E7" w:rsidRPr="007D1773" w:rsidRDefault="007D1773">
                  <w:pPr>
                    <w:pStyle w:val="a3"/>
                    <w:spacing w:before="4" w:line="268" w:lineRule="auto"/>
                    <w:ind w:right="15" w:firstLine="400"/>
                    <w:jc w:val="both"/>
                    <w:rPr>
                      <w:lang w:val="ru-RU"/>
                    </w:rPr>
                  </w:pPr>
                  <w:r w:rsidRPr="007D1773">
                    <w:rPr>
                      <w:b/>
                      <w:sz w:val="18"/>
                      <w:lang w:val="ru-RU"/>
                    </w:rPr>
                    <w:t xml:space="preserve">1.2.33 светопропускающая оболочка </w:t>
                  </w:r>
                  <w:r w:rsidRPr="007D1773">
                    <w:rPr>
                      <w:lang w:val="ru-RU"/>
                    </w:rPr>
                    <w:t>(</w:t>
                  </w:r>
                  <w:r>
                    <w:t>translucent</w:t>
                  </w:r>
                  <w:r w:rsidRPr="007D1773">
                    <w:rPr>
                      <w:lang w:val="ru-RU"/>
                    </w:rPr>
                    <w:t xml:space="preserve"> </w:t>
                  </w:r>
                  <w:r>
                    <w:t>cover</w:t>
                  </w:r>
                  <w:r w:rsidRPr="007D1773">
                    <w:rPr>
                      <w:lang w:val="ru-RU"/>
                    </w:rPr>
                    <w:t>): С ветопропускаю щ ие элементы све­ тильника,  которые  одновременно  могут обеспечивать защ иту ламп  и других его компонентов.</w:t>
                  </w:r>
                </w:p>
                <w:p w:rsidR="006926E7" w:rsidRPr="007D1773" w:rsidRDefault="007D1773">
                  <w:pPr>
                    <w:pStyle w:val="a3"/>
                    <w:spacing w:before="4" w:line="273" w:lineRule="auto"/>
                    <w:ind w:left="14" w:right="15" w:firstLine="372"/>
                    <w:jc w:val="both"/>
                    <w:rPr>
                      <w:lang w:val="ru-RU"/>
                    </w:rPr>
                  </w:pPr>
                  <w:r w:rsidRPr="007D1773">
                    <w:rPr>
                      <w:lang w:val="ru-RU"/>
                    </w:rPr>
                    <w:t>Термин распространяется на</w:t>
                  </w:r>
                  <w:r w:rsidRPr="007D1773">
                    <w:rPr>
                      <w:lang w:val="ru-RU"/>
                    </w:rPr>
                    <w:t xml:space="preserve"> рассеиватели, преломлятели и подобные светопропускаю щ ие эле­ менты.</w:t>
                  </w:r>
                </w:p>
                <w:p w:rsidR="006926E7" w:rsidRPr="007D1773" w:rsidRDefault="007D1773">
                  <w:pPr>
                    <w:pStyle w:val="a3"/>
                    <w:spacing w:line="268" w:lineRule="auto"/>
                    <w:ind w:right="17" w:firstLine="400"/>
                    <w:jc w:val="both"/>
                    <w:rPr>
                      <w:lang w:val="ru-RU"/>
                    </w:rPr>
                  </w:pPr>
                  <w:r w:rsidRPr="007D1773">
                    <w:rPr>
                      <w:lang w:val="ru-RU"/>
                    </w:rPr>
                    <w:t xml:space="preserve">1.2.34 </w:t>
                  </w:r>
                  <w:r w:rsidRPr="007D1773">
                    <w:rPr>
                      <w:b/>
                      <w:sz w:val="18"/>
                      <w:lang w:val="ru-RU"/>
                    </w:rPr>
                    <w:t xml:space="preserve">стационарная проводка </w:t>
                  </w:r>
                  <w:r w:rsidRPr="007D1773">
                    <w:rPr>
                      <w:lang w:val="ru-RU"/>
                    </w:rPr>
                    <w:t>(</w:t>
                  </w:r>
                  <w:r>
                    <w:t>fixed</w:t>
                  </w:r>
                  <w:r w:rsidRPr="007D1773">
                    <w:rPr>
                      <w:lang w:val="ru-RU"/>
                    </w:rPr>
                    <w:t xml:space="preserve"> </w:t>
                  </w:r>
                  <w:r>
                    <w:t>w</w:t>
                  </w:r>
                  <w:r w:rsidRPr="007D1773">
                    <w:rPr>
                      <w:lang w:val="ru-RU"/>
                    </w:rPr>
                    <w:t xml:space="preserve"> </w:t>
                  </w:r>
                  <w:r>
                    <w:t>iring</w:t>
                  </w:r>
                  <w:r w:rsidRPr="007D1773">
                    <w:rPr>
                      <w:lang w:val="ru-RU"/>
                    </w:rPr>
                    <w:t>): Проводка, являю щ аяся частью стационарной элек­ трической сети,  к которой  подклю чается светильник.</w:t>
                  </w:r>
                </w:p>
                <w:p w:rsidR="006926E7" w:rsidRPr="007D1773" w:rsidRDefault="007D1773">
                  <w:pPr>
                    <w:pStyle w:val="a3"/>
                    <w:spacing w:before="40" w:line="244" w:lineRule="auto"/>
                    <w:ind w:left="5" w:right="24" w:firstLine="390"/>
                    <w:jc w:val="both"/>
                    <w:rPr>
                      <w:lang w:val="ru-RU"/>
                    </w:rPr>
                  </w:pPr>
                  <w:r w:rsidRPr="007D1773">
                    <w:rPr>
                      <w:lang w:val="ru-RU"/>
                    </w:rPr>
                    <w:t>Пр им е ча ни е - Стационарная прово</w:t>
                  </w:r>
                  <w:r w:rsidRPr="007D1773">
                    <w:rPr>
                      <w:lang w:val="ru-RU"/>
                    </w:rPr>
                    <w:t>дка может входить внутрь светильника и подключаться к контактным зажимам,  в том числе к контактным зажимам патронов для ламп,  выключателей  и т.  п.</w:t>
                  </w:r>
                </w:p>
                <w:p w:rsidR="006926E7" w:rsidRPr="007D1773" w:rsidRDefault="007D1773">
                  <w:pPr>
                    <w:pStyle w:val="a3"/>
                    <w:spacing w:before="98" w:line="271" w:lineRule="auto"/>
                    <w:ind w:right="17" w:firstLine="400"/>
                    <w:jc w:val="both"/>
                    <w:rPr>
                      <w:lang w:val="ru-RU"/>
                    </w:rPr>
                  </w:pPr>
                  <w:r w:rsidRPr="007D1773">
                    <w:rPr>
                      <w:spacing w:val="3"/>
                      <w:lang w:val="ru-RU"/>
                    </w:rPr>
                    <w:t xml:space="preserve">1.2.35 </w:t>
                  </w:r>
                  <w:r w:rsidRPr="007D1773">
                    <w:rPr>
                      <w:b/>
                      <w:spacing w:val="3"/>
                      <w:sz w:val="18"/>
                      <w:lang w:val="ru-RU"/>
                    </w:rPr>
                    <w:t xml:space="preserve">приборный штепсельный соединитель </w:t>
                  </w:r>
                  <w:r w:rsidRPr="007D1773">
                    <w:rPr>
                      <w:spacing w:val="5"/>
                      <w:lang w:val="ru-RU"/>
                    </w:rPr>
                    <w:t>(</w:t>
                  </w:r>
                  <w:r>
                    <w:rPr>
                      <w:spacing w:val="5"/>
                    </w:rPr>
                    <w:t>appliance</w:t>
                  </w:r>
                  <w:r w:rsidRPr="007D1773">
                    <w:rPr>
                      <w:spacing w:val="5"/>
                      <w:lang w:val="ru-RU"/>
                    </w:rPr>
                    <w:t xml:space="preserve"> </w:t>
                  </w:r>
                  <w:r>
                    <w:rPr>
                      <w:spacing w:val="5"/>
                    </w:rPr>
                    <w:t>coupler</w:t>
                  </w:r>
                  <w:r w:rsidRPr="007D1773">
                    <w:rPr>
                      <w:spacing w:val="5"/>
                      <w:lang w:val="ru-RU"/>
                    </w:rPr>
                    <w:t xml:space="preserve">): </w:t>
                  </w:r>
                  <w:r w:rsidRPr="007D1773">
                    <w:rPr>
                      <w:spacing w:val="7"/>
                      <w:lang w:val="ru-RU"/>
                    </w:rPr>
                    <w:t xml:space="preserve">Устройство, </w:t>
                  </w:r>
                  <w:r w:rsidRPr="007D1773">
                    <w:rPr>
                      <w:spacing w:val="8"/>
                      <w:lang w:val="ru-RU"/>
                    </w:rPr>
                    <w:t xml:space="preserve">обеспечиваю </w:t>
                  </w:r>
                  <w:r w:rsidRPr="007D1773">
                    <w:rPr>
                      <w:lang w:val="ru-RU"/>
                    </w:rPr>
                    <w:t xml:space="preserve">щ </w:t>
                  </w:r>
                  <w:r w:rsidRPr="007D1773">
                    <w:rPr>
                      <w:spacing w:val="5"/>
                      <w:lang w:val="ru-RU"/>
                    </w:rPr>
                    <w:t xml:space="preserve">ее </w:t>
                  </w:r>
                  <w:r w:rsidRPr="007D1773">
                    <w:rPr>
                      <w:spacing w:val="8"/>
                      <w:lang w:val="ru-RU"/>
                    </w:rPr>
                    <w:t xml:space="preserve">присоединение </w:t>
                  </w:r>
                  <w:r w:rsidRPr="007D1773">
                    <w:rPr>
                      <w:spacing w:val="5"/>
                      <w:lang w:val="ru-RU"/>
                    </w:rPr>
                    <w:t xml:space="preserve">гибкого </w:t>
                  </w:r>
                  <w:r w:rsidRPr="007D1773">
                    <w:rPr>
                      <w:spacing w:val="6"/>
                      <w:lang w:val="ru-RU"/>
                    </w:rPr>
                    <w:t xml:space="preserve">кабеля </w:t>
                  </w:r>
                  <w:r w:rsidRPr="007D1773">
                    <w:rPr>
                      <w:lang w:val="ru-RU"/>
                    </w:rPr>
                    <w:t xml:space="preserve">к </w:t>
                  </w:r>
                  <w:r w:rsidRPr="007D1773">
                    <w:rPr>
                      <w:spacing w:val="8"/>
                      <w:lang w:val="ru-RU"/>
                    </w:rPr>
                    <w:t xml:space="preserve">светильнику </w:t>
                  </w:r>
                  <w:r w:rsidRPr="007D1773">
                    <w:rPr>
                      <w:lang w:val="ru-RU"/>
                    </w:rPr>
                    <w:t xml:space="preserve">и </w:t>
                  </w:r>
                  <w:r w:rsidRPr="007D1773">
                    <w:rPr>
                      <w:spacing w:val="7"/>
                      <w:lang w:val="ru-RU"/>
                    </w:rPr>
                    <w:t xml:space="preserve">состоящ </w:t>
                  </w:r>
                  <w:r w:rsidRPr="007D1773">
                    <w:rPr>
                      <w:spacing w:val="5"/>
                      <w:lang w:val="ru-RU"/>
                    </w:rPr>
                    <w:t xml:space="preserve">ее </w:t>
                  </w:r>
                  <w:r w:rsidRPr="007D1773">
                    <w:rPr>
                      <w:lang w:val="ru-RU"/>
                    </w:rPr>
                    <w:t xml:space="preserve">из </w:t>
                  </w:r>
                  <w:r w:rsidRPr="007D1773">
                    <w:rPr>
                      <w:spacing w:val="7"/>
                      <w:lang w:val="ru-RU"/>
                    </w:rPr>
                    <w:t xml:space="preserve">приборной </w:t>
                  </w:r>
                  <w:r w:rsidRPr="007D1773">
                    <w:rPr>
                      <w:spacing w:val="5"/>
                      <w:lang w:val="ru-RU"/>
                    </w:rPr>
                    <w:t xml:space="preserve">вилки </w:t>
                  </w:r>
                  <w:r w:rsidRPr="007D1773">
                    <w:rPr>
                      <w:lang w:val="ru-RU"/>
                    </w:rPr>
                    <w:t xml:space="preserve">с </w:t>
                  </w:r>
                  <w:r w:rsidRPr="007D1773">
                    <w:rPr>
                      <w:spacing w:val="7"/>
                      <w:lang w:val="ru-RU"/>
                    </w:rPr>
                    <w:t xml:space="preserve">внутренними цилин­ </w:t>
                  </w:r>
                  <w:r w:rsidRPr="007D1773">
                    <w:rPr>
                      <w:spacing w:val="8"/>
                      <w:lang w:val="ru-RU"/>
                    </w:rPr>
                    <w:t xml:space="preserve">дрическими </w:t>
                  </w:r>
                  <w:r w:rsidRPr="007D1773">
                    <w:rPr>
                      <w:spacing w:val="7"/>
                      <w:lang w:val="ru-RU"/>
                    </w:rPr>
                    <w:t xml:space="preserve">контактами, </w:t>
                  </w:r>
                  <w:r w:rsidRPr="007D1773">
                    <w:rPr>
                      <w:spacing w:val="8"/>
                      <w:lang w:val="ru-RU"/>
                    </w:rPr>
                    <w:t xml:space="preserve">смонтированной </w:t>
                  </w:r>
                  <w:r w:rsidRPr="007D1773">
                    <w:rPr>
                      <w:lang w:val="ru-RU"/>
                    </w:rPr>
                    <w:t xml:space="preserve">на </w:t>
                  </w:r>
                  <w:r w:rsidRPr="007D1773">
                    <w:rPr>
                      <w:spacing w:val="5"/>
                      <w:lang w:val="ru-RU"/>
                    </w:rPr>
                    <w:t xml:space="preserve">гибком кабеле, </w:t>
                  </w:r>
                  <w:r w:rsidRPr="007D1773">
                    <w:rPr>
                      <w:lang w:val="ru-RU"/>
                    </w:rPr>
                    <w:t xml:space="preserve">и </w:t>
                  </w:r>
                  <w:r w:rsidRPr="007D1773">
                    <w:rPr>
                      <w:spacing w:val="7"/>
                      <w:lang w:val="ru-RU"/>
                    </w:rPr>
                    <w:t xml:space="preserve">приборной </w:t>
                  </w:r>
                  <w:r w:rsidRPr="007D1773">
                    <w:rPr>
                      <w:spacing w:val="5"/>
                      <w:lang w:val="ru-RU"/>
                    </w:rPr>
                    <w:t xml:space="preserve">розетки </w:t>
                  </w:r>
                  <w:r w:rsidRPr="007D1773">
                    <w:rPr>
                      <w:lang w:val="ru-RU"/>
                    </w:rPr>
                    <w:t xml:space="preserve">с  </w:t>
                  </w:r>
                  <w:r w:rsidRPr="007D1773">
                    <w:rPr>
                      <w:spacing w:val="7"/>
                      <w:lang w:val="ru-RU"/>
                    </w:rPr>
                    <w:t xml:space="preserve">контактными  </w:t>
                  </w:r>
                  <w:r w:rsidRPr="007D1773">
                    <w:rPr>
                      <w:spacing w:val="6"/>
                      <w:lang w:val="ru-RU"/>
                    </w:rPr>
                    <w:t xml:space="preserve">шты­ </w:t>
                  </w:r>
                  <w:r w:rsidRPr="007D1773">
                    <w:rPr>
                      <w:spacing w:val="3"/>
                      <w:lang w:val="ru-RU"/>
                    </w:rPr>
                    <w:t xml:space="preserve">рями,  </w:t>
                  </w:r>
                  <w:r w:rsidRPr="007D1773">
                    <w:rPr>
                      <w:spacing w:val="7"/>
                      <w:lang w:val="ru-RU"/>
                    </w:rPr>
                    <w:t xml:space="preserve">встроенной  </w:t>
                  </w:r>
                  <w:r w:rsidRPr="007D1773">
                    <w:rPr>
                      <w:lang w:val="ru-RU"/>
                    </w:rPr>
                    <w:t xml:space="preserve">в </w:t>
                  </w:r>
                  <w:r w:rsidRPr="007D1773">
                    <w:rPr>
                      <w:spacing w:val="8"/>
                      <w:lang w:val="ru-RU"/>
                    </w:rPr>
                    <w:t xml:space="preserve">светильник </w:t>
                  </w:r>
                  <w:r w:rsidRPr="007D1773">
                    <w:rPr>
                      <w:spacing w:val="2"/>
                      <w:lang w:val="ru-RU"/>
                    </w:rPr>
                    <w:t xml:space="preserve">или  </w:t>
                  </w:r>
                  <w:r w:rsidRPr="007D1773">
                    <w:rPr>
                      <w:spacing w:val="8"/>
                      <w:lang w:val="ru-RU"/>
                    </w:rPr>
                    <w:t xml:space="preserve">стационарно закрепленной  </w:t>
                  </w:r>
                  <w:r w:rsidRPr="007D1773">
                    <w:rPr>
                      <w:lang w:val="ru-RU"/>
                    </w:rPr>
                    <w:t xml:space="preserve">на </w:t>
                  </w:r>
                  <w:r w:rsidRPr="007D1773">
                    <w:rPr>
                      <w:spacing w:val="1"/>
                      <w:lang w:val="ru-RU"/>
                    </w:rPr>
                    <w:t xml:space="preserve"> </w:t>
                  </w:r>
                  <w:r w:rsidRPr="007D1773">
                    <w:rPr>
                      <w:spacing w:val="2"/>
                      <w:lang w:val="ru-RU"/>
                    </w:rPr>
                    <w:t>нем.</w:t>
                  </w:r>
                </w:p>
                <w:p w:rsidR="006926E7" w:rsidRPr="007D1773" w:rsidRDefault="007D1773">
                  <w:pPr>
                    <w:pStyle w:val="a3"/>
                    <w:spacing w:line="264" w:lineRule="auto"/>
                    <w:ind w:left="14" w:right="31" w:firstLine="386"/>
                    <w:jc w:val="both"/>
                    <w:rPr>
                      <w:lang w:val="ru-RU"/>
                    </w:rPr>
                  </w:pPr>
                  <w:r w:rsidRPr="007D1773">
                    <w:rPr>
                      <w:b/>
                      <w:sz w:val="18"/>
                      <w:lang w:val="ru-RU"/>
                    </w:rPr>
                    <w:t xml:space="preserve">1.2.36  внешние провода </w:t>
                  </w:r>
                  <w:r w:rsidRPr="007D1773">
                    <w:rPr>
                      <w:lang w:val="ru-RU"/>
                    </w:rPr>
                    <w:t>(</w:t>
                  </w:r>
                  <w:r>
                    <w:t>external</w:t>
                  </w:r>
                  <w:r w:rsidRPr="007D1773">
                    <w:rPr>
                      <w:lang w:val="ru-RU"/>
                    </w:rPr>
                    <w:t xml:space="preserve"> </w:t>
                  </w:r>
                  <w:r>
                    <w:t>wiring</w:t>
                  </w:r>
                  <w:r w:rsidRPr="007D1773">
                    <w:rPr>
                      <w:lang w:val="ru-RU"/>
                    </w:rPr>
                    <w:t>):  Провода,  как правило,  располож енны е  вне светильника и поставляемы е  вместе с ним.</w:t>
                  </w:r>
                </w:p>
                <w:p w:rsidR="006926E7" w:rsidRPr="007D1773" w:rsidRDefault="007D1773">
                  <w:pPr>
                    <w:pStyle w:val="a3"/>
                    <w:spacing w:before="43" w:line="244" w:lineRule="auto"/>
                    <w:ind w:left="10" w:right="29" w:firstLine="412"/>
                    <w:jc w:val="both"/>
                    <w:rPr>
                      <w:lang w:val="ru-RU"/>
                    </w:rPr>
                  </w:pPr>
                  <w:r w:rsidRPr="007D1773">
                    <w:rPr>
                      <w:lang w:val="ru-RU"/>
                    </w:rPr>
                    <w:t>Пр им е ча ни е 1 - Внешние провода могут применяться для присоединения светильника к электрической сети,  к другим светильникам  или  независимым ПРА.</w:t>
                  </w:r>
                </w:p>
                <w:p w:rsidR="006926E7" w:rsidRPr="007D1773" w:rsidRDefault="007D1773">
                  <w:pPr>
                    <w:pStyle w:val="a3"/>
                    <w:spacing w:line="252" w:lineRule="auto"/>
                    <w:ind w:left="10" w:right="18" w:firstLine="385"/>
                    <w:jc w:val="both"/>
                    <w:rPr>
                      <w:lang w:val="ru-RU"/>
                    </w:rPr>
                  </w:pPr>
                  <w:r w:rsidRPr="007D1773">
                    <w:rPr>
                      <w:lang w:val="ru-RU"/>
                    </w:rPr>
                    <w:t>Пр им е ча ни е 2 - Внешние провода по всей их длине не обязательно должны располагаться только вне свет</w:t>
                  </w:r>
                  <w:r w:rsidRPr="007D1773">
                    <w:rPr>
                      <w:lang w:val="ru-RU"/>
                    </w:rPr>
                    <w:t>ильника.</w:t>
                  </w:r>
                </w:p>
                <w:p w:rsidR="006926E7" w:rsidRPr="007D1773" w:rsidRDefault="007D1773">
                  <w:pPr>
                    <w:pStyle w:val="a3"/>
                    <w:spacing w:before="92" w:line="271" w:lineRule="auto"/>
                    <w:ind w:right="18" w:firstLine="400"/>
                    <w:jc w:val="both"/>
                    <w:rPr>
                      <w:lang w:val="ru-RU"/>
                    </w:rPr>
                  </w:pPr>
                  <w:r w:rsidRPr="007D1773">
                    <w:rPr>
                      <w:lang w:val="ru-RU"/>
                    </w:rPr>
                    <w:t xml:space="preserve">1.2.37 </w:t>
                  </w:r>
                  <w:r w:rsidRPr="007D1773">
                    <w:rPr>
                      <w:b/>
                      <w:sz w:val="18"/>
                      <w:lang w:val="ru-RU"/>
                    </w:rPr>
                    <w:t xml:space="preserve">провода внутреннего монтажа </w:t>
                  </w:r>
                  <w:r w:rsidRPr="007D1773">
                    <w:rPr>
                      <w:lang w:val="ru-RU"/>
                    </w:rPr>
                    <w:t>(</w:t>
                  </w:r>
                  <w:r>
                    <w:t>internal</w:t>
                  </w:r>
                  <w:r w:rsidRPr="007D1773">
                    <w:rPr>
                      <w:lang w:val="ru-RU"/>
                    </w:rPr>
                    <w:t xml:space="preserve"> </w:t>
                  </w:r>
                  <w:r>
                    <w:t>w</w:t>
                  </w:r>
                  <w:r w:rsidRPr="007D1773">
                    <w:rPr>
                      <w:lang w:val="ru-RU"/>
                    </w:rPr>
                    <w:t xml:space="preserve"> </w:t>
                  </w:r>
                  <w:r>
                    <w:t>iring</w:t>
                  </w:r>
                  <w:r w:rsidRPr="007D1773">
                    <w:rPr>
                      <w:lang w:val="ru-RU"/>
                    </w:rPr>
                    <w:t>): Провода, как правило,  располож енны е внутри светильника и поставляемые вместе с ним, которые  обеспечиваю т  соединения  между  кон­ тактны ми заж имами внеш них проводов или кабелей питания</w:t>
                  </w:r>
                  <w:r w:rsidRPr="007D1773">
                    <w:rPr>
                      <w:lang w:val="ru-RU"/>
                    </w:rPr>
                    <w:t xml:space="preserve"> и контактными зажимами патронов для ламп, выклю чателей и других  компонентов.</w:t>
                  </w:r>
                </w:p>
                <w:p w:rsidR="006926E7" w:rsidRPr="007D1773" w:rsidRDefault="007D1773">
                  <w:pPr>
                    <w:pStyle w:val="a3"/>
                    <w:spacing w:before="29" w:line="244" w:lineRule="auto"/>
                    <w:ind w:left="10" w:right="28" w:firstLine="385"/>
                    <w:jc w:val="both"/>
                    <w:rPr>
                      <w:lang w:val="ru-RU"/>
                    </w:rPr>
                  </w:pPr>
                  <w:r w:rsidRPr="007D1773">
                    <w:rPr>
                      <w:lang w:val="ru-RU"/>
                    </w:rPr>
                    <w:t>Пр им е ча ни е - Провода внутреннего монтажа по всей их длине не обязательно должны располагаться внутри светильника.</w:t>
                  </w:r>
                </w:p>
                <w:p w:rsidR="006926E7" w:rsidRPr="007D1773" w:rsidRDefault="007D1773">
                  <w:pPr>
                    <w:pStyle w:val="a3"/>
                    <w:spacing w:before="97" w:line="271" w:lineRule="auto"/>
                    <w:ind w:right="18" w:firstLine="400"/>
                    <w:jc w:val="both"/>
                    <w:rPr>
                      <w:lang w:val="ru-RU"/>
                    </w:rPr>
                  </w:pPr>
                  <w:r w:rsidRPr="007D1773">
                    <w:rPr>
                      <w:lang w:val="ru-RU"/>
                    </w:rPr>
                    <w:t xml:space="preserve">1 </w:t>
                  </w:r>
                  <w:r w:rsidRPr="007D1773">
                    <w:rPr>
                      <w:b/>
                      <w:sz w:val="18"/>
                      <w:lang w:val="ru-RU"/>
                    </w:rPr>
                    <w:t xml:space="preserve">.2.38 нормально воспламеняемый материал </w:t>
                  </w:r>
                  <w:r w:rsidRPr="007D1773">
                    <w:rPr>
                      <w:lang w:val="ru-RU"/>
                    </w:rPr>
                    <w:t>(</w:t>
                  </w:r>
                  <w:r>
                    <w:t>norm</w:t>
                  </w:r>
                  <w:r w:rsidRPr="007D1773">
                    <w:rPr>
                      <w:lang w:val="ru-RU"/>
                    </w:rPr>
                    <w:t xml:space="preserve"> </w:t>
                  </w:r>
                  <w:r>
                    <w:t>ally</w:t>
                  </w:r>
                  <w:r w:rsidRPr="007D1773">
                    <w:rPr>
                      <w:lang w:val="ru-RU"/>
                    </w:rPr>
                    <w:t xml:space="preserve"> </w:t>
                  </w:r>
                  <w:r>
                    <w:t>flam</w:t>
                  </w:r>
                  <w:r w:rsidRPr="007D1773">
                    <w:rPr>
                      <w:lang w:val="ru-RU"/>
                    </w:rPr>
                    <w:t xml:space="preserve"> </w:t>
                  </w:r>
                  <w:r>
                    <w:t>m</w:t>
                  </w:r>
                  <w:r w:rsidRPr="007D1773">
                    <w:rPr>
                      <w:lang w:val="ru-RU"/>
                    </w:rPr>
                    <w:t xml:space="preserve"> </w:t>
                  </w:r>
                  <w:r>
                    <w:t>able</w:t>
                  </w:r>
                  <w:r w:rsidRPr="007D1773">
                    <w:rPr>
                      <w:lang w:val="ru-RU"/>
                    </w:rPr>
                    <w:t xml:space="preserve"> </w:t>
                  </w:r>
                  <w:r>
                    <w:t>m</w:t>
                  </w:r>
                  <w:r w:rsidRPr="007D1773">
                    <w:rPr>
                      <w:lang w:val="ru-RU"/>
                    </w:rPr>
                    <w:t xml:space="preserve"> </w:t>
                  </w:r>
                  <w:r>
                    <w:t>aterial</w:t>
                  </w:r>
                  <w:r w:rsidRPr="007D1773">
                    <w:rPr>
                      <w:lang w:val="ru-RU"/>
                    </w:rPr>
                    <w:t>): М атериал, который имеет тем пературу восплам енения не менее 200 °С, не размягчается и не деф орм ируется до дости­ жения этой тем пературы .</w:t>
                  </w:r>
                </w:p>
                <w:p w:rsidR="006926E7" w:rsidRPr="007D1773" w:rsidRDefault="007D1773">
                  <w:pPr>
                    <w:pStyle w:val="a3"/>
                    <w:spacing w:before="2"/>
                    <w:ind w:left="395"/>
                    <w:rPr>
                      <w:lang w:val="ru-RU"/>
                    </w:rPr>
                  </w:pPr>
                  <w:r w:rsidRPr="007D1773">
                    <w:rPr>
                      <w:lang w:val="ru-RU"/>
                    </w:rPr>
                    <w:t>Н апример, дерево и материалы  на его основе толщ иной  более 2  мм.</w:t>
                  </w:r>
                </w:p>
                <w:p w:rsidR="006926E7" w:rsidRPr="007D1773" w:rsidRDefault="007D1773">
                  <w:pPr>
                    <w:pStyle w:val="a3"/>
                    <w:spacing w:before="54" w:line="244" w:lineRule="auto"/>
                    <w:ind w:left="14" w:right="4" w:firstLine="381"/>
                    <w:jc w:val="both"/>
                    <w:rPr>
                      <w:lang w:val="ru-RU"/>
                    </w:rPr>
                  </w:pPr>
                  <w:r w:rsidRPr="007D1773">
                    <w:rPr>
                      <w:lang w:val="ru-RU"/>
                    </w:rPr>
                    <w:t>Пр име ча ние - Температ</w:t>
                  </w:r>
                  <w:r w:rsidRPr="007D1773">
                    <w:rPr>
                      <w:lang w:val="ru-RU"/>
                    </w:rPr>
                    <w:t>ура воспламенения нормально воспламеняемого материала и его стойкость к размягчению или деформации являются производными от общепринятых величин и определяются при длитель­ ности испытания  15 мин.</w:t>
                  </w:r>
                </w:p>
                <w:p w:rsidR="006926E7" w:rsidRPr="007D1773" w:rsidRDefault="007D1773">
                  <w:pPr>
                    <w:spacing w:before="97" w:line="268" w:lineRule="auto"/>
                    <w:ind w:left="5" w:right="15" w:firstLine="395"/>
                    <w:jc w:val="both"/>
                    <w:rPr>
                      <w:sz w:val="17"/>
                      <w:lang w:val="ru-RU"/>
                    </w:rPr>
                  </w:pPr>
                  <w:r w:rsidRPr="007D1773">
                    <w:rPr>
                      <w:b/>
                      <w:sz w:val="18"/>
                      <w:lang w:val="ru-RU"/>
                    </w:rPr>
                    <w:t xml:space="preserve">1.2.39 легковоспламеняемый материал  </w:t>
                  </w:r>
                  <w:r w:rsidRPr="007D1773">
                    <w:rPr>
                      <w:sz w:val="17"/>
                      <w:lang w:val="ru-RU"/>
                    </w:rPr>
                    <w:t>(</w:t>
                  </w:r>
                  <w:r>
                    <w:rPr>
                      <w:sz w:val="17"/>
                    </w:rPr>
                    <w:t>readity</w:t>
                  </w:r>
                  <w:r w:rsidRPr="007D1773">
                    <w:rPr>
                      <w:sz w:val="17"/>
                      <w:lang w:val="ru-RU"/>
                    </w:rPr>
                    <w:t xml:space="preserve"> </w:t>
                  </w:r>
                  <w:r>
                    <w:rPr>
                      <w:sz w:val="17"/>
                    </w:rPr>
                    <w:t>flam</w:t>
                  </w:r>
                  <w:r w:rsidRPr="007D1773">
                    <w:rPr>
                      <w:sz w:val="17"/>
                      <w:lang w:val="ru-RU"/>
                    </w:rPr>
                    <w:t xml:space="preserve"> </w:t>
                  </w:r>
                  <w:r>
                    <w:rPr>
                      <w:sz w:val="17"/>
                    </w:rPr>
                    <w:t>m</w:t>
                  </w:r>
                  <w:r w:rsidRPr="007D1773">
                    <w:rPr>
                      <w:sz w:val="17"/>
                      <w:lang w:val="ru-RU"/>
                    </w:rPr>
                    <w:t xml:space="preserve"> </w:t>
                  </w:r>
                  <w:r>
                    <w:rPr>
                      <w:sz w:val="17"/>
                    </w:rPr>
                    <w:t>able</w:t>
                  </w:r>
                  <w:r w:rsidRPr="007D1773">
                    <w:rPr>
                      <w:sz w:val="17"/>
                      <w:lang w:val="ru-RU"/>
                    </w:rPr>
                    <w:t xml:space="preserve"> </w:t>
                  </w:r>
                  <w:r w:rsidRPr="007D1773">
                    <w:rPr>
                      <w:sz w:val="17"/>
                      <w:lang w:val="ru-RU"/>
                    </w:rPr>
                    <w:t xml:space="preserve"> </w:t>
                  </w:r>
                  <w:r>
                    <w:rPr>
                      <w:sz w:val="17"/>
                    </w:rPr>
                    <w:t>m</w:t>
                  </w:r>
                  <w:r w:rsidRPr="007D1773">
                    <w:rPr>
                      <w:sz w:val="17"/>
                      <w:lang w:val="ru-RU"/>
                    </w:rPr>
                    <w:t xml:space="preserve"> </w:t>
                  </w:r>
                  <w:r>
                    <w:rPr>
                      <w:sz w:val="17"/>
                    </w:rPr>
                    <w:t>aterial</w:t>
                  </w:r>
                  <w:r w:rsidRPr="007D1773">
                    <w:rPr>
                      <w:sz w:val="17"/>
                      <w:lang w:val="ru-RU"/>
                    </w:rPr>
                    <w:t>):  М атериал,  который  не  мо­ ж ет бы ть отнесен ни  к нормально восплам еняемы м, ни к негорючим  материалам.</w:t>
                  </w:r>
                </w:p>
                <w:p w:rsidR="006926E7" w:rsidRPr="007D1773" w:rsidRDefault="007D1773">
                  <w:pPr>
                    <w:pStyle w:val="a3"/>
                    <w:spacing w:before="4"/>
                    <w:ind w:left="395"/>
                    <w:rPr>
                      <w:lang w:val="ru-RU"/>
                    </w:rPr>
                  </w:pPr>
                  <w:r w:rsidRPr="007D1773">
                    <w:rPr>
                      <w:lang w:val="ru-RU"/>
                    </w:rPr>
                    <w:t>Н апример, древесны й  шпон и материалы  на основе дерева толщ иной  менее 2 мм.</w:t>
                  </w:r>
                </w:p>
                <w:p w:rsidR="006926E7" w:rsidRPr="007D1773" w:rsidRDefault="007D1773">
                  <w:pPr>
                    <w:pStyle w:val="a3"/>
                    <w:spacing w:before="17" w:line="268" w:lineRule="auto"/>
                    <w:ind w:left="14" w:right="28" w:firstLine="386"/>
                    <w:jc w:val="both"/>
                    <w:rPr>
                      <w:lang w:val="ru-RU"/>
                    </w:rPr>
                  </w:pPr>
                  <w:r w:rsidRPr="007D1773">
                    <w:rPr>
                      <w:lang w:val="ru-RU"/>
                    </w:rPr>
                    <w:t xml:space="preserve">1.2.40 </w:t>
                  </w:r>
                  <w:r w:rsidRPr="007D1773">
                    <w:rPr>
                      <w:b/>
                      <w:sz w:val="18"/>
                      <w:lang w:val="ru-RU"/>
                    </w:rPr>
                    <w:t xml:space="preserve">негорючий материал </w:t>
                  </w:r>
                  <w:r w:rsidRPr="007D1773">
                    <w:rPr>
                      <w:lang w:val="ru-RU"/>
                    </w:rPr>
                    <w:t>(</w:t>
                  </w:r>
                  <w:r>
                    <w:t>non</w:t>
                  </w:r>
                  <w:r w:rsidRPr="007D1773">
                    <w:rPr>
                      <w:lang w:val="ru-RU"/>
                    </w:rPr>
                    <w:t>-</w:t>
                  </w:r>
                  <w:r>
                    <w:t>conbustible</w:t>
                  </w:r>
                  <w:r w:rsidRPr="007D1773">
                    <w:rPr>
                      <w:lang w:val="ru-RU"/>
                    </w:rPr>
                    <w:t xml:space="preserve"> </w:t>
                  </w:r>
                  <w:r>
                    <w:t>m</w:t>
                  </w:r>
                  <w:r w:rsidRPr="007D1773">
                    <w:rPr>
                      <w:lang w:val="ru-RU"/>
                    </w:rPr>
                    <w:t xml:space="preserve"> </w:t>
                  </w:r>
                  <w:r>
                    <w:t>aterial</w:t>
                  </w:r>
                  <w:r w:rsidRPr="007D1773">
                    <w:rPr>
                      <w:lang w:val="ru-RU"/>
                    </w:rPr>
                    <w:t>): М атериал, не способны й поддерживать горение.</w:t>
                  </w:r>
                </w:p>
                <w:p w:rsidR="006926E7" w:rsidRPr="007D1773" w:rsidRDefault="007D1773">
                  <w:pPr>
                    <w:pStyle w:val="a3"/>
                    <w:spacing w:before="28" w:line="244" w:lineRule="auto"/>
                    <w:ind w:left="14" w:right="4" w:firstLine="381"/>
                    <w:jc w:val="both"/>
                    <w:rPr>
                      <w:lang w:val="ru-RU"/>
                    </w:rPr>
                  </w:pPr>
                  <w:r w:rsidRPr="007D1773">
                    <w:rPr>
                      <w:lang w:val="ru-RU"/>
                    </w:rPr>
                    <w:t>Пр име ча ние - В соответствии с этим определением такие материалы, как металл, гипс, бетон, относят к негорючим.</w:t>
                  </w:r>
                </w:p>
                <w:p w:rsidR="006926E7" w:rsidRPr="007D1773" w:rsidRDefault="007D1773">
                  <w:pPr>
                    <w:spacing w:before="10" w:line="259" w:lineRule="auto"/>
                    <w:ind w:right="16" w:firstLine="400"/>
                    <w:jc w:val="both"/>
                    <w:rPr>
                      <w:b/>
                      <w:sz w:val="18"/>
                      <w:lang w:val="ru-RU"/>
                    </w:rPr>
                  </w:pPr>
                  <w:r w:rsidRPr="007D1773">
                    <w:rPr>
                      <w:b/>
                      <w:sz w:val="18"/>
                      <w:lang w:val="ru-RU"/>
                    </w:rPr>
                    <w:t xml:space="preserve">1.2.41 </w:t>
                  </w:r>
                  <w:r w:rsidRPr="007D1773">
                    <w:rPr>
                      <w:b/>
                      <w:spacing w:val="5"/>
                      <w:sz w:val="18"/>
                      <w:lang w:val="ru-RU"/>
                    </w:rPr>
                    <w:t>воспламеняемый</w:t>
                  </w:r>
                  <w:r w:rsidRPr="007D1773">
                    <w:rPr>
                      <w:b/>
                      <w:spacing w:val="58"/>
                      <w:sz w:val="18"/>
                      <w:lang w:val="ru-RU"/>
                    </w:rPr>
                    <w:t xml:space="preserve"> </w:t>
                  </w:r>
                  <w:r w:rsidRPr="007D1773">
                    <w:rPr>
                      <w:b/>
                      <w:spacing w:val="3"/>
                      <w:sz w:val="18"/>
                      <w:lang w:val="ru-RU"/>
                    </w:rPr>
                    <w:t xml:space="preserve">материал </w:t>
                  </w:r>
                  <w:r w:rsidRPr="007D1773">
                    <w:rPr>
                      <w:spacing w:val="5"/>
                      <w:sz w:val="17"/>
                      <w:lang w:val="ru-RU"/>
                    </w:rPr>
                    <w:t>(</w:t>
                  </w:r>
                  <w:r>
                    <w:rPr>
                      <w:spacing w:val="5"/>
                      <w:sz w:val="17"/>
                    </w:rPr>
                    <w:t>flam</w:t>
                  </w:r>
                  <w:r w:rsidRPr="007D1773">
                    <w:rPr>
                      <w:spacing w:val="5"/>
                      <w:sz w:val="17"/>
                      <w:lang w:val="ru-RU"/>
                    </w:rPr>
                    <w:t xml:space="preserve"> </w:t>
                  </w:r>
                  <w:r>
                    <w:rPr>
                      <w:sz w:val="17"/>
                    </w:rPr>
                    <w:t>m</w:t>
                  </w:r>
                  <w:r w:rsidRPr="007D1773">
                    <w:rPr>
                      <w:sz w:val="17"/>
                      <w:lang w:val="ru-RU"/>
                    </w:rPr>
                    <w:t xml:space="preserve"> </w:t>
                  </w:r>
                  <w:r>
                    <w:rPr>
                      <w:spacing w:val="5"/>
                      <w:sz w:val="17"/>
                    </w:rPr>
                    <w:t>able</w:t>
                  </w:r>
                  <w:r w:rsidRPr="007D1773">
                    <w:rPr>
                      <w:spacing w:val="5"/>
                      <w:sz w:val="17"/>
                      <w:lang w:val="ru-RU"/>
                    </w:rPr>
                    <w:t xml:space="preserve"> </w:t>
                  </w:r>
                  <w:r>
                    <w:rPr>
                      <w:sz w:val="17"/>
                    </w:rPr>
                    <w:t>m</w:t>
                  </w:r>
                  <w:r w:rsidRPr="007D1773">
                    <w:rPr>
                      <w:sz w:val="17"/>
                      <w:lang w:val="ru-RU"/>
                    </w:rPr>
                    <w:t xml:space="preserve"> </w:t>
                  </w:r>
                  <w:r>
                    <w:rPr>
                      <w:spacing w:val="5"/>
                      <w:sz w:val="17"/>
                    </w:rPr>
                    <w:t>aterial</w:t>
                  </w:r>
                  <w:r w:rsidRPr="007D1773">
                    <w:rPr>
                      <w:spacing w:val="5"/>
                      <w:sz w:val="17"/>
                      <w:lang w:val="ru-RU"/>
                    </w:rPr>
                    <w:t xml:space="preserve">): </w:t>
                  </w:r>
                  <w:r w:rsidRPr="007D1773">
                    <w:rPr>
                      <w:sz w:val="17"/>
                      <w:lang w:val="ru-RU"/>
                    </w:rPr>
                    <w:t xml:space="preserve">М </w:t>
                  </w:r>
                  <w:r w:rsidRPr="007D1773">
                    <w:rPr>
                      <w:spacing w:val="7"/>
                      <w:sz w:val="17"/>
                      <w:lang w:val="ru-RU"/>
                    </w:rPr>
                    <w:t>атериал,</w:t>
                  </w:r>
                  <w:r w:rsidRPr="007D1773">
                    <w:rPr>
                      <w:spacing w:val="6"/>
                      <w:sz w:val="17"/>
                      <w:lang w:val="ru-RU"/>
                    </w:rPr>
                    <w:t xml:space="preserve"> </w:t>
                  </w:r>
                  <w:r w:rsidRPr="007D1773">
                    <w:rPr>
                      <w:spacing w:val="1"/>
                      <w:sz w:val="17"/>
                      <w:lang w:val="ru-RU"/>
                    </w:rPr>
                    <w:t xml:space="preserve">не </w:t>
                  </w:r>
                  <w:r w:rsidRPr="007D1773">
                    <w:rPr>
                      <w:spacing w:val="8"/>
                      <w:sz w:val="17"/>
                      <w:lang w:val="ru-RU"/>
                    </w:rPr>
                    <w:t>удовлетворяю</w:t>
                  </w:r>
                  <w:r w:rsidRPr="007D1773">
                    <w:rPr>
                      <w:spacing w:val="7"/>
                      <w:sz w:val="17"/>
                      <w:lang w:val="ru-RU"/>
                    </w:rPr>
                    <w:t xml:space="preserve"> </w:t>
                  </w:r>
                  <w:r w:rsidRPr="007D1773">
                    <w:rPr>
                      <w:sz w:val="17"/>
                      <w:lang w:val="ru-RU"/>
                    </w:rPr>
                    <w:t xml:space="preserve">щ </w:t>
                  </w:r>
                  <w:r w:rsidRPr="007D1773">
                    <w:rPr>
                      <w:spacing w:val="5"/>
                      <w:sz w:val="17"/>
                      <w:lang w:val="ru-RU"/>
                    </w:rPr>
                    <w:t xml:space="preserve">ий </w:t>
                  </w:r>
                  <w:r w:rsidRPr="007D1773">
                    <w:rPr>
                      <w:spacing w:val="8"/>
                      <w:sz w:val="17"/>
                      <w:lang w:val="ru-RU"/>
                    </w:rPr>
                    <w:t xml:space="preserve">испы­ танию  </w:t>
                  </w:r>
                  <w:r w:rsidRPr="007D1773">
                    <w:rPr>
                      <w:spacing w:val="7"/>
                      <w:sz w:val="17"/>
                      <w:lang w:val="ru-RU"/>
                    </w:rPr>
                    <w:t xml:space="preserve">раскаленной  проволокой  </w:t>
                  </w:r>
                  <w:r w:rsidRPr="007D1773">
                    <w:rPr>
                      <w:spacing w:val="1"/>
                      <w:sz w:val="17"/>
                      <w:lang w:val="ru-RU"/>
                    </w:rPr>
                    <w:t>по</w:t>
                  </w:r>
                  <w:r w:rsidRPr="007D1773">
                    <w:rPr>
                      <w:sz w:val="17"/>
                      <w:lang w:val="ru-RU"/>
                    </w:rPr>
                    <w:t xml:space="preserve"> </w:t>
                  </w:r>
                  <w:r w:rsidRPr="007D1773">
                    <w:rPr>
                      <w:b/>
                      <w:sz w:val="18"/>
                      <w:lang w:val="ru-RU"/>
                    </w:rPr>
                    <w:t>13.3.2.</w:t>
                  </w:r>
                </w:p>
                <w:p w:rsidR="006926E7" w:rsidRPr="007D1773" w:rsidRDefault="007D1773">
                  <w:pPr>
                    <w:ind w:left="400"/>
                    <w:rPr>
                      <w:sz w:val="17"/>
                      <w:lang w:val="ru-RU"/>
                    </w:rPr>
                  </w:pPr>
                  <w:r w:rsidRPr="007D1773">
                    <w:rPr>
                      <w:sz w:val="17"/>
                      <w:lang w:val="ru-RU"/>
                    </w:rPr>
                    <w:t xml:space="preserve">1.2.42  </w:t>
                  </w:r>
                  <w:r w:rsidRPr="007D1773">
                    <w:rPr>
                      <w:b/>
                      <w:sz w:val="18"/>
                      <w:lang w:val="ru-RU"/>
                    </w:rPr>
                    <w:t xml:space="preserve">низкое напряжение </w:t>
                  </w:r>
                  <w:r w:rsidRPr="007D1773">
                    <w:rPr>
                      <w:sz w:val="17"/>
                      <w:lang w:val="ru-RU"/>
                    </w:rPr>
                    <w:t>(</w:t>
                  </w:r>
                  <w:r>
                    <w:rPr>
                      <w:sz w:val="17"/>
                    </w:rPr>
                    <w:t>low</w:t>
                  </w:r>
                  <w:r w:rsidRPr="007D1773">
                    <w:rPr>
                      <w:sz w:val="17"/>
                      <w:lang w:val="ru-RU"/>
                    </w:rPr>
                    <w:t xml:space="preserve">  </w:t>
                  </w:r>
                  <w:r>
                    <w:rPr>
                      <w:sz w:val="17"/>
                    </w:rPr>
                    <w:t>voltage</w:t>
                  </w:r>
                  <w:r w:rsidRPr="007D1773">
                    <w:rPr>
                      <w:sz w:val="17"/>
                      <w:lang w:val="ru-RU"/>
                    </w:rPr>
                    <w:t>)</w:t>
                  </w:r>
                </w:p>
                <w:p w:rsidR="006926E7" w:rsidRPr="007D1773" w:rsidRDefault="007D1773">
                  <w:pPr>
                    <w:pStyle w:val="a3"/>
                    <w:spacing w:before="16" w:line="271" w:lineRule="auto"/>
                    <w:ind w:right="21" w:firstLine="400"/>
                    <w:jc w:val="both"/>
                    <w:rPr>
                      <w:lang w:val="ru-RU"/>
                    </w:rPr>
                  </w:pPr>
                  <w:r w:rsidRPr="007D1773">
                    <w:rPr>
                      <w:spacing w:val="2"/>
                      <w:lang w:val="ru-RU"/>
                    </w:rPr>
                    <w:t xml:space="preserve">1.2.42.1 </w:t>
                  </w:r>
                  <w:r w:rsidRPr="007D1773">
                    <w:rPr>
                      <w:b/>
                      <w:spacing w:val="2"/>
                      <w:sz w:val="18"/>
                      <w:lang w:val="ru-RU"/>
                    </w:rPr>
                    <w:t xml:space="preserve">СНН </w:t>
                  </w:r>
                  <w:r w:rsidRPr="007D1773">
                    <w:rPr>
                      <w:b/>
                      <w:spacing w:val="5"/>
                      <w:sz w:val="18"/>
                      <w:lang w:val="ru-RU"/>
                    </w:rPr>
                    <w:t xml:space="preserve">(сверхнизкое напряжение) </w:t>
                  </w:r>
                  <w:r w:rsidRPr="007D1773">
                    <w:rPr>
                      <w:spacing w:val="1"/>
                      <w:lang w:val="ru-RU"/>
                    </w:rPr>
                    <w:t>[</w:t>
                  </w:r>
                  <w:r>
                    <w:rPr>
                      <w:spacing w:val="1"/>
                    </w:rPr>
                    <w:t>E</w:t>
                  </w:r>
                  <w:r w:rsidRPr="007D1773">
                    <w:rPr>
                      <w:spacing w:val="1"/>
                      <w:lang w:val="ru-RU"/>
                    </w:rPr>
                    <w:t xml:space="preserve"> </w:t>
                  </w:r>
                  <w:r>
                    <w:rPr>
                      <w:spacing w:val="5"/>
                    </w:rPr>
                    <w:t>LV</w:t>
                  </w:r>
                  <w:r w:rsidRPr="007D1773">
                    <w:rPr>
                      <w:spacing w:val="5"/>
                      <w:lang w:val="ru-RU"/>
                    </w:rPr>
                    <w:t xml:space="preserve"> </w:t>
                  </w:r>
                  <w:r w:rsidRPr="007D1773">
                    <w:rPr>
                      <w:spacing w:val="3"/>
                      <w:lang w:val="ru-RU"/>
                    </w:rPr>
                    <w:t>(</w:t>
                  </w:r>
                  <w:r>
                    <w:rPr>
                      <w:spacing w:val="3"/>
                    </w:rPr>
                    <w:t>extra</w:t>
                  </w:r>
                  <w:r w:rsidRPr="007D1773">
                    <w:rPr>
                      <w:spacing w:val="3"/>
                      <w:lang w:val="ru-RU"/>
                    </w:rPr>
                    <w:t xml:space="preserve"> </w:t>
                  </w:r>
                  <w:r>
                    <w:rPr>
                      <w:spacing w:val="2"/>
                    </w:rPr>
                    <w:t>low</w:t>
                  </w:r>
                  <w:r w:rsidRPr="007D1773">
                    <w:rPr>
                      <w:spacing w:val="2"/>
                      <w:lang w:val="ru-RU"/>
                    </w:rPr>
                    <w:t xml:space="preserve"> </w:t>
                  </w:r>
                  <w:r>
                    <w:rPr>
                      <w:spacing w:val="5"/>
                    </w:rPr>
                    <w:t>voltage</w:t>
                  </w:r>
                  <w:r w:rsidRPr="007D1773">
                    <w:rPr>
                      <w:spacing w:val="5"/>
                      <w:lang w:val="ru-RU"/>
                    </w:rPr>
                    <w:t xml:space="preserve">)]: </w:t>
                  </w:r>
                  <w:r w:rsidRPr="007D1773">
                    <w:rPr>
                      <w:lang w:val="ru-RU"/>
                    </w:rPr>
                    <w:t xml:space="preserve">Н </w:t>
                  </w:r>
                  <w:r w:rsidRPr="007D1773">
                    <w:rPr>
                      <w:spacing w:val="8"/>
                      <w:lang w:val="ru-RU"/>
                    </w:rPr>
                    <w:t xml:space="preserve">апряжение, </w:t>
                  </w:r>
                  <w:r w:rsidRPr="007D1773">
                    <w:rPr>
                      <w:spacing w:val="1"/>
                      <w:lang w:val="ru-RU"/>
                    </w:rPr>
                    <w:t xml:space="preserve">не </w:t>
                  </w:r>
                  <w:r w:rsidRPr="007D1773">
                    <w:rPr>
                      <w:spacing w:val="7"/>
                      <w:lang w:val="ru-RU"/>
                    </w:rPr>
                    <w:t xml:space="preserve">превы </w:t>
                  </w:r>
                  <w:r w:rsidRPr="007D1773">
                    <w:rPr>
                      <w:lang w:val="ru-RU"/>
                    </w:rPr>
                    <w:t xml:space="preserve">ш </w:t>
                  </w:r>
                  <w:r w:rsidRPr="007D1773">
                    <w:rPr>
                      <w:spacing w:val="5"/>
                      <w:lang w:val="ru-RU"/>
                    </w:rPr>
                    <w:t xml:space="preserve">аю </w:t>
                  </w:r>
                  <w:r w:rsidRPr="007D1773">
                    <w:rPr>
                      <w:lang w:val="ru-RU"/>
                    </w:rPr>
                    <w:t xml:space="preserve">щ </w:t>
                  </w:r>
                  <w:r w:rsidRPr="007D1773">
                    <w:rPr>
                      <w:spacing w:val="5"/>
                      <w:lang w:val="ru-RU"/>
                    </w:rPr>
                    <w:t xml:space="preserve">ее </w:t>
                  </w:r>
                  <w:r w:rsidRPr="007D1773">
                    <w:rPr>
                      <w:spacing w:val="2"/>
                      <w:lang w:val="ru-RU"/>
                    </w:rPr>
                    <w:t xml:space="preserve">50 </w:t>
                  </w:r>
                  <w:r w:rsidRPr="007D1773">
                    <w:rPr>
                      <w:lang w:val="ru-RU"/>
                    </w:rPr>
                    <w:t xml:space="preserve">В </w:t>
                  </w:r>
                  <w:r w:rsidRPr="007D1773">
                    <w:rPr>
                      <w:spacing w:val="5"/>
                      <w:lang w:val="ru-RU"/>
                    </w:rPr>
                    <w:t xml:space="preserve">эф </w:t>
                  </w:r>
                  <w:r w:rsidRPr="007D1773">
                    <w:rPr>
                      <w:lang w:val="ru-RU"/>
                    </w:rPr>
                    <w:t xml:space="preserve">ф </w:t>
                  </w:r>
                  <w:r w:rsidRPr="007D1773">
                    <w:rPr>
                      <w:spacing w:val="7"/>
                      <w:lang w:val="ru-RU"/>
                    </w:rPr>
                    <w:t xml:space="preserve">ективного </w:t>
                  </w:r>
                  <w:r w:rsidRPr="007D1773">
                    <w:rPr>
                      <w:spacing w:val="8"/>
                      <w:lang w:val="ru-RU"/>
                    </w:rPr>
                    <w:t xml:space="preserve">значения переменного </w:t>
                  </w:r>
                  <w:r w:rsidRPr="007D1773">
                    <w:rPr>
                      <w:spacing w:val="6"/>
                      <w:lang w:val="ru-RU"/>
                    </w:rPr>
                    <w:t xml:space="preserve">тока </w:t>
                  </w:r>
                  <w:r w:rsidRPr="007D1773">
                    <w:rPr>
                      <w:spacing w:val="2"/>
                      <w:lang w:val="ru-RU"/>
                    </w:rPr>
                    <w:t xml:space="preserve">или </w:t>
                  </w:r>
                  <w:r w:rsidRPr="007D1773">
                    <w:rPr>
                      <w:spacing w:val="3"/>
                      <w:lang w:val="ru-RU"/>
                    </w:rPr>
                    <w:t xml:space="preserve">120 </w:t>
                  </w:r>
                  <w:r w:rsidRPr="007D1773">
                    <w:rPr>
                      <w:lang w:val="ru-RU"/>
                    </w:rPr>
                    <w:t xml:space="preserve">В  </w:t>
                  </w:r>
                  <w:r w:rsidRPr="007D1773">
                    <w:rPr>
                      <w:spacing w:val="7"/>
                      <w:lang w:val="ru-RU"/>
                    </w:rPr>
                    <w:t xml:space="preserve">постоянного </w:t>
                  </w:r>
                  <w:r w:rsidRPr="007D1773">
                    <w:rPr>
                      <w:spacing w:val="6"/>
                      <w:lang w:val="ru-RU"/>
                    </w:rPr>
                    <w:t xml:space="preserve">тока </w:t>
                  </w:r>
                  <w:r w:rsidRPr="007D1773">
                    <w:rPr>
                      <w:spacing w:val="5"/>
                      <w:lang w:val="ru-RU"/>
                    </w:rPr>
                    <w:t xml:space="preserve">без </w:t>
                  </w:r>
                  <w:r w:rsidRPr="007D1773">
                    <w:rPr>
                      <w:spacing w:val="7"/>
                      <w:lang w:val="ru-RU"/>
                    </w:rPr>
                    <w:t xml:space="preserve">пульсаций  </w:t>
                  </w:r>
                  <w:r w:rsidRPr="007D1773">
                    <w:rPr>
                      <w:spacing w:val="8"/>
                      <w:lang w:val="ru-RU"/>
                    </w:rPr>
                    <w:t xml:space="preserve">между </w:t>
                  </w:r>
                  <w:r w:rsidRPr="007D1773">
                    <w:rPr>
                      <w:lang w:val="ru-RU"/>
                    </w:rPr>
                    <w:t xml:space="preserve">ф </w:t>
                  </w:r>
                  <w:r w:rsidRPr="007D1773">
                    <w:rPr>
                      <w:spacing w:val="5"/>
                      <w:lang w:val="ru-RU"/>
                    </w:rPr>
                    <w:t xml:space="preserve">а­ зам </w:t>
                  </w:r>
                  <w:r w:rsidRPr="007D1773">
                    <w:rPr>
                      <w:lang w:val="ru-RU"/>
                    </w:rPr>
                    <w:t xml:space="preserve">и  </w:t>
                  </w:r>
                  <w:r w:rsidRPr="007D1773">
                    <w:rPr>
                      <w:spacing w:val="3"/>
                      <w:lang w:val="ru-RU"/>
                    </w:rPr>
                    <w:t xml:space="preserve">или  </w:t>
                  </w:r>
                  <w:r w:rsidRPr="007D1773">
                    <w:rPr>
                      <w:spacing w:val="8"/>
                      <w:lang w:val="ru-RU"/>
                    </w:rPr>
                    <w:t xml:space="preserve">между </w:t>
                  </w:r>
                  <w:r w:rsidRPr="007D1773">
                    <w:rPr>
                      <w:lang w:val="ru-RU"/>
                    </w:rPr>
                    <w:t xml:space="preserve">ф </w:t>
                  </w:r>
                  <w:r w:rsidRPr="007D1773">
                    <w:rPr>
                      <w:spacing w:val="5"/>
                      <w:lang w:val="ru-RU"/>
                    </w:rPr>
                    <w:t xml:space="preserve">азой </w:t>
                  </w:r>
                  <w:r w:rsidRPr="007D1773">
                    <w:rPr>
                      <w:lang w:val="ru-RU"/>
                    </w:rPr>
                    <w:t xml:space="preserve">и </w:t>
                  </w:r>
                  <w:r w:rsidRPr="007D1773">
                    <w:rPr>
                      <w:spacing w:val="5"/>
                      <w:lang w:val="ru-RU"/>
                    </w:rPr>
                    <w:t xml:space="preserve">зем </w:t>
                  </w:r>
                  <w:r w:rsidRPr="007D1773">
                    <w:rPr>
                      <w:spacing w:val="6"/>
                      <w:lang w:val="ru-RU"/>
                    </w:rPr>
                    <w:t xml:space="preserve">лей  </w:t>
                  </w:r>
                  <w:r w:rsidRPr="007D1773">
                    <w:rPr>
                      <w:spacing w:val="7"/>
                      <w:lang w:val="ru-RU"/>
                    </w:rPr>
                    <w:t xml:space="preserve">(диапазон </w:t>
                  </w:r>
                  <w:r w:rsidRPr="007D1773">
                    <w:rPr>
                      <w:spacing w:val="8"/>
                      <w:lang w:val="ru-RU"/>
                    </w:rPr>
                    <w:t xml:space="preserve">напряжений  </w:t>
                  </w:r>
                  <w:r>
                    <w:t>I</w:t>
                  </w:r>
                  <w:r w:rsidRPr="007D1773">
                    <w:rPr>
                      <w:lang w:val="ru-RU"/>
                    </w:rPr>
                    <w:t xml:space="preserve"> по</w:t>
                  </w:r>
                  <w:r w:rsidRPr="007D1773">
                    <w:rPr>
                      <w:spacing w:val="-18"/>
                      <w:lang w:val="ru-RU"/>
                    </w:rPr>
                    <w:t xml:space="preserve"> </w:t>
                  </w:r>
                  <w:r>
                    <w:rPr>
                      <w:spacing w:val="1"/>
                    </w:rPr>
                    <w:t>IEC</w:t>
                  </w:r>
                  <w:r w:rsidRPr="007D1773">
                    <w:rPr>
                      <w:spacing w:val="1"/>
                      <w:lang w:val="ru-RU"/>
                    </w:rPr>
                    <w:t xml:space="preserve"> </w:t>
                  </w:r>
                  <w:r w:rsidRPr="007D1773">
                    <w:rPr>
                      <w:spacing w:val="6"/>
                      <w:lang w:val="ru-RU"/>
                    </w:rPr>
                    <w:t>60449).</w:t>
                  </w:r>
                </w:p>
                <w:p w:rsidR="006926E7" w:rsidRPr="007D1773" w:rsidRDefault="007D1773">
                  <w:pPr>
                    <w:pStyle w:val="a3"/>
                    <w:spacing w:before="30" w:line="244" w:lineRule="auto"/>
                    <w:ind w:firstLine="395"/>
                    <w:jc w:val="both"/>
                    <w:rPr>
                      <w:lang w:val="ru-RU"/>
                    </w:rPr>
                  </w:pPr>
                  <w:r w:rsidRPr="007D1773">
                    <w:rPr>
                      <w:lang w:val="ru-RU"/>
                    </w:rPr>
                    <w:t>Пр име ча ние - Без пульсаций обычно определяют для синусоидального пульсационного напряжения как содержание пульсаций не более</w:t>
                  </w:r>
                  <w:r w:rsidRPr="007D1773">
                    <w:rPr>
                      <w:lang w:val="ru-RU"/>
                    </w:rPr>
                    <w:t xml:space="preserve"> 10 % эффективного значения: максимальное пиковое значение не должно пре­ вышать 140 В для номинальной 120-вольтной системы  переменного тока  без  пульсаций,  соответственно,  70  В для 60-вольтной системы переменного тока без пульсаций и 35 В для 30-воль</w:t>
                  </w:r>
                  <w:r w:rsidRPr="007D1773">
                    <w:rPr>
                      <w:lang w:val="ru-RU"/>
                    </w:rPr>
                    <w:t>тной системы переменного тока без пульсаций.</w:t>
                  </w:r>
                </w:p>
                <w:p w:rsidR="006926E7" w:rsidRPr="007D1773" w:rsidRDefault="007D1773">
                  <w:pPr>
                    <w:spacing w:before="97" w:line="268" w:lineRule="auto"/>
                    <w:ind w:left="13" w:right="15" w:firstLine="386"/>
                    <w:jc w:val="both"/>
                    <w:rPr>
                      <w:sz w:val="17"/>
                      <w:lang w:val="ru-RU"/>
                    </w:rPr>
                  </w:pPr>
                  <w:r w:rsidRPr="007D1773">
                    <w:rPr>
                      <w:sz w:val="17"/>
                      <w:lang w:val="ru-RU"/>
                    </w:rPr>
                    <w:t xml:space="preserve">1.2.42.2 </w:t>
                  </w:r>
                  <w:r w:rsidRPr="007D1773">
                    <w:rPr>
                      <w:b/>
                      <w:sz w:val="18"/>
                      <w:lang w:val="ru-RU"/>
                    </w:rPr>
                    <w:t xml:space="preserve">БСНН (безопасное сверхнизкое напряжение) </w:t>
                  </w:r>
                  <w:r w:rsidRPr="007D1773">
                    <w:rPr>
                      <w:sz w:val="17"/>
                      <w:lang w:val="ru-RU"/>
                    </w:rPr>
                    <w:t>(</w:t>
                  </w:r>
                  <w:r>
                    <w:rPr>
                      <w:sz w:val="17"/>
                    </w:rPr>
                    <w:t>SELV</w:t>
                  </w:r>
                  <w:r w:rsidRPr="007D1773">
                    <w:rPr>
                      <w:sz w:val="17"/>
                      <w:lang w:val="ru-RU"/>
                    </w:rPr>
                    <w:t xml:space="preserve"> (</w:t>
                  </w:r>
                  <w:r>
                    <w:rPr>
                      <w:sz w:val="17"/>
                    </w:rPr>
                    <w:t>safety</w:t>
                  </w:r>
                  <w:r w:rsidRPr="007D1773">
                    <w:rPr>
                      <w:sz w:val="17"/>
                      <w:lang w:val="ru-RU"/>
                    </w:rPr>
                    <w:t xml:space="preserve"> </w:t>
                  </w:r>
                  <w:r>
                    <w:rPr>
                      <w:sz w:val="17"/>
                    </w:rPr>
                    <w:t>extra</w:t>
                  </w:r>
                  <w:r w:rsidRPr="007D1773">
                    <w:rPr>
                      <w:sz w:val="17"/>
                      <w:lang w:val="ru-RU"/>
                    </w:rPr>
                    <w:t xml:space="preserve"> </w:t>
                  </w:r>
                  <w:r>
                    <w:rPr>
                      <w:sz w:val="17"/>
                    </w:rPr>
                    <w:t>low</w:t>
                  </w:r>
                  <w:r w:rsidRPr="007D1773">
                    <w:rPr>
                      <w:sz w:val="17"/>
                      <w:lang w:val="ru-RU"/>
                    </w:rPr>
                    <w:t xml:space="preserve"> </w:t>
                  </w:r>
                  <w:r>
                    <w:rPr>
                      <w:sz w:val="17"/>
                    </w:rPr>
                    <w:t>voltage</w:t>
                  </w:r>
                  <w:r w:rsidRPr="007D1773">
                    <w:rPr>
                      <w:sz w:val="17"/>
                      <w:lang w:val="ru-RU"/>
                    </w:rPr>
                    <w:t>):  С верх­ низкое  напряжение в цепи, которая изолирована от сети  питания  посредством  изоляции  не  менее чем</w:t>
                  </w: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rPr>
                      <w:sz w:val="18"/>
                      <w:lang w:val="ru-RU"/>
                    </w:rPr>
                  </w:pPr>
                </w:p>
                <w:p w:rsidR="006926E7" w:rsidRDefault="007D1773">
                  <w:pPr>
                    <w:spacing w:before="111"/>
                    <w:ind w:left="18"/>
                    <w:rPr>
                      <w:rFonts w:ascii="Symbol" w:hAnsi="Symbol"/>
                      <w:sz w:val="10"/>
                    </w:rPr>
                  </w:pPr>
                  <w:r>
                    <w:rPr>
                      <w:rFonts w:ascii="Symbol" w:hAnsi="Symbol"/>
                      <w:sz w:val="10"/>
                    </w:rPr>
                    <w:t></w:t>
                  </w:r>
                  <w:r>
                    <w:rPr>
                      <w:rFonts w:ascii="Times New Roman" w:hAnsi="Times New Roman"/>
                      <w:sz w:val="10"/>
                    </w:rPr>
                    <w:t xml:space="preserve"> </w:t>
                  </w:r>
                  <w:r>
                    <w:rPr>
                      <w:rFonts w:ascii="Symbol" w:hAnsi="Symbol"/>
                      <w:sz w:val="10"/>
                    </w:rPr>
                    <w:t></w:t>
                  </w:r>
                </w:p>
              </w:txbxContent>
            </v:textbox>
            <w10:wrap anchorx="page" anchory="page"/>
          </v:shape>
        </w:pict>
      </w:r>
      <w:r>
        <w:rPr>
          <w:noProof/>
          <w:lang w:val="ru-RU" w:eastAsia="ru-RU"/>
        </w:rPr>
        <w:drawing>
          <wp:anchor distT="0" distB="0" distL="0" distR="0" simplePos="0" relativeHeight="267864455" behindDoc="1" locked="0" layoutInCell="1" allowOverlap="1">
            <wp:simplePos x="0" y="0"/>
            <wp:positionH relativeFrom="page">
              <wp:posOffset>0</wp:posOffset>
            </wp:positionH>
            <wp:positionV relativeFrom="page">
              <wp:posOffset>0</wp:posOffset>
            </wp:positionV>
            <wp:extent cx="7318375" cy="10347312"/>
            <wp:effectExtent l="0" t="0" r="0" b="0"/>
            <wp:wrapNone/>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7" cstate="print"/>
                    <a:stretch>
                      <a:fillRect/>
                    </a:stretch>
                  </pic:blipFill>
                  <pic:spPr>
                    <a:xfrm>
                      <a:off x="0" y="0"/>
                      <a:ext cx="7318375" cy="1034731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4"/>
        <w:rPr>
          <w:sz w:val="13"/>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530" w:h="16300"/>
          <w:pgMar w:top="120" w:right="240" w:bottom="0" w:left="1620" w:header="720" w:footer="720" w:gutter="0"/>
          <w:cols w:space="720"/>
        </w:sectPr>
      </w:pPr>
    </w:p>
    <w:p w:rsidR="006926E7" w:rsidRPr="007D1773" w:rsidRDefault="007D1773">
      <w:pPr>
        <w:spacing w:before="76"/>
        <w:ind w:right="98"/>
        <w:jc w:val="right"/>
        <w:rPr>
          <w:sz w:val="12"/>
          <w:lang w:val="ru-RU"/>
        </w:rPr>
      </w:pPr>
      <w:r>
        <w:lastRenderedPageBreak/>
        <w:pict>
          <v:shape id="_x0000_s1161" type="#_x0000_t202" style="position:absolute;left:0;text-align:left;margin-left:48.15pt;margin-top:54.2pt;width:452.45pt;height:676.9pt;z-index:-570976;mso-position-horizontal-relative:page;mso-position-vertical-relative:page" filled="f" stroked="f">
            <v:textbox inset="0,0,0,0">
              <w:txbxContent>
                <w:p w:rsidR="006926E7" w:rsidRPr="007D1773" w:rsidRDefault="007D1773">
                  <w:pPr>
                    <w:spacing w:line="212" w:lineRule="exact"/>
                    <w:ind w:right="23"/>
                    <w:jc w:val="right"/>
                    <w:rPr>
                      <w:b/>
                      <w:sz w:val="19"/>
                      <w:lang w:val="ru-RU"/>
                    </w:rPr>
                  </w:pPr>
                  <w:r w:rsidRPr="007D1773">
                    <w:rPr>
                      <w:b/>
                      <w:sz w:val="19"/>
                      <w:lang w:val="ru-RU"/>
                    </w:rPr>
                    <w:t xml:space="preserve">ГОСТ  </w:t>
                  </w:r>
                  <w:r>
                    <w:rPr>
                      <w:b/>
                      <w:sz w:val="19"/>
                    </w:rPr>
                    <w:t>IEC</w:t>
                  </w:r>
                  <w:r w:rsidRPr="007D1773">
                    <w:rPr>
                      <w:b/>
                      <w:sz w:val="19"/>
                      <w:lang w:val="ru-RU"/>
                    </w:rPr>
                    <w:t xml:space="preserve"> 60598-1-2013</w:t>
                  </w:r>
                </w:p>
                <w:p w:rsidR="006926E7" w:rsidRPr="007D1773" w:rsidRDefault="006926E7">
                  <w:pPr>
                    <w:pStyle w:val="a3"/>
                    <w:spacing w:before="2"/>
                    <w:rPr>
                      <w:sz w:val="27"/>
                      <w:lang w:val="ru-RU"/>
                    </w:rPr>
                  </w:pPr>
                </w:p>
                <w:p w:rsidR="006926E7" w:rsidRPr="007D1773" w:rsidRDefault="007D1773">
                  <w:pPr>
                    <w:pStyle w:val="a3"/>
                    <w:spacing w:before="1" w:line="259" w:lineRule="auto"/>
                    <w:ind w:left="8" w:right="46" w:firstLine="5"/>
                    <w:rPr>
                      <w:lang w:val="ru-RU"/>
                    </w:rPr>
                  </w:pPr>
                  <w:r w:rsidRPr="007D1773">
                    <w:rPr>
                      <w:lang w:val="ru-RU"/>
                    </w:rPr>
                    <w:t xml:space="preserve">между первичной и вторичной обмоткой безопасного разделительного  трансф орматора  в  соответ­ ствии  с  </w:t>
                  </w:r>
                  <w:r>
                    <w:t>IEC</w:t>
                  </w:r>
                  <w:r w:rsidRPr="007D1773">
                    <w:rPr>
                      <w:lang w:val="ru-RU"/>
                    </w:rPr>
                    <w:t xml:space="preserve"> 61558-2-6  или эквивалентного.</w:t>
                  </w:r>
                </w:p>
                <w:p w:rsidR="006926E7" w:rsidRPr="007D1773" w:rsidRDefault="007D1773">
                  <w:pPr>
                    <w:pStyle w:val="a3"/>
                    <w:spacing w:before="34" w:line="237" w:lineRule="auto"/>
                    <w:ind w:left="13" w:firstLine="369"/>
                    <w:jc w:val="both"/>
                    <w:rPr>
                      <w:lang w:val="ru-RU"/>
                    </w:rPr>
                  </w:pPr>
                  <w:r w:rsidRPr="007D1773">
                    <w:rPr>
                      <w:lang w:val="ru-RU"/>
                    </w:rPr>
                    <w:t>П р и меч ан ие - Максимальное напряжение ниже 50 В эффективного значения переменного тока или 120 В постоянного ток</w:t>
                  </w:r>
                  <w:r w:rsidRPr="007D1773">
                    <w:rPr>
                      <w:lang w:val="ru-RU"/>
                    </w:rPr>
                    <w:t>а без пульсаций может быть установлено в дополнительных требованиях, особенно если разре­ шен непосредственный контакт с токоведущими частями.</w:t>
                  </w:r>
                </w:p>
                <w:p w:rsidR="006926E7" w:rsidRPr="007D1773" w:rsidRDefault="007D1773">
                  <w:pPr>
                    <w:pStyle w:val="a3"/>
                    <w:spacing w:before="96" w:line="264" w:lineRule="auto"/>
                    <w:ind w:left="8" w:right="29" w:firstLine="378"/>
                    <w:jc w:val="both"/>
                    <w:rPr>
                      <w:lang w:val="ru-RU"/>
                    </w:rPr>
                  </w:pPr>
                  <w:r w:rsidRPr="007D1773">
                    <w:rPr>
                      <w:b/>
                      <w:sz w:val="18"/>
                      <w:lang w:val="ru-RU"/>
                    </w:rPr>
                    <w:t xml:space="preserve">1.2.43 рабочее напряжение </w:t>
                  </w:r>
                  <w:r w:rsidRPr="007D1773">
                    <w:rPr>
                      <w:lang w:val="ru-RU"/>
                    </w:rPr>
                    <w:t>(</w:t>
                  </w:r>
                  <w:r>
                    <w:t>working</w:t>
                  </w:r>
                  <w:r w:rsidRPr="007D1773">
                    <w:rPr>
                      <w:lang w:val="ru-RU"/>
                    </w:rPr>
                    <w:t xml:space="preserve"> </w:t>
                  </w:r>
                  <w:r>
                    <w:t>voltage</w:t>
                  </w:r>
                  <w:r w:rsidRPr="007D1773">
                    <w:rPr>
                      <w:lang w:val="ru-RU"/>
                    </w:rPr>
                    <w:t xml:space="preserve">): Максимальное напряжение (действующее значение), которое имеет место </w:t>
                  </w:r>
                  <w:r w:rsidRPr="007D1773">
                    <w:rPr>
                      <w:lang w:val="ru-RU"/>
                    </w:rPr>
                    <w:t>на токоведущих частях светильника при номинальном  напряжении  электрической сети при разомкнутой или замкнутой цепи, при этом переходные процессы во внимание не принимают.</w:t>
                  </w:r>
                </w:p>
                <w:p w:rsidR="006926E7" w:rsidRPr="007D1773" w:rsidRDefault="007D1773">
                  <w:pPr>
                    <w:spacing w:line="194" w:lineRule="exact"/>
                    <w:ind w:left="13" w:firstLine="373"/>
                    <w:jc w:val="both"/>
                    <w:rPr>
                      <w:sz w:val="17"/>
                      <w:lang w:val="ru-RU"/>
                    </w:rPr>
                  </w:pPr>
                  <w:r w:rsidRPr="007D1773">
                    <w:rPr>
                      <w:b/>
                      <w:sz w:val="18"/>
                      <w:lang w:val="ru-RU"/>
                    </w:rPr>
                    <w:t xml:space="preserve">1.2.44  испытание типа </w:t>
                  </w:r>
                  <w:r w:rsidRPr="007D1773">
                    <w:rPr>
                      <w:sz w:val="17"/>
                      <w:lang w:val="ru-RU"/>
                    </w:rPr>
                    <w:t>(</w:t>
                  </w:r>
                  <w:r>
                    <w:rPr>
                      <w:sz w:val="17"/>
                    </w:rPr>
                    <w:t>type</w:t>
                  </w:r>
                  <w:r w:rsidRPr="007D1773">
                    <w:rPr>
                      <w:sz w:val="17"/>
                      <w:lang w:val="ru-RU"/>
                    </w:rPr>
                    <w:t xml:space="preserve"> </w:t>
                  </w:r>
                  <w:r>
                    <w:rPr>
                      <w:sz w:val="17"/>
                    </w:rPr>
                    <w:t>test</w:t>
                  </w:r>
                  <w:r w:rsidRPr="007D1773">
                    <w:rPr>
                      <w:sz w:val="17"/>
                      <w:lang w:val="ru-RU"/>
                    </w:rPr>
                    <w:t xml:space="preserve">):  Испытание  или  серия  испытаний,  проводимых </w:t>
                  </w:r>
                  <w:r w:rsidRPr="007D1773">
                    <w:rPr>
                      <w:sz w:val="17"/>
                      <w:lang w:val="ru-RU"/>
                    </w:rPr>
                    <w:t>на  выборке для</w:t>
                  </w:r>
                </w:p>
                <w:p w:rsidR="006926E7" w:rsidRPr="007D1773" w:rsidRDefault="007D1773">
                  <w:pPr>
                    <w:pStyle w:val="a3"/>
                    <w:spacing w:before="19" w:line="259" w:lineRule="auto"/>
                    <w:ind w:left="13" w:right="46"/>
                    <w:rPr>
                      <w:lang w:val="ru-RU"/>
                    </w:rPr>
                  </w:pPr>
                  <w:r w:rsidRPr="007D1773">
                    <w:rPr>
                      <w:lang w:val="ru-RU"/>
                    </w:rPr>
                    <w:t>испытаний типа с целью проверки соответствия конструкции  светильника  конкретного типа  требова­ ниям  соответствующего стандарта.</w:t>
                  </w:r>
                </w:p>
                <w:p w:rsidR="006926E7" w:rsidRPr="007D1773" w:rsidRDefault="007D1773">
                  <w:pPr>
                    <w:pStyle w:val="a3"/>
                    <w:spacing w:line="261" w:lineRule="auto"/>
                    <w:ind w:left="8" w:right="14" w:firstLine="377"/>
                    <w:jc w:val="both"/>
                    <w:rPr>
                      <w:lang w:val="ru-RU"/>
                    </w:rPr>
                  </w:pPr>
                  <w:r w:rsidRPr="007D1773">
                    <w:rPr>
                      <w:b/>
                      <w:sz w:val="18"/>
                      <w:lang w:val="ru-RU"/>
                    </w:rPr>
                    <w:t xml:space="preserve">1.2.45 выборка для испытаний типа </w:t>
                  </w:r>
                  <w:r w:rsidRPr="007D1773">
                    <w:rPr>
                      <w:lang w:val="ru-RU"/>
                    </w:rPr>
                    <w:t>(</w:t>
                  </w:r>
                  <w:r>
                    <w:t>type</w:t>
                  </w:r>
                  <w:r w:rsidRPr="007D1773">
                    <w:rPr>
                      <w:lang w:val="ru-RU"/>
                    </w:rPr>
                    <w:t xml:space="preserve"> </w:t>
                  </w:r>
                  <w:r>
                    <w:t>test</w:t>
                  </w:r>
                  <w:r w:rsidRPr="007D1773">
                    <w:rPr>
                      <w:lang w:val="ru-RU"/>
                    </w:rPr>
                    <w:t xml:space="preserve"> </w:t>
                  </w:r>
                  <w:r>
                    <w:t>sample</w:t>
                  </w:r>
                  <w:r w:rsidRPr="007D1773">
                    <w:rPr>
                      <w:lang w:val="ru-RU"/>
                    </w:rPr>
                    <w:t>): Выборка, состоящая из одного или не­ скольких образцов</w:t>
                  </w:r>
                  <w:r w:rsidRPr="007D1773">
                    <w:rPr>
                      <w:lang w:val="ru-RU"/>
                    </w:rPr>
                    <w:t xml:space="preserve"> светильников одного типа, представленная изготовителем или ответственным по­ ставщиком для  проведения  испытаний типа.</w:t>
                  </w:r>
                </w:p>
                <w:p w:rsidR="006926E7" w:rsidRPr="007D1773" w:rsidRDefault="007D1773">
                  <w:pPr>
                    <w:pStyle w:val="a3"/>
                    <w:spacing w:line="256" w:lineRule="auto"/>
                    <w:ind w:left="8" w:right="13" w:firstLine="378"/>
                    <w:jc w:val="both"/>
                    <w:rPr>
                      <w:lang w:val="ru-RU"/>
                    </w:rPr>
                  </w:pPr>
                  <w:r w:rsidRPr="007D1773">
                    <w:rPr>
                      <w:lang w:val="ru-RU"/>
                    </w:rPr>
                    <w:t xml:space="preserve">1.2.46 </w:t>
                  </w:r>
                  <w:r w:rsidRPr="007D1773">
                    <w:rPr>
                      <w:b/>
                      <w:sz w:val="18"/>
                      <w:lang w:val="ru-RU"/>
                    </w:rPr>
                    <w:t xml:space="preserve">обслуживание вручную </w:t>
                  </w:r>
                  <w:r w:rsidRPr="007D1773">
                    <w:rPr>
                      <w:lang w:val="ru-RU"/>
                    </w:rPr>
                    <w:t>(</w:t>
                  </w:r>
                  <w:r>
                    <w:t>by</w:t>
                  </w:r>
                  <w:r w:rsidRPr="007D1773">
                    <w:rPr>
                      <w:lang w:val="ru-RU"/>
                    </w:rPr>
                    <w:t xml:space="preserve">  </w:t>
                  </w:r>
                  <w:r>
                    <w:t>hand</w:t>
                  </w:r>
                  <w:r w:rsidRPr="007D1773">
                    <w:rPr>
                      <w:lang w:val="ru-RU"/>
                    </w:rPr>
                    <w:t>):  Обслуживание  без  применения  инструмента  или  лю ­ бы х других подручных средств.</w:t>
                  </w:r>
                </w:p>
                <w:p w:rsidR="006926E7" w:rsidRPr="007D1773" w:rsidRDefault="007D1773">
                  <w:pPr>
                    <w:spacing w:before="3" w:line="249" w:lineRule="auto"/>
                    <w:ind w:left="9" w:right="32" w:firstLine="377"/>
                    <w:jc w:val="both"/>
                    <w:rPr>
                      <w:b/>
                      <w:sz w:val="18"/>
                      <w:lang w:val="ru-RU"/>
                    </w:rPr>
                  </w:pPr>
                  <w:r w:rsidRPr="007D1773">
                    <w:rPr>
                      <w:b/>
                      <w:sz w:val="18"/>
                      <w:lang w:val="ru-RU"/>
                    </w:rPr>
                    <w:t xml:space="preserve">1.2.47 контактный зажим </w:t>
                  </w:r>
                  <w:r w:rsidRPr="007D1773">
                    <w:rPr>
                      <w:sz w:val="17"/>
                      <w:lang w:val="ru-RU"/>
                    </w:rPr>
                    <w:t>(</w:t>
                  </w:r>
                  <w:r>
                    <w:rPr>
                      <w:sz w:val="17"/>
                    </w:rPr>
                    <w:t>terminal</w:t>
                  </w:r>
                  <w:r w:rsidRPr="007D1773">
                    <w:rPr>
                      <w:sz w:val="17"/>
                      <w:lang w:val="ru-RU"/>
                    </w:rPr>
                    <w:t xml:space="preserve">): Часть светильника или его компонента, обеспечивающая электрическое  присоединение  проводов (см.  разделы  </w:t>
                  </w:r>
                  <w:r w:rsidRPr="007D1773">
                    <w:rPr>
                      <w:b/>
                      <w:sz w:val="18"/>
                      <w:lang w:val="ru-RU"/>
                    </w:rPr>
                    <w:t xml:space="preserve">14 </w:t>
                  </w:r>
                  <w:r w:rsidRPr="007D1773">
                    <w:rPr>
                      <w:sz w:val="17"/>
                      <w:lang w:val="ru-RU"/>
                    </w:rPr>
                    <w:t xml:space="preserve">и </w:t>
                  </w:r>
                  <w:r w:rsidRPr="007D1773">
                    <w:rPr>
                      <w:b/>
                      <w:sz w:val="18"/>
                      <w:lang w:val="ru-RU"/>
                    </w:rPr>
                    <w:t>15).</w:t>
                  </w:r>
                </w:p>
                <w:p w:rsidR="006926E7" w:rsidRPr="007D1773" w:rsidRDefault="007D1773">
                  <w:pPr>
                    <w:pStyle w:val="a3"/>
                    <w:spacing w:line="259" w:lineRule="auto"/>
                    <w:ind w:left="13" w:right="22" w:firstLine="373"/>
                    <w:jc w:val="both"/>
                    <w:rPr>
                      <w:lang w:val="ru-RU"/>
                    </w:rPr>
                  </w:pPr>
                  <w:r w:rsidRPr="007D1773">
                    <w:rPr>
                      <w:spacing w:val="2"/>
                      <w:lang w:val="ru-RU"/>
                    </w:rPr>
                    <w:t xml:space="preserve">1.2.48 </w:t>
                  </w:r>
                  <w:r w:rsidRPr="007D1773">
                    <w:rPr>
                      <w:b/>
                      <w:sz w:val="18"/>
                      <w:lang w:val="ru-RU"/>
                    </w:rPr>
                    <w:t xml:space="preserve">шлейфовый способ присоединения (прямое питание) </w:t>
                  </w:r>
                  <w:r w:rsidRPr="007D1773">
                    <w:rPr>
                      <w:spacing w:val="2"/>
                      <w:lang w:val="ru-RU"/>
                    </w:rPr>
                    <w:t>(</w:t>
                  </w:r>
                  <w:r>
                    <w:rPr>
                      <w:spacing w:val="2"/>
                    </w:rPr>
                    <w:t>looping</w:t>
                  </w:r>
                  <w:r w:rsidRPr="007D1773">
                    <w:rPr>
                      <w:spacing w:val="2"/>
                      <w:lang w:val="ru-RU"/>
                    </w:rPr>
                    <w:t>-</w:t>
                  </w:r>
                  <w:r>
                    <w:rPr>
                      <w:spacing w:val="2"/>
                    </w:rPr>
                    <w:t>in</w:t>
                  </w:r>
                  <w:r w:rsidRPr="007D1773">
                    <w:rPr>
                      <w:spacing w:val="2"/>
                      <w:lang w:val="ru-RU"/>
                    </w:rPr>
                    <w:t xml:space="preserve"> </w:t>
                  </w:r>
                  <w:r w:rsidRPr="007D1773">
                    <w:rPr>
                      <w:spacing w:val="1"/>
                      <w:lang w:val="ru-RU"/>
                    </w:rPr>
                    <w:t>(</w:t>
                  </w:r>
                  <w:r>
                    <w:rPr>
                      <w:spacing w:val="1"/>
                    </w:rPr>
                    <w:t>feed</w:t>
                  </w:r>
                  <w:r w:rsidRPr="007D1773">
                    <w:rPr>
                      <w:spacing w:val="1"/>
                      <w:lang w:val="ru-RU"/>
                    </w:rPr>
                    <w:t xml:space="preserve"> </w:t>
                  </w:r>
                  <w:r>
                    <w:rPr>
                      <w:spacing w:val="5"/>
                    </w:rPr>
                    <w:t>through</w:t>
                  </w:r>
                  <w:r w:rsidRPr="007D1773">
                    <w:rPr>
                      <w:spacing w:val="5"/>
                      <w:lang w:val="ru-RU"/>
                    </w:rPr>
                    <w:t>): Способ присоединения</w:t>
                  </w:r>
                  <w:r w:rsidRPr="007D1773">
                    <w:rPr>
                      <w:spacing w:val="5"/>
                      <w:lang w:val="ru-RU"/>
                    </w:rPr>
                    <w:t xml:space="preserve"> </w:t>
                  </w:r>
                  <w:r w:rsidRPr="007D1773">
                    <w:rPr>
                      <w:spacing w:val="7"/>
                      <w:lang w:val="ru-RU"/>
                    </w:rPr>
                    <w:t xml:space="preserve">двух </w:t>
                  </w:r>
                  <w:r w:rsidRPr="007D1773">
                    <w:rPr>
                      <w:lang w:val="ru-RU"/>
                    </w:rPr>
                    <w:t xml:space="preserve">или  </w:t>
                  </w:r>
                  <w:r w:rsidRPr="007D1773">
                    <w:rPr>
                      <w:spacing w:val="5"/>
                      <w:lang w:val="ru-RU"/>
                    </w:rPr>
                    <w:t xml:space="preserve">более </w:t>
                  </w:r>
                  <w:r w:rsidRPr="007D1773">
                    <w:rPr>
                      <w:spacing w:val="6"/>
                      <w:lang w:val="ru-RU"/>
                    </w:rPr>
                    <w:t xml:space="preserve">светильников </w:t>
                  </w:r>
                  <w:r w:rsidRPr="007D1773">
                    <w:rPr>
                      <w:lang w:val="ru-RU"/>
                    </w:rPr>
                    <w:t xml:space="preserve">к </w:t>
                  </w:r>
                  <w:r w:rsidRPr="007D1773">
                    <w:rPr>
                      <w:spacing w:val="5"/>
                      <w:lang w:val="ru-RU"/>
                    </w:rPr>
                    <w:t xml:space="preserve">электрической  </w:t>
                  </w:r>
                  <w:r w:rsidRPr="007D1773">
                    <w:rPr>
                      <w:spacing w:val="2"/>
                      <w:lang w:val="ru-RU"/>
                    </w:rPr>
                    <w:t xml:space="preserve">сети,  </w:t>
                  </w:r>
                  <w:r w:rsidRPr="007D1773">
                    <w:rPr>
                      <w:spacing w:val="1"/>
                      <w:lang w:val="ru-RU"/>
                    </w:rPr>
                    <w:t xml:space="preserve">когда  </w:t>
                  </w:r>
                  <w:r w:rsidRPr="007D1773">
                    <w:rPr>
                      <w:spacing w:val="5"/>
                      <w:lang w:val="ru-RU"/>
                    </w:rPr>
                    <w:t xml:space="preserve">каждый  </w:t>
                  </w:r>
                  <w:r w:rsidRPr="007D1773">
                    <w:rPr>
                      <w:spacing w:val="3"/>
                      <w:lang w:val="ru-RU"/>
                    </w:rPr>
                    <w:t xml:space="preserve">провод  </w:t>
                  </w:r>
                  <w:r w:rsidRPr="007D1773">
                    <w:rPr>
                      <w:spacing w:val="5"/>
                      <w:lang w:val="ru-RU"/>
                    </w:rPr>
                    <w:t xml:space="preserve">вставляется </w:t>
                  </w:r>
                  <w:r w:rsidRPr="007D1773">
                    <w:rPr>
                      <w:lang w:val="ru-RU"/>
                    </w:rPr>
                    <w:t xml:space="preserve">в </w:t>
                  </w:r>
                  <w:r w:rsidRPr="007D1773">
                    <w:rPr>
                      <w:spacing w:val="2"/>
                      <w:lang w:val="ru-RU"/>
                    </w:rPr>
                    <w:t xml:space="preserve">один  </w:t>
                  </w:r>
                  <w:r w:rsidRPr="007D1773">
                    <w:rPr>
                      <w:spacing w:val="5"/>
                      <w:lang w:val="ru-RU"/>
                    </w:rPr>
                    <w:t xml:space="preserve">контактный зажим  </w:t>
                  </w:r>
                  <w:r w:rsidRPr="007D1773">
                    <w:rPr>
                      <w:lang w:val="ru-RU"/>
                    </w:rPr>
                    <w:t xml:space="preserve">и </w:t>
                  </w:r>
                  <w:r w:rsidRPr="007D1773">
                    <w:rPr>
                      <w:spacing w:val="5"/>
                      <w:lang w:val="ru-RU"/>
                    </w:rPr>
                    <w:t xml:space="preserve">выводится  </w:t>
                  </w:r>
                  <w:r w:rsidRPr="007D1773">
                    <w:rPr>
                      <w:lang w:val="ru-RU"/>
                    </w:rPr>
                    <w:t xml:space="preserve">из  </w:t>
                  </w:r>
                  <w:r w:rsidRPr="007D1773">
                    <w:rPr>
                      <w:spacing w:val="2"/>
                      <w:lang w:val="ru-RU"/>
                    </w:rPr>
                    <w:t>него</w:t>
                  </w:r>
                  <w:r w:rsidRPr="007D1773">
                    <w:rPr>
                      <w:spacing w:val="-17"/>
                      <w:lang w:val="ru-RU"/>
                    </w:rPr>
                    <w:t xml:space="preserve"> </w:t>
                  </w:r>
                  <w:r w:rsidRPr="007D1773">
                    <w:rPr>
                      <w:spacing w:val="2"/>
                      <w:lang w:val="ru-RU"/>
                    </w:rPr>
                    <w:t>же.</w:t>
                  </w:r>
                </w:p>
                <w:p w:rsidR="006926E7" w:rsidRPr="007D1773" w:rsidRDefault="007D1773">
                  <w:pPr>
                    <w:pStyle w:val="a3"/>
                    <w:spacing w:before="36"/>
                    <w:ind w:left="382"/>
                    <w:rPr>
                      <w:lang w:val="ru-RU"/>
                    </w:rPr>
                  </w:pPr>
                  <w:r w:rsidRPr="007D1773">
                    <w:rPr>
                      <w:spacing w:val="-4"/>
                      <w:lang w:val="ru-RU"/>
                    </w:rPr>
                    <w:t xml:space="preserve">Примечание </w:t>
                  </w:r>
                  <w:r w:rsidRPr="007D1773">
                    <w:rPr>
                      <w:lang w:val="ru-RU"/>
                    </w:rPr>
                    <w:t xml:space="preserve">-  </w:t>
                  </w:r>
                  <w:r w:rsidRPr="007D1773">
                    <w:rPr>
                      <w:spacing w:val="-5"/>
                      <w:lang w:val="ru-RU"/>
                    </w:rPr>
                    <w:t xml:space="preserve">Провод </w:t>
                  </w:r>
                  <w:r w:rsidRPr="007D1773">
                    <w:rPr>
                      <w:lang w:val="ru-RU"/>
                    </w:rPr>
                    <w:t xml:space="preserve">для </w:t>
                  </w:r>
                  <w:r w:rsidRPr="007D1773">
                    <w:rPr>
                      <w:spacing w:val="-4"/>
                      <w:lang w:val="ru-RU"/>
                    </w:rPr>
                    <w:t xml:space="preserve">облегчения вставления </w:t>
                  </w:r>
                  <w:r w:rsidRPr="007D1773">
                    <w:rPr>
                      <w:lang w:val="ru-RU"/>
                    </w:rPr>
                    <w:t xml:space="preserve">в </w:t>
                  </w:r>
                  <w:r w:rsidRPr="007D1773">
                    <w:rPr>
                      <w:spacing w:val="-4"/>
                      <w:lang w:val="ru-RU"/>
                    </w:rPr>
                    <w:t xml:space="preserve">контактный </w:t>
                  </w:r>
                  <w:r w:rsidRPr="007D1773">
                    <w:rPr>
                      <w:spacing w:val="-3"/>
                      <w:lang w:val="ru-RU"/>
                    </w:rPr>
                    <w:t xml:space="preserve">зажим может </w:t>
                  </w:r>
                  <w:r w:rsidRPr="007D1773">
                    <w:rPr>
                      <w:lang w:val="ru-RU"/>
                    </w:rPr>
                    <w:t xml:space="preserve">быть </w:t>
                  </w:r>
                  <w:r w:rsidRPr="007D1773">
                    <w:rPr>
                      <w:spacing w:val="-4"/>
                      <w:lang w:val="ru-RU"/>
                    </w:rPr>
                    <w:t xml:space="preserve">разрезан </w:t>
                  </w:r>
                  <w:r w:rsidRPr="007D1773">
                    <w:rPr>
                      <w:spacing w:val="-6"/>
                      <w:lang w:val="ru-RU"/>
                    </w:rPr>
                    <w:t xml:space="preserve">(см.  </w:t>
                  </w:r>
                  <w:r w:rsidRPr="007D1773">
                    <w:rPr>
                      <w:spacing w:val="-4"/>
                      <w:lang w:val="ru-RU"/>
                    </w:rPr>
                    <w:t xml:space="preserve">рисунок </w:t>
                  </w:r>
                  <w:r w:rsidRPr="007D1773">
                    <w:rPr>
                      <w:spacing w:val="-7"/>
                      <w:lang w:val="ru-RU"/>
                    </w:rPr>
                    <w:t>20).</w:t>
                  </w:r>
                </w:p>
                <w:p w:rsidR="006926E7" w:rsidRPr="007D1773" w:rsidRDefault="007D1773">
                  <w:pPr>
                    <w:spacing w:before="92" w:line="254" w:lineRule="auto"/>
                    <w:ind w:left="9" w:right="13" w:firstLine="377"/>
                    <w:jc w:val="both"/>
                    <w:rPr>
                      <w:sz w:val="17"/>
                      <w:lang w:val="ru-RU"/>
                    </w:rPr>
                  </w:pPr>
                  <w:r w:rsidRPr="007D1773">
                    <w:rPr>
                      <w:b/>
                      <w:sz w:val="18"/>
                      <w:lang w:val="ru-RU"/>
                    </w:rPr>
                    <w:t xml:space="preserve">1.2.49 сквозная проводка </w:t>
                  </w:r>
                  <w:r w:rsidRPr="007D1773">
                    <w:rPr>
                      <w:sz w:val="17"/>
                      <w:lang w:val="ru-RU"/>
                    </w:rPr>
                    <w:t>(</w:t>
                  </w:r>
                  <w:r>
                    <w:rPr>
                      <w:sz w:val="17"/>
                    </w:rPr>
                    <w:t>through</w:t>
                  </w:r>
                  <w:r w:rsidRPr="007D1773">
                    <w:rPr>
                      <w:sz w:val="17"/>
                      <w:lang w:val="ru-RU"/>
                    </w:rPr>
                    <w:t xml:space="preserve"> </w:t>
                  </w:r>
                  <w:r>
                    <w:rPr>
                      <w:sz w:val="17"/>
                    </w:rPr>
                    <w:t>wiring</w:t>
                  </w:r>
                  <w:r w:rsidRPr="007D1773">
                    <w:rPr>
                      <w:sz w:val="17"/>
                      <w:lang w:val="ru-RU"/>
                    </w:rPr>
                    <w:t>): Проводка, проходящая сквозь светильник без присо­ единения  к нему.</w:t>
                  </w:r>
                </w:p>
                <w:p w:rsidR="006926E7" w:rsidRPr="007D1773" w:rsidRDefault="007D1773">
                  <w:pPr>
                    <w:pStyle w:val="a3"/>
                    <w:spacing w:before="41" w:line="194" w:lineRule="exact"/>
                    <w:ind w:left="383"/>
                    <w:rPr>
                      <w:lang w:val="ru-RU"/>
                    </w:rPr>
                  </w:pPr>
                  <w:r w:rsidRPr="007D1773">
                    <w:rPr>
                      <w:lang w:val="ru-RU"/>
                    </w:rPr>
                    <w:t>При меч ан ие  1 - В некоторых странах сквозная проводка не разрешена.</w:t>
                  </w:r>
                </w:p>
                <w:p w:rsidR="006926E7" w:rsidRPr="007D1773" w:rsidRDefault="007D1773">
                  <w:pPr>
                    <w:pStyle w:val="a3"/>
                    <w:spacing w:line="194" w:lineRule="exact"/>
                    <w:ind w:left="383"/>
                    <w:rPr>
                      <w:lang w:val="ru-RU"/>
                    </w:rPr>
                  </w:pPr>
                  <w:r w:rsidRPr="007D1773">
                    <w:rPr>
                      <w:lang w:val="ru-RU"/>
                    </w:rPr>
                    <w:t>При меч ан ие  2 -  Светильник может быть также присоединен к сквозной про</w:t>
                  </w:r>
                  <w:r w:rsidRPr="007D1773">
                    <w:rPr>
                      <w:lang w:val="ru-RU"/>
                    </w:rPr>
                    <w:t>водке (см. рисунок 20).</w:t>
                  </w:r>
                </w:p>
                <w:p w:rsidR="006926E7" w:rsidRPr="007D1773" w:rsidRDefault="007D1773">
                  <w:pPr>
                    <w:pStyle w:val="a3"/>
                    <w:spacing w:before="92" w:line="261" w:lineRule="auto"/>
                    <w:ind w:left="5" w:right="12" w:firstLine="382"/>
                    <w:jc w:val="both"/>
                    <w:rPr>
                      <w:lang w:val="ru-RU"/>
                    </w:rPr>
                  </w:pPr>
                  <w:r w:rsidRPr="007D1773">
                    <w:rPr>
                      <w:b/>
                      <w:sz w:val="18"/>
                      <w:lang w:val="ru-RU"/>
                    </w:rPr>
                    <w:t>1</w:t>
                  </w:r>
                  <w:r w:rsidRPr="007D1773">
                    <w:rPr>
                      <w:lang w:val="ru-RU"/>
                    </w:rPr>
                    <w:t xml:space="preserve">.2.50 </w:t>
                  </w:r>
                  <w:r w:rsidRPr="007D1773">
                    <w:rPr>
                      <w:b/>
                      <w:sz w:val="18"/>
                      <w:lang w:val="ru-RU"/>
                    </w:rPr>
                    <w:t xml:space="preserve">зажигающее устройство </w:t>
                  </w:r>
                  <w:r w:rsidRPr="007D1773">
                    <w:rPr>
                      <w:lang w:val="ru-RU"/>
                    </w:rPr>
                    <w:t>(</w:t>
                  </w:r>
                  <w:r>
                    <w:t>starting</w:t>
                  </w:r>
                  <w:r w:rsidRPr="007D1773">
                    <w:rPr>
                      <w:lang w:val="ru-RU"/>
                    </w:rPr>
                    <w:t xml:space="preserve"> </w:t>
                  </w:r>
                  <w:r>
                    <w:t>device</w:t>
                  </w:r>
                  <w:r w:rsidRPr="007D1773">
                    <w:rPr>
                      <w:lang w:val="ru-RU"/>
                    </w:rPr>
                    <w:t>): Устройство, которое самостоятельно или в со­ четании  с другими  устройствами  обеспечивает электрический  режим зажигания  разрядных ламп.</w:t>
                  </w:r>
                </w:p>
                <w:p w:rsidR="006926E7" w:rsidRPr="007D1773" w:rsidRDefault="007D1773">
                  <w:pPr>
                    <w:pStyle w:val="a3"/>
                    <w:spacing w:line="264" w:lineRule="auto"/>
                    <w:ind w:left="14" w:right="13" w:firstLine="373"/>
                    <w:jc w:val="both"/>
                    <w:rPr>
                      <w:lang w:val="ru-RU"/>
                    </w:rPr>
                  </w:pPr>
                  <w:r w:rsidRPr="007D1773">
                    <w:rPr>
                      <w:b/>
                      <w:sz w:val="18"/>
                      <w:lang w:val="ru-RU"/>
                    </w:rPr>
                    <w:t xml:space="preserve">1.2.51 стартер </w:t>
                  </w:r>
                  <w:r w:rsidRPr="007D1773">
                    <w:rPr>
                      <w:lang w:val="ru-RU"/>
                    </w:rPr>
                    <w:t>(</w:t>
                  </w:r>
                  <w:r>
                    <w:t>starter</w:t>
                  </w:r>
                  <w:r w:rsidRPr="007D1773">
                    <w:rPr>
                      <w:lang w:val="ru-RU"/>
                    </w:rPr>
                    <w:t>): Устройство, исполь</w:t>
                  </w:r>
                  <w:r w:rsidRPr="007D1773">
                    <w:rPr>
                      <w:lang w:val="ru-RU"/>
                    </w:rPr>
                    <w:t>зуемое для лю минесцентных ламп, которое обеспечи­ вает необходимый предварительный подогрев электродов и совместно с последовательно присоеди­ ненным  ПРА создает  импульс напряжения, достаточный для зажигания  лампы.</w:t>
                  </w:r>
                </w:p>
                <w:p w:rsidR="006926E7" w:rsidRPr="007D1773" w:rsidRDefault="007D1773">
                  <w:pPr>
                    <w:spacing w:line="256" w:lineRule="auto"/>
                    <w:ind w:left="14" w:right="14" w:firstLine="373"/>
                    <w:jc w:val="both"/>
                    <w:rPr>
                      <w:sz w:val="17"/>
                      <w:lang w:val="ru-RU"/>
                    </w:rPr>
                  </w:pPr>
                  <w:r w:rsidRPr="007D1773">
                    <w:rPr>
                      <w:b/>
                      <w:sz w:val="18"/>
                      <w:lang w:val="ru-RU"/>
                    </w:rPr>
                    <w:t>1.2.52 импульсное зажигающее устройст</w:t>
                  </w:r>
                  <w:r w:rsidRPr="007D1773">
                    <w:rPr>
                      <w:b/>
                      <w:sz w:val="18"/>
                      <w:lang w:val="ru-RU"/>
                    </w:rPr>
                    <w:t xml:space="preserve">во; ИЗУ </w:t>
                  </w:r>
                  <w:r w:rsidRPr="007D1773">
                    <w:rPr>
                      <w:sz w:val="17"/>
                      <w:lang w:val="ru-RU"/>
                    </w:rPr>
                    <w:t>(</w:t>
                  </w:r>
                  <w:r>
                    <w:rPr>
                      <w:sz w:val="17"/>
                    </w:rPr>
                    <w:t>ignitor</w:t>
                  </w:r>
                  <w:r w:rsidRPr="007D1773">
                    <w:rPr>
                      <w:sz w:val="17"/>
                      <w:lang w:val="ru-RU"/>
                    </w:rPr>
                    <w:t>): Устройство, которое создает импульс напряжения для зажигания  разрядных ламп без предварительного  подогрева  электродов.</w:t>
                  </w:r>
                </w:p>
                <w:p w:rsidR="006926E7" w:rsidRPr="007D1773" w:rsidRDefault="007D1773">
                  <w:pPr>
                    <w:pStyle w:val="a3"/>
                    <w:spacing w:line="264" w:lineRule="auto"/>
                    <w:ind w:left="5" w:right="14" w:firstLine="382"/>
                    <w:jc w:val="both"/>
                    <w:rPr>
                      <w:lang w:val="ru-RU"/>
                    </w:rPr>
                  </w:pPr>
                  <w:r w:rsidRPr="007D1773">
                    <w:rPr>
                      <w:b/>
                      <w:sz w:val="18"/>
                      <w:lang w:val="ru-RU"/>
                    </w:rPr>
                    <w:t>1</w:t>
                  </w:r>
                  <w:r w:rsidRPr="007D1773">
                    <w:rPr>
                      <w:lang w:val="ru-RU"/>
                    </w:rPr>
                    <w:t xml:space="preserve">.2.53 </w:t>
                  </w:r>
                  <w:r w:rsidRPr="007D1773">
                    <w:rPr>
                      <w:b/>
                      <w:sz w:val="18"/>
                      <w:lang w:val="ru-RU"/>
                    </w:rPr>
                    <w:t xml:space="preserve">клеммная колодка </w:t>
                  </w:r>
                  <w:r w:rsidRPr="007D1773">
                    <w:rPr>
                      <w:lang w:val="ru-RU"/>
                    </w:rPr>
                    <w:t>(</w:t>
                  </w:r>
                  <w:r>
                    <w:t>terminal</w:t>
                  </w:r>
                  <w:r w:rsidRPr="007D1773">
                    <w:rPr>
                      <w:lang w:val="ru-RU"/>
                    </w:rPr>
                    <w:t xml:space="preserve"> </w:t>
                  </w:r>
                  <w:r>
                    <w:t>block</w:t>
                  </w:r>
                  <w:r w:rsidRPr="007D1773">
                    <w:rPr>
                      <w:lang w:val="ru-RU"/>
                    </w:rPr>
                    <w:t>): Набор из одного или нескольких контактных зажимов, установленных внутри или на одном корпусе  из  изоляционного материала  и служащ их для обеспече­ ния  взаимных  соединений проводов.</w:t>
                  </w:r>
                </w:p>
                <w:p w:rsidR="006926E7" w:rsidRPr="007D1773" w:rsidRDefault="007D1773">
                  <w:pPr>
                    <w:spacing w:line="261" w:lineRule="auto"/>
                    <w:ind w:left="14" w:right="28" w:firstLine="373"/>
                    <w:jc w:val="both"/>
                    <w:rPr>
                      <w:sz w:val="17"/>
                      <w:lang w:val="ru-RU"/>
                    </w:rPr>
                  </w:pPr>
                  <w:r w:rsidRPr="007D1773">
                    <w:rPr>
                      <w:b/>
                      <w:sz w:val="18"/>
                      <w:lang w:val="ru-RU"/>
                    </w:rPr>
                    <w:t>1</w:t>
                  </w:r>
                  <w:r w:rsidRPr="007D1773">
                    <w:rPr>
                      <w:sz w:val="17"/>
                      <w:lang w:val="ru-RU"/>
                    </w:rPr>
                    <w:t xml:space="preserve">.2.54 </w:t>
                  </w:r>
                  <w:r w:rsidRPr="007D1773">
                    <w:rPr>
                      <w:b/>
                      <w:sz w:val="18"/>
                      <w:lang w:val="ru-RU"/>
                    </w:rPr>
                    <w:t xml:space="preserve">светильник для тяжелых условий эксплуатации </w:t>
                  </w:r>
                  <w:r w:rsidRPr="007D1773">
                    <w:rPr>
                      <w:sz w:val="17"/>
                      <w:lang w:val="ru-RU"/>
                    </w:rPr>
                    <w:t>(</w:t>
                  </w:r>
                  <w:r>
                    <w:rPr>
                      <w:sz w:val="17"/>
                    </w:rPr>
                    <w:t>r</w:t>
                  </w:r>
                  <w:r>
                    <w:rPr>
                      <w:sz w:val="17"/>
                    </w:rPr>
                    <w:t>ough</w:t>
                  </w:r>
                  <w:r w:rsidRPr="007D1773">
                    <w:rPr>
                      <w:sz w:val="17"/>
                      <w:lang w:val="ru-RU"/>
                    </w:rPr>
                    <w:t xml:space="preserve"> </w:t>
                  </w:r>
                  <w:r>
                    <w:rPr>
                      <w:sz w:val="17"/>
                    </w:rPr>
                    <w:t>service</w:t>
                  </w:r>
                  <w:r w:rsidRPr="007D1773">
                    <w:rPr>
                      <w:sz w:val="17"/>
                      <w:lang w:val="ru-RU"/>
                    </w:rPr>
                    <w:t xml:space="preserve"> </w:t>
                  </w:r>
                  <w:r>
                    <w:rPr>
                      <w:sz w:val="17"/>
                    </w:rPr>
                    <w:t>luminaire</w:t>
                  </w:r>
                  <w:r w:rsidRPr="007D1773">
                    <w:rPr>
                      <w:sz w:val="17"/>
                      <w:lang w:val="ru-RU"/>
                    </w:rPr>
                    <w:t>): Светильник, предназначенный для  эксплуатации  в труднодоступных местах.</w:t>
                  </w:r>
                </w:p>
                <w:p w:rsidR="006926E7" w:rsidRPr="007D1773" w:rsidRDefault="007D1773">
                  <w:pPr>
                    <w:pStyle w:val="a3"/>
                    <w:spacing w:before="38" w:line="194" w:lineRule="exact"/>
                    <w:ind w:left="383"/>
                    <w:rPr>
                      <w:lang w:val="ru-RU"/>
                    </w:rPr>
                  </w:pPr>
                  <w:r w:rsidRPr="007D1773">
                    <w:rPr>
                      <w:lang w:val="ru-RU"/>
                    </w:rPr>
                    <w:t>При меч ан ие 1 - Светильник может быть:</w:t>
                  </w:r>
                </w:p>
                <w:p w:rsidR="006926E7" w:rsidRPr="007D1773" w:rsidRDefault="007D1773">
                  <w:pPr>
                    <w:pStyle w:val="a3"/>
                    <w:spacing w:line="193" w:lineRule="exact"/>
                    <w:ind w:left="369"/>
                    <w:rPr>
                      <w:lang w:val="ru-RU"/>
                    </w:rPr>
                  </w:pPr>
                  <w:r w:rsidRPr="007D1773">
                    <w:rPr>
                      <w:lang w:val="ru-RU"/>
                    </w:rPr>
                    <w:t>-  установлен стационарно;</w:t>
                  </w:r>
                </w:p>
                <w:p w:rsidR="006926E7" w:rsidRPr="007D1773" w:rsidRDefault="007D1773">
                  <w:pPr>
                    <w:pStyle w:val="a3"/>
                    <w:spacing w:line="193" w:lineRule="exact"/>
                    <w:ind w:left="369"/>
                    <w:rPr>
                      <w:lang w:val="ru-RU"/>
                    </w:rPr>
                  </w:pPr>
                  <w:r w:rsidRPr="007D1773">
                    <w:rPr>
                      <w:lang w:val="ru-RU"/>
                    </w:rPr>
                    <w:t>-  установлен  временно на  конструкцию или встроен в стенд;</w:t>
                  </w:r>
                </w:p>
                <w:p w:rsidR="006926E7" w:rsidRPr="007D1773" w:rsidRDefault="007D1773">
                  <w:pPr>
                    <w:pStyle w:val="a3"/>
                    <w:spacing w:line="194" w:lineRule="exact"/>
                    <w:ind w:left="369"/>
                    <w:rPr>
                      <w:lang w:val="ru-RU"/>
                    </w:rPr>
                  </w:pPr>
                  <w:r w:rsidRPr="007D1773">
                    <w:rPr>
                      <w:lang w:val="ru-RU"/>
                    </w:rPr>
                    <w:t>-  стационарно встроен  в сте</w:t>
                  </w:r>
                  <w:r w:rsidRPr="007D1773">
                    <w:rPr>
                      <w:lang w:val="ru-RU"/>
                    </w:rPr>
                    <w:t>нд.</w:t>
                  </w:r>
                </w:p>
                <w:p w:rsidR="006926E7" w:rsidRPr="007D1773" w:rsidRDefault="007D1773">
                  <w:pPr>
                    <w:pStyle w:val="a3"/>
                    <w:spacing w:before="1" w:line="237" w:lineRule="auto"/>
                    <w:ind w:right="15" w:firstLine="383"/>
                    <w:jc w:val="both"/>
                    <w:rPr>
                      <w:lang w:val="ru-RU"/>
                    </w:rPr>
                  </w:pPr>
                  <w:r w:rsidRPr="007D1773">
                    <w:rPr>
                      <w:lang w:val="ru-RU"/>
                    </w:rPr>
                    <w:t>При меч ан ие 2 - Такие светильники обычно используют в тяжелых условиях окружающей среды или когда требуется временное освещение, например при строительстве зданий, инженерных сооружений и аналогичных объектов.</w:t>
                  </w:r>
                </w:p>
                <w:p w:rsidR="006926E7" w:rsidRPr="007D1773" w:rsidRDefault="007D1773">
                  <w:pPr>
                    <w:pStyle w:val="a3"/>
                    <w:spacing w:before="95" w:line="261" w:lineRule="auto"/>
                    <w:ind w:left="8" w:right="7" w:firstLine="378"/>
                    <w:jc w:val="both"/>
                    <w:rPr>
                      <w:lang w:val="ru-RU"/>
                    </w:rPr>
                  </w:pPr>
                  <w:r w:rsidRPr="007D1773">
                    <w:rPr>
                      <w:b/>
                      <w:spacing w:val="1"/>
                      <w:sz w:val="18"/>
                      <w:lang w:val="ru-RU"/>
                    </w:rPr>
                    <w:t>1</w:t>
                  </w:r>
                  <w:r w:rsidRPr="007D1773">
                    <w:rPr>
                      <w:spacing w:val="1"/>
                      <w:lang w:val="ru-RU"/>
                    </w:rPr>
                    <w:t xml:space="preserve">.2.55 </w:t>
                  </w:r>
                  <w:r w:rsidRPr="007D1773">
                    <w:rPr>
                      <w:b/>
                      <w:spacing w:val="1"/>
                      <w:sz w:val="18"/>
                      <w:lang w:val="ru-RU"/>
                    </w:rPr>
                    <w:t xml:space="preserve">электромеханическая </w:t>
                  </w:r>
                  <w:r w:rsidRPr="007D1773">
                    <w:rPr>
                      <w:b/>
                      <w:sz w:val="18"/>
                      <w:lang w:val="ru-RU"/>
                    </w:rPr>
                    <w:t>контактная си</w:t>
                  </w:r>
                  <w:r w:rsidRPr="007D1773">
                    <w:rPr>
                      <w:b/>
                      <w:sz w:val="18"/>
                      <w:lang w:val="ru-RU"/>
                    </w:rPr>
                    <w:t xml:space="preserve">стема </w:t>
                  </w:r>
                  <w:r w:rsidRPr="007D1773">
                    <w:rPr>
                      <w:spacing w:val="5"/>
                      <w:lang w:val="ru-RU"/>
                    </w:rPr>
                    <w:t>(</w:t>
                  </w:r>
                  <w:r>
                    <w:rPr>
                      <w:spacing w:val="5"/>
                    </w:rPr>
                    <w:t>electro</w:t>
                  </w:r>
                  <w:r w:rsidRPr="007D1773">
                    <w:rPr>
                      <w:spacing w:val="5"/>
                      <w:lang w:val="ru-RU"/>
                    </w:rPr>
                    <w:t>-</w:t>
                  </w:r>
                  <w:r>
                    <w:rPr>
                      <w:spacing w:val="5"/>
                    </w:rPr>
                    <w:t>mechanical</w:t>
                  </w:r>
                  <w:r w:rsidRPr="007D1773">
                    <w:rPr>
                      <w:spacing w:val="5"/>
                      <w:lang w:val="ru-RU"/>
                    </w:rPr>
                    <w:t xml:space="preserve"> </w:t>
                  </w:r>
                  <w:r>
                    <w:rPr>
                      <w:spacing w:val="5"/>
                    </w:rPr>
                    <w:t>contact</w:t>
                  </w:r>
                  <w:r w:rsidRPr="007D1773">
                    <w:rPr>
                      <w:spacing w:val="5"/>
                      <w:lang w:val="ru-RU"/>
                    </w:rPr>
                    <w:t xml:space="preserve"> </w:t>
                  </w:r>
                  <w:r>
                    <w:rPr>
                      <w:spacing w:val="5"/>
                    </w:rPr>
                    <w:t>system</w:t>
                  </w:r>
                  <w:r w:rsidRPr="007D1773">
                    <w:rPr>
                      <w:spacing w:val="5"/>
                      <w:lang w:val="ru-RU"/>
                    </w:rPr>
                    <w:t xml:space="preserve">): Контактная система </w:t>
                  </w:r>
                  <w:r w:rsidRPr="007D1773">
                    <w:rPr>
                      <w:spacing w:val="3"/>
                      <w:lang w:val="ru-RU"/>
                    </w:rPr>
                    <w:t xml:space="preserve">внутри </w:t>
                  </w:r>
                  <w:r w:rsidRPr="007D1773">
                    <w:rPr>
                      <w:spacing w:val="5"/>
                      <w:lang w:val="ru-RU"/>
                    </w:rPr>
                    <w:t xml:space="preserve">светильника, </w:t>
                  </w:r>
                  <w:r w:rsidRPr="007D1773">
                    <w:rPr>
                      <w:lang w:val="ru-RU"/>
                    </w:rPr>
                    <w:t xml:space="preserve">при </w:t>
                  </w:r>
                  <w:r w:rsidRPr="007D1773">
                    <w:rPr>
                      <w:spacing w:val="5"/>
                      <w:lang w:val="ru-RU"/>
                    </w:rPr>
                    <w:t xml:space="preserve">помощи  </w:t>
                  </w:r>
                  <w:r w:rsidRPr="007D1773">
                    <w:rPr>
                      <w:spacing w:val="3"/>
                      <w:lang w:val="ru-RU"/>
                    </w:rPr>
                    <w:t xml:space="preserve">которой  </w:t>
                  </w:r>
                  <w:r w:rsidRPr="007D1773">
                    <w:rPr>
                      <w:spacing w:val="5"/>
                      <w:lang w:val="ru-RU"/>
                    </w:rPr>
                    <w:t xml:space="preserve">основную  часть  светильника  </w:t>
                  </w:r>
                  <w:r w:rsidRPr="007D1773">
                    <w:rPr>
                      <w:lang w:val="ru-RU"/>
                    </w:rPr>
                    <w:t xml:space="preserve">с  </w:t>
                  </w:r>
                  <w:r w:rsidRPr="007D1773">
                    <w:rPr>
                      <w:spacing w:val="6"/>
                      <w:lang w:val="ru-RU"/>
                    </w:rPr>
                    <w:t xml:space="preserve">установленным  </w:t>
                  </w:r>
                  <w:r w:rsidRPr="007D1773">
                    <w:rPr>
                      <w:lang w:val="ru-RU"/>
                    </w:rPr>
                    <w:t xml:space="preserve">в нем </w:t>
                  </w:r>
                  <w:r w:rsidRPr="007D1773">
                    <w:rPr>
                      <w:spacing w:val="3"/>
                      <w:lang w:val="ru-RU"/>
                    </w:rPr>
                    <w:t xml:space="preserve">патроном </w:t>
                  </w:r>
                  <w:r w:rsidRPr="007D1773">
                    <w:rPr>
                      <w:spacing w:val="5"/>
                      <w:lang w:val="ru-RU"/>
                    </w:rPr>
                    <w:t xml:space="preserve">для ламп электрически </w:t>
                  </w:r>
                  <w:r w:rsidRPr="007D1773">
                    <w:rPr>
                      <w:lang w:val="ru-RU"/>
                    </w:rPr>
                    <w:t xml:space="preserve">и </w:t>
                  </w:r>
                  <w:r w:rsidRPr="007D1773">
                    <w:rPr>
                      <w:spacing w:val="5"/>
                      <w:lang w:val="ru-RU"/>
                    </w:rPr>
                    <w:t xml:space="preserve">механически </w:t>
                  </w:r>
                  <w:r w:rsidRPr="007D1773">
                    <w:rPr>
                      <w:spacing w:val="6"/>
                      <w:lang w:val="ru-RU"/>
                    </w:rPr>
                    <w:t xml:space="preserve">соединяют </w:t>
                  </w:r>
                  <w:r w:rsidRPr="007D1773">
                    <w:rPr>
                      <w:lang w:val="ru-RU"/>
                    </w:rPr>
                    <w:t xml:space="preserve">с </w:t>
                  </w:r>
                  <w:r w:rsidRPr="007D1773">
                    <w:rPr>
                      <w:spacing w:val="5"/>
                      <w:lang w:val="ru-RU"/>
                    </w:rPr>
                    <w:t xml:space="preserve">панелью </w:t>
                  </w:r>
                  <w:r w:rsidRPr="007D1773">
                    <w:rPr>
                      <w:lang w:val="ru-RU"/>
                    </w:rPr>
                    <w:t xml:space="preserve">или </w:t>
                  </w:r>
                  <w:r w:rsidRPr="007D1773">
                    <w:rPr>
                      <w:spacing w:val="5"/>
                      <w:lang w:val="ru-RU"/>
                    </w:rPr>
                    <w:t xml:space="preserve">устройством </w:t>
                  </w:r>
                  <w:r w:rsidRPr="007D1773">
                    <w:rPr>
                      <w:spacing w:val="3"/>
                      <w:lang w:val="ru-RU"/>
                    </w:rPr>
                    <w:t xml:space="preserve">подвески. </w:t>
                  </w:r>
                  <w:r w:rsidRPr="007D1773">
                    <w:rPr>
                      <w:spacing w:val="5"/>
                      <w:lang w:val="ru-RU"/>
                    </w:rPr>
                    <w:t xml:space="preserve">Контактная  система  может </w:t>
                  </w:r>
                  <w:r w:rsidRPr="007D1773">
                    <w:rPr>
                      <w:spacing w:val="3"/>
                      <w:lang w:val="ru-RU"/>
                    </w:rPr>
                    <w:t xml:space="preserve">иметь  </w:t>
                  </w:r>
                  <w:r w:rsidRPr="007D1773">
                    <w:rPr>
                      <w:lang w:val="ru-RU"/>
                    </w:rPr>
                    <w:t xml:space="preserve">или  не  </w:t>
                  </w:r>
                  <w:r w:rsidRPr="007D1773">
                    <w:rPr>
                      <w:spacing w:val="3"/>
                      <w:lang w:val="ru-RU"/>
                    </w:rPr>
                    <w:t xml:space="preserve">иметь </w:t>
                  </w:r>
                  <w:r w:rsidRPr="007D1773">
                    <w:rPr>
                      <w:spacing w:val="5"/>
                      <w:lang w:val="ru-RU"/>
                    </w:rPr>
                    <w:t>устройство для</w:t>
                  </w:r>
                  <w:r w:rsidRPr="007D1773">
                    <w:rPr>
                      <w:spacing w:val="-15"/>
                      <w:lang w:val="ru-RU"/>
                    </w:rPr>
                    <w:t xml:space="preserve"> </w:t>
                  </w:r>
                  <w:r w:rsidRPr="007D1773">
                    <w:rPr>
                      <w:spacing w:val="5"/>
                      <w:lang w:val="ru-RU"/>
                    </w:rPr>
                    <w:t>регулировки.</w:t>
                  </w:r>
                </w:p>
                <w:p w:rsidR="006926E7" w:rsidRPr="007D1773" w:rsidRDefault="007D1773">
                  <w:pPr>
                    <w:pStyle w:val="a3"/>
                    <w:spacing w:before="3" w:line="264" w:lineRule="auto"/>
                    <w:ind w:left="13" w:right="27" w:firstLine="364"/>
                    <w:jc w:val="both"/>
                    <w:rPr>
                      <w:lang w:val="ru-RU"/>
                    </w:rPr>
                  </w:pPr>
                  <w:r w:rsidRPr="007D1773">
                    <w:rPr>
                      <w:lang w:val="ru-RU"/>
                    </w:rPr>
                    <w:t>Система может быть предназначена для определенного светильника или может обеспечивать присоединение  светильников  различных типов.</w:t>
                  </w:r>
                </w:p>
                <w:p w:rsidR="006926E7" w:rsidRPr="007D1773" w:rsidRDefault="007D1773">
                  <w:pPr>
                    <w:pStyle w:val="a3"/>
                    <w:spacing w:before="1"/>
                    <w:ind w:left="382"/>
                    <w:rPr>
                      <w:lang w:val="ru-RU"/>
                    </w:rPr>
                  </w:pPr>
                  <w:r w:rsidRPr="007D1773">
                    <w:rPr>
                      <w:lang w:val="ru-RU"/>
                    </w:rPr>
                    <w:t>На   рисунке  31    приведен   образец  электро</w:t>
                  </w:r>
                  <w:r w:rsidRPr="007D1773">
                    <w:rPr>
                      <w:lang w:val="ru-RU"/>
                    </w:rPr>
                    <w:t>механической   контактной   системы,   определенной в</w:t>
                  </w:r>
                </w:p>
                <w:p w:rsidR="006926E7" w:rsidRPr="007D1773" w:rsidRDefault="007D1773">
                  <w:pPr>
                    <w:pStyle w:val="a3"/>
                    <w:spacing w:before="20"/>
                    <w:ind w:left="17"/>
                    <w:rPr>
                      <w:lang w:val="ru-RU"/>
                    </w:rPr>
                  </w:pPr>
                  <w:r w:rsidRPr="007D1773">
                    <w:rPr>
                      <w:lang w:val="ru-RU"/>
                    </w:rPr>
                    <w:t>1.2.55.  К ней  применимы также требования 4.11.6  и 7.2.1.</w:t>
                  </w:r>
                </w:p>
                <w:p w:rsidR="006926E7" w:rsidRPr="007D1773" w:rsidRDefault="007D1773">
                  <w:pPr>
                    <w:pStyle w:val="a3"/>
                    <w:spacing w:before="20" w:line="264" w:lineRule="auto"/>
                    <w:ind w:left="8" w:right="8" w:firstLine="364"/>
                    <w:jc w:val="both"/>
                    <w:rPr>
                      <w:lang w:val="ru-RU"/>
                    </w:rPr>
                  </w:pPr>
                  <w:r w:rsidRPr="007D1773">
                    <w:rPr>
                      <w:lang w:val="ru-RU"/>
                    </w:rPr>
                    <w:t>Так как в рассматриваемом случае основание и откидываемая часть составляют единое целое и невзаимозаменяемы, то основание не обязательно маркировать номинальным током электрического соединения,  как это оговорено  в 3.2.</w:t>
                  </w:r>
                </w:p>
                <w:p w:rsidR="006926E7" w:rsidRPr="007D1773" w:rsidRDefault="006926E7">
                  <w:pPr>
                    <w:pStyle w:val="a3"/>
                    <w:rPr>
                      <w:sz w:val="18"/>
                      <w:lang w:val="ru-RU"/>
                    </w:rPr>
                  </w:pPr>
                </w:p>
                <w:p w:rsidR="006926E7" w:rsidRPr="007D1773" w:rsidRDefault="006926E7">
                  <w:pPr>
                    <w:pStyle w:val="a3"/>
                    <w:spacing w:before="7"/>
                    <w:rPr>
                      <w:sz w:val="20"/>
                      <w:lang w:val="ru-RU"/>
                    </w:rPr>
                  </w:pPr>
                </w:p>
                <w:p w:rsidR="006926E7" w:rsidRDefault="007D1773">
                  <w:pPr>
                    <w:ind w:right="17"/>
                    <w:jc w:val="right"/>
                    <w:rPr>
                      <w:rFonts w:ascii="Symbol" w:hAnsi="Symbol"/>
                      <w:sz w:val="21"/>
                    </w:rPr>
                  </w:pPr>
                  <w:r>
                    <w:rPr>
                      <w:rFonts w:ascii="Symbol" w:hAnsi="Symbol"/>
                      <w:sz w:val="21"/>
                    </w:rPr>
                    <w:t></w:t>
                  </w:r>
                  <w:r>
                    <w:rPr>
                      <w:rFonts w:ascii="Symbol" w:hAnsi="Symbol"/>
                      <w:sz w:val="21"/>
                    </w:rPr>
                    <w:t></w:t>
                  </w:r>
                </w:p>
              </w:txbxContent>
            </v:textbox>
            <w10:wrap anchorx="page" anchory="page"/>
          </v:shape>
        </w:pict>
      </w:r>
      <w:r>
        <w:rPr>
          <w:noProof/>
          <w:lang w:val="ru-RU" w:eastAsia="ru-RU"/>
        </w:rPr>
        <w:drawing>
          <wp:anchor distT="0" distB="0" distL="0" distR="0" simplePos="0" relativeHeight="267864503" behindDoc="1" locked="0" layoutInCell="1" allowOverlap="1">
            <wp:simplePos x="0" y="0"/>
            <wp:positionH relativeFrom="page">
              <wp:posOffset>0</wp:posOffset>
            </wp:positionH>
            <wp:positionV relativeFrom="page">
              <wp:posOffset>0</wp:posOffset>
            </wp:positionV>
            <wp:extent cx="7092315" cy="10024109"/>
            <wp:effectExtent l="0" t="0" r="0" b="0"/>
            <wp:wrapNone/>
            <wp:docPr id="3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8" cstate="print"/>
                    <a:stretch>
                      <a:fillRect/>
                    </a:stretch>
                  </pic:blipFill>
                  <pic:spPr>
                    <a:xfrm>
                      <a:off x="0" y="0"/>
                      <a:ext cx="7092315" cy="10024109"/>
                    </a:xfrm>
                    <a:prstGeom prst="rect">
                      <a:avLst/>
                    </a:prstGeom>
                  </pic:spPr>
                </pic:pic>
              </a:graphicData>
            </a:graphic>
          </wp:anchor>
        </w:drawing>
      </w:r>
      <w:r w:rsidRPr="007D1773">
        <w:rPr>
          <w:sz w:val="12"/>
          <w:lang w:val="ru-RU"/>
        </w:rPr>
        <w:t>Электротехническая библиотека</w:t>
      </w:r>
      <w:r w:rsidRPr="007D1773">
        <w:rPr>
          <w:sz w:val="12"/>
          <w:lang w:val="ru-RU"/>
        </w:rPr>
        <w:t xml:space="preserve">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1"/>
        <w:rPr>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170" w:h="15790"/>
          <w:pgMar w:top="120" w:right="240" w:bottom="0" w:left="1560" w:header="720" w:footer="720" w:gutter="0"/>
          <w:cols w:space="720"/>
        </w:sectPr>
      </w:pPr>
    </w:p>
    <w:p w:rsidR="006926E7" w:rsidRPr="007D1773" w:rsidRDefault="007D1773">
      <w:pPr>
        <w:spacing w:before="67"/>
        <w:ind w:right="98"/>
        <w:jc w:val="right"/>
        <w:rPr>
          <w:sz w:val="12"/>
          <w:lang w:val="ru-RU"/>
        </w:rPr>
      </w:pPr>
      <w:r>
        <w:lastRenderedPageBreak/>
        <w:pict>
          <v:shape id="_x0000_s1160" type="#_x0000_t202" style="position:absolute;left:0;text-align:left;margin-left:60.55pt;margin-top:56.2pt;width:466.75pt;height:698.15pt;z-index:-570928;mso-position-horizontal-relative:page;mso-position-vertical-relative:page" filled="f" stroked="f">
            <v:textbox inset="0,0,0,0">
              <w:txbxContent>
                <w:p w:rsidR="006926E7" w:rsidRPr="007D1773" w:rsidRDefault="007D1773">
                  <w:pPr>
                    <w:spacing w:line="212" w:lineRule="exact"/>
                    <w:ind w:left="14"/>
                    <w:rPr>
                      <w:b/>
                      <w:sz w:val="19"/>
                      <w:lang w:val="ru-RU"/>
                    </w:rPr>
                  </w:pPr>
                  <w:r w:rsidRPr="007D1773">
                    <w:rPr>
                      <w:b/>
                      <w:sz w:val="19"/>
                      <w:lang w:val="ru-RU"/>
                    </w:rPr>
                    <w:t xml:space="preserve">ГОСТ  </w:t>
                  </w:r>
                  <w:r>
                    <w:rPr>
                      <w:b/>
                      <w:sz w:val="19"/>
                    </w:rPr>
                    <w:t>IEC</w:t>
                  </w:r>
                  <w:r w:rsidRPr="007D1773">
                    <w:rPr>
                      <w:b/>
                      <w:sz w:val="19"/>
                      <w:lang w:val="ru-RU"/>
                    </w:rPr>
                    <w:t xml:space="preserve"> 60598-1-2013</w:t>
                  </w:r>
                </w:p>
                <w:p w:rsidR="006926E7" w:rsidRPr="007D1773" w:rsidRDefault="006926E7">
                  <w:pPr>
                    <w:pStyle w:val="a3"/>
                    <w:spacing w:before="10"/>
                    <w:rPr>
                      <w:sz w:val="27"/>
                      <w:lang w:val="ru-RU"/>
                    </w:rPr>
                  </w:pPr>
                </w:p>
                <w:p w:rsidR="006926E7" w:rsidRPr="007D1773" w:rsidRDefault="007D1773">
                  <w:pPr>
                    <w:spacing w:line="259" w:lineRule="auto"/>
                    <w:ind w:right="7" w:firstLine="400"/>
                    <w:jc w:val="both"/>
                    <w:rPr>
                      <w:sz w:val="17"/>
                      <w:lang w:val="ru-RU"/>
                    </w:rPr>
                  </w:pPr>
                  <w:r w:rsidRPr="007D1773">
                    <w:rPr>
                      <w:b/>
                      <w:sz w:val="18"/>
                      <w:lang w:val="ru-RU"/>
                    </w:rPr>
                    <w:t xml:space="preserve">1.2.56 люминесцентный светильник с питанием от сверхнизкого  напряжения  постоянного тока </w:t>
                  </w:r>
                  <w:r w:rsidRPr="007D1773">
                    <w:rPr>
                      <w:sz w:val="17"/>
                      <w:lang w:val="ru-RU"/>
                    </w:rPr>
                    <w:t>(</w:t>
                  </w:r>
                  <w:r>
                    <w:rPr>
                      <w:sz w:val="17"/>
                    </w:rPr>
                    <w:t>extra</w:t>
                  </w:r>
                  <w:r w:rsidRPr="007D1773">
                    <w:rPr>
                      <w:sz w:val="17"/>
                      <w:lang w:val="ru-RU"/>
                    </w:rPr>
                    <w:t>-</w:t>
                  </w:r>
                  <w:r>
                    <w:rPr>
                      <w:sz w:val="17"/>
                    </w:rPr>
                    <w:t>low</w:t>
                  </w:r>
                  <w:r w:rsidRPr="007D1773">
                    <w:rPr>
                      <w:sz w:val="17"/>
                      <w:lang w:val="ru-RU"/>
                    </w:rPr>
                    <w:t xml:space="preserve"> </w:t>
                  </w:r>
                  <w:r>
                    <w:rPr>
                      <w:sz w:val="17"/>
                    </w:rPr>
                    <w:t>voltage</w:t>
                  </w:r>
                  <w:r w:rsidRPr="007D1773">
                    <w:rPr>
                      <w:sz w:val="17"/>
                      <w:lang w:val="ru-RU"/>
                    </w:rPr>
                    <w:t xml:space="preserve"> </w:t>
                  </w:r>
                  <w:r>
                    <w:rPr>
                      <w:sz w:val="17"/>
                    </w:rPr>
                    <w:t>d</w:t>
                  </w:r>
                  <w:r w:rsidRPr="007D1773">
                    <w:rPr>
                      <w:sz w:val="17"/>
                      <w:lang w:val="ru-RU"/>
                    </w:rPr>
                    <w:t>.</w:t>
                  </w:r>
                  <w:r>
                    <w:rPr>
                      <w:sz w:val="17"/>
                    </w:rPr>
                    <w:t>c</w:t>
                  </w:r>
                  <w:r w:rsidRPr="007D1773">
                    <w:rPr>
                      <w:sz w:val="17"/>
                      <w:lang w:val="ru-RU"/>
                    </w:rPr>
                    <w:t xml:space="preserve">. </w:t>
                  </w:r>
                  <w:r>
                    <w:rPr>
                      <w:sz w:val="17"/>
                    </w:rPr>
                    <w:t>supplied</w:t>
                  </w:r>
                  <w:r w:rsidRPr="007D1773">
                    <w:rPr>
                      <w:sz w:val="17"/>
                      <w:lang w:val="ru-RU"/>
                    </w:rPr>
                    <w:t xml:space="preserve"> </w:t>
                  </w:r>
                  <w:r>
                    <w:rPr>
                      <w:sz w:val="17"/>
                    </w:rPr>
                    <w:t>fluorescent</w:t>
                  </w:r>
                  <w:r w:rsidRPr="007D1773">
                    <w:rPr>
                      <w:sz w:val="17"/>
                      <w:lang w:val="ru-RU"/>
                    </w:rPr>
                    <w:t xml:space="preserve"> </w:t>
                  </w:r>
                  <w:r>
                    <w:rPr>
                      <w:sz w:val="17"/>
                    </w:rPr>
                    <w:t>lum</w:t>
                  </w:r>
                  <w:r w:rsidRPr="007D1773">
                    <w:rPr>
                      <w:sz w:val="17"/>
                      <w:lang w:val="ru-RU"/>
                    </w:rPr>
                    <w:t xml:space="preserve"> </w:t>
                  </w:r>
                  <w:r>
                    <w:rPr>
                      <w:sz w:val="17"/>
                    </w:rPr>
                    <w:t>inaire</w:t>
                  </w:r>
                  <w:r w:rsidRPr="007D1773">
                    <w:rPr>
                      <w:sz w:val="17"/>
                      <w:lang w:val="ru-RU"/>
                    </w:rPr>
                    <w:t xml:space="preserve">): С ветильник для работы от аккумулятора но­ минальны м напряжением не более </w:t>
                  </w:r>
                  <w:r w:rsidRPr="007D1773">
                    <w:rPr>
                      <w:b/>
                      <w:sz w:val="18"/>
                      <w:lang w:val="ru-RU"/>
                    </w:rPr>
                    <w:t xml:space="preserve">48 В </w:t>
                  </w:r>
                  <w:r w:rsidRPr="007D1773">
                    <w:rPr>
                      <w:sz w:val="17"/>
                      <w:lang w:val="ru-RU"/>
                    </w:rPr>
                    <w:t>постоянного тока, который со</w:t>
                  </w:r>
                  <w:r w:rsidRPr="007D1773">
                    <w:rPr>
                      <w:sz w:val="17"/>
                      <w:lang w:val="ru-RU"/>
                    </w:rPr>
                    <w:t>единен с преобразователем по- стоянного/переменного тока для питания одной или  нескольких л ю м инесц ентны х ламп.</w:t>
                  </w:r>
                </w:p>
                <w:p w:rsidR="006926E7" w:rsidRPr="007D1773" w:rsidRDefault="007D1773">
                  <w:pPr>
                    <w:pStyle w:val="a3"/>
                    <w:spacing w:before="40" w:line="244" w:lineRule="auto"/>
                    <w:ind w:left="5" w:firstLine="390"/>
                    <w:jc w:val="both"/>
                    <w:rPr>
                      <w:lang w:val="ru-RU"/>
                    </w:rPr>
                  </w:pPr>
                  <w:r w:rsidRPr="007D1773">
                    <w:rPr>
                      <w:lang w:val="ru-RU"/>
                    </w:rPr>
                    <w:t>Пр име ча ние 1 - Внутри таких светильников может иметь место напряжение, значительно большее, чем напряжение питания, поэтому они не могут</w:t>
                  </w:r>
                  <w:r w:rsidRPr="007D1773">
                    <w:rPr>
                      <w:lang w:val="ru-RU"/>
                    </w:rPr>
                    <w:t xml:space="preserve"> быть отнесены к классу защиты </w:t>
                  </w:r>
                  <w:r>
                    <w:t>III</w:t>
                  </w:r>
                  <w:r w:rsidRPr="007D1773">
                    <w:rPr>
                      <w:lang w:val="ru-RU"/>
                    </w:rPr>
                    <w:t>. Учитывая возможный риск  пора­ жения  электрическим током, для таких светильников следует принимать соответствующие  меры  защиты.</w:t>
                  </w:r>
                </w:p>
                <w:p w:rsidR="006926E7" w:rsidRPr="007D1773" w:rsidRDefault="007D1773">
                  <w:pPr>
                    <w:pStyle w:val="a3"/>
                    <w:spacing w:before="6"/>
                    <w:ind w:left="395"/>
                    <w:rPr>
                      <w:lang w:val="ru-RU"/>
                    </w:rPr>
                  </w:pPr>
                  <w:r w:rsidRPr="007D1773">
                    <w:rPr>
                      <w:lang w:val="ru-RU"/>
                    </w:rPr>
                    <w:t>Пр име ча ние 2 -  Значение 48 В пересматривается.</w:t>
                  </w:r>
                </w:p>
                <w:p w:rsidR="006926E7" w:rsidRPr="007D1773" w:rsidRDefault="007D1773">
                  <w:pPr>
                    <w:pStyle w:val="a3"/>
                    <w:spacing w:before="101" w:line="268" w:lineRule="auto"/>
                    <w:ind w:left="14" w:right="7" w:firstLine="386"/>
                    <w:jc w:val="both"/>
                    <w:rPr>
                      <w:lang w:val="ru-RU"/>
                    </w:rPr>
                  </w:pPr>
                  <w:r w:rsidRPr="007D1773">
                    <w:rPr>
                      <w:b/>
                      <w:sz w:val="18"/>
                      <w:lang w:val="ru-RU"/>
                    </w:rPr>
                    <w:t xml:space="preserve">1.2.57 монтажная поверхность </w:t>
                  </w:r>
                  <w:r w:rsidRPr="007D1773">
                    <w:rPr>
                      <w:lang w:val="ru-RU"/>
                    </w:rPr>
                    <w:t>(</w:t>
                  </w:r>
                  <w:r>
                    <w:t>m</w:t>
                  </w:r>
                  <w:r w:rsidRPr="007D1773">
                    <w:rPr>
                      <w:lang w:val="ru-RU"/>
                    </w:rPr>
                    <w:t xml:space="preserve"> </w:t>
                  </w:r>
                  <w:r>
                    <w:t>ounting</w:t>
                  </w:r>
                  <w:r w:rsidRPr="007D1773">
                    <w:rPr>
                      <w:lang w:val="ru-RU"/>
                    </w:rPr>
                    <w:t xml:space="preserve"> </w:t>
                  </w:r>
                  <w:r>
                    <w:t>surfase</w:t>
                  </w:r>
                  <w:r w:rsidRPr="007D1773">
                    <w:rPr>
                      <w:lang w:val="ru-RU"/>
                    </w:rPr>
                    <w:t>): Часть конструкции здания, мебели и другой конструкции, в/на которой светильник может бы ть закреплен, подвеш ен или  поставлен для  норм аль­ ного  использования  и которая служ ит или  будет служ ить ему опорой.</w:t>
                  </w:r>
                </w:p>
                <w:p w:rsidR="006926E7" w:rsidRPr="007D1773" w:rsidRDefault="007D1773">
                  <w:pPr>
                    <w:pStyle w:val="a3"/>
                    <w:spacing w:line="268" w:lineRule="auto"/>
                    <w:ind w:left="10" w:right="20" w:firstLine="390"/>
                    <w:jc w:val="both"/>
                    <w:rPr>
                      <w:lang w:val="ru-RU"/>
                    </w:rPr>
                  </w:pPr>
                  <w:r w:rsidRPr="007D1773">
                    <w:rPr>
                      <w:b/>
                      <w:sz w:val="18"/>
                      <w:lang w:val="ru-RU"/>
                    </w:rPr>
                    <w:t>1.2.58 несъемное устро</w:t>
                  </w:r>
                  <w:r w:rsidRPr="007D1773">
                    <w:rPr>
                      <w:b/>
                      <w:sz w:val="18"/>
                      <w:lang w:val="ru-RU"/>
                    </w:rPr>
                    <w:t xml:space="preserve">йство </w:t>
                  </w:r>
                  <w:r w:rsidRPr="007D1773">
                    <w:rPr>
                      <w:lang w:val="ru-RU"/>
                    </w:rPr>
                    <w:t>(</w:t>
                  </w:r>
                  <w:r>
                    <w:t>integral</w:t>
                  </w:r>
                  <w:r w:rsidRPr="007D1773">
                    <w:rPr>
                      <w:lang w:val="ru-RU"/>
                    </w:rPr>
                    <w:t xml:space="preserve"> </w:t>
                  </w:r>
                  <w:r>
                    <w:t>com</w:t>
                  </w:r>
                  <w:r w:rsidRPr="007D1773">
                    <w:rPr>
                      <w:lang w:val="ru-RU"/>
                    </w:rPr>
                    <w:t xml:space="preserve"> </w:t>
                  </w:r>
                  <w:r>
                    <w:t>ponent</w:t>
                  </w:r>
                  <w:r w:rsidRPr="007D1773">
                    <w:rPr>
                      <w:lang w:val="ru-RU"/>
                    </w:rPr>
                    <w:t>): Устройство, являю щ ееся несъемной частью светильника,  которое  нельзя  испытать отдельно от него.</w:t>
                  </w:r>
                </w:p>
                <w:p w:rsidR="006926E7" w:rsidRPr="007D1773" w:rsidRDefault="007D1773">
                  <w:pPr>
                    <w:pStyle w:val="a3"/>
                    <w:spacing w:line="271" w:lineRule="auto"/>
                    <w:ind w:left="10" w:right="23" w:firstLine="390"/>
                    <w:jc w:val="both"/>
                    <w:rPr>
                      <w:lang w:val="ru-RU"/>
                    </w:rPr>
                  </w:pPr>
                  <w:r w:rsidRPr="007D1773">
                    <w:rPr>
                      <w:b/>
                      <w:sz w:val="18"/>
                      <w:lang w:val="ru-RU"/>
                    </w:rPr>
                    <w:t xml:space="preserve">1.2.59 лампа со встроенным ПРА </w:t>
                  </w:r>
                  <w:r w:rsidRPr="007D1773">
                    <w:rPr>
                      <w:lang w:val="ru-RU"/>
                    </w:rPr>
                    <w:t>(</w:t>
                  </w:r>
                  <w:r>
                    <w:t>self</w:t>
                  </w:r>
                  <w:r w:rsidRPr="007D1773">
                    <w:rPr>
                      <w:lang w:val="ru-RU"/>
                    </w:rPr>
                    <w:t>-</w:t>
                  </w:r>
                  <w:r>
                    <w:t>ballasted</w:t>
                  </w:r>
                  <w:r w:rsidRPr="007D1773">
                    <w:rPr>
                      <w:lang w:val="ru-RU"/>
                    </w:rPr>
                    <w:t xml:space="preserve"> </w:t>
                  </w:r>
                  <w:r>
                    <w:t>lamps</w:t>
                  </w:r>
                  <w:r w:rsidRPr="007D1773">
                    <w:rPr>
                      <w:lang w:val="ru-RU"/>
                    </w:rPr>
                    <w:t>): Не разбираю щ ееся без разруш ения устройство, вклю чаю щ ее в себя источник света с цоколем в комплекте с другими дополнительны ми элементами, обеспечиваю щ ими  зажигание  и стабильную работу лампы.</w:t>
                  </w:r>
                </w:p>
                <w:p w:rsidR="006926E7" w:rsidRPr="007D1773" w:rsidRDefault="007D1773">
                  <w:pPr>
                    <w:pStyle w:val="a3"/>
                    <w:spacing w:before="30" w:line="244" w:lineRule="auto"/>
                    <w:ind w:left="395" w:right="465"/>
                    <w:rPr>
                      <w:lang w:val="ru-RU"/>
                    </w:rPr>
                  </w:pPr>
                  <w:r w:rsidRPr="007D1773">
                    <w:rPr>
                      <w:lang w:val="ru-RU"/>
                    </w:rPr>
                    <w:t>Пр име ча ние 1 - Источник свет</w:t>
                  </w:r>
                  <w:r w:rsidRPr="007D1773">
                    <w:rPr>
                      <w:lang w:val="ru-RU"/>
                    </w:rPr>
                    <w:t>а является незаменимым компонентом лампы со встроенным ПРА. Пр име ча ние 2 -  ПРА является частью лампы, но не светильника.</w:t>
                  </w:r>
                </w:p>
                <w:p w:rsidR="006926E7" w:rsidRPr="007D1773" w:rsidRDefault="007D1773">
                  <w:pPr>
                    <w:pStyle w:val="a3"/>
                    <w:spacing w:line="244" w:lineRule="auto"/>
                    <w:ind w:left="395" w:right="1359"/>
                    <w:rPr>
                      <w:lang w:val="ru-RU"/>
                    </w:rPr>
                  </w:pPr>
                  <w:r w:rsidRPr="007D1773">
                    <w:rPr>
                      <w:lang w:val="ru-RU"/>
                    </w:rPr>
                    <w:t>Пр име ча ние 3 - При испытаниях лампы со встроенным ПРА считают обычными лампами. Пр име ча ние  4 -  Примеры и дополнительная инф</w:t>
                  </w:r>
                  <w:r w:rsidRPr="007D1773">
                    <w:rPr>
                      <w:lang w:val="ru-RU"/>
                    </w:rPr>
                    <w:t xml:space="preserve">ормация приведены в </w:t>
                  </w:r>
                  <w:r>
                    <w:t>IEC</w:t>
                  </w:r>
                  <w:r w:rsidRPr="007D1773">
                    <w:rPr>
                      <w:lang w:val="ru-RU"/>
                    </w:rPr>
                    <w:t xml:space="preserve"> 60972.</w:t>
                  </w:r>
                </w:p>
                <w:p w:rsidR="006926E7" w:rsidRPr="007D1773" w:rsidRDefault="007D1773">
                  <w:pPr>
                    <w:spacing w:before="98"/>
                    <w:ind w:left="400"/>
                    <w:rPr>
                      <w:b/>
                      <w:sz w:val="18"/>
                      <w:lang w:val="ru-RU"/>
                    </w:rPr>
                  </w:pPr>
                  <w:r w:rsidRPr="007D1773">
                    <w:rPr>
                      <w:b/>
                      <w:sz w:val="18"/>
                      <w:lang w:val="ru-RU"/>
                    </w:rPr>
                    <w:t xml:space="preserve">1.2.60  лампа-светильник </w:t>
                  </w:r>
                  <w:r w:rsidRPr="007D1773">
                    <w:rPr>
                      <w:sz w:val="17"/>
                      <w:lang w:val="ru-RU"/>
                    </w:rPr>
                    <w:t>(</w:t>
                  </w:r>
                  <w:r>
                    <w:rPr>
                      <w:sz w:val="17"/>
                    </w:rPr>
                    <w:t>sem</w:t>
                  </w:r>
                  <w:r w:rsidRPr="007D1773">
                    <w:rPr>
                      <w:sz w:val="17"/>
                      <w:lang w:val="ru-RU"/>
                    </w:rPr>
                    <w:t xml:space="preserve"> </w:t>
                  </w:r>
                  <w:r>
                    <w:rPr>
                      <w:sz w:val="17"/>
                    </w:rPr>
                    <w:t>i</w:t>
                  </w:r>
                  <w:r w:rsidRPr="007D1773">
                    <w:rPr>
                      <w:sz w:val="17"/>
                      <w:lang w:val="ru-RU"/>
                    </w:rPr>
                    <w:t>-</w:t>
                  </w:r>
                  <w:r>
                    <w:rPr>
                      <w:sz w:val="17"/>
                    </w:rPr>
                    <w:t>lum</w:t>
                  </w:r>
                  <w:r w:rsidRPr="007D1773">
                    <w:rPr>
                      <w:sz w:val="17"/>
                      <w:lang w:val="ru-RU"/>
                    </w:rPr>
                    <w:t xml:space="preserve"> </w:t>
                  </w:r>
                  <w:r>
                    <w:rPr>
                      <w:sz w:val="17"/>
                    </w:rPr>
                    <w:t>inaire</w:t>
                  </w:r>
                  <w:r w:rsidRPr="007D1773">
                    <w:rPr>
                      <w:sz w:val="17"/>
                      <w:lang w:val="ru-RU"/>
                    </w:rPr>
                    <w:t xml:space="preserve">):  Устройство,  аналогичное  лампе  со  встроенны м </w:t>
                  </w:r>
                  <w:r w:rsidRPr="007D1773">
                    <w:rPr>
                      <w:b/>
                      <w:sz w:val="18"/>
                      <w:lang w:val="ru-RU"/>
                    </w:rPr>
                    <w:t>ПРА,</w:t>
                  </w:r>
                </w:p>
                <w:p w:rsidR="006926E7" w:rsidRPr="007D1773" w:rsidRDefault="007D1773">
                  <w:pPr>
                    <w:pStyle w:val="a3"/>
                    <w:spacing w:before="25"/>
                    <w:ind w:left="14"/>
                    <w:rPr>
                      <w:lang w:val="ru-RU"/>
                    </w:rPr>
                  </w:pPr>
                  <w:r w:rsidRPr="007D1773">
                    <w:rPr>
                      <w:lang w:val="ru-RU"/>
                    </w:rPr>
                    <w:t>но  рассчитанное  на зам ену источника света и/или заж игаю щ его устройства.</w:t>
                  </w:r>
                </w:p>
                <w:p w:rsidR="006926E7" w:rsidRPr="007D1773" w:rsidRDefault="007D1773">
                  <w:pPr>
                    <w:pStyle w:val="a3"/>
                    <w:spacing w:before="55" w:line="244" w:lineRule="auto"/>
                    <w:ind w:left="395" w:right="465"/>
                    <w:rPr>
                      <w:lang w:val="ru-RU"/>
                    </w:rPr>
                  </w:pPr>
                  <w:r w:rsidRPr="007D1773">
                    <w:rPr>
                      <w:lang w:val="ru-RU"/>
                    </w:rPr>
                    <w:t>Пр им е ча ни е 1 - Источник света и/или зажига</w:t>
                  </w:r>
                  <w:r w:rsidRPr="007D1773">
                    <w:rPr>
                      <w:lang w:val="ru-RU"/>
                    </w:rPr>
                    <w:t>ющее устройство лампы-светильника легко заменяется. Пр им е ча ни е  2 -  ПРА не заменяется и не отделяется каждый раз при замене источника света.</w:t>
                  </w:r>
                </w:p>
                <w:p w:rsidR="006926E7" w:rsidRPr="007D1773" w:rsidRDefault="007D1773">
                  <w:pPr>
                    <w:pStyle w:val="a3"/>
                    <w:spacing w:line="244" w:lineRule="auto"/>
                    <w:ind w:left="395" w:right="1874"/>
                    <w:rPr>
                      <w:lang w:val="ru-RU"/>
                    </w:rPr>
                  </w:pPr>
                  <w:r w:rsidRPr="007D1773">
                    <w:rPr>
                      <w:lang w:val="ru-RU"/>
                    </w:rPr>
                    <w:t>Пр им е ча ни е   3  -   Для  присоединения  к  сети  требуются  патроны  для  ламп. Пр им е ча ни е  4 - При</w:t>
                  </w:r>
                  <w:r w:rsidRPr="007D1773">
                    <w:rPr>
                      <w:lang w:val="ru-RU"/>
                    </w:rPr>
                    <w:t xml:space="preserve">меры и дополнительная информация приведены в </w:t>
                  </w:r>
                  <w:r>
                    <w:t>IEC</w:t>
                  </w:r>
                  <w:r w:rsidRPr="007D1773">
                    <w:rPr>
                      <w:lang w:val="ru-RU"/>
                    </w:rPr>
                    <w:t xml:space="preserve"> 60972.</w:t>
                  </w:r>
                </w:p>
                <w:p w:rsidR="006926E7" w:rsidRPr="007D1773" w:rsidRDefault="007D1773">
                  <w:pPr>
                    <w:pStyle w:val="a3"/>
                    <w:spacing w:before="97" w:line="271" w:lineRule="auto"/>
                    <w:ind w:left="10" w:right="10" w:firstLine="390"/>
                    <w:jc w:val="both"/>
                    <w:rPr>
                      <w:lang w:val="ru-RU"/>
                    </w:rPr>
                  </w:pPr>
                  <w:r w:rsidRPr="007D1773">
                    <w:rPr>
                      <w:b/>
                      <w:sz w:val="18"/>
                      <w:lang w:val="ru-RU"/>
                    </w:rPr>
                    <w:t xml:space="preserve">1.2.61 ПРА или трансформатор с вилкой </w:t>
                  </w:r>
                  <w:r w:rsidRPr="007D1773">
                    <w:rPr>
                      <w:lang w:val="ru-RU"/>
                    </w:rPr>
                    <w:t>(</w:t>
                  </w:r>
                  <w:r>
                    <w:t>plug</w:t>
                  </w:r>
                  <w:r w:rsidRPr="007D1773">
                    <w:rPr>
                      <w:lang w:val="ru-RU"/>
                    </w:rPr>
                    <w:t>-</w:t>
                  </w:r>
                  <w:r>
                    <w:t>ballast</w:t>
                  </w:r>
                  <w:r w:rsidRPr="007D1773">
                    <w:rPr>
                      <w:lang w:val="ru-RU"/>
                    </w:rPr>
                    <w:t>/</w:t>
                  </w:r>
                  <w:r>
                    <w:t>transform</w:t>
                  </w:r>
                  <w:r w:rsidRPr="007D1773">
                    <w:rPr>
                      <w:lang w:val="ru-RU"/>
                    </w:rPr>
                    <w:t xml:space="preserve"> </w:t>
                  </w:r>
                  <w:r>
                    <w:t>er</w:t>
                  </w:r>
                  <w:r w:rsidRPr="007D1773">
                    <w:rPr>
                      <w:lang w:val="ru-RU"/>
                    </w:rPr>
                    <w:t>): ПРА или трансф орм атор, за­ ключенный в оболочку, имею щ ую несъемную ш тепсельную вилку для присоединения к электрической сети.</w:t>
                  </w:r>
                </w:p>
                <w:p w:rsidR="006926E7" w:rsidRPr="007D1773" w:rsidRDefault="007D1773">
                  <w:pPr>
                    <w:spacing w:line="271" w:lineRule="auto"/>
                    <w:ind w:left="5" w:right="8" w:firstLine="395"/>
                    <w:jc w:val="both"/>
                    <w:rPr>
                      <w:sz w:val="17"/>
                      <w:lang w:val="ru-RU"/>
                    </w:rPr>
                  </w:pPr>
                  <w:r w:rsidRPr="007D1773">
                    <w:rPr>
                      <w:b/>
                      <w:sz w:val="18"/>
                      <w:lang w:val="ru-RU"/>
                    </w:rPr>
                    <w:t>1.2</w:t>
                  </w:r>
                  <w:r w:rsidRPr="007D1773">
                    <w:rPr>
                      <w:b/>
                      <w:sz w:val="18"/>
                      <w:lang w:val="ru-RU"/>
                    </w:rPr>
                    <w:t xml:space="preserve">.62 </w:t>
                  </w:r>
                  <w:r w:rsidRPr="007D1773">
                    <w:rPr>
                      <w:b/>
                      <w:spacing w:val="3"/>
                      <w:sz w:val="18"/>
                      <w:lang w:val="ru-RU"/>
                    </w:rPr>
                    <w:t xml:space="preserve">светильник </w:t>
                  </w:r>
                  <w:r w:rsidRPr="007D1773">
                    <w:rPr>
                      <w:b/>
                      <w:sz w:val="18"/>
                      <w:lang w:val="ru-RU"/>
                    </w:rPr>
                    <w:t xml:space="preserve">для </w:t>
                  </w:r>
                  <w:r w:rsidRPr="007D1773">
                    <w:rPr>
                      <w:b/>
                      <w:spacing w:val="1"/>
                      <w:sz w:val="18"/>
                      <w:lang w:val="ru-RU"/>
                    </w:rPr>
                    <w:t xml:space="preserve">крепления </w:t>
                  </w:r>
                  <w:r w:rsidRPr="007D1773">
                    <w:rPr>
                      <w:b/>
                      <w:sz w:val="18"/>
                      <w:lang w:val="ru-RU"/>
                    </w:rPr>
                    <w:t xml:space="preserve">в </w:t>
                  </w:r>
                  <w:r w:rsidRPr="007D1773">
                    <w:rPr>
                      <w:b/>
                      <w:spacing w:val="2"/>
                      <w:sz w:val="18"/>
                      <w:lang w:val="ru-RU"/>
                    </w:rPr>
                    <w:t xml:space="preserve">штепсельной </w:t>
                  </w:r>
                  <w:r w:rsidRPr="007D1773">
                    <w:rPr>
                      <w:b/>
                      <w:sz w:val="18"/>
                      <w:lang w:val="ru-RU"/>
                    </w:rPr>
                    <w:t xml:space="preserve">розетке  </w:t>
                  </w:r>
                  <w:r w:rsidRPr="007D1773">
                    <w:rPr>
                      <w:spacing w:val="5"/>
                      <w:sz w:val="17"/>
                      <w:lang w:val="ru-RU"/>
                    </w:rPr>
                    <w:t>(</w:t>
                  </w:r>
                  <w:r>
                    <w:rPr>
                      <w:spacing w:val="5"/>
                      <w:sz w:val="17"/>
                    </w:rPr>
                    <w:t>mains</w:t>
                  </w:r>
                  <w:r w:rsidRPr="007D1773">
                    <w:rPr>
                      <w:spacing w:val="5"/>
                      <w:sz w:val="17"/>
                      <w:lang w:val="ru-RU"/>
                    </w:rPr>
                    <w:t xml:space="preserve"> </w:t>
                  </w:r>
                  <w:r>
                    <w:rPr>
                      <w:spacing w:val="5"/>
                      <w:sz w:val="17"/>
                    </w:rPr>
                    <w:t>socket</w:t>
                  </w:r>
                  <w:r w:rsidRPr="007D1773">
                    <w:rPr>
                      <w:spacing w:val="5"/>
                      <w:sz w:val="17"/>
                      <w:lang w:val="ru-RU"/>
                    </w:rPr>
                    <w:t>-</w:t>
                  </w:r>
                  <w:r>
                    <w:rPr>
                      <w:spacing w:val="5"/>
                      <w:sz w:val="17"/>
                    </w:rPr>
                    <w:t>outlet</w:t>
                  </w:r>
                  <w:r w:rsidRPr="007D1773">
                    <w:rPr>
                      <w:spacing w:val="5"/>
                      <w:sz w:val="17"/>
                      <w:lang w:val="ru-RU"/>
                    </w:rPr>
                    <w:t>-</w:t>
                  </w:r>
                  <w:r>
                    <w:rPr>
                      <w:spacing w:val="5"/>
                      <w:sz w:val="17"/>
                    </w:rPr>
                    <w:t>m</w:t>
                  </w:r>
                  <w:r w:rsidRPr="007D1773">
                    <w:rPr>
                      <w:spacing w:val="5"/>
                      <w:sz w:val="17"/>
                      <w:lang w:val="ru-RU"/>
                    </w:rPr>
                    <w:t xml:space="preserve"> </w:t>
                  </w:r>
                  <w:r>
                    <w:rPr>
                      <w:spacing w:val="5"/>
                      <w:sz w:val="17"/>
                    </w:rPr>
                    <w:t>ounted</w:t>
                  </w:r>
                  <w:r w:rsidRPr="007D1773">
                    <w:rPr>
                      <w:spacing w:val="5"/>
                      <w:sz w:val="17"/>
                      <w:lang w:val="ru-RU"/>
                    </w:rPr>
                    <w:t xml:space="preserve">  </w:t>
                  </w:r>
                  <w:r>
                    <w:rPr>
                      <w:spacing w:val="3"/>
                      <w:sz w:val="17"/>
                    </w:rPr>
                    <w:t>luminaire</w:t>
                  </w:r>
                  <w:r w:rsidRPr="007D1773">
                    <w:rPr>
                      <w:spacing w:val="3"/>
                      <w:sz w:val="17"/>
                      <w:lang w:val="ru-RU"/>
                    </w:rPr>
                    <w:t xml:space="preserve">):  </w:t>
                  </w:r>
                  <w:r w:rsidRPr="007D1773">
                    <w:rPr>
                      <w:sz w:val="17"/>
                      <w:lang w:val="ru-RU"/>
                    </w:rPr>
                    <w:t xml:space="preserve">С </w:t>
                  </w:r>
                  <w:r w:rsidRPr="007D1773">
                    <w:rPr>
                      <w:spacing w:val="7"/>
                      <w:sz w:val="17"/>
                      <w:lang w:val="ru-RU"/>
                    </w:rPr>
                    <w:t xml:space="preserve">ветильник, содержащ </w:t>
                  </w:r>
                  <w:r w:rsidRPr="007D1773">
                    <w:rPr>
                      <w:spacing w:val="5"/>
                      <w:sz w:val="17"/>
                      <w:lang w:val="ru-RU"/>
                    </w:rPr>
                    <w:t xml:space="preserve">ий </w:t>
                  </w:r>
                  <w:r w:rsidRPr="007D1773">
                    <w:rPr>
                      <w:spacing w:val="8"/>
                      <w:sz w:val="17"/>
                      <w:lang w:val="ru-RU"/>
                    </w:rPr>
                    <w:t xml:space="preserve">несъемную </w:t>
                  </w:r>
                  <w:r w:rsidRPr="007D1773">
                    <w:rPr>
                      <w:sz w:val="17"/>
                      <w:lang w:val="ru-RU"/>
                    </w:rPr>
                    <w:t xml:space="preserve">ш </w:t>
                  </w:r>
                  <w:r w:rsidRPr="007D1773">
                    <w:rPr>
                      <w:spacing w:val="8"/>
                      <w:sz w:val="17"/>
                      <w:lang w:val="ru-RU"/>
                    </w:rPr>
                    <w:t xml:space="preserve">тепсельную </w:t>
                  </w:r>
                  <w:r w:rsidRPr="007D1773">
                    <w:rPr>
                      <w:spacing w:val="6"/>
                      <w:sz w:val="17"/>
                      <w:lang w:val="ru-RU"/>
                    </w:rPr>
                    <w:t xml:space="preserve">вилку </w:t>
                  </w:r>
                  <w:r w:rsidRPr="007D1773">
                    <w:rPr>
                      <w:spacing w:val="5"/>
                      <w:sz w:val="17"/>
                      <w:lang w:val="ru-RU"/>
                    </w:rPr>
                    <w:t xml:space="preserve">для </w:t>
                  </w:r>
                  <w:r w:rsidRPr="007D1773">
                    <w:rPr>
                      <w:spacing w:val="7"/>
                      <w:sz w:val="17"/>
                      <w:lang w:val="ru-RU"/>
                    </w:rPr>
                    <w:t xml:space="preserve">крепления </w:t>
                  </w:r>
                  <w:r w:rsidRPr="007D1773">
                    <w:rPr>
                      <w:sz w:val="17"/>
                      <w:lang w:val="ru-RU"/>
                    </w:rPr>
                    <w:t xml:space="preserve">и </w:t>
                  </w:r>
                  <w:r w:rsidRPr="007D1773">
                    <w:rPr>
                      <w:spacing w:val="8"/>
                      <w:sz w:val="17"/>
                      <w:lang w:val="ru-RU"/>
                    </w:rPr>
                    <w:t xml:space="preserve">присоединения </w:t>
                  </w:r>
                  <w:r w:rsidRPr="007D1773">
                    <w:rPr>
                      <w:sz w:val="17"/>
                      <w:lang w:val="ru-RU"/>
                    </w:rPr>
                    <w:t xml:space="preserve">к </w:t>
                  </w:r>
                  <w:r w:rsidRPr="007D1773">
                    <w:rPr>
                      <w:spacing w:val="8"/>
                      <w:sz w:val="17"/>
                      <w:lang w:val="ru-RU"/>
                    </w:rPr>
                    <w:t xml:space="preserve">электри­ </w:t>
                  </w:r>
                  <w:r w:rsidRPr="007D1773">
                    <w:rPr>
                      <w:spacing w:val="6"/>
                      <w:sz w:val="17"/>
                      <w:lang w:val="ru-RU"/>
                    </w:rPr>
                    <w:t>ческой</w:t>
                  </w:r>
                  <w:r w:rsidRPr="007D1773">
                    <w:rPr>
                      <w:spacing w:val="42"/>
                      <w:sz w:val="17"/>
                      <w:lang w:val="ru-RU"/>
                    </w:rPr>
                    <w:t xml:space="preserve"> </w:t>
                  </w:r>
                  <w:r w:rsidRPr="007D1773">
                    <w:rPr>
                      <w:spacing w:val="3"/>
                      <w:sz w:val="17"/>
                      <w:lang w:val="ru-RU"/>
                    </w:rPr>
                    <w:t>сети.</w:t>
                  </w:r>
                </w:p>
                <w:p w:rsidR="006926E7" w:rsidRPr="007D1773" w:rsidRDefault="007D1773">
                  <w:pPr>
                    <w:pStyle w:val="a3"/>
                    <w:spacing w:line="271" w:lineRule="auto"/>
                    <w:ind w:right="6" w:firstLine="400"/>
                    <w:jc w:val="both"/>
                    <w:rPr>
                      <w:lang w:val="ru-RU"/>
                    </w:rPr>
                  </w:pPr>
                  <w:r w:rsidRPr="007D1773">
                    <w:rPr>
                      <w:b/>
                      <w:sz w:val="18"/>
                      <w:lang w:val="ru-RU"/>
                    </w:rPr>
                    <w:t xml:space="preserve">1.2.63 светильник с зажимом </w:t>
                  </w:r>
                  <w:r w:rsidRPr="007D1773">
                    <w:rPr>
                      <w:lang w:val="ru-RU"/>
                    </w:rPr>
                    <w:t>(</w:t>
                  </w:r>
                  <w:r>
                    <w:t>clip</w:t>
                  </w:r>
                  <w:r w:rsidRPr="007D1773">
                    <w:rPr>
                      <w:lang w:val="ru-RU"/>
                    </w:rPr>
                    <w:t>-</w:t>
                  </w:r>
                  <w:r>
                    <w:t>m</w:t>
                  </w:r>
                  <w:r w:rsidRPr="007D1773">
                    <w:rPr>
                      <w:lang w:val="ru-RU"/>
                    </w:rPr>
                    <w:t xml:space="preserve"> </w:t>
                  </w:r>
                  <w:r>
                    <w:t>ounted</w:t>
                  </w:r>
                  <w:r w:rsidRPr="007D1773">
                    <w:rPr>
                      <w:lang w:val="ru-RU"/>
                    </w:rPr>
                    <w:t xml:space="preserve"> </w:t>
                  </w:r>
                  <w:r>
                    <w:t>luminaire</w:t>
                  </w:r>
                  <w:r w:rsidRPr="007D1773">
                    <w:rPr>
                      <w:lang w:val="ru-RU"/>
                    </w:rPr>
                    <w:t>): Н еразъемны й комплект светильника и пружинного  зажима,  который  позволяет закрепить  светильник на  монтажной  поверхности  одним  д ви­ ж ением руки.</w:t>
                  </w:r>
                </w:p>
                <w:p w:rsidR="006926E7" w:rsidRPr="007D1773" w:rsidRDefault="007D1773">
                  <w:pPr>
                    <w:pStyle w:val="a3"/>
                    <w:spacing w:line="268" w:lineRule="auto"/>
                    <w:ind w:left="14" w:right="8" w:firstLine="386"/>
                    <w:jc w:val="both"/>
                    <w:rPr>
                      <w:lang w:val="ru-RU"/>
                    </w:rPr>
                  </w:pPr>
                  <w:r w:rsidRPr="007D1773">
                    <w:rPr>
                      <w:b/>
                      <w:sz w:val="18"/>
                      <w:lang w:val="ru-RU"/>
                    </w:rPr>
                    <w:t xml:space="preserve">1.2.64 присоединитель лампы </w:t>
                  </w:r>
                  <w:r w:rsidRPr="007D1773">
                    <w:rPr>
                      <w:lang w:val="ru-RU"/>
                    </w:rPr>
                    <w:t>(</w:t>
                  </w:r>
                  <w:r>
                    <w:t>lamp</w:t>
                  </w:r>
                  <w:r w:rsidRPr="007D1773">
                    <w:rPr>
                      <w:lang w:val="ru-RU"/>
                    </w:rPr>
                    <w:t xml:space="preserve"> </w:t>
                  </w:r>
                  <w:r>
                    <w:t>connectors</w:t>
                  </w:r>
                  <w:r w:rsidRPr="007D1773">
                    <w:rPr>
                      <w:lang w:val="ru-RU"/>
                    </w:rPr>
                    <w:t>): Контактное устройство, специально сконструи­ рованное для  осущ ествления электрического  присоединения лампы,  но  не для  ее крепления.</w:t>
                  </w:r>
                </w:p>
                <w:p w:rsidR="006926E7" w:rsidRPr="007D1773" w:rsidRDefault="007D1773">
                  <w:pPr>
                    <w:pStyle w:val="a3"/>
                    <w:spacing w:before="5" w:line="271" w:lineRule="auto"/>
                    <w:ind w:right="9" w:firstLine="400"/>
                    <w:jc w:val="both"/>
                    <w:rPr>
                      <w:lang w:val="ru-RU"/>
                    </w:rPr>
                  </w:pPr>
                  <w:r w:rsidRPr="007D1773">
                    <w:rPr>
                      <w:b/>
                      <w:sz w:val="18"/>
                      <w:lang w:val="ru-RU"/>
                    </w:rPr>
                    <w:t xml:space="preserve">1.2.65 </w:t>
                  </w:r>
                  <w:r w:rsidRPr="007D1773">
                    <w:rPr>
                      <w:b/>
                      <w:spacing w:val="3"/>
                      <w:sz w:val="18"/>
                      <w:lang w:val="ru-RU"/>
                    </w:rPr>
                    <w:t xml:space="preserve">штепсельная </w:t>
                  </w:r>
                  <w:r w:rsidRPr="007D1773">
                    <w:rPr>
                      <w:b/>
                      <w:spacing w:val="2"/>
                      <w:sz w:val="18"/>
                      <w:lang w:val="ru-RU"/>
                    </w:rPr>
                    <w:t xml:space="preserve">сетевая розетка </w:t>
                  </w:r>
                  <w:r w:rsidRPr="007D1773">
                    <w:rPr>
                      <w:spacing w:val="5"/>
                      <w:lang w:val="ru-RU"/>
                    </w:rPr>
                    <w:t>(</w:t>
                  </w:r>
                  <w:r>
                    <w:rPr>
                      <w:spacing w:val="5"/>
                    </w:rPr>
                    <w:t>mains</w:t>
                  </w:r>
                  <w:r w:rsidRPr="007D1773">
                    <w:rPr>
                      <w:spacing w:val="5"/>
                      <w:lang w:val="ru-RU"/>
                    </w:rPr>
                    <w:t xml:space="preserve"> </w:t>
                  </w:r>
                  <w:r>
                    <w:rPr>
                      <w:spacing w:val="6"/>
                    </w:rPr>
                    <w:t>socket</w:t>
                  </w:r>
                  <w:r w:rsidRPr="007D1773">
                    <w:rPr>
                      <w:spacing w:val="6"/>
                      <w:lang w:val="ru-RU"/>
                    </w:rPr>
                    <w:t>-</w:t>
                  </w:r>
                  <w:r>
                    <w:rPr>
                      <w:spacing w:val="6"/>
                    </w:rPr>
                    <w:t>outlet</w:t>
                  </w:r>
                  <w:r w:rsidRPr="007D1773">
                    <w:rPr>
                      <w:spacing w:val="6"/>
                      <w:lang w:val="ru-RU"/>
                    </w:rPr>
                    <w:t xml:space="preserve">): </w:t>
                  </w:r>
                  <w:r w:rsidRPr="007D1773">
                    <w:rPr>
                      <w:spacing w:val="7"/>
                      <w:lang w:val="ru-RU"/>
                    </w:rPr>
                    <w:t xml:space="preserve">Устройство, имеющ </w:t>
                  </w:r>
                  <w:r w:rsidRPr="007D1773">
                    <w:rPr>
                      <w:spacing w:val="5"/>
                      <w:lang w:val="ru-RU"/>
                    </w:rPr>
                    <w:t xml:space="preserve">ее </w:t>
                  </w:r>
                  <w:r w:rsidRPr="007D1773">
                    <w:rPr>
                      <w:spacing w:val="6"/>
                      <w:lang w:val="ru-RU"/>
                    </w:rPr>
                    <w:t xml:space="preserve">полые  </w:t>
                  </w:r>
                  <w:r w:rsidRPr="007D1773">
                    <w:rPr>
                      <w:spacing w:val="5"/>
                      <w:lang w:val="ru-RU"/>
                    </w:rPr>
                    <w:t xml:space="preserve">контакты для </w:t>
                  </w:r>
                  <w:r w:rsidRPr="007D1773">
                    <w:rPr>
                      <w:spacing w:val="8"/>
                      <w:lang w:val="ru-RU"/>
                    </w:rPr>
                    <w:t xml:space="preserve">присоединения </w:t>
                  </w:r>
                  <w:r w:rsidRPr="007D1773">
                    <w:rPr>
                      <w:spacing w:val="5"/>
                      <w:lang w:val="ru-RU"/>
                    </w:rPr>
                    <w:t xml:space="preserve">вилки </w:t>
                  </w:r>
                  <w:r w:rsidRPr="007D1773">
                    <w:rPr>
                      <w:lang w:val="ru-RU"/>
                    </w:rPr>
                    <w:t xml:space="preserve">с </w:t>
                  </w:r>
                  <w:r w:rsidRPr="007D1773">
                    <w:rPr>
                      <w:spacing w:val="6"/>
                      <w:lang w:val="ru-RU"/>
                    </w:rPr>
                    <w:t xml:space="preserve">круглыми  </w:t>
                  </w:r>
                  <w:r w:rsidRPr="007D1773">
                    <w:rPr>
                      <w:spacing w:val="2"/>
                      <w:lang w:val="ru-RU"/>
                    </w:rPr>
                    <w:t xml:space="preserve">или  </w:t>
                  </w:r>
                  <w:r w:rsidRPr="007D1773">
                    <w:rPr>
                      <w:spacing w:val="6"/>
                      <w:lang w:val="ru-RU"/>
                    </w:rPr>
                    <w:t xml:space="preserve">плоскими  </w:t>
                  </w:r>
                  <w:r w:rsidRPr="007D1773">
                    <w:rPr>
                      <w:lang w:val="ru-RU"/>
                    </w:rPr>
                    <w:t xml:space="preserve">ш </w:t>
                  </w:r>
                  <w:r w:rsidRPr="007D1773">
                    <w:rPr>
                      <w:spacing w:val="6"/>
                      <w:lang w:val="ru-RU"/>
                    </w:rPr>
                    <w:t xml:space="preserve">тырями  </w:t>
                  </w:r>
                  <w:r w:rsidRPr="007D1773">
                    <w:rPr>
                      <w:lang w:val="ru-RU"/>
                    </w:rPr>
                    <w:t xml:space="preserve">и  </w:t>
                  </w:r>
                  <w:r w:rsidRPr="007D1773">
                    <w:rPr>
                      <w:spacing w:val="7"/>
                      <w:lang w:val="ru-RU"/>
                    </w:rPr>
                    <w:t xml:space="preserve">контактные  </w:t>
                  </w:r>
                  <w:r w:rsidRPr="007D1773">
                    <w:rPr>
                      <w:spacing w:val="8"/>
                      <w:lang w:val="ru-RU"/>
                    </w:rPr>
                    <w:t xml:space="preserve">зажимы </w:t>
                  </w:r>
                  <w:r w:rsidRPr="007D1773">
                    <w:rPr>
                      <w:spacing w:val="6"/>
                      <w:lang w:val="ru-RU"/>
                    </w:rPr>
                    <w:t xml:space="preserve">для  </w:t>
                  </w:r>
                  <w:r w:rsidRPr="007D1773">
                    <w:rPr>
                      <w:spacing w:val="8"/>
                      <w:lang w:val="ru-RU"/>
                    </w:rPr>
                    <w:t xml:space="preserve">присоедине­ </w:t>
                  </w:r>
                  <w:r w:rsidRPr="007D1773">
                    <w:rPr>
                      <w:spacing w:val="2"/>
                      <w:lang w:val="ru-RU"/>
                    </w:rPr>
                    <w:t xml:space="preserve">ния  </w:t>
                  </w:r>
                  <w:r w:rsidRPr="007D1773">
                    <w:rPr>
                      <w:spacing w:val="8"/>
                      <w:lang w:val="ru-RU"/>
                    </w:rPr>
                    <w:t xml:space="preserve">сетевы </w:t>
                  </w:r>
                  <w:r w:rsidRPr="007D1773">
                    <w:rPr>
                      <w:lang w:val="ru-RU"/>
                    </w:rPr>
                    <w:t xml:space="preserve">х </w:t>
                  </w:r>
                  <w:r w:rsidRPr="007D1773">
                    <w:rPr>
                      <w:spacing w:val="6"/>
                      <w:lang w:val="ru-RU"/>
                    </w:rPr>
                    <w:t xml:space="preserve">кабелей  </w:t>
                  </w:r>
                  <w:r w:rsidRPr="007D1773">
                    <w:rPr>
                      <w:lang w:val="ru-RU"/>
                    </w:rPr>
                    <w:t>или</w:t>
                  </w:r>
                  <w:r w:rsidRPr="007D1773">
                    <w:rPr>
                      <w:spacing w:val="-6"/>
                      <w:lang w:val="ru-RU"/>
                    </w:rPr>
                    <w:t xml:space="preserve"> </w:t>
                  </w:r>
                  <w:r w:rsidRPr="007D1773">
                    <w:rPr>
                      <w:spacing w:val="6"/>
                      <w:lang w:val="ru-RU"/>
                    </w:rPr>
                    <w:t>проводов.</w:t>
                  </w:r>
                </w:p>
                <w:p w:rsidR="006926E7" w:rsidRPr="007D1773" w:rsidRDefault="007D1773">
                  <w:pPr>
                    <w:spacing w:line="268" w:lineRule="auto"/>
                    <w:ind w:left="14" w:right="24" w:firstLine="386"/>
                    <w:jc w:val="both"/>
                    <w:rPr>
                      <w:sz w:val="17"/>
                      <w:lang w:val="ru-RU"/>
                    </w:rPr>
                  </w:pPr>
                  <w:r w:rsidRPr="007D1773">
                    <w:rPr>
                      <w:b/>
                      <w:sz w:val="18"/>
                      <w:lang w:val="ru-RU"/>
                    </w:rPr>
                    <w:t xml:space="preserve">1.2.66 светильник с заменяемым шнуром </w:t>
                  </w:r>
                  <w:r w:rsidRPr="007D1773">
                    <w:rPr>
                      <w:sz w:val="17"/>
                      <w:lang w:val="ru-RU"/>
                    </w:rPr>
                    <w:t>(</w:t>
                  </w:r>
                  <w:r>
                    <w:rPr>
                      <w:sz w:val="17"/>
                    </w:rPr>
                    <w:t>rew</w:t>
                  </w:r>
                  <w:r w:rsidRPr="007D1773">
                    <w:rPr>
                      <w:sz w:val="17"/>
                      <w:lang w:val="ru-RU"/>
                    </w:rPr>
                    <w:t xml:space="preserve"> </w:t>
                  </w:r>
                  <w:r>
                    <w:rPr>
                      <w:sz w:val="17"/>
                    </w:rPr>
                    <w:t>ireable</w:t>
                  </w:r>
                  <w:r w:rsidRPr="007D1773">
                    <w:rPr>
                      <w:sz w:val="17"/>
                      <w:lang w:val="ru-RU"/>
                    </w:rPr>
                    <w:t xml:space="preserve"> </w:t>
                  </w:r>
                  <w:r>
                    <w:rPr>
                      <w:sz w:val="17"/>
                    </w:rPr>
                    <w:t>lum</w:t>
                  </w:r>
                  <w:r w:rsidRPr="007D1773">
                    <w:rPr>
                      <w:sz w:val="17"/>
                      <w:lang w:val="ru-RU"/>
                    </w:rPr>
                    <w:t xml:space="preserve"> </w:t>
                  </w:r>
                  <w:r>
                    <w:rPr>
                      <w:sz w:val="17"/>
                    </w:rPr>
                    <w:t>inaire</w:t>
                  </w:r>
                  <w:r w:rsidRPr="007D1773">
                    <w:rPr>
                      <w:sz w:val="17"/>
                      <w:lang w:val="ru-RU"/>
                    </w:rPr>
                    <w:t>): С ветильник, гибкий кабель или шнур  которого  может быть заменен  при  помощи  обычного инструмента.</w:t>
                  </w:r>
                </w:p>
                <w:p w:rsidR="006926E7" w:rsidRPr="007D1773" w:rsidRDefault="007D1773">
                  <w:pPr>
                    <w:pStyle w:val="a3"/>
                    <w:spacing w:before="1" w:line="271" w:lineRule="auto"/>
                    <w:ind w:left="14" w:right="14" w:firstLine="386"/>
                    <w:jc w:val="both"/>
                    <w:rPr>
                      <w:lang w:val="ru-RU"/>
                    </w:rPr>
                  </w:pPr>
                  <w:r w:rsidRPr="007D1773">
                    <w:rPr>
                      <w:lang w:val="ru-RU"/>
                    </w:rPr>
                    <w:t xml:space="preserve">1.2.67 </w:t>
                  </w:r>
                  <w:r w:rsidRPr="007D1773">
                    <w:rPr>
                      <w:b/>
                      <w:sz w:val="18"/>
                      <w:lang w:val="ru-RU"/>
                    </w:rPr>
                    <w:t xml:space="preserve">светильнике незаменяемым шнуром </w:t>
                  </w:r>
                  <w:r w:rsidRPr="007D1773">
                    <w:rPr>
                      <w:lang w:val="ru-RU"/>
                    </w:rPr>
                    <w:t>(</w:t>
                  </w:r>
                  <w:r>
                    <w:t>non</w:t>
                  </w:r>
                  <w:r w:rsidRPr="007D1773">
                    <w:rPr>
                      <w:lang w:val="ru-RU"/>
                    </w:rPr>
                    <w:t>-</w:t>
                  </w:r>
                  <w:r>
                    <w:t>rew</w:t>
                  </w:r>
                  <w:r w:rsidRPr="007D1773">
                    <w:rPr>
                      <w:lang w:val="ru-RU"/>
                    </w:rPr>
                    <w:t xml:space="preserve"> </w:t>
                  </w:r>
                  <w:r>
                    <w:t>ireable</w:t>
                  </w:r>
                  <w:r w:rsidRPr="007D1773">
                    <w:rPr>
                      <w:lang w:val="ru-RU"/>
                    </w:rPr>
                    <w:t xml:space="preserve"> </w:t>
                  </w:r>
                  <w:r>
                    <w:t>lum</w:t>
                  </w:r>
                  <w:r w:rsidRPr="007D1773">
                    <w:rPr>
                      <w:lang w:val="ru-RU"/>
                    </w:rPr>
                    <w:t xml:space="preserve"> </w:t>
                  </w:r>
                  <w:r>
                    <w:t>inaire</w:t>
                  </w:r>
                  <w:r w:rsidRPr="007D1773">
                    <w:rPr>
                      <w:lang w:val="ru-RU"/>
                    </w:rPr>
                    <w:t xml:space="preserve">): С ветильник, конструкция которого не позволяет отсоединять </w:t>
                  </w:r>
                  <w:r w:rsidRPr="007D1773">
                    <w:rPr>
                      <w:lang w:val="ru-RU"/>
                    </w:rPr>
                    <w:t>от него гибкий кабель или шнур обычным инструментом без по­ вреждений, де лаю щ их дальнейш ую эксплуатацию светильника невозможной.</w:t>
                  </w:r>
                </w:p>
                <w:p w:rsidR="006926E7" w:rsidRPr="007D1773" w:rsidRDefault="007D1773">
                  <w:pPr>
                    <w:pStyle w:val="a3"/>
                    <w:spacing w:before="25"/>
                    <w:ind w:left="395"/>
                    <w:rPr>
                      <w:lang w:val="ru-RU"/>
                    </w:rPr>
                  </w:pPr>
                  <w:r w:rsidRPr="007D1773">
                    <w:rPr>
                      <w:lang w:val="ru-RU"/>
                    </w:rPr>
                    <w:t>Пр им е ча ни е - Примеры обычного инструмента: отвертки, ключи и т. д.</w:t>
                  </w:r>
                </w:p>
                <w:p w:rsidR="006926E7" w:rsidRPr="007D1773" w:rsidRDefault="007D1773">
                  <w:pPr>
                    <w:spacing w:before="102" w:line="268" w:lineRule="auto"/>
                    <w:ind w:left="5" w:right="26" w:firstLine="395"/>
                    <w:jc w:val="both"/>
                    <w:rPr>
                      <w:sz w:val="17"/>
                      <w:lang w:val="ru-RU"/>
                    </w:rPr>
                  </w:pPr>
                  <w:r w:rsidRPr="007D1773">
                    <w:rPr>
                      <w:b/>
                      <w:sz w:val="18"/>
                      <w:lang w:val="ru-RU"/>
                    </w:rPr>
                    <w:t xml:space="preserve">1.2.68 устройство управления лампой </w:t>
                  </w:r>
                  <w:r w:rsidRPr="007D1773">
                    <w:rPr>
                      <w:sz w:val="17"/>
                      <w:lang w:val="ru-RU"/>
                    </w:rPr>
                    <w:t>(</w:t>
                  </w:r>
                  <w:r>
                    <w:rPr>
                      <w:sz w:val="17"/>
                    </w:rPr>
                    <w:t>lam</w:t>
                  </w:r>
                  <w:r w:rsidRPr="007D1773">
                    <w:rPr>
                      <w:sz w:val="17"/>
                      <w:lang w:val="ru-RU"/>
                    </w:rPr>
                    <w:t xml:space="preserve"> </w:t>
                  </w:r>
                  <w:r>
                    <w:rPr>
                      <w:sz w:val="17"/>
                    </w:rPr>
                    <w:t>p</w:t>
                  </w:r>
                  <w:r w:rsidRPr="007D1773">
                    <w:rPr>
                      <w:sz w:val="17"/>
                      <w:lang w:val="ru-RU"/>
                    </w:rPr>
                    <w:t xml:space="preserve"> </w:t>
                  </w:r>
                  <w:r>
                    <w:rPr>
                      <w:sz w:val="17"/>
                    </w:rPr>
                    <w:t>control</w:t>
                  </w:r>
                  <w:r w:rsidRPr="007D1773">
                    <w:rPr>
                      <w:sz w:val="17"/>
                      <w:lang w:val="ru-RU"/>
                    </w:rPr>
                    <w:t xml:space="preserve"> </w:t>
                  </w:r>
                  <w:r>
                    <w:rPr>
                      <w:sz w:val="17"/>
                    </w:rPr>
                    <w:t>gear</w:t>
                  </w:r>
                  <w:r w:rsidRPr="007D1773">
                    <w:rPr>
                      <w:sz w:val="17"/>
                      <w:lang w:val="ru-RU"/>
                    </w:rPr>
                    <w:t>): Устройство, использую щ ееся для управления работой лампы, например ПРА, трансф орматоры  и понижающ ие трансф орматоры .</w:t>
                  </w:r>
                </w:p>
                <w:p w:rsidR="006926E7" w:rsidRPr="007D1773" w:rsidRDefault="007D1773">
                  <w:pPr>
                    <w:pStyle w:val="a3"/>
                    <w:spacing w:before="32"/>
                    <w:ind w:left="14" w:right="6" w:firstLine="381"/>
                    <w:jc w:val="both"/>
                    <w:rPr>
                      <w:lang w:val="ru-RU"/>
                    </w:rPr>
                  </w:pPr>
                  <w:r w:rsidRPr="007D1773">
                    <w:rPr>
                      <w:lang w:val="ru-RU"/>
                    </w:rPr>
                    <w:t>Пр им е ча ни е - Это не относится к устройствам включения ламп или регулировки яркости, например свето­ регуляторам, фотоэлеме</w:t>
                  </w:r>
                  <w:r w:rsidRPr="007D1773">
                    <w:rPr>
                      <w:lang w:val="ru-RU"/>
                    </w:rPr>
                    <w:t>нтам.</w:t>
                  </w:r>
                </w:p>
                <w:p w:rsidR="006926E7" w:rsidRPr="007D1773" w:rsidRDefault="007D1773">
                  <w:pPr>
                    <w:pStyle w:val="a3"/>
                    <w:spacing w:before="110"/>
                    <w:ind w:left="399"/>
                    <w:rPr>
                      <w:lang w:val="ru-RU"/>
                    </w:rPr>
                  </w:pPr>
                  <w:r w:rsidRPr="007D1773">
                    <w:rPr>
                      <w:lang w:val="ru-RU"/>
                    </w:rPr>
                    <w:t>1.2.69  В настоящ ее  время  не используется.</w:t>
                  </w:r>
                </w:p>
                <w:p w:rsidR="006926E7" w:rsidRPr="007D1773" w:rsidRDefault="007D1773">
                  <w:pPr>
                    <w:pStyle w:val="a3"/>
                    <w:spacing w:before="21" w:line="264" w:lineRule="auto"/>
                    <w:ind w:right="31" w:firstLine="400"/>
                    <w:jc w:val="both"/>
                    <w:rPr>
                      <w:lang w:val="ru-RU"/>
                    </w:rPr>
                  </w:pPr>
                  <w:r w:rsidRPr="007D1773">
                    <w:rPr>
                      <w:lang w:val="ru-RU"/>
                    </w:rPr>
                    <w:t xml:space="preserve">1.2.70 </w:t>
                  </w:r>
                  <w:r w:rsidRPr="007D1773">
                    <w:rPr>
                      <w:b/>
                      <w:sz w:val="18"/>
                      <w:lang w:val="ru-RU"/>
                    </w:rPr>
                    <w:t xml:space="preserve">макет лампы </w:t>
                  </w:r>
                  <w:r w:rsidRPr="007D1773">
                    <w:rPr>
                      <w:lang w:val="ru-RU"/>
                    </w:rPr>
                    <w:t>(</w:t>
                  </w:r>
                  <w:r>
                    <w:t>dum</w:t>
                  </w:r>
                  <w:r w:rsidRPr="007D1773">
                    <w:rPr>
                      <w:lang w:val="ru-RU"/>
                    </w:rPr>
                    <w:t xml:space="preserve"> </w:t>
                  </w:r>
                  <w:r>
                    <w:t>m</w:t>
                  </w:r>
                  <w:r w:rsidRPr="007D1773">
                    <w:rPr>
                      <w:lang w:val="ru-RU"/>
                    </w:rPr>
                    <w:t xml:space="preserve"> </w:t>
                  </w:r>
                  <w:r>
                    <w:t>y</w:t>
                  </w:r>
                  <w:r w:rsidRPr="007D1773">
                    <w:rPr>
                      <w:lang w:val="ru-RU"/>
                    </w:rPr>
                    <w:t xml:space="preserve"> </w:t>
                  </w:r>
                  <w:r>
                    <w:t>lamp</w:t>
                  </w:r>
                  <w:r w:rsidRPr="007D1773">
                    <w:rPr>
                      <w:lang w:val="ru-RU"/>
                    </w:rPr>
                    <w:t xml:space="preserve">): Устройство, вклю чаю щ ее в себя цоколь, соответствую щ ий требованиям  </w:t>
                  </w:r>
                  <w:r>
                    <w:t>IEC</w:t>
                  </w:r>
                  <w:r w:rsidRPr="007D1773">
                    <w:rPr>
                      <w:lang w:val="ru-RU"/>
                    </w:rPr>
                    <w:t xml:space="preserve"> 60061.</w:t>
                  </w:r>
                </w:p>
                <w:p w:rsidR="006926E7" w:rsidRPr="007D1773" w:rsidRDefault="007D1773">
                  <w:pPr>
                    <w:spacing w:before="3" w:line="271" w:lineRule="auto"/>
                    <w:ind w:left="9" w:right="15" w:firstLine="390"/>
                    <w:jc w:val="both"/>
                    <w:rPr>
                      <w:sz w:val="17"/>
                      <w:lang w:val="ru-RU"/>
                    </w:rPr>
                  </w:pPr>
                  <w:r w:rsidRPr="007D1773">
                    <w:rPr>
                      <w:b/>
                      <w:sz w:val="18"/>
                      <w:lang w:val="ru-RU"/>
                    </w:rPr>
                    <w:t xml:space="preserve">1.2.71 галогенная лампа накаливания с защитным экраном </w:t>
                  </w:r>
                  <w:r w:rsidRPr="007D1773">
                    <w:rPr>
                      <w:sz w:val="17"/>
                      <w:lang w:val="ru-RU"/>
                    </w:rPr>
                    <w:t>(</w:t>
                  </w:r>
                  <w:r>
                    <w:rPr>
                      <w:sz w:val="17"/>
                    </w:rPr>
                    <w:t>self</w:t>
                  </w:r>
                  <w:r w:rsidRPr="007D1773">
                    <w:rPr>
                      <w:sz w:val="17"/>
                      <w:lang w:val="ru-RU"/>
                    </w:rPr>
                    <w:t>-</w:t>
                  </w:r>
                  <w:r>
                    <w:rPr>
                      <w:sz w:val="17"/>
                    </w:rPr>
                    <w:t>chielded</w:t>
                  </w:r>
                  <w:r w:rsidRPr="007D1773">
                    <w:rPr>
                      <w:sz w:val="17"/>
                      <w:lang w:val="ru-RU"/>
                    </w:rPr>
                    <w:t xml:space="preserve"> </w:t>
                  </w:r>
                  <w:r>
                    <w:rPr>
                      <w:sz w:val="17"/>
                    </w:rPr>
                    <w:t>lamp</w:t>
                  </w:r>
                  <w:r w:rsidRPr="007D1773">
                    <w:rPr>
                      <w:sz w:val="17"/>
                      <w:lang w:val="ru-RU"/>
                    </w:rPr>
                    <w:t>): Вольф рамовая галогенная лампа накаливания или металлогалогенная  лампа,  для  которой  в  светильнике  не  требу­ ется защ итны й  экран для защ иты  от УФ -излучения или  осколков лампы.</w:t>
                  </w:r>
                </w:p>
                <w:p w:rsidR="006926E7" w:rsidRPr="007D1773" w:rsidRDefault="006926E7">
                  <w:pPr>
                    <w:pStyle w:val="a3"/>
                    <w:rPr>
                      <w:sz w:val="18"/>
                      <w:lang w:val="ru-RU"/>
                    </w:rPr>
                  </w:pPr>
                </w:p>
                <w:p w:rsidR="006926E7" w:rsidRDefault="007D1773">
                  <w:pPr>
                    <w:spacing w:before="161"/>
                    <w:ind w:left="18"/>
                    <w:rPr>
                      <w:rFonts w:ascii="Symbol" w:hAnsi="Symbol"/>
                      <w:sz w:val="21"/>
                    </w:rPr>
                  </w:pPr>
                  <w:r>
                    <w:rPr>
                      <w:rFonts w:ascii="Symbol" w:hAnsi="Symbol"/>
                      <w:sz w:val="21"/>
                    </w:rPr>
                    <w:t></w:t>
                  </w:r>
                  <w:r>
                    <w:rPr>
                      <w:rFonts w:ascii="Symbol" w:hAnsi="Symbol"/>
                      <w:sz w:val="21"/>
                    </w:rPr>
                    <w:t></w:t>
                  </w:r>
                </w:p>
              </w:txbxContent>
            </v:textbox>
            <w10:wrap anchorx="page" anchory="page"/>
          </v:shape>
        </w:pict>
      </w:r>
      <w:r>
        <w:rPr>
          <w:noProof/>
          <w:lang w:val="ru-RU" w:eastAsia="ru-RU"/>
        </w:rPr>
        <w:drawing>
          <wp:anchor distT="0" distB="0" distL="0" distR="0" simplePos="0" relativeHeight="267864551" behindDoc="1" locked="0" layoutInCell="1" allowOverlap="1">
            <wp:simplePos x="0" y="0"/>
            <wp:positionH relativeFrom="page">
              <wp:posOffset>0</wp:posOffset>
            </wp:positionH>
            <wp:positionV relativeFrom="page">
              <wp:posOffset>0</wp:posOffset>
            </wp:positionV>
            <wp:extent cx="7318375" cy="10347312"/>
            <wp:effectExtent l="0" t="0" r="0" b="0"/>
            <wp:wrapNone/>
            <wp:docPr id="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9" cstate="print"/>
                    <a:stretch>
                      <a:fillRect/>
                    </a:stretch>
                  </pic:blipFill>
                  <pic:spPr>
                    <a:xfrm>
                      <a:off x="0" y="0"/>
                      <a:ext cx="7318375" cy="1034731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4"/>
        <w:rPr>
          <w:sz w:val="13"/>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530" w:h="16300"/>
          <w:pgMar w:top="120" w:right="240" w:bottom="0" w:left="1620" w:header="720" w:footer="720" w:gutter="0"/>
          <w:cols w:space="720"/>
        </w:sectPr>
      </w:pPr>
    </w:p>
    <w:p w:rsidR="006926E7" w:rsidRPr="007D1773" w:rsidRDefault="007D1773">
      <w:pPr>
        <w:spacing w:before="85"/>
        <w:ind w:right="98"/>
        <w:jc w:val="right"/>
        <w:rPr>
          <w:sz w:val="12"/>
          <w:lang w:val="ru-RU"/>
        </w:rPr>
      </w:pPr>
      <w:r>
        <w:lastRenderedPageBreak/>
        <w:pict>
          <v:shape id="_x0000_s1159" type="#_x0000_t202" style="position:absolute;left:0;text-align:left;margin-left:45.3pt;margin-top:50.7pt;width:444.35pt;height:637.2pt;z-index:-570880;mso-position-horizontal-relative:page;mso-position-vertical-relative:page" filled="f" stroked="f">
            <v:textbox inset="0,0,0,0">
              <w:txbxContent>
                <w:p w:rsidR="006926E7" w:rsidRPr="007D1773" w:rsidRDefault="007D1773">
                  <w:pPr>
                    <w:spacing w:line="201" w:lineRule="exact"/>
                    <w:ind w:right="395"/>
                    <w:jc w:val="right"/>
                    <w:rPr>
                      <w:b/>
                      <w:sz w:val="18"/>
                      <w:lang w:val="ru-RU"/>
                    </w:rPr>
                  </w:pPr>
                  <w:r w:rsidRPr="007D1773">
                    <w:rPr>
                      <w:b/>
                      <w:sz w:val="18"/>
                      <w:lang w:val="ru-RU"/>
                    </w:rPr>
                    <w:t xml:space="preserve">ГОСТ  </w:t>
                  </w:r>
                  <w:r>
                    <w:rPr>
                      <w:b/>
                      <w:sz w:val="18"/>
                    </w:rPr>
                    <w:t>IEC</w:t>
                  </w:r>
                  <w:r w:rsidRPr="007D1773">
                    <w:rPr>
                      <w:b/>
                      <w:sz w:val="18"/>
                      <w:lang w:val="ru-RU"/>
                    </w:rPr>
                    <w:t xml:space="preserve"> 60598-1-2013</w:t>
                  </w:r>
                </w:p>
                <w:p w:rsidR="006926E7" w:rsidRPr="007D1773" w:rsidRDefault="006926E7">
                  <w:pPr>
                    <w:pStyle w:val="a3"/>
                    <w:spacing w:before="7"/>
                    <w:rPr>
                      <w:sz w:val="23"/>
                      <w:lang w:val="ru-RU"/>
                    </w:rPr>
                  </w:pPr>
                </w:p>
                <w:p w:rsidR="006926E7" w:rsidRPr="007D1773" w:rsidRDefault="007D1773">
                  <w:pPr>
                    <w:pStyle w:val="a3"/>
                    <w:ind w:left="9" w:right="383" w:firstLine="356"/>
                    <w:jc w:val="both"/>
                    <w:rPr>
                      <w:lang w:val="ru-RU"/>
                    </w:rPr>
                  </w:pPr>
                  <w:r w:rsidRPr="007D1773">
                    <w:rPr>
                      <w:b/>
                      <w:sz w:val="18"/>
                      <w:lang w:val="ru-RU"/>
                    </w:rPr>
                    <w:t xml:space="preserve">1.2.72 наружный гибкий кабель или шнур </w:t>
                  </w:r>
                  <w:r w:rsidRPr="007D1773">
                    <w:rPr>
                      <w:lang w:val="ru-RU"/>
                    </w:rPr>
                    <w:t>(</w:t>
                  </w:r>
                  <w:r>
                    <w:t>extermal</w:t>
                  </w:r>
                  <w:r w:rsidRPr="007D1773">
                    <w:rPr>
                      <w:lang w:val="ru-RU"/>
                    </w:rPr>
                    <w:t xml:space="preserve"> </w:t>
                  </w:r>
                  <w:r>
                    <w:t>flexible</w:t>
                  </w:r>
                  <w:r w:rsidRPr="007D1773">
                    <w:rPr>
                      <w:lang w:val="ru-RU"/>
                    </w:rPr>
                    <w:t xml:space="preserve"> </w:t>
                  </w:r>
                  <w:r>
                    <w:t>cable</w:t>
                  </w:r>
                  <w:r w:rsidRPr="007D1773">
                    <w:rPr>
                      <w:lang w:val="ru-RU"/>
                    </w:rPr>
                    <w:t xml:space="preserve">  </w:t>
                  </w:r>
                  <w:r>
                    <w:t>or</w:t>
                  </w:r>
                  <w:r w:rsidRPr="007D1773">
                    <w:rPr>
                      <w:lang w:val="ru-RU"/>
                    </w:rPr>
                    <w:t xml:space="preserve">  </w:t>
                  </w:r>
                  <w:r>
                    <w:t>cord</w:t>
                  </w:r>
                  <w:r w:rsidRPr="007D1773">
                    <w:rPr>
                      <w:lang w:val="ru-RU"/>
                    </w:rPr>
                    <w:t>):  Гибкий  кабель  или шнур для внешних подключений к входной или выходной цепи, присоединяемый или собранный со светильником  одним  из  следующих способов крепления:</w:t>
                  </w:r>
                </w:p>
                <w:p w:rsidR="006926E7" w:rsidRPr="007D1773" w:rsidRDefault="007D1773">
                  <w:pPr>
                    <w:pStyle w:val="a3"/>
                    <w:spacing w:line="195" w:lineRule="exact"/>
                    <w:ind w:left="348"/>
                    <w:rPr>
                      <w:lang w:val="ru-RU"/>
                    </w:rPr>
                  </w:pPr>
                  <w:r w:rsidRPr="007D1773">
                    <w:rPr>
                      <w:lang w:val="ru-RU"/>
                    </w:rPr>
                    <w:t xml:space="preserve">-  крепление типа </w:t>
                  </w:r>
                  <w:r>
                    <w:t>X</w:t>
                  </w:r>
                  <w:r w:rsidRPr="007D1773">
                    <w:rPr>
                      <w:lang w:val="ru-RU"/>
                    </w:rPr>
                    <w:t xml:space="preserve"> -  кабель  или  шнур легко замени</w:t>
                  </w:r>
                  <w:r w:rsidRPr="007D1773">
                    <w:rPr>
                      <w:lang w:val="ru-RU"/>
                    </w:rPr>
                    <w:t>ть.</w:t>
                  </w:r>
                </w:p>
                <w:p w:rsidR="006926E7" w:rsidRPr="007D1773" w:rsidRDefault="007D1773">
                  <w:pPr>
                    <w:pStyle w:val="a3"/>
                    <w:spacing w:before="46" w:line="213" w:lineRule="auto"/>
                    <w:ind w:left="13" w:right="370" w:firstLine="346"/>
                    <w:jc w:val="both"/>
                    <w:rPr>
                      <w:lang w:val="ru-RU"/>
                    </w:rPr>
                  </w:pPr>
                  <w:r w:rsidRPr="007D1773">
                    <w:rPr>
                      <w:spacing w:val="5"/>
                      <w:lang w:val="ru-RU"/>
                    </w:rPr>
                    <w:t xml:space="preserve">Примечание </w:t>
                  </w:r>
                  <w:r w:rsidRPr="007D1773">
                    <w:rPr>
                      <w:lang w:val="ru-RU"/>
                    </w:rPr>
                    <w:t xml:space="preserve">1 - </w:t>
                  </w:r>
                  <w:r w:rsidRPr="007D1773">
                    <w:rPr>
                      <w:spacing w:val="-8"/>
                      <w:lang w:val="ru-RU"/>
                    </w:rPr>
                    <w:t xml:space="preserve">Гибкий </w:t>
                  </w:r>
                  <w:r w:rsidRPr="007D1773">
                    <w:rPr>
                      <w:spacing w:val="-7"/>
                      <w:lang w:val="ru-RU"/>
                    </w:rPr>
                    <w:t xml:space="preserve">кабель </w:t>
                  </w:r>
                  <w:r w:rsidRPr="007D1773">
                    <w:rPr>
                      <w:spacing w:val="-9"/>
                      <w:lang w:val="ru-RU"/>
                    </w:rPr>
                    <w:t xml:space="preserve">или </w:t>
                  </w:r>
                  <w:r w:rsidRPr="007D1773">
                    <w:rPr>
                      <w:spacing w:val="-10"/>
                      <w:lang w:val="ru-RU"/>
                    </w:rPr>
                    <w:t xml:space="preserve">шнур </w:t>
                  </w:r>
                  <w:r w:rsidRPr="007D1773">
                    <w:rPr>
                      <w:spacing w:val="-8"/>
                      <w:lang w:val="ru-RU"/>
                    </w:rPr>
                    <w:t xml:space="preserve">может </w:t>
                  </w:r>
                  <w:r w:rsidRPr="007D1773">
                    <w:rPr>
                      <w:spacing w:val="-6"/>
                      <w:lang w:val="ru-RU"/>
                    </w:rPr>
                    <w:t xml:space="preserve">быть </w:t>
                  </w:r>
                  <w:r w:rsidRPr="007D1773">
                    <w:rPr>
                      <w:spacing w:val="-7"/>
                      <w:lang w:val="ru-RU"/>
                    </w:rPr>
                    <w:t xml:space="preserve">специального изготовления </w:t>
                  </w:r>
                  <w:r w:rsidRPr="007D1773">
                    <w:rPr>
                      <w:lang w:val="ru-RU"/>
                    </w:rPr>
                    <w:t xml:space="preserve">и </w:t>
                  </w:r>
                  <w:r w:rsidRPr="007D1773">
                    <w:rPr>
                      <w:spacing w:val="-8"/>
                      <w:lang w:val="ru-RU"/>
                    </w:rPr>
                    <w:t xml:space="preserve">находиться </w:t>
                  </w:r>
                  <w:r w:rsidRPr="007D1773">
                    <w:rPr>
                      <w:spacing w:val="-6"/>
                      <w:lang w:val="ru-RU"/>
                    </w:rPr>
                    <w:t xml:space="preserve">только </w:t>
                  </w:r>
                  <w:r w:rsidRPr="007D1773">
                    <w:rPr>
                      <w:lang w:val="ru-RU"/>
                    </w:rPr>
                    <w:t xml:space="preserve">в </w:t>
                  </w:r>
                  <w:r w:rsidRPr="007D1773">
                    <w:rPr>
                      <w:spacing w:val="-8"/>
                      <w:lang w:val="ru-RU"/>
                    </w:rPr>
                    <w:t xml:space="preserve">распоряжении  </w:t>
                  </w:r>
                  <w:r w:rsidRPr="007D1773">
                    <w:rPr>
                      <w:spacing w:val="-7"/>
                      <w:lang w:val="ru-RU"/>
                    </w:rPr>
                    <w:t xml:space="preserve">изготовителя </w:t>
                  </w:r>
                  <w:r w:rsidRPr="007D1773">
                    <w:rPr>
                      <w:spacing w:val="-9"/>
                      <w:lang w:val="ru-RU"/>
                    </w:rPr>
                    <w:t xml:space="preserve">или  </w:t>
                  </w:r>
                  <w:r w:rsidRPr="007D1773">
                    <w:rPr>
                      <w:spacing w:val="-7"/>
                      <w:lang w:val="ru-RU"/>
                    </w:rPr>
                    <w:t xml:space="preserve">его </w:t>
                  </w:r>
                  <w:r w:rsidRPr="007D1773">
                    <w:rPr>
                      <w:spacing w:val="-8"/>
                      <w:lang w:val="ru-RU"/>
                    </w:rPr>
                    <w:t xml:space="preserve">сервисной </w:t>
                  </w:r>
                  <w:r w:rsidRPr="007D1773">
                    <w:rPr>
                      <w:spacing w:val="-10"/>
                      <w:lang w:val="ru-RU"/>
                    </w:rPr>
                    <w:t>службы.</w:t>
                  </w:r>
                </w:p>
                <w:p w:rsidR="006926E7" w:rsidRPr="007D1773" w:rsidRDefault="007D1773">
                  <w:pPr>
                    <w:pStyle w:val="a3"/>
                    <w:spacing w:before="9" w:line="211" w:lineRule="auto"/>
                    <w:ind w:left="9" w:right="374" w:firstLine="351"/>
                    <w:jc w:val="both"/>
                    <w:rPr>
                      <w:lang w:val="ru-RU"/>
                    </w:rPr>
                  </w:pPr>
                  <w:r w:rsidRPr="007D1773">
                    <w:rPr>
                      <w:spacing w:val="5"/>
                      <w:lang w:val="ru-RU"/>
                    </w:rPr>
                    <w:t xml:space="preserve">Примечание </w:t>
                  </w:r>
                  <w:r w:rsidRPr="007D1773">
                    <w:rPr>
                      <w:lang w:val="ru-RU"/>
                    </w:rPr>
                    <w:t xml:space="preserve">2 - </w:t>
                  </w:r>
                  <w:r w:rsidRPr="007D1773">
                    <w:rPr>
                      <w:spacing w:val="-7"/>
                      <w:lang w:val="ru-RU"/>
                    </w:rPr>
                    <w:t xml:space="preserve">Специально </w:t>
                  </w:r>
                  <w:r w:rsidRPr="007D1773">
                    <w:rPr>
                      <w:spacing w:val="-8"/>
                      <w:lang w:val="ru-RU"/>
                    </w:rPr>
                    <w:t xml:space="preserve">изготовленный </w:t>
                  </w:r>
                  <w:r w:rsidRPr="007D1773">
                    <w:rPr>
                      <w:spacing w:val="-7"/>
                      <w:lang w:val="ru-RU"/>
                    </w:rPr>
                    <w:t xml:space="preserve">кабель </w:t>
                  </w:r>
                  <w:r w:rsidRPr="007D1773">
                    <w:rPr>
                      <w:spacing w:val="-9"/>
                      <w:lang w:val="ru-RU"/>
                    </w:rPr>
                    <w:t xml:space="preserve">или </w:t>
                  </w:r>
                  <w:r w:rsidRPr="007D1773">
                    <w:rPr>
                      <w:spacing w:val="-10"/>
                      <w:lang w:val="ru-RU"/>
                    </w:rPr>
                    <w:t xml:space="preserve">шнур </w:t>
                  </w:r>
                  <w:r w:rsidRPr="007D1773">
                    <w:rPr>
                      <w:spacing w:val="-7"/>
                      <w:lang w:val="ru-RU"/>
                    </w:rPr>
                    <w:t xml:space="preserve">может </w:t>
                  </w:r>
                  <w:r w:rsidRPr="007D1773">
                    <w:rPr>
                      <w:spacing w:val="-6"/>
                      <w:lang w:val="ru-RU"/>
                    </w:rPr>
                    <w:t xml:space="preserve">быть также </w:t>
                  </w:r>
                  <w:r w:rsidRPr="007D1773">
                    <w:rPr>
                      <w:spacing w:val="-8"/>
                      <w:lang w:val="ru-RU"/>
                    </w:rPr>
                    <w:t xml:space="preserve">неотъемлемой </w:t>
                  </w:r>
                  <w:r w:rsidRPr="007D1773">
                    <w:rPr>
                      <w:spacing w:val="-6"/>
                      <w:lang w:val="ru-RU"/>
                    </w:rPr>
                    <w:t xml:space="preserve">частью </w:t>
                  </w:r>
                  <w:r w:rsidRPr="007D1773">
                    <w:rPr>
                      <w:spacing w:val="-8"/>
                      <w:lang w:val="ru-RU"/>
                    </w:rPr>
                    <w:t>светильн</w:t>
                  </w:r>
                  <w:r w:rsidRPr="007D1773">
                    <w:rPr>
                      <w:spacing w:val="-8"/>
                      <w:lang w:val="ru-RU"/>
                    </w:rPr>
                    <w:t>ика;</w:t>
                  </w:r>
                </w:p>
                <w:p w:rsidR="006926E7" w:rsidRPr="007D1773" w:rsidRDefault="007D1773">
                  <w:pPr>
                    <w:pStyle w:val="a3"/>
                    <w:spacing w:before="80" w:line="244" w:lineRule="auto"/>
                    <w:ind w:right="378" w:firstLine="348"/>
                    <w:jc w:val="both"/>
                    <w:rPr>
                      <w:lang w:val="ru-RU"/>
                    </w:rPr>
                  </w:pPr>
                  <w:r w:rsidRPr="007D1773">
                    <w:rPr>
                      <w:lang w:val="ru-RU"/>
                    </w:rPr>
                    <w:t>- крепление типа У - замена кабеля или шнура может быть произведена только самим изготови­ телем,  его сервисной  службой  или  соответствующим  квалифицированным персоналом.</w:t>
                  </w:r>
                </w:p>
                <w:p w:rsidR="006926E7" w:rsidRPr="007D1773" w:rsidRDefault="007D1773">
                  <w:pPr>
                    <w:pStyle w:val="a3"/>
                    <w:spacing w:before="38" w:line="218" w:lineRule="auto"/>
                    <w:ind w:left="9" w:right="371" w:firstLine="351"/>
                    <w:jc w:val="both"/>
                    <w:rPr>
                      <w:lang w:val="ru-RU"/>
                    </w:rPr>
                  </w:pPr>
                  <w:r w:rsidRPr="007D1773">
                    <w:rPr>
                      <w:spacing w:val="5"/>
                      <w:lang w:val="ru-RU"/>
                    </w:rPr>
                    <w:t xml:space="preserve">Примечание </w:t>
                  </w:r>
                  <w:r w:rsidRPr="007D1773">
                    <w:rPr>
                      <w:lang w:val="ru-RU"/>
                    </w:rPr>
                    <w:t xml:space="preserve">3 - </w:t>
                  </w:r>
                  <w:r w:rsidRPr="007D1773">
                    <w:rPr>
                      <w:spacing w:val="-8"/>
                      <w:lang w:val="ru-RU"/>
                    </w:rPr>
                    <w:t xml:space="preserve">Крепление </w:t>
                  </w:r>
                  <w:r w:rsidRPr="007D1773">
                    <w:rPr>
                      <w:spacing w:val="-6"/>
                      <w:lang w:val="ru-RU"/>
                    </w:rPr>
                    <w:t xml:space="preserve">типа </w:t>
                  </w:r>
                  <w:r>
                    <w:t>Y</w:t>
                  </w:r>
                  <w:r w:rsidRPr="007D1773">
                    <w:rPr>
                      <w:lang w:val="ru-RU"/>
                    </w:rPr>
                    <w:t xml:space="preserve"> </w:t>
                  </w:r>
                  <w:r w:rsidRPr="007D1773">
                    <w:rPr>
                      <w:spacing w:val="-8"/>
                      <w:lang w:val="ru-RU"/>
                    </w:rPr>
                    <w:t xml:space="preserve">может </w:t>
                  </w:r>
                  <w:r w:rsidRPr="007D1773">
                    <w:rPr>
                      <w:spacing w:val="-7"/>
                      <w:lang w:val="ru-RU"/>
                    </w:rPr>
                    <w:t xml:space="preserve">использоваться </w:t>
                  </w:r>
                  <w:r w:rsidRPr="007D1773">
                    <w:rPr>
                      <w:spacing w:val="-6"/>
                      <w:lang w:val="ru-RU"/>
                    </w:rPr>
                    <w:t xml:space="preserve">для </w:t>
                  </w:r>
                  <w:r w:rsidRPr="007D1773">
                    <w:rPr>
                      <w:spacing w:val="-8"/>
                      <w:lang w:val="ru-RU"/>
                    </w:rPr>
                    <w:t xml:space="preserve">присоединения </w:t>
                  </w:r>
                  <w:r w:rsidRPr="007D1773">
                    <w:rPr>
                      <w:spacing w:val="-6"/>
                      <w:lang w:val="ru-RU"/>
                    </w:rPr>
                    <w:t xml:space="preserve">как </w:t>
                  </w:r>
                  <w:r w:rsidRPr="007D1773">
                    <w:rPr>
                      <w:spacing w:val="-9"/>
                      <w:lang w:val="ru-RU"/>
                    </w:rPr>
                    <w:t xml:space="preserve">обычного, </w:t>
                  </w:r>
                  <w:r w:rsidRPr="007D1773">
                    <w:rPr>
                      <w:spacing w:val="-3"/>
                      <w:lang w:val="ru-RU"/>
                    </w:rPr>
                    <w:t xml:space="preserve">так </w:t>
                  </w:r>
                  <w:r w:rsidRPr="007D1773">
                    <w:rPr>
                      <w:lang w:val="ru-RU"/>
                    </w:rPr>
                    <w:t xml:space="preserve">и </w:t>
                  </w:r>
                  <w:r w:rsidRPr="007D1773">
                    <w:rPr>
                      <w:spacing w:val="-6"/>
                      <w:lang w:val="ru-RU"/>
                    </w:rPr>
                    <w:t xml:space="preserve">специ­ </w:t>
                  </w:r>
                  <w:r w:rsidRPr="007D1773">
                    <w:rPr>
                      <w:spacing w:val="-7"/>
                      <w:lang w:val="ru-RU"/>
                    </w:rPr>
                    <w:t xml:space="preserve">ального </w:t>
                  </w:r>
                  <w:r w:rsidRPr="007D1773">
                    <w:rPr>
                      <w:spacing w:val="-8"/>
                      <w:lang w:val="ru-RU"/>
                    </w:rPr>
                    <w:t xml:space="preserve">гибкого  </w:t>
                  </w:r>
                  <w:r w:rsidRPr="007D1773">
                    <w:rPr>
                      <w:spacing w:val="-9"/>
                      <w:lang w:val="ru-RU"/>
                    </w:rPr>
                    <w:t xml:space="preserve">кабеля  или </w:t>
                  </w:r>
                  <w:r w:rsidRPr="007D1773">
                    <w:rPr>
                      <w:spacing w:val="-11"/>
                      <w:lang w:val="ru-RU"/>
                    </w:rPr>
                    <w:t>шнура;</w:t>
                  </w:r>
                </w:p>
                <w:p w:rsidR="006926E7" w:rsidRPr="007D1773" w:rsidRDefault="007D1773">
                  <w:pPr>
                    <w:pStyle w:val="a3"/>
                    <w:spacing w:before="75"/>
                    <w:ind w:left="9" w:right="392" w:firstLine="339"/>
                    <w:jc w:val="both"/>
                    <w:rPr>
                      <w:lang w:val="ru-RU"/>
                    </w:rPr>
                  </w:pPr>
                  <w:r w:rsidRPr="007D1773">
                    <w:rPr>
                      <w:lang w:val="ru-RU"/>
                    </w:rPr>
                    <w:t xml:space="preserve">- крепление типа </w:t>
                  </w:r>
                  <w:r>
                    <w:t>Z</w:t>
                  </w:r>
                  <w:r w:rsidRPr="007D1773">
                    <w:rPr>
                      <w:lang w:val="ru-RU"/>
                    </w:rPr>
                    <w:t xml:space="preserve"> - кабель или шнур не может быть удален без повреждения или разрушения светильника.</w:t>
                  </w:r>
                </w:p>
                <w:p w:rsidR="006926E7" w:rsidRPr="007D1773" w:rsidRDefault="007D1773">
                  <w:pPr>
                    <w:pStyle w:val="a3"/>
                    <w:ind w:left="13" w:right="381" w:firstLine="352"/>
                    <w:jc w:val="both"/>
                    <w:rPr>
                      <w:lang w:val="ru-RU"/>
                    </w:rPr>
                  </w:pPr>
                  <w:r w:rsidRPr="007D1773">
                    <w:rPr>
                      <w:b/>
                      <w:sz w:val="18"/>
                      <w:lang w:val="ru-RU"/>
                    </w:rPr>
                    <w:t xml:space="preserve">1.2.73 рабочее заземление </w:t>
                  </w:r>
                  <w:r w:rsidRPr="007D1773">
                    <w:rPr>
                      <w:lang w:val="ru-RU"/>
                    </w:rPr>
                    <w:t>(</w:t>
                  </w:r>
                  <w:r>
                    <w:t>functional</w:t>
                  </w:r>
                  <w:r w:rsidRPr="007D1773">
                    <w:rPr>
                      <w:lang w:val="ru-RU"/>
                    </w:rPr>
                    <w:t xml:space="preserve"> </w:t>
                  </w:r>
                  <w:r>
                    <w:t>earthing</w:t>
                  </w:r>
                  <w:r w:rsidRPr="007D1773">
                    <w:rPr>
                      <w:lang w:val="ru-RU"/>
                    </w:rPr>
                    <w:t>):  Заземление  компонента  в  системе,  в устано</w:t>
                  </w:r>
                  <w:r w:rsidRPr="007D1773">
                    <w:rPr>
                      <w:lang w:val="ru-RU"/>
                    </w:rPr>
                    <w:t>вке или в оборудовании, которое необходимо для нормальной работы, но не является частью защиты от поражения  электрическим током.</w:t>
                  </w:r>
                </w:p>
                <w:p w:rsidR="006926E7" w:rsidRPr="007D1773" w:rsidRDefault="007D1773">
                  <w:pPr>
                    <w:pStyle w:val="a3"/>
                    <w:ind w:right="379" w:firstLine="365"/>
                    <w:jc w:val="both"/>
                    <w:rPr>
                      <w:lang w:val="ru-RU"/>
                    </w:rPr>
                  </w:pPr>
                  <w:r w:rsidRPr="007D1773">
                    <w:rPr>
                      <w:lang w:val="ru-RU"/>
                    </w:rPr>
                    <w:t xml:space="preserve">1.2.74 </w:t>
                  </w:r>
                  <w:r w:rsidRPr="007D1773">
                    <w:rPr>
                      <w:b/>
                      <w:sz w:val="18"/>
                      <w:lang w:val="ru-RU"/>
                    </w:rPr>
                    <w:t xml:space="preserve">соединительный провод </w:t>
                  </w:r>
                  <w:r w:rsidRPr="007D1773">
                    <w:rPr>
                      <w:lang w:val="ru-RU"/>
                    </w:rPr>
                    <w:t>(</w:t>
                  </w:r>
                  <w:r>
                    <w:t>inter</w:t>
                  </w:r>
                  <w:r w:rsidRPr="007D1773">
                    <w:rPr>
                      <w:lang w:val="ru-RU"/>
                    </w:rPr>
                    <w:t>-</w:t>
                  </w:r>
                  <w:r>
                    <w:t>connecting</w:t>
                  </w:r>
                  <w:r w:rsidRPr="007D1773">
                    <w:rPr>
                      <w:lang w:val="ru-RU"/>
                    </w:rPr>
                    <w:t xml:space="preserve"> </w:t>
                  </w:r>
                  <w:r>
                    <w:t>cable</w:t>
                  </w:r>
                  <w:r w:rsidRPr="007D1773">
                    <w:rPr>
                      <w:lang w:val="ru-RU"/>
                    </w:rPr>
                    <w:t>): Провод  или  монтажная  схема  между двумя основными частями светильник</w:t>
                  </w:r>
                  <w:r w:rsidRPr="007D1773">
                    <w:rPr>
                      <w:lang w:val="ru-RU"/>
                    </w:rPr>
                    <w:t>а, поставляемые производителем светильника, которые можно рассматривать  как  часть светильника.</w:t>
                  </w:r>
                </w:p>
                <w:p w:rsidR="006926E7" w:rsidRPr="007D1773" w:rsidRDefault="007D1773">
                  <w:pPr>
                    <w:pStyle w:val="a3"/>
                    <w:spacing w:before="43" w:line="216" w:lineRule="auto"/>
                    <w:ind w:right="374" w:firstLine="359"/>
                    <w:jc w:val="both"/>
                    <w:rPr>
                      <w:lang w:val="ru-RU"/>
                    </w:rPr>
                  </w:pPr>
                  <w:r w:rsidRPr="007D1773">
                    <w:rPr>
                      <w:spacing w:val="5"/>
                      <w:lang w:val="ru-RU"/>
                    </w:rPr>
                    <w:t xml:space="preserve">Примечание </w:t>
                  </w:r>
                  <w:r w:rsidRPr="007D1773">
                    <w:rPr>
                      <w:lang w:val="ru-RU"/>
                    </w:rPr>
                    <w:t xml:space="preserve">- </w:t>
                  </w:r>
                  <w:r w:rsidRPr="007D1773">
                    <w:rPr>
                      <w:spacing w:val="-9"/>
                      <w:lang w:val="ru-RU"/>
                    </w:rPr>
                    <w:t xml:space="preserve">Монтажная </w:t>
                  </w:r>
                  <w:r w:rsidRPr="007D1773">
                    <w:rPr>
                      <w:spacing w:val="-8"/>
                      <w:lang w:val="ru-RU"/>
                    </w:rPr>
                    <w:t xml:space="preserve">схема </w:t>
                  </w:r>
                  <w:r w:rsidRPr="007D1773">
                    <w:rPr>
                      <w:spacing w:val="-7"/>
                      <w:lang w:val="ru-RU"/>
                    </w:rPr>
                    <w:t xml:space="preserve">может содержать комбинацию разных </w:t>
                  </w:r>
                  <w:r w:rsidRPr="007D1773">
                    <w:rPr>
                      <w:spacing w:val="-9"/>
                      <w:lang w:val="ru-RU"/>
                    </w:rPr>
                    <w:t xml:space="preserve">проводов, </w:t>
                  </w:r>
                  <w:r w:rsidRPr="007D1773">
                    <w:rPr>
                      <w:spacing w:val="-8"/>
                      <w:lang w:val="ru-RU"/>
                    </w:rPr>
                    <w:t xml:space="preserve">например </w:t>
                  </w:r>
                  <w:r w:rsidRPr="007D1773">
                    <w:rPr>
                      <w:spacing w:val="-5"/>
                      <w:lang w:val="ru-RU"/>
                    </w:rPr>
                    <w:t xml:space="preserve">для </w:t>
                  </w:r>
                  <w:r w:rsidRPr="007D1773">
                    <w:rPr>
                      <w:spacing w:val="-9"/>
                      <w:lang w:val="ru-RU"/>
                    </w:rPr>
                    <w:t xml:space="preserve">подачи питания, </w:t>
                  </w:r>
                  <w:r w:rsidRPr="007D1773">
                    <w:rPr>
                      <w:spacing w:val="-8"/>
                      <w:lang w:val="ru-RU"/>
                    </w:rPr>
                    <w:t xml:space="preserve">обеспечения </w:t>
                  </w:r>
                  <w:r w:rsidRPr="007D1773">
                    <w:rPr>
                      <w:spacing w:val="-7"/>
                      <w:lang w:val="ru-RU"/>
                    </w:rPr>
                    <w:t xml:space="preserve">заземления, </w:t>
                  </w:r>
                  <w:r w:rsidRPr="007D1773">
                    <w:rPr>
                      <w:spacing w:val="-9"/>
                      <w:lang w:val="ru-RU"/>
                    </w:rPr>
                    <w:t xml:space="preserve">подачи </w:t>
                  </w:r>
                  <w:r w:rsidRPr="007D1773">
                    <w:rPr>
                      <w:spacing w:val="-8"/>
                      <w:lang w:val="ru-RU"/>
                    </w:rPr>
                    <w:t xml:space="preserve">пускового </w:t>
                  </w:r>
                  <w:r w:rsidRPr="007D1773">
                    <w:rPr>
                      <w:lang w:val="ru-RU"/>
                    </w:rPr>
                    <w:t xml:space="preserve">и </w:t>
                  </w:r>
                  <w:r w:rsidRPr="007D1773">
                    <w:rPr>
                      <w:spacing w:val="-8"/>
                      <w:lang w:val="ru-RU"/>
                    </w:rPr>
                    <w:t xml:space="preserve">рабочего </w:t>
                  </w:r>
                  <w:r w:rsidRPr="007D1773">
                    <w:rPr>
                      <w:spacing w:val="-9"/>
                      <w:lang w:val="ru-RU"/>
                    </w:rPr>
                    <w:t xml:space="preserve">напряжения, </w:t>
                  </w:r>
                  <w:r w:rsidRPr="007D1773">
                    <w:rPr>
                      <w:lang w:val="ru-RU"/>
                    </w:rPr>
                    <w:t xml:space="preserve">и </w:t>
                  </w:r>
                  <w:r w:rsidRPr="007D1773">
                    <w:rPr>
                      <w:spacing w:val="-9"/>
                      <w:lang w:val="ru-RU"/>
                    </w:rPr>
                    <w:t xml:space="preserve">проводов, </w:t>
                  </w:r>
                  <w:r w:rsidRPr="007D1773">
                    <w:rPr>
                      <w:spacing w:val="-8"/>
                      <w:lang w:val="ru-RU"/>
                    </w:rPr>
                    <w:t xml:space="preserve">обеспечивающих </w:t>
                  </w:r>
                  <w:r w:rsidRPr="007D1773">
                    <w:rPr>
                      <w:spacing w:val="-7"/>
                      <w:lang w:val="ru-RU"/>
                    </w:rPr>
                    <w:t xml:space="preserve">функциональное </w:t>
                  </w:r>
                  <w:r w:rsidRPr="007D1773">
                    <w:rPr>
                      <w:spacing w:val="-8"/>
                      <w:lang w:val="ru-RU"/>
                    </w:rPr>
                    <w:t xml:space="preserve">соединение. </w:t>
                  </w:r>
                  <w:r w:rsidRPr="007D1773">
                    <w:rPr>
                      <w:spacing w:val="-9"/>
                      <w:lang w:val="ru-RU"/>
                    </w:rPr>
                    <w:t xml:space="preserve">Они </w:t>
                  </w:r>
                  <w:r w:rsidRPr="007D1773">
                    <w:rPr>
                      <w:spacing w:val="-7"/>
                      <w:lang w:val="ru-RU"/>
                    </w:rPr>
                    <w:t xml:space="preserve">могут находиться </w:t>
                  </w:r>
                  <w:r w:rsidRPr="007D1773">
                    <w:rPr>
                      <w:spacing w:val="-8"/>
                      <w:lang w:val="ru-RU"/>
                    </w:rPr>
                    <w:t xml:space="preserve">между </w:t>
                  </w:r>
                  <w:r w:rsidRPr="007D1773">
                    <w:rPr>
                      <w:spacing w:val="-7"/>
                      <w:lang w:val="ru-RU"/>
                    </w:rPr>
                    <w:t xml:space="preserve">светильником </w:t>
                  </w:r>
                  <w:r w:rsidRPr="007D1773">
                    <w:rPr>
                      <w:lang w:val="ru-RU"/>
                    </w:rPr>
                    <w:t xml:space="preserve">и </w:t>
                  </w:r>
                  <w:r w:rsidRPr="007D1773">
                    <w:rPr>
                      <w:spacing w:val="-8"/>
                      <w:lang w:val="ru-RU"/>
                    </w:rPr>
                    <w:t xml:space="preserve">коробкой </w:t>
                  </w:r>
                  <w:r w:rsidRPr="007D1773">
                    <w:rPr>
                      <w:spacing w:val="-7"/>
                      <w:lang w:val="ru-RU"/>
                    </w:rPr>
                    <w:t xml:space="preserve">аппарата </w:t>
                  </w:r>
                  <w:r w:rsidRPr="007D1773">
                    <w:rPr>
                      <w:spacing w:val="-8"/>
                      <w:lang w:val="ru-RU"/>
                    </w:rPr>
                    <w:t xml:space="preserve">управления, мон­ </w:t>
                  </w:r>
                  <w:r w:rsidRPr="007D1773">
                    <w:rPr>
                      <w:spacing w:val="-7"/>
                      <w:lang w:val="ru-RU"/>
                    </w:rPr>
                    <w:t xml:space="preserve">тажной  </w:t>
                  </w:r>
                  <w:r w:rsidRPr="007D1773">
                    <w:rPr>
                      <w:spacing w:val="-8"/>
                      <w:lang w:val="ru-RU"/>
                    </w:rPr>
                    <w:t xml:space="preserve">коробкой </w:t>
                  </w:r>
                  <w:r w:rsidRPr="007D1773">
                    <w:rPr>
                      <w:spacing w:val="-9"/>
                      <w:lang w:val="ru-RU"/>
                    </w:rPr>
                    <w:t xml:space="preserve">или  </w:t>
                  </w:r>
                  <w:r w:rsidRPr="007D1773">
                    <w:rPr>
                      <w:spacing w:val="-8"/>
                      <w:lang w:val="ru-RU"/>
                    </w:rPr>
                    <w:t xml:space="preserve">подсоединительным фитингом </w:t>
                  </w:r>
                  <w:r w:rsidRPr="007D1773">
                    <w:rPr>
                      <w:lang w:val="ru-RU"/>
                    </w:rPr>
                    <w:t xml:space="preserve">к </w:t>
                  </w:r>
                  <w:r w:rsidRPr="007D1773">
                    <w:rPr>
                      <w:spacing w:val="-8"/>
                      <w:lang w:val="ru-RU"/>
                    </w:rPr>
                    <w:t xml:space="preserve">системе </w:t>
                  </w:r>
                  <w:r w:rsidRPr="007D1773">
                    <w:rPr>
                      <w:spacing w:val="-7"/>
                      <w:lang w:val="ru-RU"/>
                    </w:rPr>
                    <w:t>транспортировки.</w:t>
                  </w:r>
                </w:p>
                <w:p w:rsidR="006926E7" w:rsidRPr="007D1773" w:rsidRDefault="007D1773">
                  <w:pPr>
                    <w:pStyle w:val="a3"/>
                    <w:spacing w:before="65"/>
                    <w:ind w:left="12" w:right="378" w:firstLine="352"/>
                    <w:jc w:val="both"/>
                    <w:rPr>
                      <w:lang w:val="ru-RU"/>
                    </w:rPr>
                  </w:pPr>
                  <w:r w:rsidRPr="007D1773">
                    <w:rPr>
                      <w:b/>
                      <w:sz w:val="18"/>
                      <w:lang w:val="ru-RU"/>
                    </w:rPr>
                    <w:t xml:space="preserve">1.2.75 защитное кольцо </w:t>
                  </w:r>
                  <w:r w:rsidRPr="007D1773">
                    <w:rPr>
                      <w:lang w:val="ru-RU"/>
                    </w:rPr>
                    <w:t>(</w:t>
                  </w:r>
                  <w:r>
                    <w:t>ferrule</w:t>
                  </w:r>
                  <w:r w:rsidRPr="007D1773">
                    <w:rPr>
                      <w:lang w:val="ru-RU"/>
                    </w:rPr>
                    <w:t>): Мех</w:t>
                  </w:r>
                  <w:r w:rsidRPr="007D1773">
                    <w:rPr>
                      <w:lang w:val="ru-RU"/>
                    </w:rPr>
                    <w:t>аническое крепление обычно из жесткой трубки, использу­ ющееся для защиты  оголенного  конца провода.</w:t>
                  </w:r>
                </w:p>
                <w:p w:rsidR="006926E7" w:rsidRPr="007D1773" w:rsidRDefault="007D1773">
                  <w:pPr>
                    <w:spacing w:line="232" w:lineRule="auto"/>
                    <w:ind w:right="377" w:firstLine="364"/>
                    <w:jc w:val="both"/>
                    <w:rPr>
                      <w:sz w:val="17"/>
                      <w:lang w:val="ru-RU"/>
                    </w:rPr>
                  </w:pPr>
                  <w:r w:rsidRPr="007D1773">
                    <w:rPr>
                      <w:b/>
                      <w:sz w:val="18"/>
                      <w:lang w:val="ru-RU"/>
                    </w:rPr>
                    <w:t xml:space="preserve">1.2.76 категории выдерживаемых импульсных напряжений (бывший термин «категории перенапряжений») </w:t>
                  </w:r>
                  <w:r w:rsidRPr="007D1773">
                    <w:rPr>
                      <w:sz w:val="17"/>
                      <w:lang w:val="ru-RU"/>
                    </w:rPr>
                    <w:t>(</w:t>
                  </w:r>
                  <w:r>
                    <w:rPr>
                      <w:sz w:val="17"/>
                    </w:rPr>
                    <w:t>impulse</w:t>
                  </w:r>
                  <w:r w:rsidRPr="007D1773">
                    <w:rPr>
                      <w:sz w:val="17"/>
                      <w:lang w:val="ru-RU"/>
                    </w:rPr>
                    <w:t xml:space="preserve"> </w:t>
                  </w:r>
                  <w:r>
                    <w:rPr>
                      <w:sz w:val="17"/>
                    </w:rPr>
                    <w:t>withstand</w:t>
                  </w:r>
                  <w:r w:rsidRPr="007D1773">
                    <w:rPr>
                      <w:sz w:val="17"/>
                      <w:lang w:val="ru-RU"/>
                    </w:rPr>
                    <w:t xml:space="preserve"> </w:t>
                  </w:r>
                  <w:r>
                    <w:rPr>
                      <w:sz w:val="17"/>
                    </w:rPr>
                    <w:t>categories</w:t>
                  </w:r>
                  <w:r w:rsidRPr="007D1773">
                    <w:rPr>
                      <w:sz w:val="17"/>
                      <w:lang w:val="ru-RU"/>
                    </w:rPr>
                    <w:t xml:space="preserve"> (</w:t>
                  </w:r>
                  <w:r>
                    <w:rPr>
                      <w:sz w:val="17"/>
                    </w:rPr>
                    <w:t>former</w:t>
                  </w:r>
                  <w:r w:rsidRPr="007D1773">
                    <w:rPr>
                      <w:sz w:val="17"/>
                      <w:lang w:val="ru-RU"/>
                    </w:rPr>
                    <w:t xml:space="preserve"> </w:t>
                  </w:r>
                  <w:r>
                    <w:rPr>
                      <w:sz w:val="17"/>
                    </w:rPr>
                    <w:t>term</w:t>
                  </w:r>
                  <w:r w:rsidRPr="007D1773">
                    <w:rPr>
                      <w:sz w:val="17"/>
                      <w:lang w:val="ru-RU"/>
                    </w:rPr>
                    <w:t xml:space="preserve"> «</w:t>
                  </w:r>
                  <w:r>
                    <w:rPr>
                      <w:sz w:val="17"/>
                    </w:rPr>
                    <w:t>overvoltage</w:t>
                  </w:r>
                  <w:r w:rsidRPr="007D1773">
                    <w:rPr>
                      <w:sz w:val="17"/>
                      <w:lang w:val="ru-RU"/>
                    </w:rPr>
                    <w:t xml:space="preserve"> </w:t>
                  </w:r>
                  <w:r>
                    <w:rPr>
                      <w:sz w:val="17"/>
                    </w:rPr>
                    <w:t>ca</w:t>
                  </w:r>
                  <w:r>
                    <w:rPr>
                      <w:sz w:val="17"/>
                    </w:rPr>
                    <w:t>tegories</w:t>
                  </w:r>
                  <w:r w:rsidRPr="007D1773">
                    <w:rPr>
                      <w:sz w:val="17"/>
                      <w:lang w:val="ru-RU"/>
                    </w:rPr>
                    <w:t>»)): Цифра харак­ теризует  состояние  переходного перенапряжения.</w:t>
                  </w:r>
                </w:p>
                <w:p w:rsidR="006926E7" w:rsidRPr="007D1773" w:rsidRDefault="007D1773">
                  <w:pPr>
                    <w:pStyle w:val="a3"/>
                    <w:spacing w:before="43" w:line="218" w:lineRule="auto"/>
                    <w:ind w:left="360" w:right="113"/>
                    <w:rPr>
                      <w:lang w:val="ru-RU"/>
                    </w:rPr>
                  </w:pPr>
                  <w:r w:rsidRPr="007D1773">
                    <w:rPr>
                      <w:spacing w:val="5"/>
                      <w:lang w:val="ru-RU"/>
                    </w:rPr>
                    <w:t xml:space="preserve">Примечание </w:t>
                  </w:r>
                  <w:r w:rsidRPr="007D1773">
                    <w:rPr>
                      <w:lang w:val="ru-RU"/>
                    </w:rPr>
                    <w:t xml:space="preserve">1 - </w:t>
                  </w:r>
                  <w:r w:rsidRPr="007D1773">
                    <w:rPr>
                      <w:spacing w:val="-7"/>
                      <w:lang w:val="ru-RU"/>
                    </w:rPr>
                    <w:t xml:space="preserve">Различают четыре </w:t>
                  </w:r>
                  <w:r w:rsidRPr="007D1773">
                    <w:rPr>
                      <w:spacing w:val="-8"/>
                      <w:lang w:val="ru-RU"/>
                    </w:rPr>
                    <w:t xml:space="preserve">категории </w:t>
                  </w:r>
                  <w:r w:rsidRPr="007D1773">
                    <w:rPr>
                      <w:spacing w:val="-7"/>
                      <w:lang w:val="ru-RU"/>
                    </w:rPr>
                    <w:t xml:space="preserve">выдерживаемых импульсных </w:t>
                  </w:r>
                  <w:r w:rsidRPr="007D1773">
                    <w:rPr>
                      <w:spacing w:val="-9"/>
                      <w:lang w:val="ru-RU"/>
                    </w:rPr>
                    <w:t xml:space="preserve">напряжений: </w:t>
                  </w:r>
                  <w:r>
                    <w:rPr>
                      <w:spacing w:val="-8"/>
                    </w:rPr>
                    <w:t>I</w:t>
                  </w:r>
                  <w:r w:rsidRPr="007D1773">
                    <w:rPr>
                      <w:spacing w:val="-8"/>
                      <w:lang w:val="ru-RU"/>
                    </w:rPr>
                    <w:t xml:space="preserve">, </w:t>
                  </w:r>
                  <w:r>
                    <w:rPr>
                      <w:spacing w:val="-9"/>
                    </w:rPr>
                    <w:t>II</w:t>
                  </w:r>
                  <w:r w:rsidRPr="007D1773">
                    <w:rPr>
                      <w:spacing w:val="-9"/>
                      <w:lang w:val="ru-RU"/>
                    </w:rPr>
                    <w:t xml:space="preserve">, </w:t>
                  </w:r>
                  <w:r>
                    <w:rPr>
                      <w:spacing w:val="-8"/>
                    </w:rPr>
                    <w:t>III</w:t>
                  </w:r>
                  <w:r w:rsidRPr="007D1773">
                    <w:rPr>
                      <w:spacing w:val="-8"/>
                      <w:lang w:val="ru-RU"/>
                    </w:rPr>
                    <w:t xml:space="preserve"> </w:t>
                  </w:r>
                  <w:r w:rsidRPr="007D1773">
                    <w:rPr>
                      <w:lang w:val="ru-RU"/>
                    </w:rPr>
                    <w:t xml:space="preserve">и </w:t>
                  </w:r>
                  <w:r>
                    <w:rPr>
                      <w:spacing w:val="-13"/>
                    </w:rPr>
                    <w:t>IV</w:t>
                  </w:r>
                  <w:r w:rsidRPr="007D1773">
                    <w:rPr>
                      <w:spacing w:val="-13"/>
                      <w:lang w:val="ru-RU"/>
                    </w:rPr>
                    <w:t xml:space="preserve">. </w:t>
                  </w:r>
                  <w:r w:rsidRPr="007D1773">
                    <w:rPr>
                      <w:spacing w:val="5"/>
                      <w:lang w:val="ru-RU"/>
                    </w:rPr>
                    <w:t xml:space="preserve">Примечание  </w:t>
                  </w:r>
                  <w:r w:rsidRPr="007D1773">
                    <w:rPr>
                      <w:lang w:val="ru-RU"/>
                    </w:rPr>
                    <w:t xml:space="preserve">2 -  </w:t>
                  </w:r>
                  <w:r w:rsidRPr="007D1773">
                    <w:rPr>
                      <w:spacing w:val="-8"/>
                      <w:lang w:val="ru-RU"/>
                    </w:rPr>
                    <w:t xml:space="preserve">Следующее </w:t>
                  </w:r>
                  <w:r w:rsidRPr="007D1773">
                    <w:rPr>
                      <w:spacing w:val="-7"/>
                      <w:lang w:val="ru-RU"/>
                    </w:rPr>
                    <w:t xml:space="preserve">объяснение </w:t>
                  </w:r>
                  <w:r w:rsidRPr="007D1773">
                    <w:rPr>
                      <w:spacing w:val="-8"/>
                      <w:lang w:val="ru-RU"/>
                    </w:rPr>
                    <w:t xml:space="preserve">взято  из </w:t>
                  </w:r>
                  <w:r>
                    <w:rPr>
                      <w:spacing w:val="-9"/>
                    </w:rPr>
                    <w:t>IEC</w:t>
                  </w:r>
                  <w:r w:rsidRPr="007D1773">
                    <w:rPr>
                      <w:spacing w:val="-9"/>
                      <w:lang w:val="ru-RU"/>
                    </w:rPr>
                    <w:t xml:space="preserve"> </w:t>
                  </w:r>
                  <w:r w:rsidRPr="007D1773">
                    <w:rPr>
                      <w:spacing w:val="-6"/>
                      <w:lang w:val="ru-RU"/>
                    </w:rPr>
                    <w:t xml:space="preserve">60364-4-443 </w:t>
                  </w:r>
                  <w:r w:rsidRPr="007D1773">
                    <w:rPr>
                      <w:spacing w:val="-8"/>
                      <w:lang w:val="ru-RU"/>
                    </w:rPr>
                    <w:t>(отменен).</w:t>
                  </w:r>
                </w:p>
                <w:p w:rsidR="006926E7" w:rsidRPr="007D1773" w:rsidRDefault="007D1773">
                  <w:pPr>
                    <w:pStyle w:val="a3"/>
                    <w:spacing w:before="80" w:line="195" w:lineRule="exact"/>
                    <w:ind w:left="356"/>
                    <w:rPr>
                      <w:lang w:val="ru-RU"/>
                    </w:rPr>
                  </w:pPr>
                  <w:r>
                    <w:t>a</w:t>
                  </w:r>
                  <w:r w:rsidRPr="007D1773">
                    <w:rPr>
                      <w:lang w:val="ru-RU"/>
                    </w:rPr>
                    <w:t>)  Цель к</w:t>
                  </w:r>
                  <w:r w:rsidRPr="007D1773">
                    <w:rPr>
                      <w:lang w:val="ru-RU"/>
                    </w:rPr>
                    <w:t>лассификации  категорий  импульсных выдерживаемых напряжений</w:t>
                  </w:r>
                </w:p>
                <w:p w:rsidR="006926E7" w:rsidRPr="007D1773" w:rsidRDefault="007D1773">
                  <w:pPr>
                    <w:pStyle w:val="a3"/>
                    <w:spacing w:line="244" w:lineRule="auto"/>
                    <w:ind w:left="13" w:right="391" w:firstLine="351"/>
                    <w:jc w:val="both"/>
                    <w:rPr>
                      <w:lang w:val="ru-RU"/>
                    </w:rPr>
                  </w:pPr>
                  <w:r w:rsidRPr="007D1773">
                    <w:rPr>
                      <w:lang w:val="ru-RU"/>
                    </w:rPr>
                    <w:t>Категории выдерживаемых импульсных напряжений должны характеризовать различную степень пригодности  оборудования  сточки зрения  его длительной  эксплуатации  и допустимого  риска отказов.</w:t>
                  </w:r>
                </w:p>
                <w:p w:rsidR="006926E7" w:rsidRPr="007D1773" w:rsidRDefault="007D1773">
                  <w:pPr>
                    <w:pStyle w:val="a3"/>
                    <w:spacing w:line="242" w:lineRule="auto"/>
                    <w:ind w:left="9" w:right="377" w:firstLine="355"/>
                    <w:jc w:val="both"/>
                    <w:rPr>
                      <w:lang w:val="ru-RU"/>
                    </w:rPr>
                  </w:pPr>
                  <w:r w:rsidRPr="007D1773">
                    <w:rPr>
                      <w:lang w:val="ru-RU"/>
                    </w:rPr>
                    <w:t>Выбором уровня импульсного сопротивления изоляции оборудования применительно ко всей электроустановке может быть достигнуто уменьшение вероятности  отказов  оборудования  до  задан­ ного допустимого  значения,  обеспечивая  основу для  управления  импульсн</w:t>
                  </w:r>
                  <w:r w:rsidRPr="007D1773">
                    <w:rPr>
                      <w:lang w:val="ru-RU"/>
                    </w:rPr>
                    <w:t>ым перенапряжением.</w:t>
                  </w:r>
                </w:p>
                <w:p w:rsidR="006926E7" w:rsidRPr="007D1773" w:rsidRDefault="007D1773">
                  <w:pPr>
                    <w:pStyle w:val="a3"/>
                    <w:spacing w:before="6" w:line="242" w:lineRule="auto"/>
                    <w:ind w:left="9" w:right="380" w:firstLine="355"/>
                    <w:jc w:val="both"/>
                    <w:rPr>
                      <w:lang w:val="ru-RU"/>
                    </w:rPr>
                  </w:pPr>
                  <w:r w:rsidRPr="007D1773">
                    <w:rPr>
                      <w:lang w:val="ru-RU"/>
                    </w:rPr>
                    <w:t>Наибольшее характеристическое число категории импульсного сопротивления свидетельствует о более высоком специфическом импульсном сопротивлении оборудования и делает возможным более широкий  выбор  методов управления  импульсным перенапр</w:t>
                  </w:r>
                  <w:r w:rsidRPr="007D1773">
                    <w:rPr>
                      <w:lang w:val="ru-RU"/>
                    </w:rPr>
                    <w:t>яжением.</w:t>
                  </w:r>
                </w:p>
                <w:p w:rsidR="006926E7" w:rsidRPr="007D1773" w:rsidRDefault="007D1773">
                  <w:pPr>
                    <w:pStyle w:val="a3"/>
                    <w:spacing w:line="244" w:lineRule="auto"/>
                    <w:ind w:left="5" w:right="381" w:firstLine="355"/>
                    <w:jc w:val="both"/>
                    <w:rPr>
                      <w:lang w:val="ru-RU"/>
                    </w:rPr>
                  </w:pPr>
                  <w:r w:rsidRPr="007D1773">
                    <w:rPr>
                      <w:lang w:val="ru-RU"/>
                    </w:rPr>
                    <w:t>Понятие категорий импульсного  сопротивления  используется для  оборудования,  которое  получа­ ет  питание  от основной электросети.</w:t>
                  </w:r>
                </w:p>
                <w:p w:rsidR="006926E7" w:rsidRPr="007D1773" w:rsidRDefault="007D1773">
                  <w:pPr>
                    <w:pStyle w:val="a3"/>
                    <w:spacing w:before="2" w:line="191" w:lineRule="exact"/>
                    <w:ind w:left="361"/>
                    <w:rPr>
                      <w:lang w:val="ru-RU"/>
                    </w:rPr>
                  </w:pPr>
                  <w:r>
                    <w:rPr>
                      <w:sz w:val="13"/>
                    </w:rPr>
                    <w:t>b</w:t>
                  </w:r>
                  <w:r w:rsidRPr="007D1773">
                    <w:rPr>
                      <w:lang w:val="ru-RU"/>
                    </w:rPr>
                    <w:t>)  Описание  категорий  импульсного сопротивления</w:t>
                  </w:r>
                </w:p>
                <w:p w:rsidR="006926E7" w:rsidRPr="007D1773" w:rsidRDefault="007D1773">
                  <w:pPr>
                    <w:pStyle w:val="a3"/>
                    <w:spacing w:before="3" w:line="242" w:lineRule="auto"/>
                    <w:ind w:left="9" w:right="378" w:firstLine="347"/>
                    <w:jc w:val="both"/>
                    <w:rPr>
                      <w:lang w:val="ru-RU"/>
                    </w:rPr>
                  </w:pPr>
                  <w:r w:rsidRPr="007D1773">
                    <w:rPr>
                      <w:lang w:val="ru-RU"/>
                    </w:rPr>
                    <w:t xml:space="preserve">Оборудование импульсного сопротивления категории </w:t>
                  </w:r>
                  <w:r>
                    <w:t>I</w:t>
                  </w:r>
                  <w:r w:rsidRPr="007D1773">
                    <w:rPr>
                      <w:lang w:val="ru-RU"/>
                    </w:rPr>
                    <w:t xml:space="preserve"> предназначе</w:t>
                  </w:r>
                  <w:r w:rsidRPr="007D1773">
                    <w:rPr>
                      <w:lang w:val="ru-RU"/>
                    </w:rPr>
                    <w:t>но для соединения с суще­ ствующими электрическими установками зданий. Защитные средства располагают снаружи оборудо­ вания, или в конкретной установке, или между конкретной установкой и оборудованием, чтобы огра­ ничить  кратковременные  перенапряжения  д</w:t>
                  </w:r>
                  <w:r w:rsidRPr="007D1773">
                    <w:rPr>
                      <w:lang w:val="ru-RU"/>
                    </w:rPr>
                    <w:t>о заданного уровня.</w:t>
                  </w:r>
                </w:p>
                <w:p w:rsidR="006926E7" w:rsidRPr="007D1773" w:rsidRDefault="007D1773">
                  <w:pPr>
                    <w:pStyle w:val="a3"/>
                    <w:spacing w:line="244" w:lineRule="auto"/>
                    <w:ind w:left="5" w:right="381" w:firstLine="355"/>
                    <w:jc w:val="both"/>
                    <w:rPr>
                      <w:lang w:val="ru-RU"/>
                    </w:rPr>
                  </w:pPr>
                  <w:r w:rsidRPr="007D1773">
                    <w:rPr>
                      <w:lang w:val="ru-RU"/>
                    </w:rPr>
                    <w:t xml:space="preserve">К категории </w:t>
                  </w:r>
                  <w:r>
                    <w:t>II</w:t>
                  </w:r>
                  <w:r w:rsidRPr="007D1773">
                    <w:rPr>
                      <w:lang w:val="ru-RU"/>
                    </w:rPr>
                    <w:t xml:space="preserve"> относится оборудование, которое будет соединяться с существующими электро­ установками  зданий  посредством  штепсельных  розеток  и других аналогичных соединителей.</w:t>
                  </w:r>
                </w:p>
                <w:p w:rsidR="006926E7" w:rsidRPr="007D1773" w:rsidRDefault="007D1773">
                  <w:pPr>
                    <w:pStyle w:val="a3"/>
                    <w:spacing w:line="244" w:lineRule="auto"/>
                    <w:ind w:left="5" w:right="400" w:firstLine="355"/>
                    <w:jc w:val="both"/>
                    <w:rPr>
                      <w:lang w:val="ru-RU"/>
                    </w:rPr>
                  </w:pPr>
                  <w:r w:rsidRPr="007D1773">
                    <w:rPr>
                      <w:lang w:val="ru-RU"/>
                    </w:rPr>
                    <w:t xml:space="preserve">К категории </w:t>
                  </w:r>
                  <w:r>
                    <w:t>III</w:t>
                  </w:r>
                  <w:r w:rsidRPr="007D1773">
                    <w:rPr>
                      <w:lang w:val="ru-RU"/>
                    </w:rPr>
                    <w:t xml:space="preserve"> относится оборудование, которое составл</w:t>
                  </w:r>
                  <w:r w:rsidRPr="007D1773">
                    <w:rPr>
                      <w:lang w:val="ru-RU"/>
                    </w:rPr>
                    <w:t>яет часть конкретной электрической установки  здания,  где обеспечивается  повышенная  степень доступности.</w:t>
                  </w:r>
                </w:p>
                <w:p w:rsidR="006926E7" w:rsidRPr="007D1773" w:rsidRDefault="007D1773">
                  <w:pPr>
                    <w:pStyle w:val="a3"/>
                    <w:spacing w:line="244" w:lineRule="auto"/>
                    <w:ind w:left="9" w:right="393" w:firstLine="347"/>
                    <w:jc w:val="both"/>
                    <w:rPr>
                      <w:lang w:val="ru-RU"/>
                    </w:rPr>
                  </w:pPr>
                  <w:r w:rsidRPr="007D1773">
                    <w:rPr>
                      <w:lang w:val="ru-RU"/>
                    </w:rPr>
                    <w:t xml:space="preserve">Оборудование импульсного сопротивления категории </w:t>
                  </w:r>
                  <w:r>
                    <w:t>IV</w:t>
                  </w:r>
                  <w:r w:rsidRPr="007D1773">
                    <w:rPr>
                      <w:lang w:val="ru-RU"/>
                    </w:rPr>
                    <w:t xml:space="preserve"> предназначено для использования вблизи электрических установок  зданий  перед  главным  распреде</w:t>
                  </w:r>
                  <w:r w:rsidRPr="007D1773">
                    <w:rPr>
                      <w:lang w:val="ru-RU"/>
                    </w:rPr>
                    <w:t>лительным щитом.</w:t>
                  </w:r>
                </w:p>
                <w:p w:rsidR="006926E7" w:rsidRDefault="007D1773">
                  <w:pPr>
                    <w:spacing w:before="2" w:line="188" w:lineRule="exact"/>
                    <w:ind w:left="365"/>
                    <w:rPr>
                      <w:sz w:val="17"/>
                    </w:rPr>
                  </w:pPr>
                  <w:r>
                    <w:rPr>
                      <w:sz w:val="17"/>
                    </w:rPr>
                    <w:t xml:space="preserve">1.2.77  </w:t>
                  </w:r>
                  <w:r>
                    <w:rPr>
                      <w:b/>
                      <w:sz w:val="18"/>
                    </w:rPr>
                    <w:t xml:space="preserve">цепи и характеристики цепей </w:t>
                  </w:r>
                  <w:r>
                    <w:rPr>
                      <w:sz w:val="17"/>
                    </w:rPr>
                    <w:t>(circuits and  circuit characteristics)</w:t>
                  </w:r>
                </w:p>
                <w:p w:rsidR="006926E7" w:rsidRDefault="007D1773">
                  <w:pPr>
                    <w:pStyle w:val="a3"/>
                    <w:tabs>
                      <w:tab w:val="left" w:pos="1445"/>
                    </w:tabs>
                    <w:spacing w:line="237" w:lineRule="auto"/>
                    <w:ind w:left="13" w:firstLine="352"/>
                  </w:pPr>
                  <w:r w:rsidRPr="007D1773">
                    <w:rPr>
                      <w:spacing w:val="-3"/>
                      <w:lang w:val="ru-RU"/>
                    </w:rPr>
                    <w:t>1.2.77.1</w:t>
                  </w:r>
                  <w:r w:rsidRPr="007D1773">
                    <w:rPr>
                      <w:spacing w:val="-3"/>
                      <w:lang w:val="ru-RU"/>
                    </w:rPr>
                    <w:tab/>
                  </w:r>
                  <w:r w:rsidRPr="007D1773">
                    <w:rPr>
                      <w:b/>
                      <w:spacing w:val="-4"/>
                      <w:sz w:val="18"/>
                      <w:lang w:val="ru-RU"/>
                    </w:rPr>
                    <w:t xml:space="preserve">первичная </w:t>
                  </w:r>
                  <w:r w:rsidRPr="007D1773">
                    <w:rPr>
                      <w:b/>
                      <w:spacing w:val="-5"/>
                      <w:sz w:val="18"/>
                      <w:lang w:val="ru-RU"/>
                    </w:rPr>
                    <w:t xml:space="preserve">цепь </w:t>
                  </w:r>
                  <w:r w:rsidRPr="007D1773">
                    <w:rPr>
                      <w:lang w:val="ru-RU"/>
                    </w:rPr>
                    <w:t>(</w:t>
                  </w:r>
                  <w:r>
                    <w:t>primary</w:t>
                  </w:r>
                  <w:r w:rsidRPr="007D1773">
                    <w:rPr>
                      <w:lang w:val="ru-RU"/>
                    </w:rPr>
                    <w:t xml:space="preserve"> </w:t>
                  </w:r>
                  <w:r>
                    <w:t>circuit</w:t>
                  </w:r>
                  <w:r w:rsidRPr="007D1773">
                    <w:rPr>
                      <w:lang w:val="ru-RU"/>
                    </w:rPr>
                    <w:t>):  Цепь,  которая  имеет  прямое  соединение  с</w:t>
                  </w:r>
                  <w:r w:rsidRPr="007D1773">
                    <w:rPr>
                      <w:spacing w:val="35"/>
                      <w:lang w:val="ru-RU"/>
                    </w:rPr>
                    <w:t xml:space="preserve"> </w:t>
                  </w:r>
                  <w:r w:rsidRPr="007D1773">
                    <w:rPr>
                      <w:lang w:val="ru-RU"/>
                    </w:rPr>
                    <w:t>сетью</w:t>
                  </w:r>
                  <w:r w:rsidRPr="007D1773">
                    <w:rPr>
                      <w:spacing w:val="35"/>
                      <w:lang w:val="ru-RU"/>
                    </w:rPr>
                    <w:t xml:space="preserve"> </w:t>
                  </w:r>
                  <w:r w:rsidRPr="007D1773">
                    <w:rPr>
                      <w:lang w:val="ru-RU"/>
                    </w:rPr>
                    <w:t>пита­</w:t>
                  </w:r>
                  <w:r w:rsidRPr="007D1773">
                    <w:rPr>
                      <w:w w:val="99"/>
                      <w:lang w:val="ru-RU"/>
                    </w:rPr>
                    <w:t xml:space="preserve"> </w:t>
                  </w:r>
                  <w:r w:rsidRPr="007D1773">
                    <w:rPr>
                      <w:spacing w:val="-3"/>
                      <w:lang w:val="ru-RU"/>
                    </w:rPr>
                    <w:t xml:space="preserve">ния </w:t>
                  </w:r>
                  <w:r w:rsidRPr="007D1773">
                    <w:rPr>
                      <w:lang w:val="ru-RU"/>
                    </w:rPr>
                    <w:t xml:space="preserve">переменного тока. Она включает,  например,  средства  для  присоединения  к  сети  питания  пере­ менного  тока,  первичную  </w:t>
                  </w:r>
                  <w:r>
                    <w:t>обмотку трансформаторов,  двигателей  и других устройств</w:t>
                  </w:r>
                  <w:r>
                    <w:rPr>
                      <w:spacing w:val="-3"/>
                    </w:rPr>
                    <w:t xml:space="preserve"> </w:t>
                  </w:r>
                  <w:r>
                    <w:t>нагрузки.</w:t>
                  </w:r>
                </w:p>
                <w:p w:rsidR="006926E7" w:rsidRDefault="007D1773">
                  <w:pPr>
                    <w:pStyle w:val="a3"/>
                    <w:spacing w:before="9"/>
                    <w:ind w:left="360"/>
                  </w:pPr>
                  <w:r>
                    <w:t>[IEC 60950-1, термин  1.2.8.4]</w:t>
                  </w:r>
                </w:p>
                <w:p w:rsidR="006926E7" w:rsidRDefault="006926E7">
                  <w:pPr>
                    <w:pStyle w:val="a3"/>
                    <w:rPr>
                      <w:sz w:val="18"/>
                    </w:rPr>
                  </w:pPr>
                </w:p>
                <w:p w:rsidR="006926E7" w:rsidRDefault="006926E7">
                  <w:pPr>
                    <w:pStyle w:val="a3"/>
                    <w:spacing w:before="5"/>
                    <w:rPr>
                      <w:sz w:val="16"/>
                    </w:rPr>
                  </w:pPr>
                </w:p>
                <w:p w:rsidR="006926E7" w:rsidRDefault="007D1773">
                  <w:pPr>
                    <w:pStyle w:val="a3"/>
                    <w:spacing w:before="1"/>
                    <w:ind w:right="380"/>
                    <w:jc w:val="right"/>
                  </w:pPr>
                  <w:r>
                    <w:t>13</w:t>
                  </w:r>
                </w:p>
              </w:txbxContent>
            </v:textbox>
            <w10:wrap anchorx="page" anchory="page"/>
          </v:shape>
        </w:pict>
      </w:r>
      <w:r>
        <w:rPr>
          <w:noProof/>
          <w:lang w:val="ru-RU" w:eastAsia="ru-RU"/>
        </w:rPr>
        <w:drawing>
          <wp:anchor distT="0" distB="0" distL="0" distR="0" simplePos="0" relativeHeight="267864599" behindDoc="1" locked="0" layoutInCell="1" allowOverlap="1">
            <wp:simplePos x="0" y="0"/>
            <wp:positionH relativeFrom="page">
              <wp:posOffset>0</wp:posOffset>
            </wp:positionH>
            <wp:positionV relativeFrom="page">
              <wp:posOffset>0</wp:posOffset>
            </wp:positionV>
            <wp:extent cx="6672580" cy="9434182"/>
            <wp:effectExtent l="0" t="0" r="0" b="0"/>
            <wp:wrapNone/>
            <wp:docPr id="3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10" cstate="print"/>
                    <a:stretch>
                      <a:fillRect/>
                    </a:stretch>
                  </pic:blipFill>
                  <pic:spPr>
                    <a:xfrm>
                      <a:off x="0" y="0"/>
                      <a:ext cx="6672580" cy="9434182"/>
                    </a:xfrm>
                    <a:prstGeom prst="rect">
                      <a:avLst/>
                    </a:prstGeom>
                  </pic:spPr>
                </pic:pic>
              </a:graphicData>
            </a:graphic>
          </wp:anchor>
        </w:drawing>
      </w:r>
      <w:r w:rsidRPr="007D1773">
        <w:rPr>
          <w:sz w:val="12"/>
          <w:lang w:val="ru-RU"/>
        </w:rPr>
        <w:t>Электротехническая библиоте</w:t>
      </w:r>
      <w:r w:rsidRPr="007D1773">
        <w:rPr>
          <w:sz w:val="12"/>
          <w:lang w:val="ru-RU"/>
        </w:rPr>
        <w:t xml:space="preserve">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7D1773">
      <w:pPr>
        <w:spacing w:before="96"/>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510" w:h="14860"/>
          <w:pgMar w:top="100" w:right="240" w:bottom="0" w:left="1460" w:header="720" w:footer="720" w:gutter="0"/>
          <w:cols w:space="720"/>
        </w:sectPr>
      </w:pPr>
    </w:p>
    <w:p w:rsidR="006926E7" w:rsidRPr="007D1773" w:rsidRDefault="007D1773">
      <w:pPr>
        <w:spacing w:before="76"/>
        <w:ind w:right="98"/>
        <w:jc w:val="right"/>
        <w:rPr>
          <w:sz w:val="12"/>
          <w:lang w:val="ru-RU"/>
        </w:rPr>
      </w:pPr>
      <w:r>
        <w:lastRenderedPageBreak/>
        <w:pict>
          <v:shape id="_x0000_s1158" type="#_x0000_t202" style="position:absolute;left:0;text-align:left;margin-left:58.95pt;margin-top:53.95pt;width:473.4pt;height:676.65pt;z-index:-570832;mso-position-horizontal-relative:page;mso-position-vertical-relative:page" filled="f" stroked="f">
            <v:textbox inset="0,0,0,0">
              <w:txbxContent>
                <w:p w:rsidR="006926E7" w:rsidRPr="007D1773" w:rsidRDefault="007D1773">
                  <w:pPr>
                    <w:spacing w:line="212" w:lineRule="exact"/>
                    <w:ind w:left="9"/>
                    <w:rPr>
                      <w:b/>
                      <w:sz w:val="19"/>
                      <w:lang w:val="ru-RU"/>
                    </w:rPr>
                  </w:pPr>
                  <w:r w:rsidRPr="007D1773">
                    <w:rPr>
                      <w:b/>
                      <w:sz w:val="19"/>
                      <w:lang w:val="ru-RU"/>
                    </w:rPr>
                    <w:t xml:space="preserve">ГОСТ  </w:t>
                  </w:r>
                  <w:r>
                    <w:rPr>
                      <w:b/>
                      <w:sz w:val="19"/>
                    </w:rPr>
                    <w:t>IEC</w:t>
                  </w:r>
                  <w:r w:rsidRPr="007D1773">
                    <w:rPr>
                      <w:b/>
                      <w:sz w:val="19"/>
                      <w:lang w:val="ru-RU"/>
                    </w:rPr>
                    <w:t xml:space="preserve"> 60598-1-2013</w:t>
                  </w:r>
                </w:p>
                <w:p w:rsidR="006926E7" w:rsidRPr="007D1773" w:rsidRDefault="006926E7">
                  <w:pPr>
                    <w:pStyle w:val="a3"/>
                    <w:spacing w:before="4"/>
                    <w:rPr>
                      <w:sz w:val="26"/>
                      <w:lang w:val="ru-RU"/>
                    </w:rPr>
                  </w:pPr>
                </w:p>
                <w:p w:rsidR="006926E7" w:rsidRPr="007D1773" w:rsidRDefault="007D1773">
                  <w:pPr>
                    <w:pStyle w:val="a3"/>
                    <w:tabs>
                      <w:tab w:val="left" w:pos="1553"/>
                    </w:tabs>
                    <w:spacing w:before="1" w:line="264" w:lineRule="auto"/>
                    <w:ind w:left="9" w:firstLine="374"/>
                    <w:rPr>
                      <w:lang w:val="ru-RU"/>
                    </w:rPr>
                  </w:pPr>
                  <w:r w:rsidRPr="007D1773">
                    <w:rPr>
                      <w:b/>
                      <w:sz w:val="18"/>
                      <w:lang w:val="ru-RU"/>
                    </w:rPr>
                    <w:t>1.2.77.2</w:t>
                  </w:r>
                  <w:r w:rsidRPr="007D1773">
                    <w:rPr>
                      <w:b/>
                      <w:sz w:val="18"/>
                      <w:lang w:val="ru-RU"/>
                    </w:rPr>
                    <w:tab/>
                    <w:t xml:space="preserve">вторичная цепь </w:t>
                  </w:r>
                  <w:r w:rsidRPr="007D1773">
                    <w:rPr>
                      <w:spacing w:val="5"/>
                      <w:lang w:val="ru-RU"/>
                    </w:rPr>
                    <w:t>(</w:t>
                  </w:r>
                  <w:r>
                    <w:rPr>
                      <w:spacing w:val="5"/>
                    </w:rPr>
                    <w:t>secondary</w:t>
                  </w:r>
                  <w:r w:rsidRPr="007D1773">
                    <w:rPr>
                      <w:spacing w:val="5"/>
                      <w:lang w:val="ru-RU"/>
                    </w:rPr>
                    <w:t xml:space="preserve"> </w:t>
                  </w:r>
                  <w:r>
                    <w:rPr>
                      <w:spacing w:val="2"/>
                    </w:rPr>
                    <w:t>circuit</w:t>
                  </w:r>
                  <w:r w:rsidRPr="007D1773">
                    <w:rPr>
                      <w:spacing w:val="2"/>
                      <w:lang w:val="ru-RU"/>
                    </w:rPr>
                    <w:t xml:space="preserve">):  </w:t>
                  </w:r>
                  <w:r w:rsidRPr="007D1773">
                    <w:rPr>
                      <w:spacing w:val="3"/>
                      <w:lang w:val="ru-RU"/>
                    </w:rPr>
                    <w:t xml:space="preserve">Цепь </w:t>
                  </w:r>
                  <w:r w:rsidRPr="007D1773">
                    <w:rPr>
                      <w:spacing w:val="5"/>
                      <w:lang w:val="ru-RU"/>
                    </w:rPr>
                    <w:t xml:space="preserve">для  вывода  </w:t>
                  </w:r>
                  <w:r w:rsidRPr="007D1773">
                    <w:rPr>
                      <w:spacing w:val="5"/>
                      <w:lang w:val="ru-RU"/>
                    </w:rPr>
                    <w:t xml:space="preserve">мощности  </w:t>
                  </w:r>
                  <w:r w:rsidRPr="007D1773">
                    <w:rPr>
                      <w:lang w:val="ru-RU"/>
                    </w:rPr>
                    <w:t xml:space="preserve">из </w:t>
                  </w:r>
                  <w:r w:rsidRPr="007D1773">
                    <w:rPr>
                      <w:spacing w:val="13"/>
                      <w:lang w:val="ru-RU"/>
                    </w:rPr>
                    <w:t xml:space="preserve"> </w:t>
                  </w:r>
                  <w:r w:rsidRPr="007D1773">
                    <w:rPr>
                      <w:spacing w:val="7"/>
                      <w:lang w:val="ru-RU"/>
                    </w:rPr>
                    <w:t>трансформатора,</w:t>
                  </w:r>
                  <w:r w:rsidRPr="007D1773">
                    <w:rPr>
                      <w:spacing w:val="40"/>
                      <w:lang w:val="ru-RU"/>
                    </w:rPr>
                    <w:t xml:space="preserve"> </w:t>
                  </w:r>
                  <w:r w:rsidRPr="007D1773">
                    <w:rPr>
                      <w:spacing w:val="3"/>
                      <w:lang w:val="ru-RU"/>
                    </w:rPr>
                    <w:t>кон­</w:t>
                  </w:r>
                  <w:r w:rsidRPr="007D1773">
                    <w:rPr>
                      <w:w w:val="99"/>
                      <w:lang w:val="ru-RU"/>
                    </w:rPr>
                    <w:t xml:space="preserve"> </w:t>
                  </w:r>
                  <w:r w:rsidRPr="007D1773">
                    <w:rPr>
                      <w:spacing w:val="3"/>
                      <w:lang w:val="ru-RU"/>
                    </w:rPr>
                    <w:t xml:space="preserve">вертора, </w:t>
                  </w:r>
                  <w:r w:rsidRPr="007D1773">
                    <w:rPr>
                      <w:spacing w:val="5"/>
                      <w:lang w:val="ru-RU"/>
                    </w:rPr>
                    <w:t xml:space="preserve">батареи </w:t>
                  </w:r>
                  <w:r w:rsidRPr="007D1773">
                    <w:rPr>
                      <w:lang w:val="ru-RU"/>
                    </w:rPr>
                    <w:t xml:space="preserve">или  </w:t>
                  </w:r>
                  <w:r w:rsidRPr="007D1773">
                    <w:rPr>
                      <w:spacing w:val="5"/>
                      <w:lang w:val="ru-RU"/>
                    </w:rPr>
                    <w:t xml:space="preserve">эквивалентного  устройства,  </w:t>
                  </w:r>
                  <w:r w:rsidRPr="007D1773">
                    <w:rPr>
                      <w:lang w:val="ru-RU"/>
                    </w:rPr>
                    <w:t xml:space="preserve">не  </w:t>
                  </w:r>
                  <w:r w:rsidRPr="007D1773">
                    <w:rPr>
                      <w:spacing w:val="6"/>
                      <w:lang w:val="ru-RU"/>
                    </w:rPr>
                    <w:t xml:space="preserve">имеющая  </w:t>
                  </w:r>
                  <w:r w:rsidRPr="007D1773">
                    <w:rPr>
                      <w:spacing w:val="5"/>
                      <w:lang w:val="ru-RU"/>
                    </w:rPr>
                    <w:t xml:space="preserve">прямого  соединения  </w:t>
                  </w:r>
                  <w:r w:rsidRPr="007D1773">
                    <w:rPr>
                      <w:lang w:val="ru-RU"/>
                    </w:rPr>
                    <w:t xml:space="preserve">с  </w:t>
                  </w:r>
                  <w:r w:rsidRPr="007D1773">
                    <w:rPr>
                      <w:spacing w:val="5"/>
                      <w:lang w:val="ru-RU"/>
                    </w:rPr>
                    <w:t xml:space="preserve">первичной  </w:t>
                  </w:r>
                  <w:r w:rsidRPr="007D1773">
                    <w:rPr>
                      <w:spacing w:val="3"/>
                      <w:lang w:val="ru-RU"/>
                    </w:rPr>
                    <w:t>об­ моткой.</w:t>
                  </w:r>
                </w:p>
                <w:p w:rsidR="006926E7" w:rsidRPr="007D1773" w:rsidRDefault="007D1773">
                  <w:pPr>
                    <w:pStyle w:val="a3"/>
                    <w:spacing w:before="1"/>
                    <w:ind w:left="378"/>
                    <w:rPr>
                      <w:lang w:val="ru-RU"/>
                    </w:rPr>
                  </w:pPr>
                  <w:r w:rsidRPr="007D1773">
                    <w:rPr>
                      <w:lang w:val="ru-RU"/>
                    </w:rPr>
                    <w:t>[</w:t>
                  </w:r>
                  <w:r>
                    <w:t>IEC</w:t>
                  </w:r>
                  <w:r w:rsidRPr="007D1773">
                    <w:rPr>
                      <w:lang w:val="ru-RU"/>
                    </w:rPr>
                    <w:t xml:space="preserve">  60950-1,  термин 1.2.8.5]</w:t>
                  </w:r>
                </w:p>
                <w:p w:rsidR="006926E7" w:rsidRPr="007D1773" w:rsidRDefault="007D1773">
                  <w:pPr>
                    <w:pStyle w:val="a3"/>
                    <w:spacing w:before="20" w:line="261" w:lineRule="auto"/>
                    <w:ind w:left="9" w:right="438" w:firstLine="368"/>
                    <w:jc w:val="both"/>
                    <w:rPr>
                      <w:lang w:val="ru-RU"/>
                    </w:rPr>
                  </w:pPr>
                  <w:r w:rsidRPr="007D1773">
                    <w:rPr>
                      <w:lang w:val="ru-RU"/>
                    </w:rPr>
                    <w:t>Исключение: В автотрансформаторах, даже имеющ их прямое соединение с первичной</w:t>
                  </w:r>
                  <w:r w:rsidRPr="007D1773">
                    <w:rPr>
                      <w:lang w:val="ru-RU"/>
                    </w:rPr>
                    <w:t xml:space="preserve"> обмоткой, выводная часть трансф орматора также рассматривается как цепь вторичной обмотки  в  вышеуказан­ ном смысле.</w:t>
                  </w:r>
                </w:p>
                <w:p w:rsidR="006926E7" w:rsidRPr="007D1773" w:rsidRDefault="007D1773">
                  <w:pPr>
                    <w:pStyle w:val="a3"/>
                    <w:spacing w:before="32" w:line="237" w:lineRule="auto"/>
                    <w:ind w:left="5" w:right="435" w:firstLine="372"/>
                    <w:jc w:val="both"/>
                    <w:rPr>
                      <w:lang w:val="ru-RU"/>
                    </w:rPr>
                  </w:pPr>
                  <w:r w:rsidRPr="007D1773">
                    <w:rPr>
                      <w:lang w:val="ru-RU"/>
                    </w:rPr>
                    <w:t>П р и меч ан ие - Скачки электрического напряжения в сети ослабляются посредством соответствующей первичной обмотки. Индуктивное балластн</w:t>
                  </w:r>
                  <w:r w:rsidRPr="007D1773">
                    <w:rPr>
                      <w:lang w:val="ru-RU"/>
                    </w:rPr>
                    <w:t>ое сопротивление также сокращает амплитуду импульса скачков напряжения в сети. Следовательно, компоненты, расположенные за первичной обмоткой или за индуктивным балластным сопротивлением, могут подходить для категории выдерживаемых импульсных сопротивлений</w:t>
                  </w:r>
                  <w:r w:rsidRPr="007D1773">
                    <w:rPr>
                      <w:lang w:val="ru-RU"/>
                    </w:rPr>
                    <w:t xml:space="preserve"> на один уровень ниже, см.  приложение </w:t>
                  </w:r>
                  <w:r>
                    <w:t>U</w:t>
                  </w:r>
                  <w:r w:rsidRPr="007D1773">
                    <w:rPr>
                      <w:lang w:val="ru-RU"/>
                    </w:rPr>
                    <w:t>.</w:t>
                  </w:r>
                </w:p>
                <w:p w:rsidR="006926E7" w:rsidRPr="007D1773" w:rsidRDefault="007D1773">
                  <w:pPr>
                    <w:pStyle w:val="a3"/>
                    <w:spacing w:before="91" w:line="266" w:lineRule="auto"/>
                    <w:ind w:left="9" w:right="448" w:firstLine="374"/>
                    <w:jc w:val="both"/>
                    <w:rPr>
                      <w:lang w:val="ru-RU"/>
                    </w:rPr>
                  </w:pPr>
                  <w:r w:rsidRPr="007D1773">
                    <w:rPr>
                      <w:b/>
                      <w:sz w:val="18"/>
                      <w:lang w:val="ru-RU"/>
                    </w:rPr>
                    <w:t xml:space="preserve">1.2.78 ток прикосновения </w:t>
                  </w:r>
                  <w:r w:rsidRPr="007D1773">
                    <w:rPr>
                      <w:lang w:val="ru-RU"/>
                    </w:rPr>
                    <w:t>(</w:t>
                  </w:r>
                  <w:r>
                    <w:t>toush</w:t>
                  </w:r>
                  <w:r w:rsidRPr="007D1773">
                    <w:rPr>
                      <w:lang w:val="ru-RU"/>
                    </w:rPr>
                    <w:t xml:space="preserve"> </w:t>
                  </w:r>
                  <w:r>
                    <w:t>current</w:t>
                  </w:r>
                  <w:r w:rsidRPr="007D1773">
                    <w:rPr>
                      <w:lang w:val="ru-RU"/>
                    </w:rPr>
                    <w:t>): Электрический ток,  протекающий  через тело  человека или  животного  при  прикосновении  к одной доступной части установки  или  оборудования  или более.</w:t>
                  </w:r>
                </w:p>
                <w:p w:rsidR="006926E7" w:rsidRPr="007D1773" w:rsidRDefault="007D1773">
                  <w:pPr>
                    <w:pStyle w:val="a3"/>
                    <w:spacing w:line="195" w:lineRule="exact"/>
                    <w:ind w:left="378"/>
                    <w:rPr>
                      <w:lang w:val="ru-RU"/>
                    </w:rPr>
                  </w:pPr>
                  <w:r w:rsidRPr="007D1773">
                    <w:rPr>
                      <w:lang w:val="ru-RU"/>
                    </w:rPr>
                    <w:t>[</w:t>
                  </w:r>
                  <w:r>
                    <w:t>IEV</w:t>
                  </w:r>
                  <w:r w:rsidRPr="007D1773">
                    <w:rPr>
                      <w:lang w:val="ru-RU"/>
                    </w:rPr>
                    <w:t xml:space="preserve"> 195-05-21]</w:t>
                  </w:r>
                </w:p>
                <w:p w:rsidR="006926E7" w:rsidRPr="007D1773" w:rsidRDefault="007D1773">
                  <w:pPr>
                    <w:pStyle w:val="a3"/>
                    <w:spacing w:before="44"/>
                    <w:ind w:left="378"/>
                    <w:rPr>
                      <w:lang w:val="ru-RU"/>
                    </w:rPr>
                  </w:pPr>
                  <w:r w:rsidRPr="007D1773">
                    <w:rPr>
                      <w:lang w:val="ru-RU"/>
                    </w:rPr>
                    <w:t xml:space="preserve">П р и м е ч а н и е - В настоящем стандарте человеческое тело представлено схемами на рисунках </w:t>
                  </w:r>
                  <w:r>
                    <w:t>G</w:t>
                  </w:r>
                  <w:r w:rsidRPr="007D1773">
                    <w:rPr>
                      <w:lang w:val="ru-RU"/>
                    </w:rPr>
                    <w:t xml:space="preserve">.2 и </w:t>
                  </w:r>
                  <w:r>
                    <w:t>G</w:t>
                  </w:r>
                  <w:r w:rsidRPr="007D1773">
                    <w:rPr>
                      <w:lang w:val="ru-RU"/>
                    </w:rPr>
                    <w:t>.3.</w:t>
                  </w:r>
                </w:p>
                <w:p w:rsidR="006926E7" w:rsidRPr="007D1773" w:rsidRDefault="007D1773">
                  <w:pPr>
                    <w:pStyle w:val="a3"/>
                    <w:spacing w:before="92" w:line="292" w:lineRule="auto"/>
                    <w:ind w:left="378" w:right="429" w:firstLine="5"/>
                    <w:rPr>
                      <w:lang w:val="ru-RU"/>
                    </w:rPr>
                  </w:pPr>
                  <w:r w:rsidRPr="007D1773">
                    <w:rPr>
                      <w:lang w:val="ru-RU"/>
                    </w:rPr>
                    <w:t xml:space="preserve">1.2.79 </w:t>
                  </w:r>
                  <w:r w:rsidRPr="007D1773">
                    <w:rPr>
                      <w:b/>
                      <w:sz w:val="18"/>
                      <w:lang w:val="ru-RU"/>
                    </w:rPr>
                    <w:t xml:space="preserve">ток защитного  провода  </w:t>
                  </w:r>
                  <w:r w:rsidRPr="007D1773">
                    <w:rPr>
                      <w:lang w:val="ru-RU"/>
                    </w:rPr>
                    <w:t>(</w:t>
                  </w:r>
                  <w:r>
                    <w:t>protective</w:t>
                  </w:r>
                  <w:r w:rsidRPr="007D1773">
                    <w:rPr>
                      <w:lang w:val="ru-RU"/>
                    </w:rPr>
                    <w:t xml:space="preserve">  </w:t>
                  </w:r>
                  <w:r>
                    <w:t>conductor</w:t>
                  </w:r>
                  <w:r w:rsidRPr="007D1773">
                    <w:rPr>
                      <w:lang w:val="ru-RU"/>
                    </w:rPr>
                    <w:t xml:space="preserve"> </w:t>
                  </w:r>
                  <w:r>
                    <w:t>current</w:t>
                  </w:r>
                  <w:r w:rsidRPr="007D1773">
                    <w:rPr>
                      <w:lang w:val="ru-RU"/>
                    </w:rPr>
                    <w:t>):  Ток,  протекающий  в защитном  проводе. П р и меч ан ие  -  Данный ток может иметь влияние  на работу устройств защитного отключения, присоеди­</w:t>
                  </w:r>
                </w:p>
                <w:p w:rsidR="006926E7" w:rsidRPr="007D1773" w:rsidRDefault="007D1773">
                  <w:pPr>
                    <w:pStyle w:val="a3"/>
                    <w:spacing w:line="151" w:lineRule="exact"/>
                    <w:ind w:left="9"/>
                    <w:rPr>
                      <w:lang w:val="ru-RU"/>
                    </w:rPr>
                  </w:pPr>
                  <w:r w:rsidRPr="007D1773">
                    <w:rPr>
                      <w:lang w:val="ru-RU"/>
                    </w:rPr>
                    <w:t>ненных к той же цепи.</w:t>
                  </w:r>
                </w:p>
                <w:p w:rsidR="006926E7" w:rsidRPr="007D1773" w:rsidRDefault="007D1773">
                  <w:pPr>
                    <w:pStyle w:val="a3"/>
                    <w:spacing w:before="92" w:line="261" w:lineRule="auto"/>
                    <w:ind w:left="5" w:right="455" w:firstLine="378"/>
                    <w:jc w:val="both"/>
                    <w:rPr>
                      <w:lang w:val="ru-RU"/>
                    </w:rPr>
                  </w:pPr>
                  <w:r w:rsidRPr="007D1773">
                    <w:rPr>
                      <w:b/>
                      <w:sz w:val="18"/>
                      <w:lang w:val="ru-RU"/>
                    </w:rPr>
                    <w:t xml:space="preserve">1.2.80 электрический ожог </w:t>
                  </w:r>
                  <w:r w:rsidRPr="007D1773">
                    <w:rPr>
                      <w:lang w:val="ru-RU"/>
                    </w:rPr>
                    <w:t>(</w:t>
                  </w:r>
                  <w:r>
                    <w:t>electric</w:t>
                  </w:r>
                  <w:r w:rsidRPr="007D1773">
                    <w:rPr>
                      <w:lang w:val="ru-RU"/>
                    </w:rPr>
                    <w:t xml:space="preserve"> </w:t>
                  </w:r>
                  <w:r>
                    <w:t>burn</w:t>
                  </w:r>
                  <w:r w:rsidRPr="007D1773">
                    <w:rPr>
                      <w:lang w:val="ru-RU"/>
                    </w:rPr>
                    <w:t>): Ожог кожи или</w:t>
                  </w:r>
                  <w:r w:rsidRPr="007D1773">
                    <w:rPr>
                      <w:lang w:val="ru-RU"/>
                    </w:rPr>
                    <w:t xml:space="preserve"> органа, причиненный прохождением электрического тока  по  поверхности  кожи  или органа  или через нее.</w:t>
                  </w:r>
                </w:p>
                <w:p w:rsidR="006926E7" w:rsidRPr="007D1773" w:rsidRDefault="007D1773">
                  <w:pPr>
                    <w:pStyle w:val="a3"/>
                    <w:spacing w:before="3"/>
                    <w:ind w:left="378"/>
                    <w:rPr>
                      <w:lang w:val="ru-RU"/>
                    </w:rPr>
                  </w:pPr>
                  <w:r w:rsidRPr="007D1773">
                    <w:rPr>
                      <w:lang w:val="ru-RU"/>
                    </w:rPr>
                    <w:t>[</w:t>
                  </w:r>
                  <w:r>
                    <w:t>IEV</w:t>
                  </w:r>
                  <w:r w:rsidRPr="007D1773">
                    <w:rPr>
                      <w:lang w:val="ru-RU"/>
                    </w:rPr>
                    <w:t xml:space="preserve"> 604-04-18]</w:t>
                  </w:r>
                </w:p>
                <w:p w:rsidR="006926E7" w:rsidRPr="007D1773" w:rsidRDefault="007D1773">
                  <w:pPr>
                    <w:pStyle w:val="a3"/>
                    <w:spacing w:before="16" w:line="259" w:lineRule="auto"/>
                    <w:ind w:right="446" w:firstLine="383"/>
                    <w:jc w:val="both"/>
                    <w:rPr>
                      <w:lang w:val="ru-RU"/>
                    </w:rPr>
                  </w:pPr>
                  <w:r w:rsidRPr="007D1773">
                    <w:rPr>
                      <w:lang w:val="ru-RU"/>
                    </w:rPr>
                    <w:t xml:space="preserve">1.2.81 </w:t>
                  </w:r>
                  <w:r w:rsidRPr="007D1773">
                    <w:rPr>
                      <w:b/>
                      <w:sz w:val="18"/>
                      <w:lang w:val="ru-RU"/>
                    </w:rPr>
                    <w:t xml:space="preserve">средства регулировки </w:t>
                  </w:r>
                  <w:r w:rsidRPr="007D1773">
                    <w:rPr>
                      <w:lang w:val="ru-RU"/>
                    </w:rPr>
                    <w:t>(</w:t>
                  </w:r>
                  <w:r>
                    <w:t>means</w:t>
                  </w:r>
                  <w:r w:rsidRPr="007D1773">
                    <w:rPr>
                      <w:lang w:val="ru-RU"/>
                    </w:rPr>
                    <w:t xml:space="preserve"> </w:t>
                  </w:r>
                  <w:r>
                    <w:t>o</w:t>
                  </w:r>
                  <w:r w:rsidRPr="007D1773">
                    <w:rPr>
                      <w:lang w:val="ru-RU"/>
                    </w:rPr>
                    <w:t xml:space="preserve"> </w:t>
                  </w:r>
                  <w:r>
                    <w:t>f</w:t>
                  </w:r>
                  <w:r w:rsidRPr="007D1773">
                    <w:rPr>
                      <w:lang w:val="ru-RU"/>
                    </w:rPr>
                    <w:t xml:space="preserve"> </w:t>
                  </w:r>
                  <w:r>
                    <w:t>adjustment</w:t>
                  </w:r>
                  <w:r w:rsidRPr="007D1773">
                    <w:rPr>
                      <w:lang w:val="ru-RU"/>
                    </w:rPr>
                    <w:t>): Часть светильника, которая может быть ламповым отделением, явно предназначенная для</w:t>
                  </w:r>
                  <w:r w:rsidRPr="007D1773">
                    <w:rPr>
                      <w:lang w:val="ru-RU"/>
                    </w:rPr>
                    <w:t xml:space="preserve"> использования пользователем во время работы светильника,  например для  перенаправления луча света.</w:t>
                  </w:r>
                </w:p>
                <w:p w:rsidR="006926E7" w:rsidRPr="007D1773" w:rsidRDefault="007D1773">
                  <w:pPr>
                    <w:pStyle w:val="a3"/>
                    <w:spacing w:line="264" w:lineRule="auto"/>
                    <w:ind w:left="8" w:right="441" w:firstLine="374"/>
                    <w:jc w:val="both"/>
                    <w:rPr>
                      <w:lang w:val="ru-RU"/>
                    </w:rPr>
                  </w:pPr>
                  <w:r w:rsidRPr="007D1773">
                    <w:rPr>
                      <w:spacing w:val="1"/>
                      <w:lang w:val="ru-RU"/>
                    </w:rPr>
                    <w:t xml:space="preserve">1.2.82 </w:t>
                  </w:r>
                  <w:r w:rsidRPr="007D1773">
                    <w:rPr>
                      <w:b/>
                      <w:sz w:val="18"/>
                      <w:lang w:val="ru-RU"/>
                    </w:rPr>
                    <w:t xml:space="preserve">зона </w:t>
                  </w:r>
                  <w:r w:rsidRPr="007D1773">
                    <w:rPr>
                      <w:b/>
                      <w:spacing w:val="1"/>
                      <w:sz w:val="18"/>
                      <w:lang w:val="ru-RU"/>
                    </w:rPr>
                    <w:t xml:space="preserve">досягаемости </w:t>
                  </w:r>
                  <w:r w:rsidRPr="007D1773">
                    <w:rPr>
                      <w:spacing w:val="3"/>
                      <w:lang w:val="ru-RU"/>
                    </w:rPr>
                    <w:t>(</w:t>
                  </w:r>
                  <w:r>
                    <w:rPr>
                      <w:spacing w:val="3"/>
                    </w:rPr>
                    <w:t>arms</w:t>
                  </w:r>
                  <w:r w:rsidRPr="007D1773">
                    <w:rPr>
                      <w:spacing w:val="3"/>
                      <w:lang w:val="ru-RU"/>
                    </w:rPr>
                    <w:t xml:space="preserve"> </w:t>
                  </w:r>
                  <w:r>
                    <w:rPr>
                      <w:spacing w:val="2"/>
                    </w:rPr>
                    <w:t>reach</w:t>
                  </w:r>
                  <w:r w:rsidRPr="007D1773">
                    <w:rPr>
                      <w:spacing w:val="2"/>
                      <w:lang w:val="ru-RU"/>
                    </w:rPr>
                    <w:t xml:space="preserve">): </w:t>
                  </w:r>
                  <w:r w:rsidRPr="007D1773">
                    <w:rPr>
                      <w:spacing w:val="3"/>
                      <w:lang w:val="ru-RU"/>
                    </w:rPr>
                    <w:t xml:space="preserve">Зона, </w:t>
                  </w:r>
                  <w:r w:rsidRPr="007D1773">
                    <w:rPr>
                      <w:spacing w:val="5"/>
                      <w:lang w:val="ru-RU"/>
                    </w:rPr>
                    <w:t xml:space="preserve">доступная для прикосновения </w:t>
                  </w:r>
                  <w:r w:rsidRPr="007D1773">
                    <w:rPr>
                      <w:lang w:val="ru-RU"/>
                    </w:rPr>
                    <w:t xml:space="preserve">из </w:t>
                  </w:r>
                  <w:r w:rsidRPr="007D1773">
                    <w:rPr>
                      <w:spacing w:val="5"/>
                      <w:lang w:val="ru-RU"/>
                    </w:rPr>
                    <w:t xml:space="preserve">любой </w:t>
                  </w:r>
                  <w:r w:rsidRPr="007D1773">
                    <w:rPr>
                      <w:spacing w:val="3"/>
                      <w:lang w:val="ru-RU"/>
                    </w:rPr>
                    <w:t xml:space="preserve">точки </w:t>
                  </w:r>
                  <w:r w:rsidRPr="007D1773">
                    <w:rPr>
                      <w:lang w:val="ru-RU"/>
                    </w:rPr>
                    <w:t xml:space="preserve">на </w:t>
                  </w:r>
                  <w:r w:rsidRPr="007D1773">
                    <w:rPr>
                      <w:spacing w:val="5"/>
                      <w:lang w:val="ru-RU"/>
                    </w:rPr>
                    <w:t xml:space="preserve">поверхности, </w:t>
                  </w:r>
                  <w:r w:rsidRPr="007D1773">
                    <w:rPr>
                      <w:lang w:val="ru-RU"/>
                    </w:rPr>
                    <w:t xml:space="preserve">где </w:t>
                  </w:r>
                  <w:r w:rsidRPr="007D1773">
                    <w:rPr>
                      <w:spacing w:val="5"/>
                      <w:lang w:val="ru-RU"/>
                    </w:rPr>
                    <w:t xml:space="preserve">люди обычно стоят </w:t>
                  </w:r>
                  <w:r w:rsidRPr="007D1773">
                    <w:rPr>
                      <w:lang w:val="ru-RU"/>
                    </w:rPr>
                    <w:t xml:space="preserve">или </w:t>
                  </w:r>
                  <w:r w:rsidRPr="007D1773">
                    <w:rPr>
                      <w:spacing w:val="5"/>
                      <w:lang w:val="ru-RU"/>
                    </w:rPr>
                    <w:t xml:space="preserve">двигаются  </w:t>
                  </w:r>
                  <w:r w:rsidRPr="007D1773">
                    <w:rPr>
                      <w:lang w:val="ru-RU"/>
                    </w:rPr>
                    <w:t xml:space="preserve">к  </w:t>
                  </w:r>
                  <w:r w:rsidRPr="007D1773">
                    <w:rPr>
                      <w:spacing w:val="5"/>
                      <w:lang w:val="ru-RU"/>
                    </w:rPr>
                    <w:t xml:space="preserve">границам,  </w:t>
                  </w:r>
                  <w:r w:rsidRPr="007D1773">
                    <w:rPr>
                      <w:spacing w:val="5"/>
                      <w:lang w:val="ru-RU"/>
                    </w:rPr>
                    <w:t xml:space="preserve">которые  </w:t>
                  </w:r>
                  <w:r w:rsidRPr="007D1773">
                    <w:rPr>
                      <w:spacing w:val="6"/>
                      <w:lang w:val="ru-RU"/>
                    </w:rPr>
                    <w:t xml:space="preserve">человек </w:t>
                  </w:r>
                  <w:r w:rsidRPr="007D1773">
                    <w:rPr>
                      <w:spacing w:val="5"/>
                      <w:lang w:val="ru-RU"/>
                    </w:rPr>
                    <w:t xml:space="preserve">может </w:t>
                  </w:r>
                  <w:r w:rsidRPr="007D1773">
                    <w:rPr>
                      <w:spacing w:val="6"/>
                      <w:lang w:val="ru-RU"/>
                    </w:rPr>
                    <w:t xml:space="preserve">достать  </w:t>
                  </w:r>
                  <w:r w:rsidRPr="007D1773">
                    <w:rPr>
                      <w:spacing w:val="1"/>
                      <w:lang w:val="ru-RU"/>
                    </w:rPr>
                    <w:t xml:space="preserve">ру­ </w:t>
                  </w:r>
                  <w:r w:rsidRPr="007D1773">
                    <w:rPr>
                      <w:lang w:val="ru-RU"/>
                    </w:rPr>
                    <w:t xml:space="preserve">кой,  в </w:t>
                  </w:r>
                  <w:r w:rsidRPr="007D1773">
                    <w:rPr>
                      <w:spacing w:val="5"/>
                      <w:lang w:val="ru-RU"/>
                    </w:rPr>
                    <w:t xml:space="preserve">любом  направлении, </w:t>
                  </w:r>
                  <w:r w:rsidRPr="007D1773">
                    <w:rPr>
                      <w:spacing w:val="2"/>
                      <w:lang w:val="ru-RU"/>
                    </w:rPr>
                    <w:t>без</w:t>
                  </w:r>
                  <w:r w:rsidRPr="007D1773">
                    <w:rPr>
                      <w:spacing w:val="25"/>
                      <w:lang w:val="ru-RU"/>
                    </w:rPr>
                    <w:t xml:space="preserve"> </w:t>
                  </w:r>
                  <w:r w:rsidRPr="007D1773">
                    <w:rPr>
                      <w:spacing w:val="3"/>
                      <w:lang w:val="ru-RU"/>
                    </w:rPr>
                    <w:t>опоры.</w:t>
                  </w:r>
                </w:p>
                <w:p w:rsidR="006926E7" w:rsidRPr="007D1773" w:rsidRDefault="007D1773">
                  <w:pPr>
                    <w:pStyle w:val="a3"/>
                    <w:spacing w:before="5"/>
                    <w:ind w:left="377"/>
                    <w:rPr>
                      <w:lang w:val="ru-RU"/>
                    </w:rPr>
                  </w:pPr>
                  <w:r w:rsidRPr="007D1773">
                    <w:rPr>
                      <w:lang w:val="ru-RU"/>
                    </w:rPr>
                    <w:t>[</w:t>
                  </w:r>
                  <w:r>
                    <w:t>IEV</w:t>
                  </w:r>
                  <w:r w:rsidRPr="007D1773">
                    <w:rPr>
                      <w:lang w:val="ru-RU"/>
                    </w:rPr>
                    <w:t xml:space="preserve"> 195-06-12]</w:t>
                  </w:r>
                </w:p>
                <w:p w:rsidR="006926E7" w:rsidRPr="007D1773" w:rsidRDefault="007D1773">
                  <w:pPr>
                    <w:pStyle w:val="a3"/>
                    <w:spacing w:before="47" w:line="249" w:lineRule="auto"/>
                    <w:ind w:left="8" w:right="428" w:firstLine="369"/>
                    <w:jc w:val="both"/>
                    <w:rPr>
                      <w:lang w:val="ru-RU"/>
                    </w:rPr>
                  </w:pPr>
                  <w:r w:rsidRPr="007D1773">
                    <w:rPr>
                      <w:spacing w:val="7"/>
                      <w:lang w:val="ru-RU"/>
                    </w:rPr>
                    <w:t xml:space="preserve">При меч </w:t>
                  </w:r>
                  <w:r w:rsidRPr="007D1773">
                    <w:rPr>
                      <w:spacing w:val="5"/>
                      <w:lang w:val="ru-RU"/>
                    </w:rPr>
                    <w:t xml:space="preserve">ан ие </w:t>
                  </w:r>
                  <w:r w:rsidRPr="007D1773">
                    <w:rPr>
                      <w:lang w:val="ru-RU"/>
                    </w:rPr>
                    <w:t xml:space="preserve">- МЭК </w:t>
                  </w:r>
                  <w:r w:rsidRPr="007D1773">
                    <w:rPr>
                      <w:spacing w:val="-4"/>
                      <w:lang w:val="ru-RU"/>
                    </w:rPr>
                    <w:t xml:space="preserve">60364-4-41 </w:t>
                  </w:r>
                  <w:r w:rsidRPr="007D1773">
                    <w:rPr>
                      <w:lang w:val="ru-RU"/>
                    </w:rPr>
                    <w:t xml:space="preserve">включает </w:t>
                  </w:r>
                  <w:r w:rsidRPr="007D1773">
                    <w:rPr>
                      <w:spacing w:val="-4"/>
                      <w:lang w:val="ru-RU"/>
                    </w:rPr>
                    <w:t xml:space="preserve">чертеж, </w:t>
                  </w:r>
                  <w:r w:rsidRPr="007D1773">
                    <w:rPr>
                      <w:lang w:val="ru-RU"/>
                    </w:rPr>
                    <w:t xml:space="preserve">представляющий зоны доступности. В общих терминах </w:t>
                  </w:r>
                  <w:r w:rsidRPr="007D1773">
                    <w:rPr>
                      <w:spacing w:val="-6"/>
                      <w:lang w:val="ru-RU"/>
                    </w:rPr>
                    <w:t xml:space="preserve">при </w:t>
                  </w:r>
                  <w:r w:rsidRPr="007D1773">
                    <w:rPr>
                      <w:spacing w:val="-4"/>
                      <w:lang w:val="ru-RU"/>
                    </w:rPr>
                    <w:t xml:space="preserve">высоте </w:t>
                  </w:r>
                  <w:r w:rsidRPr="007D1773">
                    <w:rPr>
                      <w:spacing w:val="-3"/>
                      <w:lang w:val="ru-RU"/>
                    </w:rPr>
                    <w:t xml:space="preserve">2,5 </w:t>
                  </w:r>
                  <w:r w:rsidRPr="007D1773">
                    <w:rPr>
                      <w:lang w:val="ru-RU"/>
                    </w:rPr>
                    <w:t xml:space="preserve">м от уровня </w:t>
                  </w:r>
                  <w:r w:rsidRPr="007D1773">
                    <w:rPr>
                      <w:spacing w:val="-4"/>
                      <w:lang w:val="ru-RU"/>
                    </w:rPr>
                    <w:t xml:space="preserve">пола </w:t>
                  </w:r>
                  <w:r w:rsidRPr="007D1773">
                    <w:rPr>
                      <w:lang w:val="ru-RU"/>
                    </w:rPr>
                    <w:t xml:space="preserve">и </w:t>
                  </w:r>
                  <w:r w:rsidRPr="007D1773">
                    <w:rPr>
                      <w:spacing w:val="-3"/>
                      <w:lang w:val="ru-RU"/>
                    </w:rPr>
                    <w:t xml:space="preserve">ширине </w:t>
                  </w:r>
                  <w:r w:rsidRPr="007D1773">
                    <w:rPr>
                      <w:spacing w:val="-4"/>
                      <w:lang w:val="ru-RU"/>
                    </w:rPr>
                    <w:t xml:space="preserve">1,25 </w:t>
                  </w:r>
                  <w:r w:rsidRPr="007D1773">
                    <w:rPr>
                      <w:lang w:val="ru-RU"/>
                    </w:rPr>
                    <w:t xml:space="preserve">м </w:t>
                  </w:r>
                  <w:r w:rsidRPr="007D1773">
                    <w:rPr>
                      <w:spacing w:val="-3"/>
                      <w:lang w:val="ru-RU"/>
                    </w:rPr>
                    <w:t xml:space="preserve">во </w:t>
                  </w:r>
                  <w:r w:rsidRPr="007D1773">
                    <w:rPr>
                      <w:lang w:val="ru-RU"/>
                    </w:rPr>
                    <w:t>всех горизонталь</w:t>
                  </w:r>
                  <w:r w:rsidRPr="007D1773">
                    <w:rPr>
                      <w:lang w:val="ru-RU"/>
                    </w:rPr>
                    <w:t xml:space="preserve">ных направлениях </w:t>
                  </w:r>
                  <w:r w:rsidRPr="007D1773">
                    <w:rPr>
                      <w:spacing w:val="-5"/>
                      <w:lang w:val="ru-RU"/>
                    </w:rPr>
                    <w:t xml:space="preserve">из </w:t>
                  </w:r>
                  <w:r w:rsidRPr="007D1773">
                    <w:rPr>
                      <w:spacing w:val="-4"/>
                      <w:lang w:val="ru-RU"/>
                    </w:rPr>
                    <w:t xml:space="preserve">положений, </w:t>
                  </w:r>
                  <w:r w:rsidRPr="007D1773">
                    <w:rPr>
                      <w:spacing w:val="-3"/>
                      <w:lang w:val="ru-RU"/>
                    </w:rPr>
                    <w:t>где может находиться человек.</w:t>
                  </w:r>
                </w:p>
                <w:p w:rsidR="006926E7" w:rsidRPr="007D1773" w:rsidRDefault="007D1773">
                  <w:pPr>
                    <w:pStyle w:val="a3"/>
                    <w:spacing w:before="89" w:line="264" w:lineRule="auto"/>
                    <w:ind w:left="4" w:right="435" w:firstLine="378"/>
                    <w:jc w:val="both"/>
                    <w:rPr>
                      <w:lang w:val="ru-RU"/>
                    </w:rPr>
                  </w:pPr>
                  <w:r w:rsidRPr="007D1773">
                    <w:rPr>
                      <w:lang w:val="ru-RU"/>
                    </w:rPr>
                    <w:t xml:space="preserve">1.2.83 </w:t>
                  </w:r>
                  <w:r w:rsidRPr="007D1773">
                    <w:rPr>
                      <w:b/>
                      <w:sz w:val="18"/>
                      <w:lang w:val="ru-RU"/>
                    </w:rPr>
                    <w:t xml:space="preserve">клеммная колодка с интегрированным безвинтовым заземляющим контактом </w:t>
                  </w:r>
                  <w:r w:rsidRPr="007D1773">
                    <w:rPr>
                      <w:lang w:val="ru-RU"/>
                    </w:rPr>
                    <w:t>(</w:t>
                  </w:r>
                  <w:r>
                    <w:t>terminal</w:t>
                  </w:r>
                  <w:r w:rsidRPr="007D1773">
                    <w:rPr>
                      <w:lang w:val="ru-RU"/>
                    </w:rPr>
                    <w:t xml:space="preserve"> </w:t>
                  </w:r>
                  <w:r>
                    <w:t>block</w:t>
                  </w:r>
                  <w:r w:rsidRPr="007D1773">
                    <w:rPr>
                      <w:lang w:val="ru-RU"/>
                    </w:rPr>
                    <w:t xml:space="preserve"> </w:t>
                  </w:r>
                  <w:r>
                    <w:t>with</w:t>
                  </w:r>
                  <w:r w:rsidRPr="007D1773">
                    <w:rPr>
                      <w:lang w:val="ru-RU"/>
                    </w:rPr>
                    <w:t xml:space="preserve"> </w:t>
                  </w:r>
                  <w:r>
                    <w:t>integrated</w:t>
                  </w:r>
                  <w:r w:rsidRPr="007D1773">
                    <w:rPr>
                      <w:lang w:val="ru-RU"/>
                    </w:rPr>
                    <w:t xml:space="preserve"> </w:t>
                  </w:r>
                  <w:r>
                    <w:t>screwless</w:t>
                  </w:r>
                  <w:r w:rsidRPr="007D1773">
                    <w:rPr>
                      <w:lang w:val="ru-RU"/>
                    </w:rPr>
                    <w:t xml:space="preserve"> </w:t>
                  </w:r>
                  <w:r>
                    <w:t>earthing</w:t>
                  </w:r>
                  <w:r w:rsidRPr="007D1773">
                    <w:rPr>
                      <w:lang w:val="ru-RU"/>
                    </w:rPr>
                    <w:t xml:space="preserve"> </w:t>
                  </w:r>
                  <w:r>
                    <w:t>contact</w:t>
                  </w:r>
                  <w:r w:rsidRPr="007D1773">
                    <w:rPr>
                      <w:lang w:val="ru-RU"/>
                    </w:rPr>
                    <w:t xml:space="preserve">): Контактный зажим с заземлением, выполненным по­ средством </w:t>
                  </w:r>
                  <w:r w:rsidRPr="007D1773">
                    <w:rPr>
                      <w:lang w:val="ru-RU"/>
                    </w:rPr>
                    <w:t>интегрированного контакта или с  помощью  вспомогательного  контакта  без  дополнитель­ ных действий  по  монтажу (например,  завинчивания),  после сборки.</w:t>
                  </w:r>
                </w:p>
                <w:p w:rsidR="006926E7" w:rsidRPr="007D1773" w:rsidRDefault="007D1773">
                  <w:pPr>
                    <w:pStyle w:val="a3"/>
                    <w:spacing w:line="264" w:lineRule="auto"/>
                    <w:ind w:left="4" w:right="439" w:firstLine="378"/>
                    <w:jc w:val="both"/>
                    <w:rPr>
                      <w:lang w:val="ru-RU"/>
                    </w:rPr>
                  </w:pPr>
                  <w:r w:rsidRPr="007D1773">
                    <w:rPr>
                      <w:lang w:val="ru-RU"/>
                    </w:rPr>
                    <w:t xml:space="preserve">1.2.84 </w:t>
                  </w:r>
                  <w:r w:rsidRPr="007D1773">
                    <w:rPr>
                      <w:b/>
                      <w:sz w:val="18"/>
                      <w:lang w:val="ru-RU"/>
                    </w:rPr>
                    <w:t xml:space="preserve">разъемный шнур </w:t>
                  </w:r>
                  <w:r w:rsidRPr="007D1773">
                    <w:rPr>
                      <w:lang w:val="ru-RU"/>
                    </w:rPr>
                    <w:t>(</w:t>
                  </w:r>
                  <w:r>
                    <w:t>detachable</w:t>
                  </w:r>
                  <w:r w:rsidRPr="007D1773">
                    <w:rPr>
                      <w:lang w:val="ru-RU"/>
                    </w:rPr>
                    <w:t xml:space="preserve"> </w:t>
                  </w:r>
                  <w:r>
                    <w:t>cord</w:t>
                  </w:r>
                  <w:r w:rsidRPr="007D1773">
                    <w:rPr>
                      <w:lang w:val="ru-RU"/>
                    </w:rPr>
                    <w:t>): Гибкий провод или шнур для питания или внутреннего соединен</w:t>
                  </w:r>
                  <w:r w:rsidRPr="007D1773">
                    <w:rPr>
                      <w:lang w:val="ru-RU"/>
                    </w:rPr>
                    <w:t>ия, предназначенный для присоединения к светильнику  посредством  подходящего  прибор­ ного  соединителя.</w:t>
                  </w:r>
                </w:p>
                <w:p w:rsidR="006926E7" w:rsidRPr="007D1773" w:rsidRDefault="007D1773">
                  <w:pPr>
                    <w:pStyle w:val="a3"/>
                    <w:spacing w:before="31"/>
                    <w:ind w:left="377"/>
                    <w:rPr>
                      <w:lang w:val="ru-RU"/>
                    </w:rPr>
                  </w:pPr>
                  <w:r w:rsidRPr="007D1773">
                    <w:rPr>
                      <w:lang w:val="ru-RU"/>
                    </w:rPr>
                    <w:t>При меч ан ие -  Разъемный шнур считается легкозаменяемым.</w:t>
                  </w:r>
                </w:p>
                <w:p w:rsidR="006926E7" w:rsidRPr="007D1773" w:rsidRDefault="007D1773">
                  <w:pPr>
                    <w:pStyle w:val="a3"/>
                    <w:spacing w:before="91" w:line="261" w:lineRule="auto"/>
                    <w:ind w:left="8" w:right="439" w:firstLine="374"/>
                    <w:jc w:val="both"/>
                    <w:rPr>
                      <w:lang w:val="ru-RU"/>
                    </w:rPr>
                  </w:pPr>
                  <w:r w:rsidRPr="007D1773">
                    <w:rPr>
                      <w:lang w:val="ru-RU"/>
                    </w:rPr>
                    <w:t xml:space="preserve">1.2.85 </w:t>
                  </w:r>
                  <w:r w:rsidRPr="007D1773">
                    <w:rPr>
                      <w:b/>
                      <w:sz w:val="18"/>
                      <w:lang w:val="ru-RU"/>
                    </w:rPr>
                    <w:t xml:space="preserve">инструмент </w:t>
                  </w:r>
                  <w:r w:rsidRPr="007D1773">
                    <w:rPr>
                      <w:lang w:val="ru-RU"/>
                    </w:rPr>
                    <w:t>(</w:t>
                  </w:r>
                  <w:r>
                    <w:t>tool</w:t>
                  </w:r>
                  <w:r w:rsidRPr="007D1773">
                    <w:rPr>
                      <w:lang w:val="ru-RU"/>
                    </w:rPr>
                    <w:t>): Отвертка, монета или другой объект, который  может воздействовать  на винт  или  аналогичные  закрепляющие средства.</w:t>
                  </w:r>
                </w:p>
                <w:p w:rsidR="006926E7" w:rsidRPr="007D1773" w:rsidRDefault="007D1773">
                  <w:pPr>
                    <w:pStyle w:val="a3"/>
                    <w:spacing w:line="261" w:lineRule="auto"/>
                    <w:ind w:left="8" w:right="437" w:firstLine="374"/>
                    <w:jc w:val="both"/>
                    <w:rPr>
                      <w:lang w:val="ru-RU"/>
                    </w:rPr>
                  </w:pPr>
                  <w:r w:rsidRPr="007D1773">
                    <w:rPr>
                      <w:lang w:val="ru-RU"/>
                    </w:rPr>
                    <w:t xml:space="preserve">1.2.86 </w:t>
                  </w:r>
                  <w:r w:rsidRPr="007D1773">
                    <w:rPr>
                      <w:b/>
                      <w:sz w:val="18"/>
                      <w:lang w:val="ru-RU"/>
                    </w:rPr>
                    <w:t xml:space="preserve">специально приготовленный шнур </w:t>
                  </w:r>
                  <w:r w:rsidRPr="007D1773">
                    <w:rPr>
                      <w:lang w:val="ru-RU"/>
                    </w:rPr>
                    <w:t>(</w:t>
                  </w:r>
                  <w:r>
                    <w:t>specially</w:t>
                  </w:r>
                  <w:r w:rsidRPr="007D1773">
                    <w:rPr>
                      <w:lang w:val="ru-RU"/>
                    </w:rPr>
                    <w:t xml:space="preserve"> </w:t>
                  </w:r>
                  <w:r>
                    <w:t>prepared</w:t>
                  </w:r>
                  <w:r w:rsidRPr="007D1773">
                    <w:rPr>
                      <w:lang w:val="ru-RU"/>
                    </w:rPr>
                    <w:t xml:space="preserve"> </w:t>
                  </w:r>
                  <w:r>
                    <w:t>cord</w:t>
                  </w:r>
                  <w:r w:rsidRPr="007D1773">
                    <w:rPr>
                      <w:lang w:val="ru-RU"/>
                    </w:rPr>
                    <w:t>): Гибкий  провод  или  шнур, за­ мена  которого другим  неспециальным проводом  или  шнуром создает риск или уменьшает безопасность.</w:t>
                  </w:r>
                </w:p>
                <w:p w:rsidR="006926E7" w:rsidRPr="007D1773" w:rsidRDefault="006926E7">
                  <w:pPr>
                    <w:pStyle w:val="a3"/>
                    <w:spacing w:before="6"/>
                    <w:rPr>
                      <w:sz w:val="21"/>
                      <w:lang w:val="ru-RU"/>
                    </w:rPr>
                  </w:pPr>
                </w:p>
                <w:p w:rsidR="006926E7" w:rsidRPr="007D1773" w:rsidRDefault="007D1773">
                  <w:pPr>
                    <w:ind w:left="373"/>
                    <w:rPr>
                      <w:b/>
                      <w:sz w:val="19"/>
                      <w:lang w:val="ru-RU"/>
                    </w:rPr>
                  </w:pPr>
                  <w:r w:rsidRPr="007D1773">
                    <w:rPr>
                      <w:b/>
                      <w:sz w:val="19"/>
                      <w:lang w:val="ru-RU"/>
                    </w:rPr>
                    <w:t>2    Классификация светильников</w:t>
                  </w:r>
                </w:p>
                <w:p w:rsidR="006926E7" w:rsidRPr="007D1773" w:rsidRDefault="006926E7">
                  <w:pPr>
                    <w:pStyle w:val="a3"/>
                    <w:spacing w:before="8"/>
                    <w:rPr>
                      <w:sz w:val="15"/>
                      <w:lang w:val="ru-RU"/>
                    </w:rPr>
                  </w:pPr>
                </w:p>
                <w:p w:rsidR="006926E7" w:rsidRPr="007D1773" w:rsidRDefault="007D1773">
                  <w:pPr>
                    <w:spacing w:before="1"/>
                    <w:ind w:left="373"/>
                    <w:rPr>
                      <w:b/>
                      <w:sz w:val="18"/>
                      <w:lang w:val="ru-RU"/>
                    </w:rPr>
                  </w:pPr>
                  <w:r w:rsidRPr="007D1773">
                    <w:rPr>
                      <w:b/>
                      <w:sz w:val="18"/>
                      <w:lang w:val="ru-RU"/>
                    </w:rPr>
                    <w:t>2.1  Общие положения</w:t>
                  </w:r>
                </w:p>
                <w:p w:rsidR="006926E7" w:rsidRPr="007D1773" w:rsidRDefault="007D1773">
                  <w:pPr>
                    <w:pStyle w:val="a3"/>
                    <w:spacing w:before="104" w:line="264" w:lineRule="auto"/>
                    <w:ind w:left="4" w:right="453" w:firstLine="369"/>
                    <w:jc w:val="both"/>
                    <w:rPr>
                      <w:lang w:val="ru-RU"/>
                    </w:rPr>
                  </w:pPr>
                  <w:r w:rsidRPr="007D1773">
                    <w:rPr>
                      <w:lang w:val="ru-RU"/>
                    </w:rPr>
                    <w:t>Светильники классифицируют по защите от  по</w:t>
                  </w:r>
                  <w:r w:rsidRPr="007D1773">
                    <w:rPr>
                      <w:lang w:val="ru-RU"/>
                    </w:rPr>
                    <w:t>ражения  электрическим током,  по  степени  защиты от попадания пыли, твердых частиц и влаги, по материалу опорной монтажной поверхности и условиям применения.</w:t>
                  </w:r>
                </w:p>
                <w:p w:rsidR="006926E7" w:rsidRPr="007D1773" w:rsidRDefault="007D1773">
                  <w:pPr>
                    <w:spacing w:before="117"/>
                    <w:ind w:left="373"/>
                    <w:rPr>
                      <w:b/>
                      <w:sz w:val="18"/>
                      <w:lang w:val="ru-RU"/>
                    </w:rPr>
                  </w:pPr>
                  <w:r w:rsidRPr="007D1773">
                    <w:rPr>
                      <w:b/>
                      <w:sz w:val="18"/>
                      <w:lang w:val="ru-RU"/>
                    </w:rPr>
                    <w:t>2.2  Классификация  по защите  от поражения электрическим током</w:t>
                  </w:r>
                </w:p>
                <w:p w:rsidR="006926E7" w:rsidRPr="007D1773" w:rsidRDefault="007D1773">
                  <w:pPr>
                    <w:pStyle w:val="a3"/>
                    <w:spacing w:before="102" w:line="264" w:lineRule="auto"/>
                    <w:ind w:left="13" w:right="453" w:firstLine="363"/>
                    <w:jc w:val="both"/>
                    <w:rPr>
                      <w:lang w:val="ru-RU"/>
                    </w:rPr>
                  </w:pPr>
                  <w:r w:rsidRPr="007D1773">
                    <w:rPr>
                      <w:lang w:val="ru-RU"/>
                    </w:rPr>
                    <w:t xml:space="preserve">По </w:t>
                  </w:r>
                  <w:r w:rsidRPr="007D1773">
                    <w:rPr>
                      <w:spacing w:val="5"/>
                      <w:lang w:val="ru-RU"/>
                    </w:rPr>
                    <w:t xml:space="preserve">защите  </w:t>
                  </w:r>
                  <w:r w:rsidRPr="007D1773">
                    <w:rPr>
                      <w:lang w:val="ru-RU"/>
                    </w:rPr>
                    <w:t xml:space="preserve">от  </w:t>
                  </w:r>
                  <w:r w:rsidRPr="007D1773">
                    <w:rPr>
                      <w:spacing w:val="5"/>
                      <w:lang w:val="ru-RU"/>
                    </w:rPr>
                    <w:t>поражения  электр</w:t>
                  </w:r>
                  <w:r w:rsidRPr="007D1773">
                    <w:rPr>
                      <w:spacing w:val="5"/>
                      <w:lang w:val="ru-RU"/>
                    </w:rPr>
                    <w:t xml:space="preserve">ическим током  светильники  </w:t>
                  </w:r>
                  <w:r w:rsidRPr="007D1773">
                    <w:rPr>
                      <w:spacing w:val="6"/>
                      <w:lang w:val="ru-RU"/>
                    </w:rPr>
                    <w:t xml:space="preserve">подразделяют </w:t>
                  </w:r>
                  <w:r w:rsidRPr="007D1773">
                    <w:rPr>
                      <w:lang w:val="ru-RU"/>
                    </w:rPr>
                    <w:t xml:space="preserve">на </w:t>
                  </w:r>
                  <w:r w:rsidRPr="007D1773">
                    <w:rPr>
                      <w:spacing w:val="2"/>
                      <w:lang w:val="ru-RU"/>
                    </w:rPr>
                    <w:t xml:space="preserve">три  </w:t>
                  </w:r>
                  <w:r w:rsidRPr="007D1773">
                    <w:rPr>
                      <w:spacing w:val="3"/>
                      <w:lang w:val="ru-RU"/>
                    </w:rPr>
                    <w:t xml:space="preserve">класса </w:t>
                  </w:r>
                  <w:r w:rsidRPr="007D1773">
                    <w:rPr>
                      <w:spacing w:val="5"/>
                      <w:lang w:val="ru-RU"/>
                    </w:rPr>
                    <w:t xml:space="preserve">защиты:  </w:t>
                  </w:r>
                  <w:r>
                    <w:rPr>
                      <w:spacing w:val="-6"/>
                    </w:rPr>
                    <w:t>I</w:t>
                  </w:r>
                  <w:r w:rsidRPr="007D1773">
                    <w:rPr>
                      <w:spacing w:val="-6"/>
                      <w:lang w:val="ru-RU"/>
                    </w:rPr>
                    <w:t xml:space="preserve">,  </w:t>
                  </w:r>
                  <w:r>
                    <w:rPr>
                      <w:spacing w:val="-3"/>
                    </w:rPr>
                    <w:t>II</w:t>
                  </w:r>
                  <w:r w:rsidRPr="007D1773">
                    <w:rPr>
                      <w:spacing w:val="-3"/>
                      <w:lang w:val="ru-RU"/>
                    </w:rPr>
                    <w:t xml:space="preserve">,  </w:t>
                  </w:r>
                  <w:r>
                    <w:rPr>
                      <w:spacing w:val="-4"/>
                    </w:rPr>
                    <w:t>III</w:t>
                  </w:r>
                  <w:r w:rsidRPr="007D1773">
                    <w:rPr>
                      <w:spacing w:val="-4"/>
                      <w:lang w:val="ru-RU"/>
                    </w:rPr>
                    <w:t xml:space="preserve">  </w:t>
                  </w:r>
                  <w:r w:rsidRPr="007D1773">
                    <w:rPr>
                      <w:spacing w:val="2"/>
                      <w:lang w:val="ru-RU"/>
                    </w:rPr>
                    <w:t xml:space="preserve">(их </w:t>
                  </w:r>
                  <w:r w:rsidRPr="007D1773">
                    <w:rPr>
                      <w:spacing w:val="6"/>
                      <w:lang w:val="ru-RU"/>
                    </w:rPr>
                    <w:t xml:space="preserve">определения </w:t>
                  </w:r>
                  <w:r w:rsidRPr="007D1773">
                    <w:rPr>
                      <w:spacing w:val="5"/>
                      <w:lang w:val="ru-RU"/>
                    </w:rPr>
                    <w:t xml:space="preserve">даны  </w:t>
                  </w:r>
                  <w:r w:rsidRPr="007D1773">
                    <w:rPr>
                      <w:lang w:val="ru-RU"/>
                    </w:rPr>
                    <w:t xml:space="preserve">в </w:t>
                  </w:r>
                  <w:r w:rsidRPr="007D1773">
                    <w:rPr>
                      <w:spacing w:val="5"/>
                      <w:lang w:val="ru-RU"/>
                    </w:rPr>
                    <w:t>разделе</w:t>
                  </w:r>
                  <w:r w:rsidRPr="007D1773">
                    <w:rPr>
                      <w:spacing w:val="13"/>
                      <w:lang w:val="ru-RU"/>
                    </w:rPr>
                    <w:t xml:space="preserve"> </w:t>
                  </w:r>
                  <w:r w:rsidRPr="007D1773">
                    <w:rPr>
                      <w:spacing w:val="-3"/>
                      <w:lang w:val="ru-RU"/>
                    </w:rPr>
                    <w:t>1).</w:t>
                  </w:r>
                </w:p>
                <w:p w:rsidR="006926E7" w:rsidRPr="007D1773" w:rsidRDefault="006926E7">
                  <w:pPr>
                    <w:pStyle w:val="a3"/>
                    <w:rPr>
                      <w:sz w:val="18"/>
                      <w:lang w:val="ru-RU"/>
                    </w:rPr>
                  </w:pPr>
                </w:p>
                <w:p w:rsidR="006926E7" w:rsidRPr="007D1773" w:rsidRDefault="006926E7">
                  <w:pPr>
                    <w:pStyle w:val="a3"/>
                    <w:spacing w:before="7"/>
                    <w:rPr>
                      <w:sz w:val="21"/>
                      <w:lang w:val="ru-RU"/>
                    </w:rPr>
                  </w:pPr>
                </w:p>
                <w:p w:rsidR="006926E7" w:rsidRDefault="007D1773">
                  <w:pPr>
                    <w:pStyle w:val="a3"/>
                    <w:ind w:left="13"/>
                  </w:pPr>
                  <w:r>
                    <w:t>14</w:t>
                  </w:r>
                </w:p>
              </w:txbxContent>
            </v:textbox>
            <w10:wrap anchorx="page" anchory="page"/>
          </v:shape>
        </w:pict>
      </w:r>
      <w:r>
        <w:rPr>
          <w:noProof/>
          <w:lang w:val="ru-RU" w:eastAsia="ru-RU"/>
        </w:rPr>
        <w:drawing>
          <wp:anchor distT="0" distB="0" distL="0" distR="0" simplePos="0" relativeHeight="267864647" behindDoc="1" locked="0" layoutInCell="1" allowOverlap="1">
            <wp:simplePos x="0" y="0"/>
            <wp:positionH relativeFrom="page">
              <wp:posOffset>0</wp:posOffset>
            </wp:positionH>
            <wp:positionV relativeFrom="page">
              <wp:posOffset>0</wp:posOffset>
            </wp:positionV>
            <wp:extent cx="7089775" cy="10024109"/>
            <wp:effectExtent l="0" t="0" r="0" b="0"/>
            <wp:wrapNone/>
            <wp:docPr id="3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png"/>
                    <pic:cNvPicPr/>
                  </pic:nvPicPr>
                  <pic:blipFill>
                    <a:blip r:embed="rId11" cstate="print"/>
                    <a:stretch>
                      <a:fillRect/>
                    </a:stretch>
                  </pic:blipFill>
                  <pic:spPr>
                    <a:xfrm>
                      <a:off x="0" y="0"/>
                      <a:ext cx="7089775" cy="10024109"/>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1"/>
        <w:rPr>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170" w:h="15790"/>
          <w:pgMar w:top="120" w:right="240" w:bottom="0" w:left="1560" w:header="720" w:footer="720" w:gutter="0"/>
          <w:cols w:space="720"/>
        </w:sectPr>
      </w:pPr>
    </w:p>
    <w:p w:rsidR="006926E7" w:rsidRPr="007D1773" w:rsidRDefault="007D1773">
      <w:pPr>
        <w:spacing w:before="67"/>
        <w:ind w:right="98"/>
        <w:jc w:val="right"/>
        <w:rPr>
          <w:sz w:val="12"/>
          <w:lang w:val="ru-RU"/>
        </w:rPr>
      </w:pPr>
      <w:r>
        <w:lastRenderedPageBreak/>
        <w:pict>
          <v:shape id="_x0000_s1157" type="#_x0000_t202" style="position:absolute;left:0;text-align:left;margin-left:49.45pt;margin-top:56.2pt;width:466.7pt;height:698.2pt;z-index:-570784;mso-position-horizontal-relative:page;mso-position-vertical-relative:page" filled="f" stroked="f">
            <v:textbox inset="0,0,0,0">
              <w:txbxContent>
                <w:p w:rsidR="006926E7" w:rsidRPr="007D1773" w:rsidRDefault="007D1773">
                  <w:pPr>
                    <w:spacing w:line="212" w:lineRule="exact"/>
                    <w:ind w:right="19"/>
                    <w:jc w:val="right"/>
                    <w:rPr>
                      <w:b/>
                      <w:sz w:val="19"/>
                      <w:lang w:val="ru-RU"/>
                    </w:rPr>
                  </w:pPr>
                  <w:r w:rsidRPr="007D1773">
                    <w:rPr>
                      <w:b/>
                      <w:sz w:val="19"/>
                      <w:lang w:val="ru-RU"/>
                    </w:rPr>
                    <w:t xml:space="preserve">ГОСТ  </w:t>
                  </w:r>
                  <w:r>
                    <w:rPr>
                      <w:b/>
                      <w:sz w:val="19"/>
                    </w:rPr>
                    <w:t>IEC</w:t>
                  </w:r>
                  <w:r w:rsidRPr="007D1773">
                    <w:rPr>
                      <w:b/>
                      <w:sz w:val="19"/>
                      <w:lang w:val="ru-RU"/>
                    </w:rPr>
                    <w:t xml:space="preserve"> 60598-1-2013</w:t>
                  </w:r>
                </w:p>
                <w:p w:rsidR="006926E7" w:rsidRPr="007D1773" w:rsidRDefault="006926E7">
                  <w:pPr>
                    <w:pStyle w:val="a3"/>
                    <w:spacing w:before="3"/>
                    <w:rPr>
                      <w:sz w:val="28"/>
                      <w:lang w:val="ru-RU"/>
                    </w:rPr>
                  </w:pPr>
                </w:p>
                <w:p w:rsidR="006926E7" w:rsidRPr="007D1773" w:rsidRDefault="007D1773">
                  <w:pPr>
                    <w:pStyle w:val="a3"/>
                    <w:spacing w:line="273" w:lineRule="auto"/>
                    <w:ind w:left="5" w:right="22" w:firstLine="390"/>
                    <w:jc w:val="both"/>
                    <w:rPr>
                      <w:lang w:val="ru-RU"/>
                    </w:rPr>
                  </w:pPr>
                  <w:r w:rsidRPr="007D1773">
                    <w:rPr>
                      <w:lang w:val="ru-RU"/>
                    </w:rPr>
                    <w:t xml:space="preserve">Светильники должны иметь только один класс защ иты. Например,  светильник  со  встроенным трансф орматором БСНН с заземлением должен  быть  отнесен  к  классу защиты  </w:t>
                  </w:r>
                  <w:r>
                    <w:t>I</w:t>
                  </w:r>
                  <w:r w:rsidRPr="007D1773">
                    <w:rPr>
                      <w:lang w:val="ru-RU"/>
                    </w:rPr>
                    <w:t xml:space="preserve"> и детали  светильника не  могут быть отнесены  к классу защ иты  </w:t>
                  </w:r>
                  <w:r>
                    <w:t>III</w:t>
                  </w:r>
                  <w:r w:rsidRPr="007D1773">
                    <w:rPr>
                      <w:lang w:val="ru-RU"/>
                    </w:rPr>
                    <w:t>, даже если  блок л</w:t>
                  </w:r>
                  <w:r w:rsidRPr="007D1773">
                    <w:rPr>
                      <w:lang w:val="ru-RU"/>
                    </w:rPr>
                    <w:t>ампы  отделен от блока трансф орматора.</w:t>
                  </w:r>
                </w:p>
                <w:p w:rsidR="006926E7" w:rsidRPr="007D1773" w:rsidRDefault="007D1773">
                  <w:pPr>
                    <w:pStyle w:val="a3"/>
                    <w:spacing w:line="273" w:lineRule="auto"/>
                    <w:ind w:left="14" w:right="4" w:firstLine="377"/>
                    <w:jc w:val="both"/>
                    <w:rPr>
                      <w:lang w:val="ru-RU"/>
                    </w:rPr>
                  </w:pPr>
                  <w:r w:rsidRPr="007D1773">
                    <w:rPr>
                      <w:lang w:val="ru-RU"/>
                    </w:rPr>
                    <w:t xml:space="preserve">Л ампы-светильники должны соответствовать всем требованиям для светильников класса защиты  </w:t>
                  </w:r>
                  <w:r>
                    <w:t>II</w:t>
                  </w:r>
                  <w:r w:rsidRPr="007D1773">
                    <w:rPr>
                      <w:lang w:val="ru-RU"/>
                    </w:rPr>
                    <w:t xml:space="preserve"> без указания  символа класса защ иты.</w:t>
                  </w:r>
                </w:p>
                <w:p w:rsidR="006926E7" w:rsidRPr="007D1773" w:rsidRDefault="007D1773">
                  <w:pPr>
                    <w:pStyle w:val="a3"/>
                    <w:spacing w:before="10" w:line="271" w:lineRule="auto"/>
                    <w:ind w:right="10" w:firstLine="400"/>
                    <w:jc w:val="both"/>
                    <w:rPr>
                      <w:lang w:val="ru-RU"/>
                    </w:rPr>
                  </w:pPr>
                  <w:r w:rsidRPr="007D1773">
                    <w:rPr>
                      <w:lang w:val="ru-RU"/>
                    </w:rPr>
                    <w:t xml:space="preserve">П роизводитель светильника не несет ответственности за соответствие его </w:t>
                  </w:r>
                  <w:r>
                    <w:t>IEC</w:t>
                  </w:r>
                  <w:r w:rsidRPr="007D1773">
                    <w:rPr>
                      <w:lang w:val="ru-RU"/>
                    </w:rPr>
                    <w:t xml:space="preserve"> 60598  в ситуации, если пользователь зам еняет конкретные типы ламп на лампы -светильники, за исклю чением случаев, когда светильник специально предназначен для использования с лам</w:t>
                  </w:r>
                  <w:r w:rsidRPr="007D1773">
                    <w:rPr>
                      <w:lang w:val="ru-RU"/>
                    </w:rPr>
                    <w:t>пам и-светильникам и. Произво­ дитель лам п-светильников обязан предоставить инф ормацию в отнош ении ограничения их использо­ вания.</w:t>
                  </w:r>
                </w:p>
                <w:p w:rsidR="006926E7" w:rsidRPr="007D1773" w:rsidRDefault="007D1773">
                  <w:pPr>
                    <w:pStyle w:val="a3"/>
                    <w:spacing w:before="30" w:line="244" w:lineRule="auto"/>
                    <w:ind w:left="19" w:firstLine="381"/>
                    <w:jc w:val="both"/>
                    <w:rPr>
                      <w:lang w:val="ru-RU"/>
                    </w:rPr>
                  </w:pPr>
                  <w:r w:rsidRPr="007D1773">
                    <w:rPr>
                      <w:lang w:val="ru-RU"/>
                    </w:rPr>
                    <w:t xml:space="preserve">Пр им е ча ни е - Символ класса защиты </w:t>
                  </w:r>
                  <w:r>
                    <w:t>II</w:t>
                  </w:r>
                  <w:r w:rsidRPr="007D1773">
                    <w:rPr>
                      <w:lang w:val="ru-RU"/>
                    </w:rPr>
                    <w:t xml:space="preserve"> не наносят, если он указан на корпусе светильника, в котором ис­ пользуют лампу-</w:t>
                  </w:r>
                  <w:r w:rsidRPr="007D1773">
                    <w:rPr>
                      <w:lang w:val="ru-RU"/>
                    </w:rPr>
                    <w:t>светильник.</w:t>
                  </w:r>
                </w:p>
                <w:p w:rsidR="006926E7" w:rsidRPr="007D1773" w:rsidRDefault="007D1773">
                  <w:pPr>
                    <w:spacing w:before="144"/>
                    <w:ind w:left="395"/>
                    <w:rPr>
                      <w:b/>
                      <w:sz w:val="18"/>
                      <w:lang w:val="ru-RU"/>
                    </w:rPr>
                  </w:pPr>
                  <w:r w:rsidRPr="007D1773">
                    <w:rPr>
                      <w:sz w:val="17"/>
                      <w:lang w:val="ru-RU"/>
                    </w:rPr>
                    <w:t xml:space="preserve">2.3  </w:t>
                  </w:r>
                  <w:r w:rsidRPr="007D1773">
                    <w:rPr>
                      <w:b/>
                      <w:sz w:val="18"/>
                      <w:lang w:val="ru-RU"/>
                    </w:rPr>
                    <w:t>Классификация  по  степени защиты  от попадания  пыли, твердых частиц и влаги</w:t>
                  </w:r>
                </w:p>
                <w:p w:rsidR="006926E7" w:rsidRPr="007D1773" w:rsidRDefault="007D1773">
                  <w:pPr>
                    <w:pStyle w:val="a3"/>
                    <w:spacing w:before="113" w:line="268" w:lineRule="auto"/>
                    <w:ind w:left="395" w:right="1775"/>
                    <w:rPr>
                      <w:lang w:val="ru-RU"/>
                    </w:rPr>
                  </w:pPr>
                  <w:r w:rsidRPr="007D1773">
                    <w:rPr>
                      <w:lang w:val="ru-RU"/>
                    </w:rPr>
                    <w:t xml:space="preserve">Светильники по степени защ иты (коду </w:t>
                  </w:r>
                  <w:r>
                    <w:t>IP</w:t>
                  </w:r>
                  <w:r w:rsidRPr="007D1773">
                    <w:rPr>
                      <w:lang w:val="ru-RU"/>
                    </w:rPr>
                    <w:t xml:space="preserve">)  классиф ицирую т  согласно  </w:t>
                  </w:r>
                  <w:r>
                    <w:t>IEC</w:t>
                  </w:r>
                  <w:r w:rsidRPr="007D1773">
                    <w:rPr>
                      <w:lang w:val="ru-RU"/>
                    </w:rPr>
                    <w:t xml:space="preserve"> 60529. О бозначения степеней защ иты  приведены  в разделе 3.</w:t>
                  </w:r>
                </w:p>
                <w:p w:rsidR="006926E7" w:rsidRPr="007D1773" w:rsidRDefault="007D1773">
                  <w:pPr>
                    <w:pStyle w:val="a3"/>
                    <w:spacing w:before="4"/>
                    <w:ind w:left="400"/>
                    <w:rPr>
                      <w:lang w:val="ru-RU"/>
                    </w:rPr>
                  </w:pPr>
                  <w:r w:rsidRPr="007D1773">
                    <w:rPr>
                      <w:lang w:val="ru-RU"/>
                    </w:rPr>
                    <w:t>М етоды  испытаний светил</w:t>
                  </w:r>
                  <w:r w:rsidRPr="007D1773">
                    <w:rPr>
                      <w:lang w:val="ru-RU"/>
                    </w:rPr>
                    <w:t>ьников различны х степеней защ иты  приведены  в разделе 9.</w:t>
                  </w:r>
                </w:p>
                <w:p w:rsidR="006926E7" w:rsidRPr="007D1773" w:rsidRDefault="007D1773">
                  <w:pPr>
                    <w:pStyle w:val="a3"/>
                    <w:spacing w:before="60"/>
                    <w:ind w:left="19" w:right="9" w:firstLine="381"/>
                    <w:jc w:val="both"/>
                    <w:rPr>
                      <w:lang w:val="ru-RU"/>
                    </w:rPr>
                  </w:pPr>
                  <w:r w:rsidRPr="007D1773">
                    <w:rPr>
                      <w:lang w:val="ru-RU"/>
                    </w:rPr>
                    <w:t>Пр им е ча ни е 1 - Светильники, классифицируемые как водонепроницаемые, не обязательно пригодны для работы  под  водой,  для этого следует использовать герметичные светильники.</w:t>
                  </w:r>
                </w:p>
                <w:p w:rsidR="006926E7" w:rsidRPr="007D1773" w:rsidRDefault="007D1773">
                  <w:pPr>
                    <w:pStyle w:val="a3"/>
                    <w:spacing w:before="3" w:line="244" w:lineRule="auto"/>
                    <w:ind w:left="19" w:right="5" w:firstLine="381"/>
                    <w:jc w:val="both"/>
                    <w:rPr>
                      <w:lang w:val="ru-RU"/>
                    </w:rPr>
                  </w:pPr>
                  <w:r w:rsidRPr="007D1773">
                    <w:rPr>
                      <w:lang w:val="ru-RU"/>
                    </w:rPr>
                    <w:t xml:space="preserve">Пр им е ча ни е 2 - Код </w:t>
                  </w:r>
                  <w:r>
                    <w:t>IP</w:t>
                  </w:r>
                  <w:r w:rsidRPr="007D1773">
                    <w:rPr>
                      <w:lang w:val="ru-RU"/>
                    </w:rPr>
                    <w:t xml:space="preserve"> является основным способом маркировки светильников. В дополнение к </w:t>
                  </w:r>
                  <w:r>
                    <w:t>IP</w:t>
                  </w:r>
                  <w:r w:rsidRPr="007D1773">
                    <w:rPr>
                      <w:lang w:val="ru-RU"/>
                    </w:rPr>
                    <w:t xml:space="preserve"> могут наноситься другие символы.</w:t>
                  </w:r>
                </w:p>
                <w:p w:rsidR="006926E7" w:rsidRPr="007D1773" w:rsidRDefault="007D1773">
                  <w:pPr>
                    <w:spacing w:before="144" w:line="264" w:lineRule="auto"/>
                    <w:ind w:left="14" w:right="5" w:firstLine="381"/>
                    <w:jc w:val="both"/>
                    <w:rPr>
                      <w:b/>
                      <w:sz w:val="18"/>
                      <w:lang w:val="ru-RU"/>
                    </w:rPr>
                  </w:pPr>
                  <w:r w:rsidRPr="007D1773">
                    <w:rPr>
                      <w:b/>
                      <w:sz w:val="18"/>
                      <w:lang w:val="ru-RU"/>
                    </w:rPr>
                    <w:t>2.4 Классификация по материалу опорной поверхности, на которую устанавливают светильник</w:t>
                  </w:r>
                </w:p>
                <w:p w:rsidR="006926E7" w:rsidRPr="007D1773" w:rsidRDefault="007D1773">
                  <w:pPr>
                    <w:pStyle w:val="a3"/>
                    <w:spacing w:before="88" w:line="276" w:lineRule="auto"/>
                    <w:ind w:right="3" w:firstLine="395"/>
                    <w:jc w:val="both"/>
                    <w:rPr>
                      <w:lang w:val="ru-RU"/>
                    </w:rPr>
                  </w:pPr>
                  <w:r w:rsidRPr="007D1773">
                    <w:rPr>
                      <w:lang w:val="ru-RU"/>
                    </w:rPr>
                    <w:t>Светильники в зависимости от установки</w:t>
                  </w:r>
                  <w:r w:rsidRPr="007D1773">
                    <w:rPr>
                      <w:lang w:val="ru-RU"/>
                    </w:rPr>
                    <w:t xml:space="preserve"> непосредственно на поверхность из нормально воспла­ меняем ы х материалов или только на поверхность из негорю чих материалов классиф ицирую т на сле­ дую щ ие группы:</w:t>
                  </w:r>
                </w:p>
                <w:p w:rsidR="006926E7" w:rsidRPr="007D1773" w:rsidRDefault="007D1773">
                  <w:pPr>
                    <w:pStyle w:val="a3"/>
                    <w:tabs>
                      <w:tab w:val="left" w:pos="3859"/>
                    </w:tabs>
                    <w:spacing w:before="83"/>
                    <w:ind w:right="1242"/>
                    <w:jc w:val="center"/>
                    <w:rPr>
                      <w:lang w:val="ru-RU"/>
                    </w:rPr>
                  </w:pPr>
                  <w:r w:rsidRPr="007D1773">
                    <w:rPr>
                      <w:spacing w:val="7"/>
                      <w:lang w:val="ru-RU"/>
                    </w:rPr>
                    <w:t>Классиф</w:t>
                  </w:r>
                  <w:r w:rsidRPr="007D1773">
                    <w:rPr>
                      <w:spacing w:val="-29"/>
                      <w:lang w:val="ru-RU"/>
                    </w:rPr>
                    <w:t xml:space="preserve"> </w:t>
                  </w:r>
                  <w:r w:rsidRPr="007D1773">
                    <w:rPr>
                      <w:spacing w:val="7"/>
                      <w:lang w:val="ru-RU"/>
                    </w:rPr>
                    <w:t>икация</w:t>
                  </w:r>
                  <w:r w:rsidRPr="007D1773">
                    <w:rPr>
                      <w:spacing w:val="7"/>
                      <w:lang w:val="ru-RU"/>
                    </w:rPr>
                    <w:tab/>
                  </w:r>
                  <w:r w:rsidRPr="007D1773">
                    <w:rPr>
                      <w:lang w:val="ru-RU"/>
                    </w:rPr>
                    <w:t>С</w:t>
                  </w:r>
                  <w:r w:rsidRPr="007D1773">
                    <w:rPr>
                      <w:spacing w:val="-30"/>
                      <w:lang w:val="ru-RU"/>
                    </w:rPr>
                    <w:t xml:space="preserve"> </w:t>
                  </w:r>
                  <w:r w:rsidRPr="007D1773">
                    <w:rPr>
                      <w:spacing w:val="7"/>
                      <w:lang w:val="ru-RU"/>
                    </w:rPr>
                    <w:t>имвол</w:t>
                  </w:r>
                </w:p>
                <w:p w:rsidR="006926E7" w:rsidRPr="007D1773" w:rsidRDefault="007D1773">
                  <w:pPr>
                    <w:pStyle w:val="a3"/>
                    <w:tabs>
                      <w:tab w:val="left" w:pos="5048"/>
                    </w:tabs>
                    <w:spacing w:before="27" w:line="278" w:lineRule="auto"/>
                    <w:ind w:left="121" w:right="2320" w:hanging="14"/>
                    <w:rPr>
                      <w:lang w:val="ru-RU"/>
                    </w:rPr>
                  </w:pPr>
                  <w:r w:rsidRPr="007D1773">
                    <w:rPr>
                      <w:lang w:val="ru-RU"/>
                    </w:rPr>
                    <w:t xml:space="preserve">-  </w:t>
                  </w:r>
                  <w:r w:rsidRPr="007D1773">
                    <w:rPr>
                      <w:spacing w:val="8"/>
                      <w:lang w:val="ru-RU"/>
                    </w:rPr>
                    <w:t xml:space="preserve">Светильники,  </w:t>
                  </w:r>
                  <w:r w:rsidRPr="007D1773">
                    <w:rPr>
                      <w:spacing w:val="10"/>
                      <w:lang w:val="ru-RU"/>
                    </w:rPr>
                    <w:t>предназначенные</w:t>
                  </w:r>
                  <w:r w:rsidRPr="007D1773">
                    <w:rPr>
                      <w:spacing w:val="18"/>
                      <w:lang w:val="ru-RU"/>
                    </w:rPr>
                    <w:t xml:space="preserve"> </w:t>
                  </w:r>
                  <w:r w:rsidRPr="007D1773">
                    <w:rPr>
                      <w:spacing w:val="5"/>
                      <w:lang w:val="ru-RU"/>
                    </w:rPr>
                    <w:t>для</w:t>
                  </w:r>
                  <w:r w:rsidRPr="007D1773">
                    <w:rPr>
                      <w:spacing w:val="32"/>
                      <w:lang w:val="ru-RU"/>
                    </w:rPr>
                    <w:t xml:space="preserve"> </w:t>
                  </w:r>
                  <w:r w:rsidRPr="007D1773">
                    <w:rPr>
                      <w:spacing w:val="7"/>
                      <w:lang w:val="ru-RU"/>
                    </w:rPr>
                    <w:t>установки</w:t>
                  </w:r>
                  <w:r w:rsidRPr="007D1773">
                    <w:rPr>
                      <w:spacing w:val="7"/>
                      <w:lang w:val="ru-RU"/>
                    </w:rPr>
                    <w:tab/>
                  </w:r>
                  <w:r w:rsidRPr="007D1773">
                    <w:rPr>
                      <w:lang w:val="ru-RU"/>
                    </w:rPr>
                    <w:t xml:space="preserve">С </w:t>
                  </w:r>
                  <w:r w:rsidRPr="007D1773">
                    <w:rPr>
                      <w:spacing w:val="7"/>
                      <w:lang w:val="ru-RU"/>
                    </w:rPr>
                    <w:t xml:space="preserve">имвол </w:t>
                  </w:r>
                  <w:r w:rsidRPr="007D1773">
                    <w:rPr>
                      <w:spacing w:val="1"/>
                      <w:lang w:val="ru-RU"/>
                    </w:rPr>
                    <w:t>не</w:t>
                  </w:r>
                  <w:r w:rsidRPr="007D1773">
                    <w:rPr>
                      <w:spacing w:val="17"/>
                      <w:lang w:val="ru-RU"/>
                    </w:rPr>
                    <w:t xml:space="preserve"> </w:t>
                  </w:r>
                  <w:r w:rsidRPr="007D1773">
                    <w:rPr>
                      <w:spacing w:val="8"/>
                      <w:lang w:val="ru-RU"/>
                    </w:rPr>
                    <w:t>требует</w:t>
                  </w:r>
                  <w:r w:rsidRPr="007D1773">
                    <w:rPr>
                      <w:spacing w:val="8"/>
                      <w:lang w:val="ru-RU"/>
                    </w:rPr>
                    <w:t>ся,</w:t>
                  </w:r>
                  <w:r w:rsidRPr="007D1773">
                    <w:rPr>
                      <w:w w:val="99"/>
                      <w:lang w:val="ru-RU"/>
                    </w:rPr>
                    <w:t xml:space="preserve"> </w:t>
                  </w:r>
                  <w:r w:rsidRPr="007D1773">
                    <w:rPr>
                      <w:spacing w:val="8"/>
                      <w:lang w:val="ru-RU"/>
                    </w:rPr>
                    <w:t xml:space="preserve">непосредственно  </w:t>
                  </w:r>
                  <w:r w:rsidRPr="007D1773">
                    <w:rPr>
                      <w:lang w:val="ru-RU"/>
                    </w:rPr>
                    <w:t xml:space="preserve">на  </w:t>
                  </w:r>
                  <w:r w:rsidRPr="007D1773">
                    <w:rPr>
                      <w:spacing w:val="8"/>
                      <w:lang w:val="ru-RU"/>
                    </w:rPr>
                    <w:t xml:space="preserve">поверхность  </w:t>
                  </w:r>
                  <w:r w:rsidRPr="007D1773">
                    <w:rPr>
                      <w:lang w:val="ru-RU"/>
                    </w:rPr>
                    <w:t>из</w:t>
                  </w:r>
                  <w:r w:rsidRPr="007D1773">
                    <w:rPr>
                      <w:spacing w:val="-11"/>
                      <w:lang w:val="ru-RU"/>
                    </w:rPr>
                    <w:t xml:space="preserve"> </w:t>
                  </w:r>
                  <w:r w:rsidRPr="007D1773">
                    <w:rPr>
                      <w:spacing w:val="7"/>
                      <w:lang w:val="ru-RU"/>
                    </w:rPr>
                    <w:t>нормально</w:t>
                  </w:r>
                </w:p>
                <w:p w:rsidR="006926E7" w:rsidRPr="007D1773" w:rsidRDefault="007D1773">
                  <w:pPr>
                    <w:pStyle w:val="a3"/>
                    <w:spacing w:line="193" w:lineRule="exact"/>
                    <w:ind w:left="121"/>
                    <w:rPr>
                      <w:lang w:val="ru-RU"/>
                    </w:rPr>
                  </w:pPr>
                  <w:r w:rsidRPr="007D1773">
                    <w:rPr>
                      <w:lang w:val="ru-RU"/>
                    </w:rPr>
                    <w:t>восплам еняем ы х материалов.</w:t>
                  </w:r>
                </w:p>
                <w:p w:rsidR="006926E7" w:rsidRPr="007D1773" w:rsidRDefault="007D1773">
                  <w:pPr>
                    <w:pStyle w:val="a3"/>
                    <w:tabs>
                      <w:tab w:val="left" w:pos="5021"/>
                    </w:tabs>
                    <w:spacing w:before="28" w:line="273" w:lineRule="auto"/>
                    <w:ind w:left="121" w:right="1036" w:hanging="14"/>
                    <w:rPr>
                      <w:lang w:val="ru-RU"/>
                    </w:rPr>
                  </w:pPr>
                  <w:r w:rsidRPr="007D1773">
                    <w:rPr>
                      <w:lang w:val="ru-RU"/>
                    </w:rPr>
                    <w:t xml:space="preserve">-  </w:t>
                  </w:r>
                  <w:r w:rsidRPr="007D1773">
                    <w:rPr>
                      <w:spacing w:val="8"/>
                      <w:lang w:val="ru-RU"/>
                    </w:rPr>
                    <w:t xml:space="preserve">Светильники, </w:t>
                  </w:r>
                  <w:r w:rsidRPr="007D1773">
                    <w:rPr>
                      <w:lang w:val="ru-RU"/>
                    </w:rPr>
                    <w:t xml:space="preserve">не  </w:t>
                  </w:r>
                  <w:r w:rsidRPr="007D1773">
                    <w:rPr>
                      <w:spacing w:val="8"/>
                      <w:lang w:val="ru-RU"/>
                    </w:rPr>
                    <w:t xml:space="preserve">предназначенны </w:t>
                  </w:r>
                  <w:r w:rsidRPr="007D1773">
                    <w:rPr>
                      <w:lang w:val="ru-RU"/>
                    </w:rPr>
                    <w:t>е</w:t>
                  </w:r>
                  <w:r w:rsidRPr="007D1773">
                    <w:rPr>
                      <w:spacing w:val="13"/>
                      <w:lang w:val="ru-RU"/>
                    </w:rPr>
                    <w:t xml:space="preserve"> </w:t>
                  </w:r>
                  <w:r w:rsidRPr="007D1773">
                    <w:rPr>
                      <w:spacing w:val="7"/>
                      <w:lang w:val="ru-RU"/>
                    </w:rPr>
                    <w:t>для</w:t>
                  </w:r>
                  <w:r w:rsidRPr="007D1773">
                    <w:rPr>
                      <w:spacing w:val="35"/>
                      <w:lang w:val="ru-RU"/>
                    </w:rPr>
                    <w:t xml:space="preserve"> </w:t>
                  </w:r>
                  <w:r w:rsidRPr="007D1773">
                    <w:rPr>
                      <w:spacing w:val="7"/>
                      <w:lang w:val="ru-RU"/>
                    </w:rPr>
                    <w:t>установки</w:t>
                  </w:r>
                  <w:r w:rsidRPr="007D1773">
                    <w:rPr>
                      <w:spacing w:val="7"/>
                      <w:lang w:val="ru-RU"/>
                    </w:rPr>
                    <w:tab/>
                  </w:r>
                  <w:r w:rsidRPr="007D1773">
                    <w:rPr>
                      <w:lang w:val="ru-RU"/>
                    </w:rPr>
                    <w:t>С</w:t>
                  </w:r>
                  <w:r w:rsidRPr="007D1773">
                    <w:rPr>
                      <w:spacing w:val="-32"/>
                      <w:lang w:val="ru-RU"/>
                    </w:rPr>
                    <w:t xml:space="preserve"> </w:t>
                  </w:r>
                  <w:r w:rsidRPr="007D1773">
                    <w:rPr>
                      <w:spacing w:val="8"/>
                      <w:lang w:val="ru-RU"/>
                    </w:rPr>
                    <w:t>оответствую</w:t>
                  </w:r>
                  <w:r w:rsidRPr="007D1773">
                    <w:rPr>
                      <w:spacing w:val="-30"/>
                      <w:lang w:val="ru-RU"/>
                    </w:rPr>
                    <w:t xml:space="preserve"> </w:t>
                  </w:r>
                  <w:r w:rsidRPr="007D1773">
                    <w:rPr>
                      <w:lang w:val="ru-RU"/>
                    </w:rPr>
                    <w:t>щ</w:t>
                  </w:r>
                  <w:r w:rsidRPr="007D1773">
                    <w:rPr>
                      <w:spacing w:val="-29"/>
                      <w:lang w:val="ru-RU"/>
                    </w:rPr>
                    <w:t xml:space="preserve"> </w:t>
                  </w:r>
                  <w:r w:rsidRPr="007D1773">
                    <w:rPr>
                      <w:spacing w:val="5"/>
                      <w:lang w:val="ru-RU"/>
                    </w:rPr>
                    <w:t>ий</w:t>
                  </w:r>
                  <w:r w:rsidRPr="007D1773">
                    <w:rPr>
                      <w:spacing w:val="38"/>
                      <w:lang w:val="ru-RU"/>
                    </w:rPr>
                    <w:t xml:space="preserve"> </w:t>
                  </w:r>
                  <w:r w:rsidRPr="007D1773">
                    <w:rPr>
                      <w:spacing w:val="7"/>
                      <w:lang w:val="ru-RU"/>
                    </w:rPr>
                    <w:t>символ</w:t>
                  </w:r>
                  <w:r w:rsidRPr="007D1773">
                    <w:rPr>
                      <w:spacing w:val="38"/>
                      <w:lang w:val="ru-RU"/>
                    </w:rPr>
                    <w:t xml:space="preserve"> </w:t>
                  </w:r>
                  <w:r w:rsidRPr="007D1773">
                    <w:rPr>
                      <w:spacing w:val="7"/>
                      <w:lang w:val="ru-RU"/>
                    </w:rPr>
                    <w:t>приведен</w:t>
                  </w:r>
                  <w:r w:rsidRPr="007D1773">
                    <w:rPr>
                      <w:w w:val="99"/>
                      <w:lang w:val="ru-RU"/>
                    </w:rPr>
                    <w:t xml:space="preserve"> </w:t>
                  </w:r>
                  <w:r w:rsidRPr="007D1773">
                    <w:rPr>
                      <w:spacing w:val="8"/>
                      <w:lang w:val="ru-RU"/>
                    </w:rPr>
                    <w:t xml:space="preserve">непосредственно  </w:t>
                  </w:r>
                  <w:r w:rsidRPr="007D1773">
                    <w:rPr>
                      <w:lang w:val="ru-RU"/>
                    </w:rPr>
                    <w:t xml:space="preserve">на  </w:t>
                  </w:r>
                  <w:r w:rsidRPr="007D1773">
                    <w:rPr>
                      <w:spacing w:val="8"/>
                      <w:lang w:val="ru-RU"/>
                    </w:rPr>
                    <w:t>поверхность</w:t>
                  </w:r>
                  <w:r w:rsidRPr="007D1773">
                    <w:rPr>
                      <w:spacing w:val="5"/>
                      <w:lang w:val="ru-RU"/>
                    </w:rPr>
                    <w:t xml:space="preserve"> </w:t>
                  </w:r>
                  <w:r w:rsidRPr="007D1773">
                    <w:rPr>
                      <w:lang w:val="ru-RU"/>
                    </w:rPr>
                    <w:t>из</w:t>
                  </w:r>
                  <w:r w:rsidRPr="007D1773">
                    <w:rPr>
                      <w:spacing w:val="33"/>
                      <w:lang w:val="ru-RU"/>
                    </w:rPr>
                    <w:t xml:space="preserve"> </w:t>
                  </w:r>
                  <w:r w:rsidRPr="007D1773">
                    <w:rPr>
                      <w:spacing w:val="8"/>
                      <w:lang w:val="ru-RU"/>
                    </w:rPr>
                    <w:t>нормально</w:t>
                  </w:r>
                  <w:r w:rsidRPr="007D1773">
                    <w:rPr>
                      <w:spacing w:val="8"/>
                      <w:lang w:val="ru-RU"/>
                    </w:rPr>
                    <w:tab/>
                  </w:r>
                  <w:r w:rsidRPr="007D1773">
                    <w:rPr>
                      <w:spacing w:val="1"/>
                      <w:lang w:val="ru-RU"/>
                    </w:rPr>
                    <w:t xml:space="preserve">на  </w:t>
                  </w:r>
                  <w:r w:rsidRPr="007D1773">
                    <w:rPr>
                      <w:spacing w:val="7"/>
                      <w:lang w:val="ru-RU"/>
                    </w:rPr>
                    <w:t>рисунке</w:t>
                  </w:r>
                  <w:r w:rsidRPr="007D1773">
                    <w:rPr>
                      <w:spacing w:val="15"/>
                      <w:lang w:val="ru-RU"/>
                    </w:rPr>
                    <w:t xml:space="preserve"> </w:t>
                  </w:r>
                  <w:r w:rsidRPr="007D1773">
                    <w:rPr>
                      <w:spacing w:val="-4"/>
                      <w:lang w:val="ru-RU"/>
                    </w:rPr>
                    <w:t>1.</w:t>
                  </w:r>
                </w:p>
                <w:p w:rsidR="006926E7" w:rsidRPr="007D1773" w:rsidRDefault="007D1773">
                  <w:pPr>
                    <w:pStyle w:val="a3"/>
                    <w:ind w:left="121"/>
                    <w:rPr>
                      <w:lang w:val="ru-RU"/>
                    </w:rPr>
                  </w:pPr>
                  <w:r w:rsidRPr="007D1773">
                    <w:rPr>
                      <w:lang w:val="ru-RU"/>
                    </w:rPr>
                    <w:t>восплам еняем ы х материалов.</w:t>
                  </w:r>
                </w:p>
                <w:p w:rsidR="006926E7" w:rsidRPr="007D1773" w:rsidRDefault="007D1773">
                  <w:pPr>
                    <w:pStyle w:val="a3"/>
                    <w:spacing w:before="49" w:line="244" w:lineRule="auto"/>
                    <w:ind w:left="14" w:right="1" w:firstLine="386"/>
                    <w:jc w:val="both"/>
                    <w:rPr>
                      <w:lang w:val="ru-RU"/>
                    </w:rPr>
                  </w:pPr>
                  <w:r w:rsidRPr="007D1773">
                    <w:rPr>
                      <w:lang w:val="ru-RU"/>
                    </w:rPr>
                    <w:t>Пр им е ча ни е - Светильники не должны устанавливаться на поверхность из легковоспламеняемых мате­ риалов. Требования к светильникам, пригодным для непосредственной установки на поверхность из нормально воспламеняемых материа</w:t>
                  </w:r>
                  <w:r w:rsidRPr="007D1773">
                    <w:rPr>
                      <w:lang w:val="ru-RU"/>
                    </w:rPr>
                    <w:t>лов,  приведены  в разделе 4,  а соответствующие  испытания -  в разделе 12.</w:t>
                  </w:r>
                </w:p>
                <w:p w:rsidR="006926E7" w:rsidRPr="007D1773" w:rsidRDefault="007D1773">
                  <w:pPr>
                    <w:spacing w:before="143"/>
                    <w:ind w:left="395"/>
                    <w:rPr>
                      <w:b/>
                      <w:sz w:val="18"/>
                      <w:lang w:val="ru-RU"/>
                    </w:rPr>
                  </w:pPr>
                  <w:r w:rsidRPr="007D1773">
                    <w:rPr>
                      <w:b/>
                      <w:sz w:val="18"/>
                      <w:lang w:val="ru-RU"/>
                    </w:rPr>
                    <w:t>2.5  Классификация  по условиям применения</w:t>
                  </w:r>
                </w:p>
                <w:p w:rsidR="006926E7" w:rsidRPr="007D1773" w:rsidRDefault="007D1773">
                  <w:pPr>
                    <w:pStyle w:val="a3"/>
                    <w:tabs>
                      <w:tab w:val="left" w:pos="5376"/>
                    </w:tabs>
                    <w:spacing w:before="24" w:line="310" w:lineRule="exact"/>
                    <w:ind w:left="1812" w:right="1775" w:hanging="1418"/>
                    <w:rPr>
                      <w:lang w:val="ru-RU"/>
                    </w:rPr>
                  </w:pPr>
                  <w:r w:rsidRPr="007D1773">
                    <w:rPr>
                      <w:lang w:val="ru-RU"/>
                    </w:rPr>
                    <w:t xml:space="preserve">С </w:t>
                  </w:r>
                  <w:r w:rsidRPr="007D1773">
                    <w:rPr>
                      <w:spacing w:val="8"/>
                      <w:lang w:val="ru-RU"/>
                    </w:rPr>
                    <w:t xml:space="preserve">ветильники </w:t>
                  </w:r>
                  <w:r w:rsidRPr="007D1773">
                    <w:rPr>
                      <w:spacing w:val="1"/>
                      <w:lang w:val="ru-RU"/>
                    </w:rPr>
                    <w:t xml:space="preserve">по </w:t>
                  </w:r>
                  <w:r w:rsidRPr="007D1773">
                    <w:rPr>
                      <w:spacing w:val="8"/>
                      <w:lang w:val="ru-RU"/>
                    </w:rPr>
                    <w:t xml:space="preserve">условиям применения </w:t>
                  </w:r>
                  <w:r w:rsidRPr="007D1773">
                    <w:rPr>
                      <w:spacing w:val="7"/>
                      <w:lang w:val="ru-RU"/>
                    </w:rPr>
                    <w:t xml:space="preserve">классиф </w:t>
                  </w:r>
                  <w:r w:rsidRPr="007D1773">
                    <w:rPr>
                      <w:spacing w:val="8"/>
                      <w:lang w:val="ru-RU"/>
                    </w:rPr>
                    <w:t xml:space="preserve">ицирую </w:t>
                  </w:r>
                  <w:r w:rsidRPr="007D1773">
                    <w:rPr>
                      <w:lang w:val="ru-RU"/>
                    </w:rPr>
                    <w:t xml:space="preserve">т </w:t>
                  </w:r>
                  <w:r w:rsidRPr="007D1773">
                    <w:rPr>
                      <w:spacing w:val="1"/>
                      <w:lang w:val="ru-RU"/>
                    </w:rPr>
                    <w:t xml:space="preserve">на </w:t>
                  </w:r>
                  <w:r w:rsidRPr="007D1773">
                    <w:rPr>
                      <w:spacing w:val="8"/>
                      <w:lang w:val="ru-RU"/>
                    </w:rPr>
                    <w:t xml:space="preserve">следую </w:t>
                  </w:r>
                  <w:r w:rsidRPr="007D1773">
                    <w:rPr>
                      <w:lang w:val="ru-RU"/>
                    </w:rPr>
                    <w:t xml:space="preserve">щ </w:t>
                  </w:r>
                  <w:r w:rsidRPr="007D1773">
                    <w:rPr>
                      <w:spacing w:val="5"/>
                      <w:lang w:val="ru-RU"/>
                    </w:rPr>
                    <w:t>ие группы: Группа</w:t>
                  </w:r>
                  <w:r w:rsidRPr="007D1773">
                    <w:rPr>
                      <w:spacing w:val="5"/>
                      <w:lang w:val="ru-RU"/>
                    </w:rPr>
                    <w:tab/>
                  </w:r>
                  <w:r w:rsidRPr="007D1773">
                    <w:rPr>
                      <w:lang w:val="ru-RU"/>
                    </w:rPr>
                    <w:t>С</w:t>
                  </w:r>
                  <w:r w:rsidRPr="007D1773">
                    <w:rPr>
                      <w:spacing w:val="-30"/>
                      <w:lang w:val="ru-RU"/>
                    </w:rPr>
                    <w:t xml:space="preserve"> </w:t>
                  </w:r>
                  <w:r w:rsidRPr="007D1773">
                    <w:rPr>
                      <w:spacing w:val="7"/>
                      <w:lang w:val="ru-RU"/>
                    </w:rPr>
                    <w:t>имвол</w:t>
                  </w:r>
                </w:p>
                <w:p w:rsidR="006926E7" w:rsidRPr="007D1773" w:rsidRDefault="007D1773">
                  <w:pPr>
                    <w:pStyle w:val="a3"/>
                    <w:tabs>
                      <w:tab w:val="left" w:pos="5192"/>
                    </w:tabs>
                    <w:spacing w:before="1"/>
                    <w:ind w:left="28"/>
                    <w:rPr>
                      <w:lang w:val="ru-RU"/>
                    </w:rPr>
                  </w:pPr>
                  <w:r w:rsidRPr="007D1773">
                    <w:rPr>
                      <w:spacing w:val="8"/>
                      <w:lang w:val="ru-RU"/>
                    </w:rPr>
                    <w:t xml:space="preserve">Светильники </w:t>
                  </w:r>
                  <w:r w:rsidRPr="007D1773">
                    <w:rPr>
                      <w:spacing w:val="6"/>
                      <w:lang w:val="ru-RU"/>
                    </w:rPr>
                    <w:t xml:space="preserve">для </w:t>
                  </w:r>
                  <w:r w:rsidRPr="007D1773">
                    <w:rPr>
                      <w:spacing w:val="8"/>
                      <w:lang w:val="ru-RU"/>
                    </w:rPr>
                    <w:t xml:space="preserve">норм альны </w:t>
                  </w:r>
                  <w:r w:rsidRPr="007D1773">
                    <w:rPr>
                      <w:lang w:val="ru-RU"/>
                    </w:rPr>
                    <w:t>х</w:t>
                  </w:r>
                  <w:r w:rsidRPr="007D1773">
                    <w:rPr>
                      <w:spacing w:val="-5"/>
                      <w:lang w:val="ru-RU"/>
                    </w:rPr>
                    <w:t xml:space="preserve"> </w:t>
                  </w:r>
                  <w:r w:rsidRPr="007D1773">
                    <w:rPr>
                      <w:spacing w:val="7"/>
                      <w:lang w:val="ru-RU"/>
                    </w:rPr>
                    <w:t>условий</w:t>
                  </w:r>
                  <w:r w:rsidRPr="007D1773">
                    <w:rPr>
                      <w:spacing w:val="33"/>
                      <w:lang w:val="ru-RU"/>
                    </w:rPr>
                    <w:t xml:space="preserve"> </w:t>
                  </w:r>
                  <w:r w:rsidRPr="007D1773">
                    <w:rPr>
                      <w:spacing w:val="8"/>
                      <w:lang w:val="ru-RU"/>
                    </w:rPr>
                    <w:t>эксплуатации.</w:t>
                  </w:r>
                  <w:r w:rsidRPr="007D1773">
                    <w:rPr>
                      <w:spacing w:val="8"/>
                      <w:lang w:val="ru-RU"/>
                    </w:rPr>
                    <w:tab/>
                  </w:r>
                  <w:r w:rsidRPr="007D1773">
                    <w:rPr>
                      <w:spacing w:val="5"/>
                      <w:lang w:val="ru-RU"/>
                    </w:rPr>
                    <w:t>Нет</w:t>
                  </w:r>
                  <w:r w:rsidRPr="007D1773">
                    <w:rPr>
                      <w:spacing w:val="25"/>
                      <w:lang w:val="ru-RU"/>
                    </w:rPr>
                    <w:t xml:space="preserve"> </w:t>
                  </w:r>
                  <w:r w:rsidRPr="007D1773">
                    <w:rPr>
                      <w:spacing w:val="7"/>
                      <w:lang w:val="ru-RU"/>
                    </w:rPr>
                    <w:t>символа.</w:t>
                  </w:r>
                </w:p>
                <w:p w:rsidR="006926E7" w:rsidRPr="007D1773" w:rsidRDefault="007D1773">
                  <w:pPr>
                    <w:pStyle w:val="a3"/>
                    <w:tabs>
                      <w:tab w:val="left" w:pos="5182"/>
                    </w:tabs>
                    <w:spacing w:before="27"/>
                    <w:ind w:left="14"/>
                    <w:rPr>
                      <w:lang w:val="ru-RU"/>
                    </w:rPr>
                  </w:pPr>
                  <w:r w:rsidRPr="007D1773">
                    <w:rPr>
                      <w:spacing w:val="8"/>
                      <w:lang w:val="ru-RU"/>
                    </w:rPr>
                    <w:t xml:space="preserve">Светильники </w:t>
                  </w:r>
                  <w:r w:rsidRPr="007D1773">
                    <w:rPr>
                      <w:spacing w:val="6"/>
                      <w:lang w:val="ru-RU"/>
                    </w:rPr>
                    <w:t xml:space="preserve">для </w:t>
                  </w:r>
                  <w:r w:rsidRPr="007D1773">
                    <w:rPr>
                      <w:spacing w:val="7"/>
                      <w:lang w:val="ru-RU"/>
                    </w:rPr>
                    <w:t xml:space="preserve">тяж </w:t>
                  </w:r>
                  <w:r w:rsidRPr="007D1773">
                    <w:rPr>
                      <w:spacing w:val="5"/>
                      <w:lang w:val="ru-RU"/>
                    </w:rPr>
                    <w:t>ел</w:t>
                  </w:r>
                  <w:r w:rsidRPr="007D1773">
                    <w:rPr>
                      <w:spacing w:val="-41"/>
                      <w:lang w:val="ru-RU"/>
                    </w:rPr>
                    <w:t xml:space="preserve"> </w:t>
                  </w:r>
                  <w:r w:rsidRPr="007D1773">
                    <w:rPr>
                      <w:lang w:val="ru-RU"/>
                    </w:rPr>
                    <w:t xml:space="preserve">ы х </w:t>
                  </w:r>
                  <w:r w:rsidRPr="007D1773">
                    <w:rPr>
                      <w:spacing w:val="7"/>
                      <w:lang w:val="ru-RU"/>
                    </w:rPr>
                    <w:t>условий</w:t>
                  </w:r>
                  <w:r w:rsidRPr="007D1773">
                    <w:rPr>
                      <w:spacing w:val="37"/>
                      <w:lang w:val="ru-RU"/>
                    </w:rPr>
                    <w:t xml:space="preserve"> </w:t>
                  </w:r>
                  <w:r w:rsidRPr="007D1773">
                    <w:rPr>
                      <w:spacing w:val="8"/>
                      <w:lang w:val="ru-RU"/>
                    </w:rPr>
                    <w:t>эксплуатации.</w:t>
                  </w:r>
                  <w:r w:rsidRPr="007D1773">
                    <w:rPr>
                      <w:spacing w:val="8"/>
                      <w:lang w:val="ru-RU"/>
                    </w:rPr>
                    <w:tab/>
                  </w:r>
                  <w:r w:rsidRPr="007D1773">
                    <w:rPr>
                      <w:lang w:val="ru-RU"/>
                    </w:rPr>
                    <w:t xml:space="preserve">С </w:t>
                  </w:r>
                  <w:r w:rsidRPr="007D1773">
                    <w:rPr>
                      <w:spacing w:val="7"/>
                      <w:lang w:val="ru-RU"/>
                    </w:rPr>
                    <w:t xml:space="preserve">имвол </w:t>
                  </w:r>
                  <w:r w:rsidRPr="007D1773">
                    <w:rPr>
                      <w:spacing w:val="8"/>
                      <w:lang w:val="ru-RU"/>
                    </w:rPr>
                    <w:t xml:space="preserve">требуется </w:t>
                  </w:r>
                  <w:r w:rsidRPr="007D1773">
                    <w:rPr>
                      <w:spacing w:val="3"/>
                      <w:lang w:val="ru-RU"/>
                    </w:rPr>
                    <w:t xml:space="preserve">(см.  </w:t>
                  </w:r>
                  <w:r w:rsidRPr="007D1773">
                    <w:rPr>
                      <w:spacing w:val="7"/>
                      <w:lang w:val="ru-RU"/>
                    </w:rPr>
                    <w:t>рисунок</w:t>
                  </w:r>
                  <w:r w:rsidRPr="007D1773">
                    <w:rPr>
                      <w:spacing w:val="31"/>
                      <w:lang w:val="ru-RU"/>
                    </w:rPr>
                    <w:t xml:space="preserve"> </w:t>
                  </w:r>
                  <w:r w:rsidRPr="007D1773">
                    <w:rPr>
                      <w:lang w:val="ru-RU"/>
                    </w:rPr>
                    <w:t>1).</w:t>
                  </w:r>
                </w:p>
                <w:p w:rsidR="006926E7" w:rsidRPr="007D1773" w:rsidRDefault="006926E7">
                  <w:pPr>
                    <w:pStyle w:val="a3"/>
                    <w:spacing w:before="9"/>
                    <w:rPr>
                      <w:sz w:val="23"/>
                      <w:lang w:val="ru-RU"/>
                    </w:rPr>
                  </w:pPr>
                </w:p>
                <w:p w:rsidR="006926E7" w:rsidRPr="007D1773" w:rsidRDefault="007D1773">
                  <w:pPr>
                    <w:ind w:left="395"/>
                    <w:rPr>
                      <w:b/>
                      <w:sz w:val="19"/>
                      <w:lang w:val="ru-RU"/>
                    </w:rPr>
                  </w:pPr>
                  <w:r w:rsidRPr="007D1773">
                    <w:rPr>
                      <w:b/>
                      <w:sz w:val="19"/>
                      <w:lang w:val="ru-RU"/>
                    </w:rPr>
                    <w:t>3   Маркировка</w:t>
                  </w:r>
                </w:p>
                <w:p w:rsidR="006926E7" w:rsidRPr="007D1773" w:rsidRDefault="006926E7">
                  <w:pPr>
                    <w:pStyle w:val="a3"/>
                    <w:spacing w:before="4"/>
                    <w:rPr>
                      <w:lang w:val="ru-RU"/>
                    </w:rPr>
                  </w:pPr>
                </w:p>
                <w:p w:rsidR="006926E7" w:rsidRPr="007D1773" w:rsidRDefault="007D1773">
                  <w:pPr>
                    <w:ind w:left="395"/>
                    <w:rPr>
                      <w:b/>
                      <w:sz w:val="18"/>
                      <w:lang w:val="ru-RU"/>
                    </w:rPr>
                  </w:pPr>
                  <w:r w:rsidRPr="007D1773">
                    <w:rPr>
                      <w:b/>
                      <w:sz w:val="18"/>
                      <w:lang w:val="ru-RU"/>
                    </w:rPr>
                    <w:t>3.1  Общие положения</w:t>
                  </w:r>
                </w:p>
                <w:p w:rsidR="006926E7" w:rsidRPr="007D1773" w:rsidRDefault="007D1773">
                  <w:pPr>
                    <w:pStyle w:val="a3"/>
                    <w:spacing w:before="108"/>
                    <w:ind w:left="400"/>
                    <w:rPr>
                      <w:lang w:val="ru-RU"/>
                    </w:rPr>
                  </w:pPr>
                  <w:r w:rsidRPr="007D1773">
                    <w:rPr>
                      <w:lang w:val="ru-RU"/>
                    </w:rPr>
                    <w:t>Н астоящ ий  раздел устанавливает требования  к маркировке светильников.</w:t>
                  </w:r>
                </w:p>
                <w:p w:rsidR="006926E7" w:rsidRPr="007D1773" w:rsidRDefault="007D1773">
                  <w:pPr>
                    <w:spacing w:before="153"/>
                    <w:ind w:left="395"/>
                    <w:rPr>
                      <w:b/>
                      <w:sz w:val="18"/>
                      <w:lang w:val="ru-RU"/>
                    </w:rPr>
                  </w:pPr>
                  <w:r w:rsidRPr="007D1773">
                    <w:rPr>
                      <w:b/>
                      <w:sz w:val="18"/>
                      <w:lang w:val="ru-RU"/>
                    </w:rPr>
                    <w:t>3.2  Маркировка светильников</w:t>
                  </w:r>
                </w:p>
                <w:p w:rsidR="006926E7" w:rsidRPr="007D1773" w:rsidRDefault="007D1773">
                  <w:pPr>
                    <w:pStyle w:val="a3"/>
                    <w:spacing w:before="113" w:line="273" w:lineRule="auto"/>
                    <w:ind w:left="19" w:right="6" w:firstLine="381"/>
                    <w:jc w:val="both"/>
                    <w:rPr>
                      <w:lang w:val="ru-RU"/>
                    </w:rPr>
                  </w:pPr>
                  <w:r w:rsidRPr="007D1773">
                    <w:rPr>
                      <w:lang w:val="ru-RU"/>
                    </w:rPr>
                    <w:t>На с</w:t>
                  </w:r>
                  <w:r w:rsidRPr="007D1773">
                    <w:rPr>
                      <w:lang w:val="ru-RU"/>
                    </w:rPr>
                    <w:t>ветильнике должна быть четко и прочно нанесена (согласно таблице 3.1) следую щ ая марки­ ровка:</w:t>
                  </w:r>
                </w:p>
                <w:p w:rsidR="006926E7" w:rsidRPr="007D1773" w:rsidRDefault="007D1773">
                  <w:pPr>
                    <w:pStyle w:val="a3"/>
                    <w:spacing w:line="273" w:lineRule="auto"/>
                    <w:ind w:left="19" w:right="8" w:firstLine="376"/>
                    <w:jc w:val="both"/>
                    <w:rPr>
                      <w:lang w:val="ru-RU"/>
                    </w:rPr>
                  </w:pPr>
                  <w:r>
                    <w:t>a</w:t>
                  </w:r>
                  <w:r w:rsidRPr="007D1773">
                    <w:rPr>
                      <w:lang w:val="ru-RU"/>
                    </w:rPr>
                    <w:t>) на наружной части светильника (за исклю чением стороны, соприкасаю щ ейся с монтажной по­ верхностью )  или  внутри  его,  видимая при зам ене лампы  или сня</w:t>
                  </w:r>
                  <w:r w:rsidRPr="007D1773">
                    <w:rPr>
                      <w:lang w:val="ru-RU"/>
                    </w:rPr>
                    <w:t>тии детали светильника;</w:t>
                  </w:r>
                </w:p>
                <w:p w:rsidR="006926E7" w:rsidRPr="007D1773" w:rsidRDefault="007D1773">
                  <w:pPr>
                    <w:pStyle w:val="a3"/>
                    <w:spacing w:before="5"/>
                    <w:ind w:left="401"/>
                    <w:rPr>
                      <w:lang w:val="ru-RU"/>
                    </w:rPr>
                  </w:pPr>
                  <w:r>
                    <w:rPr>
                      <w:sz w:val="13"/>
                    </w:rPr>
                    <w:t>b</w:t>
                  </w:r>
                  <w:r w:rsidRPr="007D1773">
                    <w:rPr>
                      <w:sz w:val="13"/>
                      <w:lang w:val="ru-RU"/>
                    </w:rPr>
                    <w:t xml:space="preserve"> </w:t>
                  </w:r>
                  <w:r w:rsidRPr="007D1773">
                    <w:rPr>
                      <w:lang w:val="ru-RU"/>
                    </w:rPr>
                    <w:t>)  на ты льной части  светильника  или детали, видимая  в  процессе монтажа светильника;</w:t>
                  </w:r>
                </w:p>
                <w:p w:rsidR="006926E7" w:rsidRPr="007D1773" w:rsidRDefault="007D1773">
                  <w:pPr>
                    <w:pStyle w:val="a3"/>
                    <w:spacing w:before="27" w:line="273" w:lineRule="auto"/>
                    <w:ind w:left="14" w:right="24" w:firstLine="381"/>
                    <w:jc w:val="both"/>
                    <w:rPr>
                      <w:lang w:val="ru-RU"/>
                    </w:rPr>
                  </w:pPr>
                  <w:r>
                    <w:t>c</w:t>
                  </w:r>
                  <w:r w:rsidRPr="007D1773">
                    <w:rPr>
                      <w:lang w:val="ru-RU"/>
                    </w:rPr>
                    <w:t>) видимая на полностью уком плектованном или см онтированном для нормальной эксплуатации светильнике с установленной  в нем  лампой.</w:t>
                  </w:r>
                </w:p>
                <w:p w:rsidR="006926E7" w:rsidRPr="007D1773" w:rsidRDefault="006926E7">
                  <w:pPr>
                    <w:pStyle w:val="a3"/>
                    <w:rPr>
                      <w:sz w:val="18"/>
                      <w:lang w:val="ru-RU"/>
                    </w:rPr>
                  </w:pPr>
                </w:p>
                <w:p w:rsidR="006926E7" w:rsidRDefault="007D1773">
                  <w:pPr>
                    <w:spacing w:before="123"/>
                    <w:ind w:right="1"/>
                    <w:jc w:val="right"/>
                    <w:rPr>
                      <w:b/>
                      <w:sz w:val="18"/>
                    </w:rPr>
                  </w:pPr>
                  <w:r>
                    <w:rPr>
                      <w:b/>
                      <w:sz w:val="18"/>
                    </w:rPr>
                    <w:t>15</w:t>
                  </w:r>
                </w:p>
              </w:txbxContent>
            </v:textbox>
            <w10:wrap anchorx="page" anchory="page"/>
          </v:shape>
        </w:pict>
      </w:r>
      <w:r>
        <w:rPr>
          <w:noProof/>
          <w:lang w:val="ru-RU" w:eastAsia="ru-RU"/>
        </w:rPr>
        <w:drawing>
          <wp:anchor distT="0" distB="0" distL="0" distR="0" simplePos="0" relativeHeight="267864695" behindDoc="1" locked="0" layoutInCell="1" allowOverlap="1">
            <wp:simplePos x="0" y="0"/>
            <wp:positionH relativeFrom="page">
              <wp:posOffset>0</wp:posOffset>
            </wp:positionH>
            <wp:positionV relativeFrom="page">
              <wp:posOffset>0</wp:posOffset>
            </wp:positionV>
            <wp:extent cx="7318375" cy="10347312"/>
            <wp:effectExtent l="0" t="0" r="0" b="0"/>
            <wp:wrapNone/>
            <wp:docPr id="4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png"/>
                    <pic:cNvPicPr/>
                  </pic:nvPicPr>
                  <pic:blipFill>
                    <a:blip r:embed="rId12" cstate="print"/>
                    <a:stretch>
                      <a:fillRect/>
                    </a:stretch>
                  </pic:blipFill>
                  <pic:spPr>
                    <a:xfrm>
                      <a:off x="0" y="0"/>
                      <a:ext cx="7318375" cy="1034731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4"/>
        <w:rPr>
          <w:sz w:val="13"/>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530" w:h="16300"/>
          <w:pgMar w:top="120" w:right="240" w:bottom="0" w:left="1620" w:header="720" w:footer="720" w:gutter="0"/>
          <w:cols w:space="720"/>
        </w:sectPr>
      </w:pPr>
    </w:p>
    <w:p w:rsidR="006926E7" w:rsidRPr="007D1773" w:rsidRDefault="007D1773">
      <w:pPr>
        <w:spacing w:before="67"/>
        <w:ind w:right="98"/>
        <w:jc w:val="right"/>
        <w:rPr>
          <w:sz w:val="12"/>
          <w:lang w:val="ru-RU"/>
        </w:rPr>
      </w:pPr>
      <w:r>
        <w:lastRenderedPageBreak/>
        <w:pict>
          <v:shape id="_x0000_s1156" type="#_x0000_t202" style="position:absolute;left:0;text-align:left;margin-left:60.85pt;margin-top:55.95pt;width:466.15pt;height:697.9pt;z-index:-570736;mso-position-horizontal-relative:page;mso-position-vertical-relative:page" filled="f" stroked="f">
            <v:textbox inset="0,0,0,0">
              <w:txbxContent>
                <w:p w:rsidR="006926E7" w:rsidRPr="007D1773" w:rsidRDefault="007D1773">
                  <w:pPr>
                    <w:spacing w:line="212" w:lineRule="exact"/>
                    <w:ind w:left="9"/>
                    <w:rPr>
                      <w:b/>
                      <w:sz w:val="19"/>
                      <w:lang w:val="ru-RU"/>
                    </w:rPr>
                  </w:pPr>
                  <w:r w:rsidRPr="007D1773">
                    <w:rPr>
                      <w:b/>
                      <w:sz w:val="19"/>
                      <w:lang w:val="ru-RU"/>
                    </w:rPr>
                    <w:t xml:space="preserve">ГОСТ  </w:t>
                  </w:r>
                  <w:r>
                    <w:rPr>
                      <w:b/>
                      <w:sz w:val="19"/>
                    </w:rPr>
                    <w:t>IEC</w:t>
                  </w:r>
                  <w:r w:rsidRPr="007D1773">
                    <w:rPr>
                      <w:b/>
                      <w:sz w:val="19"/>
                      <w:lang w:val="ru-RU"/>
                    </w:rPr>
                    <w:t xml:space="preserve"> 60598-1-2013</w:t>
                  </w:r>
                </w:p>
                <w:p w:rsidR="006926E7" w:rsidRPr="007D1773" w:rsidRDefault="006926E7">
                  <w:pPr>
                    <w:pStyle w:val="a3"/>
                    <w:spacing w:before="3"/>
                    <w:rPr>
                      <w:sz w:val="28"/>
                      <w:lang w:val="ru-RU"/>
                    </w:rPr>
                  </w:pPr>
                </w:p>
                <w:p w:rsidR="006926E7" w:rsidRPr="007D1773" w:rsidRDefault="007D1773">
                  <w:pPr>
                    <w:pStyle w:val="a3"/>
                    <w:spacing w:line="280" w:lineRule="auto"/>
                    <w:ind w:left="9" w:right="18" w:firstLine="380"/>
                    <w:jc w:val="both"/>
                    <w:rPr>
                      <w:lang w:val="ru-RU"/>
                    </w:rPr>
                  </w:pPr>
                  <w:r w:rsidRPr="007D1773">
                    <w:rPr>
                      <w:lang w:val="ru-RU"/>
                    </w:rPr>
                    <w:t>Инф ормация, содержащ аяся в  перечислениях а)  и  Ь),  при  необходимости  может бы ть  нанесена не на светильник, а  на  ПРА. П одробности  приведены  в таблице 3.1</w:t>
                  </w:r>
                </w:p>
                <w:p w:rsidR="006926E7" w:rsidRPr="007D1773" w:rsidRDefault="007D1773">
                  <w:pPr>
                    <w:pStyle w:val="a3"/>
                    <w:spacing w:before="157"/>
                    <w:rPr>
                      <w:lang w:val="ru-RU"/>
                    </w:rPr>
                  </w:pPr>
                  <w:r w:rsidRPr="007D1773">
                    <w:rPr>
                      <w:lang w:val="ru-RU"/>
                    </w:rPr>
                    <w:t>Т а бли ца 3.1 - Маркировка</w:t>
                  </w:r>
                </w:p>
                <w:p w:rsidR="006926E7" w:rsidRPr="007D1773" w:rsidRDefault="007D1773">
                  <w:pPr>
                    <w:pStyle w:val="a3"/>
                    <w:tabs>
                      <w:tab w:val="left" w:pos="3664"/>
                      <w:tab w:val="left" w:pos="6767"/>
                    </w:tabs>
                    <w:spacing w:before="101" w:line="203" w:lineRule="exact"/>
                    <w:ind w:left="492"/>
                    <w:rPr>
                      <w:lang w:val="ru-RU"/>
                    </w:rPr>
                  </w:pPr>
                  <w:r w:rsidRPr="007D1773">
                    <w:rPr>
                      <w:lang w:val="ru-RU"/>
                    </w:rPr>
                    <w:t>Маркировка,</w:t>
                  </w:r>
                  <w:r w:rsidRPr="007D1773">
                    <w:rPr>
                      <w:spacing w:val="23"/>
                      <w:lang w:val="ru-RU"/>
                    </w:rPr>
                    <w:t xml:space="preserve"> </w:t>
                  </w:r>
                  <w:r w:rsidRPr="007D1773">
                    <w:rPr>
                      <w:lang w:val="ru-RU"/>
                    </w:rPr>
                    <w:t>относящаяся</w:t>
                  </w:r>
                  <w:r w:rsidRPr="007D1773">
                    <w:rPr>
                      <w:lang w:val="ru-RU"/>
                    </w:rPr>
                    <w:tab/>
                    <w:t>Маркировка,</w:t>
                  </w:r>
                  <w:r w:rsidRPr="007D1773">
                    <w:rPr>
                      <w:spacing w:val="22"/>
                      <w:lang w:val="ru-RU"/>
                    </w:rPr>
                    <w:t xml:space="preserve"> </w:t>
                  </w:r>
                  <w:r w:rsidRPr="007D1773">
                    <w:rPr>
                      <w:lang w:val="ru-RU"/>
                    </w:rPr>
                    <w:t>относящаяся</w:t>
                  </w:r>
                  <w:r w:rsidRPr="007D1773">
                    <w:rPr>
                      <w:lang w:val="ru-RU"/>
                    </w:rPr>
                    <w:tab/>
                  </w:r>
                  <w:r w:rsidRPr="007D1773">
                    <w:rPr>
                      <w:position w:val="1"/>
                      <w:lang w:val="ru-RU"/>
                    </w:rPr>
                    <w:t>Маркировка,</w:t>
                  </w:r>
                  <w:r w:rsidRPr="007D1773">
                    <w:rPr>
                      <w:spacing w:val="28"/>
                      <w:position w:val="1"/>
                      <w:lang w:val="ru-RU"/>
                    </w:rPr>
                    <w:t xml:space="preserve"> </w:t>
                  </w:r>
                  <w:r w:rsidRPr="007D1773">
                    <w:rPr>
                      <w:position w:val="1"/>
                      <w:lang w:val="ru-RU"/>
                    </w:rPr>
                    <w:t>о</w:t>
                  </w:r>
                  <w:r w:rsidRPr="007D1773">
                    <w:rPr>
                      <w:position w:val="1"/>
                      <w:lang w:val="ru-RU"/>
                    </w:rPr>
                    <w:t>тносящаяся</w:t>
                  </w:r>
                </w:p>
                <w:p w:rsidR="006926E7" w:rsidRPr="007D1773" w:rsidRDefault="007D1773">
                  <w:pPr>
                    <w:pStyle w:val="a3"/>
                    <w:tabs>
                      <w:tab w:val="left" w:pos="3125"/>
                    </w:tabs>
                    <w:spacing w:line="203" w:lineRule="exact"/>
                    <w:ind w:left="33"/>
                    <w:rPr>
                      <w:lang w:val="ru-RU"/>
                    </w:rPr>
                  </w:pPr>
                  <w:r w:rsidRPr="007D1773">
                    <w:rPr>
                      <w:lang w:val="ru-RU"/>
                    </w:rPr>
                    <w:t>_________к</w:t>
                  </w:r>
                  <w:r w:rsidRPr="007D1773">
                    <w:rPr>
                      <w:spacing w:val="-11"/>
                      <w:lang w:val="ru-RU"/>
                    </w:rPr>
                    <w:t xml:space="preserve"> </w:t>
                  </w:r>
                  <w:r w:rsidRPr="007D1773">
                    <w:rPr>
                      <w:lang w:val="ru-RU"/>
                    </w:rPr>
                    <w:t>перечислению</w:t>
                  </w:r>
                  <w:r w:rsidRPr="007D1773">
                    <w:rPr>
                      <w:spacing w:val="-4"/>
                      <w:lang w:val="ru-RU"/>
                    </w:rPr>
                    <w:t xml:space="preserve"> </w:t>
                  </w:r>
                  <w:r w:rsidRPr="007D1773">
                    <w:rPr>
                      <w:spacing w:val="-9"/>
                      <w:lang w:val="ru-RU"/>
                    </w:rPr>
                    <w:t>а)______</w:t>
                  </w:r>
                  <w:r w:rsidRPr="007D1773">
                    <w:rPr>
                      <w:spacing w:val="-9"/>
                      <w:lang w:val="ru-RU"/>
                    </w:rPr>
                    <w:tab/>
                  </w:r>
                  <w:r w:rsidRPr="007D1773">
                    <w:rPr>
                      <w:lang w:val="ru-RU"/>
                    </w:rPr>
                    <w:t xml:space="preserve">__________к перечислению </w:t>
                  </w:r>
                  <w:r w:rsidRPr="007D1773">
                    <w:rPr>
                      <w:spacing w:val="-10"/>
                      <w:lang w:val="ru-RU"/>
                    </w:rPr>
                    <w:t xml:space="preserve">Ь)_________  </w:t>
                  </w:r>
                  <w:r w:rsidRPr="007D1773">
                    <w:rPr>
                      <w:spacing w:val="-6"/>
                      <w:position w:val="1"/>
                      <w:lang w:val="ru-RU"/>
                    </w:rPr>
                    <w:t xml:space="preserve">________ </w:t>
                  </w:r>
                  <w:r w:rsidRPr="007D1773">
                    <w:rPr>
                      <w:position w:val="1"/>
                      <w:lang w:val="ru-RU"/>
                    </w:rPr>
                    <w:t>к перечислению</w:t>
                  </w:r>
                  <w:r w:rsidRPr="007D1773">
                    <w:rPr>
                      <w:spacing w:val="-17"/>
                      <w:position w:val="1"/>
                      <w:lang w:val="ru-RU"/>
                    </w:rPr>
                    <w:t xml:space="preserve"> </w:t>
                  </w:r>
                  <w:r w:rsidRPr="007D1773">
                    <w:rPr>
                      <w:spacing w:val="-8"/>
                      <w:position w:val="1"/>
                      <w:lang w:val="ru-RU"/>
                    </w:rPr>
                    <w:t>с)______</w:t>
                  </w:r>
                </w:p>
                <w:p w:rsidR="006926E7" w:rsidRPr="007D1773" w:rsidRDefault="007D1773">
                  <w:pPr>
                    <w:pStyle w:val="a3"/>
                    <w:tabs>
                      <w:tab w:val="left" w:pos="3162"/>
                      <w:tab w:val="left" w:pos="6395"/>
                    </w:tabs>
                    <w:spacing w:before="64" w:line="302" w:lineRule="auto"/>
                    <w:ind w:left="60" w:right="163"/>
                    <w:rPr>
                      <w:lang w:val="ru-RU"/>
                    </w:rPr>
                  </w:pPr>
                  <w:r w:rsidRPr="007D1773">
                    <w:rPr>
                      <w:spacing w:val="3"/>
                      <w:lang w:val="ru-RU"/>
                    </w:rPr>
                    <w:t xml:space="preserve">3.2.8 </w:t>
                  </w:r>
                  <w:r w:rsidRPr="007D1773">
                    <w:rPr>
                      <w:lang w:val="ru-RU"/>
                    </w:rPr>
                    <w:t xml:space="preserve">а Н </w:t>
                  </w:r>
                  <w:r w:rsidRPr="007D1773">
                    <w:rPr>
                      <w:spacing w:val="8"/>
                      <w:lang w:val="ru-RU"/>
                    </w:rPr>
                    <w:t>оминальная</w:t>
                  </w:r>
                  <w:r w:rsidRPr="007D1773">
                    <w:rPr>
                      <w:spacing w:val="26"/>
                      <w:lang w:val="ru-RU"/>
                    </w:rPr>
                    <w:t xml:space="preserve"> </w:t>
                  </w:r>
                  <w:r w:rsidRPr="007D1773">
                    <w:rPr>
                      <w:spacing w:val="6"/>
                      <w:lang w:val="ru-RU"/>
                    </w:rPr>
                    <w:t>мощ</w:t>
                  </w:r>
                  <w:r w:rsidRPr="007D1773">
                    <w:rPr>
                      <w:spacing w:val="-31"/>
                      <w:lang w:val="ru-RU"/>
                    </w:rPr>
                    <w:t xml:space="preserve"> </w:t>
                  </w:r>
                  <w:r w:rsidRPr="007D1773">
                    <w:rPr>
                      <w:spacing w:val="6"/>
                      <w:lang w:val="ru-RU"/>
                    </w:rPr>
                    <w:t>ность</w:t>
                  </w:r>
                  <w:r w:rsidRPr="007D1773">
                    <w:rPr>
                      <w:spacing w:val="6"/>
                      <w:lang w:val="ru-RU"/>
                    </w:rPr>
                    <w:tab/>
                  </w:r>
                  <w:r w:rsidRPr="007D1773">
                    <w:rPr>
                      <w:lang w:val="ru-RU"/>
                    </w:rPr>
                    <w:t xml:space="preserve">3.2.1  - </w:t>
                  </w:r>
                  <w:r w:rsidRPr="007D1773">
                    <w:rPr>
                      <w:spacing w:val="15"/>
                      <w:lang w:val="ru-RU"/>
                    </w:rPr>
                    <w:t xml:space="preserve"> </w:t>
                  </w:r>
                  <w:r w:rsidRPr="007D1773">
                    <w:rPr>
                      <w:spacing w:val="5"/>
                      <w:lang w:val="ru-RU"/>
                    </w:rPr>
                    <w:t>3.2.2</w:t>
                  </w:r>
                  <w:r w:rsidRPr="007D1773">
                    <w:rPr>
                      <w:spacing w:val="26"/>
                      <w:lang w:val="ru-RU"/>
                    </w:rPr>
                    <w:t xml:space="preserve"> </w:t>
                  </w:r>
                  <w:r>
                    <w:t>D</w:t>
                  </w:r>
                  <w:r w:rsidRPr="007D1773">
                    <w:rPr>
                      <w:lang w:val="ru-RU"/>
                    </w:rPr>
                    <w:tab/>
                  </w:r>
                  <w:r w:rsidRPr="007D1773">
                    <w:rPr>
                      <w:spacing w:val="5"/>
                      <w:position w:val="1"/>
                      <w:lang w:val="ru-RU"/>
                    </w:rPr>
                    <w:t xml:space="preserve">3.2.13 </w:t>
                  </w:r>
                  <w:r w:rsidRPr="007D1773">
                    <w:rPr>
                      <w:position w:val="1"/>
                      <w:lang w:val="ru-RU"/>
                    </w:rPr>
                    <w:t xml:space="preserve">О </w:t>
                  </w:r>
                  <w:r w:rsidRPr="007D1773">
                    <w:rPr>
                      <w:spacing w:val="7"/>
                      <w:position w:val="1"/>
                      <w:lang w:val="ru-RU"/>
                    </w:rPr>
                    <w:t>свещ аемы</w:t>
                  </w:r>
                  <w:r w:rsidRPr="007D1773">
                    <w:rPr>
                      <w:spacing w:val="-31"/>
                      <w:position w:val="1"/>
                      <w:lang w:val="ru-RU"/>
                    </w:rPr>
                    <w:t xml:space="preserve"> </w:t>
                  </w:r>
                  <w:r w:rsidRPr="007D1773">
                    <w:rPr>
                      <w:position w:val="1"/>
                      <w:lang w:val="ru-RU"/>
                    </w:rPr>
                    <w:t xml:space="preserve">е </w:t>
                  </w:r>
                  <w:r w:rsidRPr="007D1773">
                    <w:rPr>
                      <w:spacing w:val="6"/>
                      <w:position w:val="1"/>
                      <w:lang w:val="ru-RU"/>
                    </w:rPr>
                    <w:t>объекты</w:t>
                  </w:r>
                  <w:r w:rsidRPr="007D1773">
                    <w:rPr>
                      <w:spacing w:val="32"/>
                      <w:position w:val="1"/>
                      <w:lang w:val="ru-RU"/>
                    </w:rPr>
                    <w:t xml:space="preserve"> </w:t>
                  </w:r>
                  <w:r w:rsidRPr="007D1773">
                    <w:rPr>
                      <w:position w:val="1"/>
                      <w:lang w:val="ru-RU"/>
                    </w:rPr>
                    <w:t>0</w:t>
                  </w:r>
                  <w:r w:rsidRPr="007D1773">
                    <w:rPr>
                      <w:w w:val="99"/>
                      <w:position w:val="1"/>
                      <w:lang w:val="ru-RU"/>
                    </w:rPr>
                    <w:t xml:space="preserve"> </w:t>
                  </w:r>
                  <w:r w:rsidRPr="007D1773">
                    <w:rPr>
                      <w:spacing w:val="5"/>
                      <w:lang w:val="ru-RU"/>
                    </w:rPr>
                    <w:t xml:space="preserve">3.2.10 </w:t>
                  </w:r>
                  <w:r w:rsidRPr="007D1773">
                    <w:rPr>
                      <w:lang w:val="ru-RU"/>
                    </w:rPr>
                    <w:t>Л</w:t>
                  </w:r>
                  <w:r w:rsidRPr="007D1773">
                    <w:rPr>
                      <w:spacing w:val="-12"/>
                      <w:lang w:val="ru-RU"/>
                    </w:rPr>
                    <w:t xml:space="preserve"> </w:t>
                  </w:r>
                  <w:r w:rsidRPr="007D1773">
                    <w:rPr>
                      <w:spacing w:val="6"/>
                      <w:lang w:val="ru-RU"/>
                    </w:rPr>
                    <w:t>ампы</w:t>
                  </w:r>
                  <w:r w:rsidRPr="007D1773">
                    <w:rPr>
                      <w:spacing w:val="35"/>
                      <w:lang w:val="ru-RU"/>
                    </w:rPr>
                    <w:t xml:space="preserve"> </w:t>
                  </w:r>
                  <w:r w:rsidRPr="007D1773">
                    <w:rPr>
                      <w:spacing w:val="8"/>
                      <w:lang w:val="ru-RU"/>
                    </w:rPr>
                    <w:t>специального</w:t>
                  </w:r>
                  <w:r w:rsidRPr="007D1773">
                    <w:rPr>
                      <w:spacing w:val="8"/>
                      <w:lang w:val="ru-RU"/>
                    </w:rPr>
                    <w:tab/>
                  </w:r>
                  <w:r w:rsidRPr="007D1773">
                    <w:rPr>
                      <w:spacing w:val="5"/>
                      <w:lang w:val="ru-RU"/>
                    </w:rPr>
                    <w:t xml:space="preserve">3.2.3 </w:t>
                  </w:r>
                  <w:r w:rsidRPr="007D1773">
                    <w:rPr>
                      <w:spacing w:val="6"/>
                      <w:lang w:val="ru-RU"/>
                    </w:rPr>
                    <w:t xml:space="preserve">Тем </w:t>
                  </w:r>
                  <w:r w:rsidRPr="007D1773">
                    <w:rPr>
                      <w:spacing w:val="8"/>
                      <w:lang w:val="ru-RU"/>
                    </w:rPr>
                    <w:t>пература окружающ</w:t>
                  </w:r>
                  <w:r w:rsidRPr="007D1773">
                    <w:rPr>
                      <w:spacing w:val="-7"/>
                      <w:lang w:val="ru-RU"/>
                    </w:rPr>
                    <w:t xml:space="preserve"> </w:t>
                  </w:r>
                  <w:r w:rsidRPr="007D1773">
                    <w:rPr>
                      <w:spacing w:val="5"/>
                      <w:lang w:val="ru-RU"/>
                    </w:rPr>
                    <w:t>ей</w:t>
                  </w:r>
                </w:p>
                <w:p w:rsidR="006926E7" w:rsidRPr="007D1773" w:rsidRDefault="007D1773">
                  <w:pPr>
                    <w:pStyle w:val="a3"/>
                    <w:tabs>
                      <w:tab w:val="left" w:pos="3162"/>
                    </w:tabs>
                    <w:spacing w:line="174" w:lineRule="exact"/>
                    <w:ind w:left="65"/>
                    <w:rPr>
                      <w:lang w:val="ru-RU"/>
                    </w:rPr>
                  </w:pPr>
                  <w:r w:rsidRPr="007D1773">
                    <w:rPr>
                      <w:spacing w:val="7"/>
                      <w:lang w:val="ru-RU"/>
                    </w:rPr>
                    <w:t>назначения</w:t>
                  </w:r>
                  <w:r w:rsidRPr="007D1773">
                    <w:rPr>
                      <w:spacing w:val="7"/>
                      <w:lang w:val="ru-RU"/>
                    </w:rPr>
                    <w:tab/>
                  </w:r>
                  <w:r w:rsidRPr="007D1773">
                    <w:rPr>
                      <w:spacing w:val="6"/>
                      <w:lang w:val="ru-RU"/>
                    </w:rPr>
                    <w:t>среды</w:t>
                  </w:r>
                </w:p>
                <w:p w:rsidR="006926E7" w:rsidRPr="007D1773" w:rsidRDefault="007D1773">
                  <w:pPr>
                    <w:pStyle w:val="a3"/>
                    <w:tabs>
                      <w:tab w:val="left" w:pos="3162"/>
                      <w:tab w:val="left" w:pos="6395"/>
                    </w:tabs>
                    <w:spacing w:before="36"/>
                    <w:ind w:left="60"/>
                    <w:rPr>
                      <w:lang w:val="ru-RU"/>
                    </w:rPr>
                  </w:pPr>
                  <w:r w:rsidRPr="007D1773">
                    <w:rPr>
                      <w:spacing w:val="2"/>
                      <w:lang w:val="ru-RU"/>
                    </w:rPr>
                    <w:t xml:space="preserve">3.2.11  </w:t>
                  </w:r>
                  <w:r w:rsidRPr="007D1773">
                    <w:rPr>
                      <w:lang w:val="ru-RU"/>
                    </w:rPr>
                    <w:t xml:space="preserve">Л </w:t>
                  </w:r>
                  <w:r w:rsidRPr="007D1773">
                    <w:rPr>
                      <w:spacing w:val="6"/>
                      <w:lang w:val="ru-RU"/>
                    </w:rPr>
                    <w:t>ампы</w:t>
                  </w:r>
                  <w:r w:rsidRPr="007D1773">
                    <w:rPr>
                      <w:lang w:val="ru-RU"/>
                    </w:rPr>
                    <w:t xml:space="preserve"> </w:t>
                  </w:r>
                  <w:r w:rsidRPr="007D1773">
                    <w:rPr>
                      <w:spacing w:val="8"/>
                      <w:lang w:val="ru-RU"/>
                    </w:rPr>
                    <w:t>«холодный</w:t>
                  </w:r>
                  <w:r w:rsidRPr="007D1773">
                    <w:rPr>
                      <w:spacing w:val="28"/>
                      <w:lang w:val="ru-RU"/>
                    </w:rPr>
                    <w:t xml:space="preserve"> </w:t>
                  </w:r>
                  <w:r w:rsidRPr="007D1773">
                    <w:rPr>
                      <w:spacing w:val="5"/>
                      <w:lang w:val="ru-RU"/>
                    </w:rPr>
                    <w:t>луч»</w:t>
                  </w:r>
                  <w:r w:rsidRPr="007D1773">
                    <w:rPr>
                      <w:spacing w:val="5"/>
                      <w:lang w:val="ru-RU"/>
                    </w:rPr>
                    <w:tab/>
                  </w:r>
                  <w:r w:rsidRPr="007D1773">
                    <w:rPr>
                      <w:lang w:val="ru-RU"/>
                    </w:rPr>
                    <w:t>3</w:t>
                  </w:r>
                  <w:r w:rsidRPr="007D1773">
                    <w:rPr>
                      <w:spacing w:val="-19"/>
                      <w:lang w:val="ru-RU"/>
                    </w:rPr>
                    <w:t xml:space="preserve"> </w:t>
                  </w:r>
                  <w:r w:rsidRPr="007D1773">
                    <w:rPr>
                      <w:lang w:val="ru-RU"/>
                    </w:rPr>
                    <w:t>.</w:t>
                  </w:r>
                  <w:r w:rsidRPr="007D1773">
                    <w:rPr>
                      <w:spacing w:val="-33"/>
                      <w:lang w:val="ru-RU"/>
                    </w:rPr>
                    <w:t xml:space="preserve"> </w:t>
                  </w:r>
                  <w:r w:rsidRPr="007D1773">
                    <w:rPr>
                      <w:lang w:val="ru-RU"/>
                    </w:rPr>
                    <w:t>2</w:t>
                  </w:r>
                  <w:r w:rsidRPr="007D1773">
                    <w:rPr>
                      <w:spacing w:val="-19"/>
                      <w:lang w:val="ru-RU"/>
                    </w:rPr>
                    <w:t xml:space="preserve"> </w:t>
                  </w:r>
                  <w:r w:rsidRPr="007D1773">
                    <w:rPr>
                      <w:lang w:val="ru-RU"/>
                    </w:rPr>
                    <w:t>.</w:t>
                  </w:r>
                  <w:r w:rsidRPr="007D1773">
                    <w:rPr>
                      <w:spacing w:val="-32"/>
                      <w:lang w:val="ru-RU"/>
                    </w:rPr>
                    <w:t xml:space="preserve"> </w:t>
                  </w:r>
                  <w:r w:rsidRPr="007D1773">
                    <w:rPr>
                      <w:lang w:val="ru-RU"/>
                    </w:rPr>
                    <w:t>4</w:t>
                  </w:r>
                  <w:r w:rsidRPr="007D1773">
                    <w:rPr>
                      <w:spacing w:val="-19"/>
                      <w:lang w:val="ru-RU"/>
                    </w:rPr>
                    <w:t xml:space="preserve"> </w:t>
                  </w:r>
                  <w:r w:rsidRPr="007D1773">
                    <w:rPr>
                      <w:lang w:val="ru-RU"/>
                    </w:rPr>
                    <w:t>-</w:t>
                  </w:r>
                  <w:r w:rsidRPr="007D1773">
                    <w:rPr>
                      <w:spacing w:val="-29"/>
                      <w:lang w:val="ru-RU"/>
                    </w:rPr>
                    <w:t xml:space="preserve"> </w:t>
                  </w:r>
                  <w:r w:rsidRPr="007D1773">
                    <w:rPr>
                      <w:lang w:val="ru-RU"/>
                    </w:rPr>
                    <w:t>3</w:t>
                  </w:r>
                  <w:r w:rsidRPr="007D1773">
                    <w:rPr>
                      <w:spacing w:val="-19"/>
                      <w:lang w:val="ru-RU"/>
                    </w:rPr>
                    <w:t xml:space="preserve"> </w:t>
                  </w:r>
                  <w:r w:rsidRPr="007D1773">
                    <w:rPr>
                      <w:lang w:val="ru-RU"/>
                    </w:rPr>
                    <w:t>.</w:t>
                  </w:r>
                  <w:r w:rsidRPr="007D1773">
                    <w:rPr>
                      <w:spacing w:val="-33"/>
                      <w:lang w:val="ru-RU"/>
                    </w:rPr>
                    <w:t xml:space="preserve"> </w:t>
                  </w:r>
                  <w:r w:rsidRPr="007D1773">
                    <w:rPr>
                      <w:lang w:val="ru-RU"/>
                    </w:rPr>
                    <w:t>2</w:t>
                  </w:r>
                  <w:r w:rsidRPr="007D1773">
                    <w:rPr>
                      <w:spacing w:val="-19"/>
                      <w:lang w:val="ru-RU"/>
                    </w:rPr>
                    <w:t xml:space="preserve"> </w:t>
                  </w:r>
                  <w:r w:rsidRPr="007D1773">
                    <w:rPr>
                      <w:lang w:val="ru-RU"/>
                    </w:rPr>
                    <w:t>.</w:t>
                  </w:r>
                  <w:r w:rsidRPr="007D1773">
                    <w:rPr>
                      <w:spacing w:val="-33"/>
                      <w:lang w:val="ru-RU"/>
                    </w:rPr>
                    <w:t xml:space="preserve"> </w:t>
                  </w:r>
                  <w:r w:rsidRPr="007D1773">
                    <w:rPr>
                      <w:lang w:val="ru-RU"/>
                    </w:rPr>
                    <w:t>5</w:t>
                  </w:r>
                  <w:r w:rsidRPr="007D1773">
                    <w:rPr>
                      <w:lang w:val="ru-RU"/>
                    </w:rPr>
                    <w:tab/>
                  </w:r>
                  <w:r w:rsidRPr="007D1773">
                    <w:rPr>
                      <w:spacing w:val="5"/>
                      <w:position w:val="1"/>
                      <w:lang w:val="ru-RU"/>
                    </w:rPr>
                    <w:t xml:space="preserve">3.2.14 </w:t>
                  </w:r>
                  <w:r w:rsidRPr="007D1773">
                    <w:rPr>
                      <w:position w:val="1"/>
                      <w:lang w:val="ru-RU"/>
                    </w:rPr>
                    <w:t xml:space="preserve">С </w:t>
                  </w:r>
                  <w:r w:rsidRPr="007D1773">
                    <w:rPr>
                      <w:spacing w:val="7"/>
                      <w:position w:val="1"/>
                      <w:lang w:val="ru-RU"/>
                    </w:rPr>
                    <w:t xml:space="preserve">имвол </w:t>
                  </w:r>
                  <w:r w:rsidRPr="007D1773">
                    <w:rPr>
                      <w:spacing w:val="6"/>
                      <w:position w:val="1"/>
                      <w:lang w:val="ru-RU"/>
                    </w:rPr>
                    <w:t xml:space="preserve">для </w:t>
                  </w:r>
                  <w:r w:rsidRPr="007D1773">
                    <w:rPr>
                      <w:spacing w:val="7"/>
                      <w:position w:val="1"/>
                      <w:lang w:val="ru-RU"/>
                    </w:rPr>
                    <w:t>тяж елы</w:t>
                  </w:r>
                  <w:r w:rsidRPr="007D1773">
                    <w:rPr>
                      <w:spacing w:val="-33"/>
                      <w:position w:val="1"/>
                      <w:lang w:val="ru-RU"/>
                    </w:rPr>
                    <w:t xml:space="preserve"> </w:t>
                  </w:r>
                  <w:r w:rsidRPr="007D1773">
                    <w:rPr>
                      <w:position w:val="1"/>
                      <w:lang w:val="ru-RU"/>
                    </w:rPr>
                    <w:t>х</w:t>
                  </w:r>
                </w:p>
                <w:p w:rsidR="006926E7" w:rsidRPr="007D1773" w:rsidRDefault="007D1773">
                  <w:pPr>
                    <w:pStyle w:val="a3"/>
                    <w:tabs>
                      <w:tab w:val="left" w:pos="6395"/>
                    </w:tabs>
                    <w:spacing w:before="12"/>
                    <w:ind w:left="3163"/>
                    <w:rPr>
                      <w:lang w:val="ru-RU"/>
                    </w:rPr>
                  </w:pPr>
                  <w:r w:rsidRPr="007D1773">
                    <w:rPr>
                      <w:spacing w:val="5"/>
                      <w:lang w:val="ru-RU"/>
                    </w:rPr>
                    <w:t xml:space="preserve">3.2.6  </w:t>
                  </w:r>
                  <w:r w:rsidRPr="007D1773">
                    <w:rPr>
                      <w:lang w:val="ru-RU"/>
                    </w:rPr>
                    <w:t xml:space="preserve">Н </w:t>
                  </w:r>
                  <w:r w:rsidRPr="007D1773">
                    <w:rPr>
                      <w:spacing w:val="8"/>
                      <w:lang w:val="ru-RU"/>
                    </w:rPr>
                    <w:t>умерация</w:t>
                  </w:r>
                  <w:r w:rsidRPr="007D1773">
                    <w:rPr>
                      <w:spacing w:val="-18"/>
                      <w:lang w:val="ru-RU"/>
                    </w:rPr>
                    <w:t xml:space="preserve"> </w:t>
                  </w:r>
                  <w:r w:rsidRPr="007D1773">
                    <w:rPr>
                      <w:spacing w:val="5"/>
                      <w:lang w:val="ru-RU"/>
                    </w:rPr>
                    <w:t>кодом</w:t>
                  </w:r>
                  <w:r w:rsidRPr="007D1773">
                    <w:rPr>
                      <w:spacing w:val="42"/>
                      <w:lang w:val="ru-RU"/>
                    </w:rPr>
                    <w:t xml:space="preserve"> </w:t>
                  </w:r>
                  <w:r>
                    <w:t>IP</w:t>
                  </w:r>
                  <w:r w:rsidRPr="007D1773">
                    <w:rPr>
                      <w:lang w:val="ru-RU"/>
                    </w:rPr>
                    <w:tab/>
                  </w:r>
                  <w:r w:rsidRPr="007D1773">
                    <w:rPr>
                      <w:spacing w:val="7"/>
                      <w:position w:val="1"/>
                      <w:lang w:val="ru-RU"/>
                    </w:rPr>
                    <w:t>условий</w:t>
                  </w:r>
                  <w:r w:rsidRPr="007D1773">
                    <w:rPr>
                      <w:spacing w:val="43"/>
                      <w:position w:val="1"/>
                      <w:lang w:val="ru-RU"/>
                    </w:rPr>
                    <w:t xml:space="preserve"> </w:t>
                  </w:r>
                  <w:r w:rsidRPr="007D1773">
                    <w:rPr>
                      <w:spacing w:val="8"/>
                      <w:position w:val="1"/>
                      <w:lang w:val="ru-RU"/>
                    </w:rPr>
                    <w:t>эксплуатации</w:t>
                  </w:r>
                </w:p>
                <w:p w:rsidR="006926E7" w:rsidRPr="007D1773" w:rsidRDefault="007D1773">
                  <w:pPr>
                    <w:pStyle w:val="a3"/>
                    <w:tabs>
                      <w:tab w:val="left" w:pos="3162"/>
                      <w:tab w:val="left" w:pos="6395"/>
                    </w:tabs>
                    <w:spacing w:before="40" w:line="280" w:lineRule="auto"/>
                    <w:ind w:left="65" w:right="330" w:hanging="5"/>
                    <w:rPr>
                      <w:lang w:val="ru-RU"/>
                    </w:rPr>
                  </w:pPr>
                  <w:r w:rsidRPr="007D1773">
                    <w:rPr>
                      <w:spacing w:val="5"/>
                      <w:lang w:val="ru-RU"/>
                    </w:rPr>
                    <w:t xml:space="preserve">3.2.15 </w:t>
                  </w:r>
                  <w:r w:rsidRPr="007D1773">
                    <w:rPr>
                      <w:lang w:val="ru-RU"/>
                    </w:rPr>
                    <w:t xml:space="preserve">Л </w:t>
                  </w:r>
                  <w:r w:rsidRPr="007D1773">
                    <w:rPr>
                      <w:spacing w:val="6"/>
                      <w:lang w:val="ru-RU"/>
                    </w:rPr>
                    <w:t>ампы</w:t>
                  </w:r>
                  <w:r w:rsidRPr="007D1773">
                    <w:rPr>
                      <w:spacing w:val="21"/>
                      <w:lang w:val="ru-RU"/>
                    </w:rPr>
                    <w:t xml:space="preserve"> </w:t>
                  </w:r>
                  <w:r w:rsidRPr="007D1773">
                    <w:rPr>
                      <w:lang w:val="ru-RU"/>
                    </w:rPr>
                    <w:t>с</w:t>
                  </w:r>
                  <w:r w:rsidRPr="007D1773">
                    <w:rPr>
                      <w:spacing w:val="18"/>
                      <w:lang w:val="ru-RU"/>
                    </w:rPr>
                    <w:t xml:space="preserve"> </w:t>
                  </w:r>
                  <w:r w:rsidRPr="007D1773">
                    <w:rPr>
                      <w:spacing w:val="8"/>
                      <w:lang w:val="ru-RU"/>
                    </w:rPr>
                    <w:t>зеркальным</w:t>
                  </w:r>
                  <w:r w:rsidRPr="007D1773">
                    <w:rPr>
                      <w:spacing w:val="8"/>
                      <w:lang w:val="ru-RU"/>
                    </w:rPr>
                    <w:tab/>
                  </w:r>
                  <w:r w:rsidRPr="007D1773">
                    <w:rPr>
                      <w:spacing w:val="5"/>
                      <w:lang w:val="ru-RU"/>
                    </w:rPr>
                    <w:t xml:space="preserve">3.2.7 </w:t>
                  </w:r>
                  <w:r w:rsidRPr="007D1773">
                    <w:rPr>
                      <w:lang w:val="ru-RU"/>
                    </w:rPr>
                    <w:t>О</w:t>
                  </w:r>
                  <w:r w:rsidRPr="007D1773">
                    <w:rPr>
                      <w:spacing w:val="-5"/>
                      <w:lang w:val="ru-RU"/>
                    </w:rPr>
                    <w:t xml:space="preserve"> </w:t>
                  </w:r>
                  <w:r w:rsidRPr="007D1773">
                    <w:rPr>
                      <w:spacing w:val="8"/>
                      <w:lang w:val="ru-RU"/>
                    </w:rPr>
                    <w:t>бозначение</w:t>
                  </w:r>
                  <w:r w:rsidRPr="007D1773">
                    <w:rPr>
                      <w:spacing w:val="25"/>
                      <w:lang w:val="ru-RU"/>
                    </w:rPr>
                    <w:t xml:space="preserve"> </w:t>
                  </w:r>
                  <w:r w:rsidRPr="007D1773">
                    <w:rPr>
                      <w:spacing w:val="6"/>
                      <w:lang w:val="ru-RU"/>
                    </w:rPr>
                    <w:t>типа</w:t>
                  </w:r>
                  <w:r w:rsidRPr="007D1773">
                    <w:rPr>
                      <w:spacing w:val="6"/>
                      <w:lang w:val="ru-RU"/>
                    </w:rPr>
                    <w:tab/>
                  </w:r>
                  <w:r w:rsidRPr="007D1773">
                    <w:rPr>
                      <w:spacing w:val="5"/>
                      <w:position w:val="1"/>
                      <w:lang w:val="ru-RU"/>
                    </w:rPr>
                    <w:t xml:space="preserve">3.2.20 </w:t>
                  </w:r>
                  <w:r w:rsidRPr="007D1773">
                    <w:rPr>
                      <w:position w:val="1"/>
                      <w:lang w:val="ru-RU"/>
                    </w:rPr>
                    <w:t>С</w:t>
                  </w:r>
                  <w:r w:rsidRPr="007D1773">
                    <w:rPr>
                      <w:spacing w:val="2"/>
                      <w:position w:val="1"/>
                      <w:lang w:val="ru-RU"/>
                    </w:rPr>
                    <w:t xml:space="preserve"> </w:t>
                  </w:r>
                  <w:r w:rsidRPr="007D1773">
                    <w:rPr>
                      <w:spacing w:val="7"/>
                      <w:position w:val="1"/>
                      <w:lang w:val="ru-RU"/>
                    </w:rPr>
                    <w:t>редства</w:t>
                  </w:r>
                  <w:r w:rsidRPr="007D1773">
                    <w:rPr>
                      <w:spacing w:val="38"/>
                      <w:position w:val="1"/>
                      <w:lang w:val="ru-RU"/>
                    </w:rPr>
                    <w:t xml:space="preserve"> </w:t>
                  </w:r>
                  <w:r w:rsidRPr="007D1773">
                    <w:rPr>
                      <w:spacing w:val="7"/>
                      <w:position w:val="1"/>
                      <w:lang w:val="ru-RU"/>
                    </w:rPr>
                    <w:t>регулировки</w:t>
                  </w:r>
                  <w:r w:rsidRPr="007D1773">
                    <w:rPr>
                      <w:position w:val="1"/>
                      <w:lang w:val="ru-RU"/>
                    </w:rPr>
                    <w:t xml:space="preserve"> </w:t>
                  </w:r>
                  <w:r w:rsidRPr="007D1773">
                    <w:rPr>
                      <w:spacing w:val="6"/>
                      <w:lang w:val="ru-RU"/>
                    </w:rPr>
                    <w:t>куполом</w:t>
                  </w:r>
                </w:p>
                <w:p w:rsidR="006926E7" w:rsidRPr="007D1773" w:rsidRDefault="007D1773">
                  <w:pPr>
                    <w:pStyle w:val="a3"/>
                    <w:tabs>
                      <w:tab w:val="left" w:pos="3162"/>
                    </w:tabs>
                    <w:spacing w:before="36" w:line="273" w:lineRule="auto"/>
                    <w:ind w:left="3163" w:right="3225" w:hanging="3103"/>
                    <w:rPr>
                      <w:lang w:val="ru-RU"/>
                    </w:rPr>
                  </w:pPr>
                  <w:r w:rsidRPr="007D1773">
                    <w:rPr>
                      <w:spacing w:val="5"/>
                      <w:lang w:val="ru-RU"/>
                    </w:rPr>
                    <w:t xml:space="preserve">3.2.16 </w:t>
                  </w:r>
                  <w:r w:rsidRPr="007D1773">
                    <w:rPr>
                      <w:spacing w:val="6"/>
                      <w:lang w:val="ru-RU"/>
                    </w:rPr>
                    <w:t>Защ</w:t>
                  </w:r>
                  <w:r w:rsidRPr="007D1773">
                    <w:rPr>
                      <w:spacing w:val="-7"/>
                      <w:lang w:val="ru-RU"/>
                    </w:rPr>
                    <w:t xml:space="preserve"> </w:t>
                  </w:r>
                  <w:r w:rsidRPr="007D1773">
                    <w:rPr>
                      <w:spacing w:val="7"/>
                      <w:lang w:val="ru-RU"/>
                    </w:rPr>
                    <w:t>итный</w:t>
                  </w:r>
                  <w:r w:rsidRPr="007D1773">
                    <w:rPr>
                      <w:spacing w:val="37"/>
                      <w:lang w:val="ru-RU"/>
                    </w:rPr>
                    <w:t xml:space="preserve"> </w:t>
                  </w:r>
                  <w:r w:rsidRPr="007D1773">
                    <w:rPr>
                      <w:spacing w:val="5"/>
                      <w:lang w:val="ru-RU"/>
                    </w:rPr>
                    <w:t>экран</w:t>
                  </w:r>
                  <w:r w:rsidRPr="007D1773">
                    <w:rPr>
                      <w:spacing w:val="5"/>
                      <w:lang w:val="ru-RU"/>
                    </w:rPr>
                    <w:tab/>
                    <w:t>3.2.9</w:t>
                  </w:r>
                  <w:r w:rsidRPr="007D1773">
                    <w:rPr>
                      <w:spacing w:val="31"/>
                      <w:lang w:val="ru-RU"/>
                    </w:rPr>
                    <w:t xml:space="preserve"> </w:t>
                  </w:r>
                  <w:r w:rsidRPr="007D1773">
                    <w:rPr>
                      <w:lang w:val="ru-RU"/>
                    </w:rPr>
                    <w:t>С</w:t>
                  </w:r>
                  <w:r w:rsidRPr="007D1773">
                    <w:rPr>
                      <w:spacing w:val="-31"/>
                      <w:lang w:val="ru-RU"/>
                    </w:rPr>
                    <w:t xml:space="preserve"> </w:t>
                  </w:r>
                  <w:r w:rsidRPr="007D1773">
                    <w:rPr>
                      <w:spacing w:val="7"/>
                      <w:lang w:val="ru-RU"/>
                    </w:rPr>
                    <w:t>имволы</w:t>
                  </w:r>
                  <w:r w:rsidRPr="007D1773">
                    <w:rPr>
                      <w:w w:val="99"/>
                      <w:lang w:val="ru-RU"/>
                    </w:rPr>
                    <w:t xml:space="preserve">                                 </w:t>
                  </w:r>
                  <w:r w:rsidRPr="007D1773">
                    <w:rPr>
                      <w:lang w:val="ru-RU"/>
                    </w:rPr>
                    <w:t xml:space="preserve">С </w:t>
                  </w:r>
                  <w:r w:rsidRPr="007D1773">
                    <w:rPr>
                      <w:spacing w:val="8"/>
                      <w:lang w:val="ru-RU"/>
                    </w:rPr>
                    <w:t xml:space="preserve">оответствую </w:t>
                  </w:r>
                  <w:r w:rsidRPr="007D1773">
                    <w:rPr>
                      <w:lang w:val="ru-RU"/>
                    </w:rPr>
                    <w:t xml:space="preserve">щ </w:t>
                  </w:r>
                  <w:r w:rsidRPr="007D1773">
                    <w:rPr>
                      <w:spacing w:val="5"/>
                      <w:lang w:val="ru-RU"/>
                    </w:rPr>
                    <w:t xml:space="preserve">ий </w:t>
                  </w:r>
                  <w:r w:rsidRPr="007D1773">
                    <w:rPr>
                      <w:spacing w:val="8"/>
                      <w:lang w:val="ru-RU"/>
                    </w:rPr>
                    <w:t xml:space="preserve">символ </w:t>
                  </w:r>
                  <w:r w:rsidRPr="007D1773">
                    <w:rPr>
                      <w:spacing w:val="6"/>
                      <w:lang w:val="ru-RU"/>
                    </w:rPr>
                    <w:t xml:space="preserve">для </w:t>
                  </w:r>
                  <w:r w:rsidRPr="007D1773">
                    <w:rPr>
                      <w:spacing w:val="8"/>
                      <w:lang w:val="ru-RU"/>
                    </w:rPr>
                    <w:t xml:space="preserve">светильников, </w:t>
                  </w:r>
                  <w:r w:rsidRPr="007D1773">
                    <w:rPr>
                      <w:spacing w:val="1"/>
                      <w:lang w:val="ru-RU"/>
                    </w:rPr>
                    <w:t xml:space="preserve">не </w:t>
                  </w:r>
                  <w:r w:rsidRPr="007D1773">
                    <w:rPr>
                      <w:spacing w:val="8"/>
                      <w:lang w:val="ru-RU"/>
                    </w:rPr>
                    <w:t xml:space="preserve">пригодны </w:t>
                  </w:r>
                  <w:r w:rsidRPr="007D1773">
                    <w:rPr>
                      <w:lang w:val="ru-RU"/>
                    </w:rPr>
                    <w:t xml:space="preserve">х </w:t>
                  </w:r>
                  <w:r w:rsidRPr="007D1773">
                    <w:rPr>
                      <w:spacing w:val="6"/>
                      <w:lang w:val="ru-RU"/>
                    </w:rPr>
                    <w:t xml:space="preserve">для </w:t>
                  </w:r>
                  <w:r w:rsidRPr="007D1773">
                    <w:rPr>
                      <w:spacing w:val="8"/>
                      <w:lang w:val="ru-RU"/>
                    </w:rPr>
                    <w:t xml:space="preserve">непосредственной </w:t>
                  </w:r>
                  <w:r w:rsidRPr="007D1773">
                    <w:rPr>
                      <w:spacing w:val="7"/>
                      <w:lang w:val="ru-RU"/>
                    </w:rPr>
                    <w:t xml:space="preserve">установки </w:t>
                  </w:r>
                  <w:r w:rsidRPr="007D1773">
                    <w:rPr>
                      <w:lang w:val="ru-RU"/>
                    </w:rPr>
                    <w:t xml:space="preserve">на </w:t>
                  </w:r>
                  <w:r w:rsidRPr="007D1773">
                    <w:rPr>
                      <w:spacing w:val="10"/>
                      <w:lang w:val="ru-RU"/>
                    </w:rPr>
                    <w:t xml:space="preserve">поверхностях </w:t>
                  </w:r>
                  <w:r w:rsidRPr="007D1773">
                    <w:rPr>
                      <w:spacing w:val="2"/>
                      <w:lang w:val="ru-RU"/>
                    </w:rPr>
                    <w:t xml:space="preserve">из </w:t>
                  </w:r>
                  <w:r w:rsidRPr="007D1773">
                    <w:rPr>
                      <w:spacing w:val="8"/>
                      <w:lang w:val="ru-RU"/>
                    </w:rPr>
                    <w:t xml:space="preserve">нормально </w:t>
                  </w:r>
                  <w:r w:rsidRPr="007D1773">
                    <w:rPr>
                      <w:spacing w:val="5"/>
                      <w:lang w:val="ru-RU"/>
                    </w:rPr>
                    <w:t xml:space="preserve">вос­ </w:t>
                  </w:r>
                  <w:r w:rsidRPr="007D1773">
                    <w:rPr>
                      <w:spacing w:val="8"/>
                      <w:lang w:val="ru-RU"/>
                    </w:rPr>
                    <w:t>плам</w:t>
                  </w:r>
                  <w:r w:rsidRPr="007D1773">
                    <w:rPr>
                      <w:spacing w:val="-30"/>
                      <w:lang w:val="ru-RU"/>
                    </w:rPr>
                    <w:t xml:space="preserve"> </w:t>
                  </w:r>
                  <w:r w:rsidRPr="007D1773">
                    <w:rPr>
                      <w:spacing w:val="8"/>
                      <w:lang w:val="ru-RU"/>
                    </w:rPr>
                    <w:t>еняем</w:t>
                  </w:r>
                  <w:r w:rsidRPr="007D1773">
                    <w:rPr>
                      <w:spacing w:val="-30"/>
                      <w:lang w:val="ru-RU"/>
                    </w:rPr>
                    <w:t xml:space="preserve"> </w:t>
                  </w:r>
                  <w:r w:rsidRPr="007D1773">
                    <w:rPr>
                      <w:lang w:val="ru-RU"/>
                    </w:rPr>
                    <w:t>ы</w:t>
                  </w:r>
                  <w:r w:rsidRPr="007D1773">
                    <w:rPr>
                      <w:spacing w:val="-28"/>
                      <w:lang w:val="ru-RU"/>
                    </w:rPr>
                    <w:t xml:space="preserve"> </w:t>
                  </w:r>
                  <w:r w:rsidRPr="007D1773">
                    <w:rPr>
                      <w:lang w:val="ru-RU"/>
                    </w:rPr>
                    <w:t>х</w:t>
                  </w:r>
                  <w:r w:rsidRPr="007D1773">
                    <w:rPr>
                      <w:spacing w:val="21"/>
                      <w:lang w:val="ru-RU"/>
                    </w:rPr>
                    <w:t xml:space="preserve"> </w:t>
                  </w:r>
                  <w:r w:rsidRPr="007D1773">
                    <w:rPr>
                      <w:spacing w:val="8"/>
                      <w:lang w:val="ru-RU"/>
                    </w:rPr>
                    <w:t>материалов</w:t>
                  </w:r>
                </w:p>
                <w:p w:rsidR="006926E7" w:rsidRPr="007D1773" w:rsidRDefault="007D1773">
                  <w:pPr>
                    <w:pStyle w:val="a3"/>
                    <w:tabs>
                      <w:tab w:val="left" w:pos="3158"/>
                      <w:tab w:val="left" w:pos="3888"/>
                      <w:tab w:val="left" w:pos="5281"/>
                    </w:tabs>
                    <w:spacing w:before="18" w:line="273" w:lineRule="auto"/>
                    <w:ind w:left="65" w:right="3042" w:hanging="5"/>
                    <w:rPr>
                      <w:lang w:val="ru-RU"/>
                    </w:rPr>
                  </w:pPr>
                  <w:r w:rsidRPr="007D1773">
                    <w:rPr>
                      <w:spacing w:val="5"/>
                      <w:lang w:val="ru-RU"/>
                    </w:rPr>
                    <w:t xml:space="preserve">3.2.18 </w:t>
                  </w:r>
                  <w:r w:rsidRPr="007D1773">
                    <w:rPr>
                      <w:spacing w:val="7"/>
                      <w:lang w:val="ru-RU"/>
                    </w:rPr>
                    <w:t xml:space="preserve">Проводка </w:t>
                  </w:r>
                  <w:r w:rsidRPr="007D1773">
                    <w:rPr>
                      <w:spacing w:val="6"/>
                      <w:lang w:val="ru-RU"/>
                    </w:rPr>
                    <w:t xml:space="preserve">для заж </w:t>
                  </w:r>
                  <w:r w:rsidRPr="007D1773">
                    <w:rPr>
                      <w:spacing w:val="7"/>
                      <w:lang w:val="ru-RU"/>
                    </w:rPr>
                    <w:t xml:space="preserve">игаю </w:t>
                  </w:r>
                  <w:r w:rsidRPr="007D1773">
                    <w:rPr>
                      <w:lang w:val="ru-RU"/>
                    </w:rPr>
                    <w:t>щ</w:t>
                  </w:r>
                  <w:r w:rsidRPr="007D1773">
                    <w:rPr>
                      <w:spacing w:val="-36"/>
                      <w:lang w:val="ru-RU"/>
                    </w:rPr>
                    <w:t xml:space="preserve"> </w:t>
                  </w:r>
                  <w:r w:rsidRPr="007D1773">
                    <w:rPr>
                      <w:spacing w:val="5"/>
                      <w:lang w:val="ru-RU"/>
                    </w:rPr>
                    <w:t xml:space="preserve">е­ </w:t>
                  </w:r>
                  <w:r w:rsidRPr="007D1773">
                    <w:rPr>
                      <w:spacing w:val="36"/>
                      <w:lang w:val="ru-RU"/>
                    </w:rPr>
                    <w:t xml:space="preserve"> </w:t>
                  </w:r>
                  <w:r w:rsidRPr="007D1773">
                    <w:rPr>
                      <w:spacing w:val="5"/>
                      <w:lang w:val="ru-RU"/>
                    </w:rPr>
                    <w:t>3.2.12</w:t>
                  </w:r>
                  <w:r w:rsidRPr="007D1773">
                    <w:rPr>
                      <w:spacing w:val="5"/>
                      <w:lang w:val="ru-RU"/>
                    </w:rPr>
                    <w:tab/>
                  </w:r>
                  <w:r w:rsidRPr="007D1773">
                    <w:rPr>
                      <w:lang w:val="ru-RU"/>
                    </w:rPr>
                    <w:t>О</w:t>
                  </w:r>
                  <w:r w:rsidRPr="007D1773">
                    <w:rPr>
                      <w:spacing w:val="-30"/>
                      <w:lang w:val="ru-RU"/>
                    </w:rPr>
                    <w:t xml:space="preserve"> </w:t>
                  </w:r>
                  <w:r w:rsidRPr="007D1773">
                    <w:rPr>
                      <w:spacing w:val="8"/>
                      <w:lang w:val="ru-RU"/>
                    </w:rPr>
                    <w:t>бозначение</w:t>
                  </w:r>
                  <w:r w:rsidRPr="007D1773">
                    <w:rPr>
                      <w:spacing w:val="8"/>
                      <w:lang w:val="ru-RU"/>
                    </w:rPr>
                    <w:tab/>
                  </w:r>
                  <w:r w:rsidRPr="007D1773">
                    <w:rPr>
                      <w:spacing w:val="8"/>
                      <w:lang w:val="ru-RU"/>
                    </w:rPr>
                    <w:t>контактны</w:t>
                  </w:r>
                  <w:r w:rsidRPr="007D1773">
                    <w:rPr>
                      <w:spacing w:val="-24"/>
                      <w:lang w:val="ru-RU"/>
                    </w:rPr>
                    <w:t xml:space="preserve"> </w:t>
                  </w:r>
                  <w:r w:rsidRPr="007D1773">
                    <w:rPr>
                      <w:lang w:val="ru-RU"/>
                    </w:rPr>
                    <w:t>х го</w:t>
                  </w:r>
                  <w:r w:rsidRPr="007D1773">
                    <w:rPr>
                      <w:spacing w:val="25"/>
                      <w:lang w:val="ru-RU"/>
                    </w:rPr>
                    <w:t xml:space="preserve"> </w:t>
                  </w:r>
                  <w:r w:rsidRPr="007D1773">
                    <w:rPr>
                      <w:spacing w:val="7"/>
                      <w:lang w:val="ru-RU"/>
                    </w:rPr>
                    <w:t>устройства</w:t>
                  </w:r>
                  <w:r w:rsidRPr="007D1773">
                    <w:rPr>
                      <w:spacing w:val="7"/>
                      <w:lang w:val="ru-RU"/>
                    </w:rPr>
                    <w:tab/>
                  </w:r>
                  <w:r w:rsidRPr="007D1773">
                    <w:rPr>
                      <w:spacing w:val="8"/>
                      <w:lang w:val="ru-RU"/>
                    </w:rPr>
                    <w:t>зажимов</w:t>
                  </w:r>
                </w:p>
                <w:p w:rsidR="006926E7" w:rsidRPr="007D1773" w:rsidRDefault="007D1773">
                  <w:pPr>
                    <w:pStyle w:val="a3"/>
                    <w:tabs>
                      <w:tab w:val="left" w:pos="3162"/>
                    </w:tabs>
                    <w:spacing w:before="23" w:line="280" w:lineRule="auto"/>
                    <w:ind w:left="65" w:right="3113" w:hanging="5"/>
                    <w:rPr>
                      <w:lang w:val="ru-RU"/>
                    </w:rPr>
                  </w:pPr>
                  <w:r w:rsidRPr="007D1773">
                    <w:rPr>
                      <w:spacing w:val="5"/>
                      <w:lang w:val="ru-RU"/>
                    </w:rPr>
                    <w:t xml:space="preserve">3.2.19 </w:t>
                  </w:r>
                  <w:r w:rsidRPr="007D1773">
                    <w:rPr>
                      <w:lang w:val="ru-RU"/>
                    </w:rPr>
                    <w:t xml:space="preserve">Л </w:t>
                  </w:r>
                  <w:r w:rsidRPr="007D1773">
                    <w:rPr>
                      <w:spacing w:val="6"/>
                      <w:lang w:val="ru-RU"/>
                    </w:rPr>
                    <w:t xml:space="preserve">ампа </w:t>
                  </w:r>
                  <w:r w:rsidRPr="007D1773">
                    <w:rPr>
                      <w:lang w:val="ru-RU"/>
                    </w:rPr>
                    <w:t xml:space="preserve">с </w:t>
                  </w:r>
                  <w:r w:rsidRPr="007D1773">
                    <w:rPr>
                      <w:spacing w:val="6"/>
                      <w:lang w:val="ru-RU"/>
                    </w:rPr>
                    <w:t>защ итны</w:t>
                  </w:r>
                  <w:r w:rsidRPr="007D1773">
                    <w:rPr>
                      <w:spacing w:val="-40"/>
                      <w:lang w:val="ru-RU"/>
                    </w:rPr>
                    <w:t xml:space="preserve"> </w:t>
                  </w:r>
                  <w:r w:rsidRPr="007D1773">
                    <w:rPr>
                      <w:lang w:val="ru-RU"/>
                    </w:rPr>
                    <w:t>м</w:t>
                  </w:r>
                  <w:r w:rsidRPr="007D1773">
                    <w:rPr>
                      <w:spacing w:val="35"/>
                      <w:lang w:val="ru-RU"/>
                    </w:rPr>
                    <w:t xml:space="preserve"> </w:t>
                  </w:r>
                  <w:r w:rsidRPr="007D1773">
                    <w:rPr>
                      <w:spacing w:val="6"/>
                      <w:lang w:val="ru-RU"/>
                    </w:rPr>
                    <w:t>экра­</w:t>
                  </w:r>
                  <w:r w:rsidRPr="007D1773">
                    <w:rPr>
                      <w:spacing w:val="6"/>
                      <w:lang w:val="ru-RU"/>
                    </w:rPr>
                    <w:tab/>
                  </w:r>
                  <w:r w:rsidRPr="007D1773">
                    <w:rPr>
                      <w:spacing w:val="5"/>
                      <w:lang w:val="ru-RU"/>
                    </w:rPr>
                    <w:t xml:space="preserve">3.2.17 </w:t>
                  </w:r>
                  <w:r w:rsidRPr="007D1773">
                    <w:rPr>
                      <w:lang w:val="ru-RU"/>
                    </w:rPr>
                    <w:t xml:space="preserve">с </w:t>
                  </w:r>
                  <w:r w:rsidRPr="007D1773">
                    <w:rPr>
                      <w:spacing w:val="8"/>
                      <w:lang w:val="ru-RU"/>
                    </w:rPr>
                    <w:t xml:space="preserve">Светильники  </w:t>
                  </w:r>
                  <w:r w:rsidRPr="007D1773">
                    <w:rPr>
                      <w:lang w:val="ru-RU"/>
                    </w:rPr>
                    <w:t>ш</w:t>
                  </w:r>
                  <w:r w:rsidRPr="007D1773">
                    <w:rPr>
                      <w:spacing w:val="-32"/>
                      <w:lang w:val="ru-RU"/>
                    </w:rPr>
                    <w:t xml:space="preserve"> </w:t>
                  </w:r>
                  <w:r w:rsidRPr="007D1773">
                    <w:rPr>
                      <w:spacing w:val="6"/>
                      <w:lang w:val="ru-RU"/>
                    </w:rPr>
                    <w:t>лейф</w:t>
                  </w:r>
                  <w:r w:rsidRPr="007D1773">
                    <w:rPr>
                      <w:spacing w:val="-31"/>
                      <w:lang w:val="ru-RU"/>
                    </w:rPr>
                    <w:t xml:space="preserve"> </w:t>
                  </w:r>
                  <w:r w:rsidRPr="007D1773">
                    <w:rPr>
                      <w:spacing w:val="6"/>
                      <w:lang w:val="ru-RU"/>
                    </w:rPr>
                    <w:t>ового</w:t>
                  </w:r>
                  <w:r w:rsidRPr="007D1773">
                    <w:rPr>
                      <w:w w:val="99"/>
                      <w:lang w:val="ru-RU"/>
                    </w:rPr>
                    <w:t xml:space="preserve"> </w:t>
                  </w:r>
                  <w:r w:rsidRPr="007D1773">
                    <w:rPr>
                      <w:spacing w:val="2"/>
                      <w:lang w:val="ru-RU"/>
                    </w:rPr>
                    <w:t>ном</w:t>
                  </w:r>
                  <w:r w:rsidRPr="007D1773">
                    <w:rPr>
                      <w:spacing w:val="2"/>
                      <w:lang w:val="ru-RU"/>
                    </w:rPr>
                    <w:tab/>
                  </w:r>
                  <w:r w:rsidRPr="007D1773">
                    <w:rPr>
                      <w:spacing w:val="8"/>
                      <w:lang w:val="ru-RU"/>
                    </w:rPr>
                    <w:t>соединения</w:t>
                  </w:r>
                </w:p>
                <w:p w:rsidR="006926E7" w:rsidRPr="007D1773" w:rsidRDefault="007D1773">
                  <w:pPr>
                    <w:pStyle w:val="a3"/>
                    <w:tabs>
                      <w:tab w:val="left" w:pos="3153"/>
                    </w:tabs>
                    <w:spacing w:before="8" w:line="273" w:lineRule="auto"/>
                    <w:ind w:left="65" w:right="3225" w:hanging="5"/>
                    <w:rPr>
                      <w:lang w:val="ru-RU"/>
                    </w:rPr>
                  </w:pPr>
                  <w:r w:rsidRPr="007D1773">
                    <w:rPr>
                      <w:spacing w:val="5"/>
                      <w:lang w:val="ru-RU"/>
                    </w:rPr>
                    <w:t xml:space="preserve">3.2.22  </w:t>
                  </w:r>
                  <w:r w:rsidRPr="007D1773">
                    <w:rPr>
                      <w:spacing w:val="8"/>
                      <w:lang w:val="ru-RU"/>
                    </w:rPr>
                    <w:t xml:space="preserve">Внутренние </w:t>
                  </w:r>
                  <w:r w:rsidRPr="007D1773">
                    <w:rPr>
                      <w:spacing w:val="6"/>
                      <w:lang w:val="ru-RU"/>
                    </w:rPr>
                    <w:t>зам</w:t>
                  </w:r>
                  <w:r w:rsidRPr="007D1773">
                    <w:rPr>
                      <w:spacing w:val="-33"/>
                      <w:lang w:val="ru-RU"/>
                    </w:rPr>
                    <w:t xml:space="preserve"> </w:t>
                  </w:r>
                  <w:r w:rsidRPr="007D1773">
                    <w:rPr>
                      <w:spacing w:val="8"/>
                      <w:lang w:val="ru-RU"/>
                    </w:rPr>
                    <w:t>еняемы</w:t>
                  </w:r>
                  <w:r w:rsidRPr="007D1773">
                    <w:rPr>
                      <w:spacing w:val="-31"/>
                      <w:lang w:val="ru-RU"/>
                    </w:rPr>
                    <w:t xml:space="preserve"> </w:t>
                  </w:r>
                  <w:r w:rsidRPr="007D1773">
                    <w:rPr>
                      <w:lang w:val="ru-RU"/>
                    </w:rPr>
                    <w:t>е</w:t>
                  </w:r>
                  <w:r w:rsidRPr="007D1773">
                    <w:rPr>
                      <w:lang w:val="ru-RU"/>
                    </w:rPr>
                    <w:tab/>
                  </w:r>
                  <w:r w:rsidRPr="007D1773">
                    <w:rPr>
                      <w:spacing w:val="2"/>
                      <w:lang w:val="ru-RU"/>
                    </w:rPr>
                    <w:t xml:space="preserve">3.2.21 </w:t>
                  </w:r>
                  <w:r w:rsidRPr="007D1773">
                    <w:rPr>
                      <w:spacing w:val="5"/>
                      <w:lang w:val="ru-RU"/>
                    </w:rPr>
                    <w:t xml:space="preserve"> </w:t>
                  </w:r>
                  <w:r w:rsidRPr="007D1773">
                    <w:rPr>
                      <w:lang w:val="ru-RU"/>
                    </w:rPr>
                    <w:t>С</w:t>
                  </w:r>
                  <w:r w:rsidRPr="007D1773">
                    <w:rPr>
                      <w:spacing w:val="-32"/>
                      <w:lang w:val="ru-RU"/>
                    </w:rPr>
                    <w:t xml:space="preserve"> </w:t>
                  </w:r>
                  <w:r w:rsidRPr="007D1773">
                    <w:rPr>
                      <w:spacing w:val="8"/>
                      <w:lang w:val="ru-RU"/>
                    </w:rPr>
                    <w:t>оответствую</w:t>
                  </w:r>
                  <w:r w:rsidRPr="007D1773">
                    <w:rPr>
                      <w:spacing w:val="-31"/>
                      <w:lang w:val="ru-RU"/>
                    </w:rPr>
                    <w:t xml:space="preserve"> </w:t>
                  </w:r>
                  <w:r w:rsidRPr="007D1773">
                    <w:rPr>
                      <w:lang w:val="ru-RU"/>
                    </w:rPr>
                    <w:t>щ</w:t>
                  </w:r>
                  <w:r w:rsidRPr="007D1773">
                    <w:rPr>
                      <w:spacing w:val="-30"/>
                      <w:lang w:val="ru-RU"/>
                    </w:rPr>
                    <w:t xml:space="preserve"> </w:t>
                  </w:r>
                  <w:r w:rsidRPr="007D1773">
                    <w:rPr>
                      <w:spacing w:val="5"/>
                      <w:lang w:val="ru-RU"/>
                    </w:rPr>
                    <w:t>ий</w:t>
                  </w:r>
                  <w:r w:rsidRPr="007D1773">
                    <w:rPr>
                      <w:spacing w:val="37"/>
                      <w:lang w:val="ru-RU"/>
                    </w:rPr>
                    <w:t xml:space="preserve"> </w:t>
                  </w:r>
                  <w:r w:rsidRPr="007D1773">
                    <w:rPr>
                      <w:spacing w:val="7"/>
                      <w:lang w:val="ru-RU"/>
                    </w:rPr>
                    <w:t>символ</w:t>
                  </w:r>
                  <w:r w:rsidRPr="007D1773">
                    <w:rPr>
                      <w:w w:val="97"/>
                      <w:lang w:val="ru-RU"/>
                    </w:rPr>
                    <w:t xml:space="preserve"> </w:t>
                  </w:r>
                  <w:r w:rsidRPr="007D1773">
                    <w:rPr>
                      <w:spacing w:val="8"/>
                      <w:lang w:val="ru-RU"/>
                    </w:rPr>
                    <w:t>предохранители</w:t>
                  </w:r>
                  <w:r w:rsidRPr="007D1773">
                    <w:rPr>
                      <w:spacing w:val="8"/>
                      <w:lang w:val="ru-RU"/>
                    </w:rPr>
                    <w:tab/>
                  </w:r>
                  <w:r w:rsidRPr="007D1773">
                    <w:rPr>
                      <w:spacing w:val="7"/>
                      <w:lang w:val="ru-RU"/>
                    </w:rPr>
                    <w:t xml:space="preserve">для </w:t>
                  </w:r>
                  <w:r w:rsidRPr="007D1773">
                    <w:rPr>
                      <w:spacing w:val="8"/>
                      <w:lang w:val="ru-RU"/>
                    </w:rPr>
                    <w:t xml:space="preserve">светильников,  </w:t>
                  </w:r>
                  <w:r w:rsidRPr="007D1773">
                    <w:rPr>
                      <w:spacing w:val="1"/>
                      <w:lang w:val="ru-RU"/>
                    </w:rPr>
                    <w:t>не</w:t>
                  </w:r>
                  <w:r w:rsidRPr="007D1773">
                    <w:rPr>
                      <w:spacing w:val="-5"/>
                      <w:lang w:val="ru-RU"/>
                    </w:rPr>
                    <w:t xml:space="preserve"> </w:t>
                  </w:r>
                  <w:r w:rsidRPr="007D1773">
                    <w:rPr>
                      <w:spacing w:val="8"/>
                      <w:lang w:val="ru-RU"/>
                    </w:rPr>
                    <w:t xml:space="preserve">пригодны </w:t>
                  </w:r>
                  <w:r w:rsidRPr="007D1773">
                    <w:rPr>
                      <w:lang w:val="ru-RU"/>
                    </w:rPr>
                    <w:t>х</w:t>
                  </w:r>
                </w:p>
                <w:p w:rsidR="006926E7" w:rsidRPr="007D1773" w:rsidRDefault="007D1773">
                  <w:pPr>
                    <w:pStyle w:val="a3"/>
                    <w:spacing w:line="276" w:lineRule="auto"/>
                    <w:ind w:left="3168" w:right="3265" w:hanging="14"/>
                    <w:rPr>
                      <w:lang w:val="ru-RU"/>
                    </w:rPr>
                  </w:pPr>
                  <w:r w:rsidRPr="007D1773">
                    <w:rPr>
                      <w:lang w:val="ru-RU"/>
                    </w:rPr>
                    <w:t>для непосредственной установки на поверхностях из нормально восплам еняем ы х материалов</w:t>
                  </w:r>
                </w:p>
                <w:p w:rsidR="006926E7" w:rsidRPr="007D1773" w:rsidRDefault="007D1773">
                  <w:pPr>
                    <w:pStyle w:val="a3"/>
                    <w:spacing w:before="55" w:line="244" w:lineRule="auto"/>
                    <w:ind w:left="56" w:right="57" w:firstLine="162"/>
                    <w:jc w:val="both"/>
                    <w:rPr>
                      <w:lang w:val="ru-RU"/>
                    </w:rPr>
                  </w:pPr>
                  <w:r w:rsidRPr="007D1773">
                    <w:rPr>
                      <w:lang w:val="ru-RU"/>
                    </w:rPr>
                    <w:t>а 3.2.8 Номинальная мощность. Для светильников с разрядными лампами с устройством управления номи­ нальная мощность может быть указана в инструкции по эксплуатации: «Д</w:t>
                  </w:r>
                  <w:r w:rsidRPr="007D1773">
                    <w:rPr>
                      <w:lang w:val="ru-RU"/>
                    </w:rPr>
                    <w:t>ля указанной лампы см. устройство управления».</w:t>
                  </w:r>
                </w:p>
                <w:p w:rsidR="006926E7" w:rsidRPr="007D1773" w:rsidRDefault="007D1773">
                  <w:pPr>
                    <w:pStyle w:val="a3"/>
                    <w:spacing w:before="4" w:line="244" w:lineRule="auto"/>
                    <w:ind w:left="65" w:right="67" w:firstLine="158"/>
                    <w:jc w:val="both"/>
                    <w:rPr>
                      <w:lang w:val="ru-RU"/>
                    </w:rPr>
                  </w:pPr>
                  <w:r w:rsidRPr="007D1773">
                    <w:rPr>
                      <w:lang w:val="ru-RU"/>
                    </w:rPr>
                    <w:t>ь 3.2.2 Номинальное напряжение. Для светильников с разрядными лампами, с независимыми ПРА должно маркироваться рабочее напряжение вместо номинального. Для светильников со встроенными  трансформато­ рами для ла</w:t>
                  </w:r>
                  <w:r w:rsidRPr="007D1773">
                    <w:rPr>
                      <w:lang w:val="ru-RU"/>
                    </w:rPr>
                    <w:t xml:space="preserve">мп  накаливания (см.  </w:t>
                  </w:r>
                  <w:r>
                    <w:t>IEC</w:t>
                  </w:r>
                  <w:r w:rsidRPr="007D1773">
                    <w:rPr>
                      <w:lang w:val="ru-RU"/>
                    </w:rPr>
                    <w:t xml:space="preserve"> 60598-2-6).</w:t>
                  </w:r>
                </w:p>
                <w:p w:rsidR="006926E7" w:rsidRPr="007D1773" w:rsidRDefault="007D1773">
                  <w:pPr>
                    <w:pStyle w:val="a3"/>
                    <w:spacing w:line="244" w:lineRule="auto"/>
                    <w:ind w:left="60" w:right="62" w:firstLine="158"/>
                    <w:jc w:val="both"/>
                    <w:rPr>
                      <w:lang w:val="ru-RU"/>
                    </w:rPr>
                  </w:pPr>
                  <w:r w:rsidRPr="007D1773">
                    <w:rPr>
                      <w:lang w:val="ru-RU"/>
                    </w:rPr>
                    <w:t>0 3.2.17 Для стационарных светильников данная информация альтернативно может быть приведена в эксплу­ атационных документах.</w:t>
                  </w:r>
                </w:p>
                <w:p w:rsidR="006926E7" w:rsidRPr="007D1773" w:rsidRDefault="007D1773">
                  <w:pPr>
                    <w:pStyle w:val="a3"/>
                    <w:spacing w:before="1" w:line="244" w:lineRule="auto"/>
                    <w:ind w:left="65" w:right="62" w:firstLine="153"/>
                    <w:jc w:val="both"/>
                    <w:rPr>
                      <w:lang w:val="ru-RU"/>
                    </w:rPr>
                  </w:pPr>
                  <w:r>
                    <w:t>d</w:t>
                  </w:r>
                  <w:r w:rsidRPr="007D1773">
                    <w:rPr>
                      <w:lang w:val="ru-RU"/>
                    </w:rPr>
                    <w:t xml:space="preserve"> 3.2.13 Освещаемые объекты. На светильник должен быть нанесен только символ.  В инструкции, </w:t>
                  </w:r>
                  <w:r w:rsidRPr="007D1773">
                    <w:rPr>
                      <w:lang w:val="ru-RU"/>
                    </w:rPr>
                    <w:t xml:space="preserve"> прилагае­ мой  к светильнику, должно быть приведено объяснение  символа,  если  оно  не приведено на светильнике.</w:t>
                  </w:r>
                </w:p>
                <w:p w:rsidR="006926E7" w:rsidRPr="007D1773" w:rsidRDefault="006926E7">
                  <w:pPr>
                    <w:pStyle w:val="a3"/>
                    <w:rPr>
                      <w:sz w:val="18"/>
                      <w:lang w:val="ru-RU"/>
                    </w:rPr>
                  </w:pPr>
                </w:p>
                <w:p w:rsidR="006926E7" w:rsidRPr="007D1773" w:rsidRDefault="007D1773">
                  <w:pPr>
                    <w:pStyle w:val="a3"/>
                    <w:spacing w:before="146" w:line="271" w:lineRule="auto"/>
                    <w:ind w:left="9" w:firstLine="377"/>
                    <w:jc w:val="both"/>
                    <w:rPr>
                      <w:lang w:val="ru-RU"/>
                    </w:rPr>
                  </w:pPr>
                  <w:r w:rsidRPr="007D1773">
                    <w:rPr>
                      <w:lang w:val="ru-RU"/>
                    </w:rPr>
                    <w:t xml:space="preserve">Упоминаемый в 3.2.12 символ заземления может наноситься не на светильник, а на ПРА, если он несъемный. Высота символов должна быть не менее </w:t>
                  </w:r>
                  <w:r w:rsidRPr="007D1773">
                    <w:rPr>
                      <w:lang w:val="ru-RU"/>
                    </w:rPr>
                    <w:t xml:space="preserve">5 мм, исключая символы классов защ иты </w:t>
                  </w:r>
                  <w:r>
                    <w:t>II</w:t>
                  </w:r>
                  <w:r w:rsidRPr="007D1773">
                    <w:rPr>
                      <w:lang w:val="ru-RU"/>
                    </w:rPr>
                    <w:t xml:space="preserve">, </w:t>
                  </w:r>
                  <w:r>
                    <w:t>III</w:t>
                  </w:r>
                  <w:r w:rsidRPr="007D1773">
                    <w:rPr>
                      <w:lang w:val="ru-RU"/>
                    </w:rPr>
                    <w:t xml:space="preserve">, которые могут быть уменьш ены до 3 мм, если выбранная  для  маркировки  поверхность  ограничена. Буквы и цифры, используемые в символе, должны быть самостоятельной или составной его частью  и иметь высоту не </w:t>
                  </w:r>
                  <w:r w:rsidRPr="007D1773">
                    <w:rPr>
                      <w:lang w:val="ru-RU"/>
                    </w:rPr>
                    <w:t xml:space="preserve"> менее 2  мм.</w:t>
                  </w:r>
                </w:p>
                <w:p w:rsidR="006926E7" w:rsidRPr="007D1773" w:rsidRDefault="007D1773">
                  <w:pPr>
                    <w:pStyle w:val="a3"/>
                    <w:spacing w:before="3" w:line="273" w:lineRule="auto"/>
                    <w:ind w:left="5" w:right="2" w:firstLine="384"/>
                    <w:jc w:val="both"/>
                    <w:rPr>
                      <w:lang w:val="ru-RU"/>
                    </w:rPr>
                  </w:pPr>
                  <w:r w:rsidRPr="007D1773">
                    <w:rPr>
                      <w:lang w:val="ru-RU"/>
                    </w:rPr>
                    <w:t>На корпусе и см енны х де талях ком бинированны х светильников из-за неоднозначности  комбина­ ций типа и мощ ностей наносят обозначение либо типа, либо номинальной мощ ности, если тип  может быть точно установлен, а номинальная  мощ ность оп</w:t>
                  </w:r>
                  <w:r w:rsidRPr="007D1773">
                    <w:rPr>
                      <w:lang w:val="ru-RU"/>
                    </w:rPr>
                    <w:t>ределена  по  каталогу или другом у  документу.</w:t>
                  </w:r>
                </w:p>
                <w:p w:rsidR="006926E7" w:rsidRPr="007D1773" w:rsidRDefault="007D1773">
                  <w:pPr>
                    <w:pStyle w:val="a3"/>
                    <w:spacing w:before="1" w:line="273" w:lineRule="auto"/>
                    <w:ind w:left="4" w:right="2" w:firstLine="381"/>
                    <w:jc w:val="both"/>
                    <w:rPr>
                      <w:lang w:val="ru-RU"/>
                    </w:rPr>
                  </w:pPr>
                  <w:r w:rsidRPr="007D1773">
                    <w:rPr>
                      <w:lang w:val="ru-RU"/>
                    </w:rPr>
                    <w:t>О снование светильников с электром еханическими контактными системами должно быть марки­ ровано номинальным током электрического соединения, если система может быть использована со светильниками различны х типов.</w:t>
                  </w:r>
                </w:p>
                <w:p w:rsidR="006926E7" w:rsidRPr="007D1773" w:rsidRDefault="007D1773">
                  <w:pPr>
                    <w:pStyle w:val="a3"/>
                    <w:spacing w:before="5"/>
                    <w:ind w:left="385"/>
                    <w:rPr>
                      <w:lang w:val="ru-RU"/>
                    </w:rPr>
                  </w:pPr>
                  <w:r w:rsidRPr="007D1773">
                    <w:rPr>
                      <w:lang w:val="ru-RU"/>
                    </w:rPr>
                    <w:t>3.2.1  Торговая  марка  (товарный знак изго</w:t>
                  </w:r>
                  <w:r w:rsidRPr="007D1773">
                    <w:rPr>
                      <w:lang w:val="ru-RU"/>
                    </w:rPr>
                    <w:t>товителя  или  наименование ответственного  поставщика).</w:t>
                  </w:r>
                </w:p>
                <w:p w:rsidR="006926E7" w:rsidRPr="007D1773" w:rsidRDefault="007D1773">
                  <w:pPr>
                    <w:pStyle w:val="a3"/>
                    <w:spacing w:before="21"/>
                    <w:ind w:left="385"/>
                    <w:rPr>
                      <w:lang w:val="ru-RU"/>
                    </w:rPr>
                  </w:pPr>
                  <w:r w:rsidRPr="007D1773">
                    <w:rPr>
                      <w:lang w:val="ru-RU"/>
                    </w:rPr>
                    <w:t>3.2.2 Номинальное  (ые)  напряжение  (я)  в вольтах.</w:t>
                  </w:r>
                </w:p>
                <w:p w:rsidR="006926E7" w:rsidRPr="007D1773" w:rsidRDefault="007D1773">
                  <w:pPr>
                    <w:pStyle w:val="a3"/>
                    <w:spacing w:before="27" w:line="261" w:lineRule="auto"/>
                    <w:ind w:right="8" w:firstLine="389"/>
                    <w:jc w:val="both"/>
                    <w:rPr>
                      <w:lang w:val="ru-RU"/>
                    </w:rPr>
                  </w:pPr>
                  <w:r w:rsidRPr="007D1773">
                    <w:rPr>
                      <w:lang w:val="ru-RU"/>
                    </w:rPr>
                    <w:t>На светильники с лампами накаливания номинальное  напряжение  наносят,  если  оно  отлично  от 250 В.</w:t>
                  </w:r>
                </w:p>
                <w:p w:rsidR="006926E7" w:rsidRDefault="007D1773">
                  <w:pPr>
                    <w:pStyle w:val="a3"/>
                    <w:spacing w:before="19" w:line="268" w:lineRule="auto"/>
                    <w:ind w:left="8" w:right="8" w:firstLine="372"/>
                    <w:jc w:val="both"/>
                  </w:pPr>
                  <w:r w:rsidRPr="007D1773">
                    <w:rPr>
                      <w:lang w:val="ru-RU"/>
                    </w:rPr>
                    <w:t xml:space="preserve">Для переносны х светильников класса защ иты </w:t>
                  </w:r>
                  <w:r>
                    <w:t>III</w:t>
                  </w:r>
                  <w:r w:rsidRPr="007D1773">
                    <w:rPr>
                      <w:lang w:val="ru-RU"/>
                    </w:rPr>
                    <w:t xml:space="preserve"> номинальное напряжение наносят только на наружную  </w:t>
                  </w:r>
                  <w:r>
                    <w:t>поверхность светильника.</w:t>
                  </w:r>
                </w:p>
                <w:p w:rsidR="006926E7" w:rsidRDefault="006926E7">
                  <w:pPr>
                    <w:pStyle w:val="a3"/>
                    <w:rPr>
                      <w:sz w:val="18"/>
                    </w:rPr>
                  </w:pPr>
                </w:p>
                <w:p w:rsidR="006926E7" w:rsidRDefault="006926E7">
                  <w:pPr>
                    <w:pStyle w:val="a3"/>
                    <w:rPr>
                      <w:sz w:val="18"/>
                    </w:rPr>
                  </w:pPr>
                </w:p>
                <w:p w:rsidR="006926E7" w:rsidRDefault="007D1773">
                  <w:pPr>
                    <w:pStyle w:val="a3"/>
                    <w:spacing w:before="157"/>
                    <w:ind w:left="13"/>
                  </w:pPr>
                  <w:r>
                    <w:t>16</w:t>
                  </w:r>
                </w:p>
              </w:txbxContent>
            </v:textbox>
            <w10:wrap anchorx="page" anchory="page"/>
          </v:shape>
        </w:pict>
      </w:r>
      <w:r>
        <w:rPr>
          <w:noProof/>
          <w:lang w:val="ru-RU" w:eastAsia="ru-RU"/>
        </w:rPr>
        <w:drawing>
          <wp:anchor distT="0" distB="0" distL="0" distR="0" simplePos="0" relativeHeight="267864743" behindDoc="1" locked="0" layoutInCell="1" allowOverlap="1">
            <wp:simplePos x="0" y="0"/>
            <wp:positionH relativeFrom="page">
              <wp:posOffset>0</wp:posOffset>
            </wp:positionH>
            <wp:positionV relativeFrom="page">
              <wp:posOffset>0</wp:posOffset>
            </wp:positionV>
            <wp:extent cx="7320915" cy="10347312"/>
            <wp:effectExtent l="0" t="0" r="0" b="0"/>
            <wp:wrapNone/>
            <wp:docPr id="4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png"/>
                    <pic:cNvPicPr/>
                  </pic:nvPicPr>
                  <pic:blipFill>
                    <a:blip r:embed="rId13" cstate="print"/>
                    <a:stretch>
                      <a:fillRect/>
                    </a:stretch>
                  </pic:blipFill>
                  <pic:spPr>
                    <a:xfrm>
                      <a:off x="0" y="0"/>
                      <a:ext cx="7320915" cy="1034731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4"/>
        <w:rPr>
          <w:sz w:val="13"/>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530" w:h="16300"/>
          <w:pgMar w:top="120" w:right="240" w:bottom="0" w:left="1620" w:header="720" w:footer="720" w:gutter="0"/>
          <w:cols w:space="720"/>
        </w:sectPr>
      </w:pPr>
    </w:p>
    <w:p w:rsidR="006926E7" w:rsidRPr="007D1773" w:rsidRDefault="007D1773">
      <w:pPr>
        <w:spacing w:before="76"/>
        <w:ind w:right="98"/>
        <w:jc w:val="right"/>
        <w:rPr>
          <w:sz w:val="12"/>
          <w:lang w:val="ru-RU"/>
        </w:rPr>
      </w:pPr>
      <w:r>
        <w:lastRenderedPageBreak/>
        <w:pict>
          <v:shape id="_x0000_s1155" type="#_x0000_t202" style="position:absolute;left:0;text-align:left;margin-left:48.15pt;margin-top:54.2pt;width:451.9pt;height:676.6pt;z-index:-570688;mso-position-horizontal-relative:page;mso-position-vertical-relative:page" filled="f" stroked="f">
            <v:textbox inset="0,0,0,0">
              <w:txbxContent>
                <w:p w:rsidR="006926E7" w:rsidRPr="007D1773" w:rsidRDefault="007D1773">
                  <w:pPr>
                    <w:spacing w:line="212" w:lineRule="exact"/>
                    <w:ind w:right="17"/>
                    <w:jc w:val="right"/>
                    <w:rPr>
                      <w:b/>
                      <w:sz w:val="19"/>
                      <w:lang w:val="ru-RU"/>
                    </w:rPr>
                  </w:pPr>
                  <w:r w:rsidRPr="007D1773">
                    <w:rPr>
                      <w:b/>
                      <w:sz w:val="19"/>
                      <w:lang w:val="ru-RU"/>
                    </w:rPr>
                    <w:t xml:space="preserve">ГОСТ  </w:t>
                  </w:r>
                  <w:r>
                    <w:rPr>
                      <w:b/>
                      <w:sz w:val="19"/>
                    </w:rPr>
                    <w:t>I</w:t>
                  </w:r>
                  <w:r w:rsidRPr="007D1773">
                    <w:rPr>
                      <w:b/>
                      <w:sz w:val="19"/>
                      <w:lang w:val="ru-RU"/>
                    </w:rPr>
                    <w:t>ЕС 60598-1-2013</w:t>
                  </w:r>
                </w:p>
                <w:p w:rsidR="006926E7" w:rsidRPr="007D1773" w:rsidRDefault="006926E7">
                  <w:pPr>
                    <w:pStyle w:val="a3"/>
                    <w:spacing w:before="2"/>
                    <w:rPr>
                      <w:sz w:val="27"/>
                      <w:lang w:val="ru-RU"/>
                    </w:rPr>
                  </w:pPr>
                </w:p>
                <w:p w:rsidR="006926E7" w:rsidRPr="007D1773" w:rsidRDefault="007D1773">
                  <w:pPr>
                    <w:pStyle w:val="a3"/>
                    <w:spacing w:before="1" w:line="264" w:lineRule="auto"/>
                    <w:ind w:left="9" w:right="2" w:firstLine="369"/>
                    <w:jc w:val="both"/>
                    <w:rPr>
                      <w:lang w:val="ru-RU"/>
                    </w:rPr>
                  </w:pPr>
                  <w:r w:rsidRPr="007D1773">
                    <w:rPr>
                      <w:lang w:val="ru-RU"/>
                    </w:rPr>
                    <w:t xml:space="preserve">3.2.3 Номинальная предельно допустимая температура окружающей  среды  </w:t>
                  </w:r>
                  <w:r>
                    <w:rPr>
                      <w:i/>
                    </w:rPr>
                    <w:t>ta</w:t>
                  </w:r>
                  <w:r w:rsidRPr="007D1773">
                    <w:rPr>
                      <w:i/>
                      <w:lang w:val="ru-RU"/>
                    </w:rPr>
                    <w:t xml:space="preserve">,  </w:t>
                  </w:r>
                  <w:r w:rsidRPr="007D1773">
                    <w:rPr>
                      <w:lang w:val="ru-RU"/>
                    </w:rPr>
                    <w:t>если  она  отлича­ ется  от 25  °С  (см.  рисунок 1).</w:t>
                  </w:r>
                </w:p>
                <w:p w:rsidR="006926E7" w:rsidRPr="007D1773" w:rsidRDefault="007D1773">
                  <w:pPr>
                    <w:pStyle w:val="a3"/>
                    <w:spacing w:before="23" w:line="242" w:lineRule="auto"/>
                    <w:ind w:left="17" w:right="12" w:firstLine="365"/>
                    <w:jc w:val="both"/>
                    <w:rPr>
                      <w:lang w:val="ru-RU"/>
                    </w:rPr>
                  </w:pPr>
                  <w:r w:rsidRPr="007D1773">
                    <w:rPr>
                      <w:lang w:val="ru-RU"/>
                    </w:rPr>
                    <w:t xml:space="preserve">При меч ан ие - Отступление от этого требования может быть допущено дополнительными  стандартами </w:t>
                  </w:r>
                  <w:r>
                    <w:t>IEC</w:t>
                  </w:r>
                  <w:r w:rsidRPr="007D1773">
                    <w:rPr>
                      <w:lang w:val="ru-RU"/>
                    </w:rPr>
                    <w:t xml:space="preserve"> 60598-2.</w:t>
                  </w:r>
                </w:p>
                <w:p w:rsidR="006926E7" w:rsidRPr="007D1773" w:rsidRDefault="007D1773">
                  <w:pPr>
                    <w:pStyle w:val="a3"/>
                    <w:spacing w:before="99"/>
                    <w:ind w:left="377"/>
                    <w:rPr>
                      <w:lang w:val="ru-RU"/>
                    </w:rPr>
                  </w:pPr>
                  <w:r w:rsidRPr="007D1773">
                    <w:rPr>
                      <w:lang w:val="ru-RU"/>
                    </w:rPr>
                    <w:t xml:space="preserve">3.2.4  Символ  класса защиты  </w:t>
                  </w:r>
                  <w:r>
                    <w:t>II</w:t>
                  </w:r>
                  <w:r w:rsidRPr="007D1773">
                    <w:rPr>
                      <w:lang w:val="ru-RU"/>
                    </w:rPr>
                    <w:t>,  если требуется  (см.  рисунок 1).</w:t>
                  </w:r>
                </w:p>
                <w:p w:rsidR="006926E7" w:rsidRPr="007D1773" w:rsidRDefault="007D1773">
                  <w:pPr>
                    <w:pStyle w:val="a3"/>
                    <w:spacing w:before="16" w:line="264" w:lineRule="auto"/>
                    <w:ind w:left="9" w:right="2" w:firstLine="364"/>
                    <w:jc w:val="both"/>
                    <w:rPr>
                      <w:lang w:val="ru-RU"/>
                    </w:rPr>
                  </w:pPr>
                  <w:r w:rsidRPr="007D1773">
                    <w:rPr>
                      <w:spacing w:val="3"/>
                      <w:lang w:val="ru-RU"/>
                    </w:rPr>
                    <w:t xml:space="preserve">Для </w:t>
                  </w:r>
                  <w:r w:rsidRPr="007D1773">
                    <w:rPr>
                      <w:spacing w:val="6"/>
                      <w:lang w:val="ru-RU"/>
                    </w:rPr>
                    <w:t xml:space="preserve">переносных </w:t>
                  </w:r>
                  <w:r w:rsidRPr="007D1773">
                    <w:rPr>
                      <w:spacing w:val="5"/>
                      <w:lang w:val="ru-RU"/>
                    </w:rPr>
                    <w:t xml:space="preserve">светильников </w:t>
                  </w:r>
                  <w:r w:rsidRPr="007D1773">
                    <w:rPr>
                      <w:lang w:val="ru-RU"/>
                    </w:rPr>
                    <w:t xml:space="preserve">с </w:t>
                  </w:r>
                  <w:r w:rsidRPr="007D1773">
                    <w:rPr>
                      <w:spacing w:val="5"/>
                      <w:lang w:val="ru-RU"/>
                    </w:rPr>
                    <w:t xml:space="preserve">несъемными </w:t>
                  </w:r>
                  <w:r w:rsidRPr="007D1773">
                    <w:rPr>
                      <w:spacing w:val="2"/>
                      <w:lang w:val="ru-RU"/>
                    </w:rPr>
                    <w:t xml:space="preserve">гибким </w:t>
                  </w:r>
                  <w:r w:rsidRPr="007D1773">
                    <w:rPr>
                      <w:spacing w:val="3"/>
                      <w:lang w:val="ru-RU"/>
                    </w:rPr>
                    <w:t xml:space="preserve">кабелем  </w:t>
                  </w:r>
                  <w:r w:rsidRPr="007D1773">
                    <w:rPr>
                      <w:lang w:val="ru-RU"/>
                    </w:rPr>
                    <w:t xml:space="preserve">или  </w:t>
                  </w:r>
                  <w:r w:rsidRPr="007D1773">
                    <w:rPr>
                      <w:spacing w:val="5"/>
                      <w:lang w:val="ru-RU"/>
                    </w:rPr>
                    <w:t xml:space="preserve">шнуром  </w:t>
                  </w:r>
                  <w:r w:rsidRPr="007D1773">
                    <w:rPr>
                      <w:spacing w:val="3"/>
                      <w:lang w:val="ru-RU"/>
                    </w:rPr>
                    <w:t xml:space="preserve">класса </w:t>
                  </w:r>
                  <w:r w:rsidRPr="007D1773">
                    <w:rPr>
                      <w:spacing w:val="5"/>
                      <w:lang w:val="ru-RU"/>
                    </w:rPr>
                    <w:t xml:space="preserve">защиты  </w:t>
                  </w:r>
                  <w:r>
                    <w:rPr>
                      <w:spacing w:val="-5"/>
                    </w:rPr>
                    <w:t>II</w:t>
                  </w:r>
                  <w:r w:rsidRPr="007D1773">
                    <w:rPr>
                      <w:spacing w:val="-5"/>
                      <w:lang w:val="ru-RU"/>
                    </w:rPr>
                    <w:t xml:space="preserve">  </w:t>
                  </w:r>
                  <w:r w:rsidRPr="007D1773">
                    <w:rPr>
                      <w:spacing w:val="5"/>
                      <w:lang w:val="ru-RU"/>
                    </w:rPr>
                    <w:t xml:space="preserve">сим­  </w:t>
                  </w:r>
                  <w:r w:rsidRPr="007D1773">
                    <w:rPr>
                      <w:lang w:val="ru-RU"/>
                    </w:rPr>
                    <w:t xml:space="preserve">вол </w:t>
                  </w:r>
                  <w:r w:rsidRPr="007D1773">
                    <w:rPr>
                      <w:spacing w:val="5"/>
                      <w:lang w:val="ru-RU"/>
                    </w:rPr>
                    <w:t xml:space="preserve">должен </w:t>
                  </w:r>
                  <w:r w:rsidRPr="007D1773">
                    <w:rPr>
                      <w:spacing w:val="3"/>
                      <w:lang w:val="ru-RU"/>
                    </w:rPr>
                    <w:t xml:space="preserve">быть нанесен </w:t>
                  </w:r>
                  <w:r w:rsidRPr="007D1773">
                    <w:rPr>
                      <w:lang w:val="ru-RU"/>
                    </w:rPr>
                    <w:t xml:space="preserve">на  </w:t>
                  </w:r>
                  <w:r w:rsidRPr="007D1773">
                    <w:rPr>
                      <w:spacing w:val="5"/>
                      <w:lang w:val="ru-RU"/>
                    </w:rPr>
                    <w:t xml:space="preserve">наружную  поверхность  светильника.  Символ  </w:t>
                  </w:r>
                  <w:r w:rsidRPr="007D1773">
                    <w:rPr>
                      <w:spacing w:val="2"/>
                      <w:lang w:val="ru-RU"/>
                    </w:rPr>
                    <w:t xml:space="preserve">класса  </w:t>
                  </w:r>
                  <w:r w:rsidRPr="007D1773">
                    <w:rPr>
                      <w:spacing w:val="5"/>
                      <w:lang w:val="ru-RU"/>
                    </w:rPr>
                    <w:t xml:space="preserve">защиты  </w:t>
                  </w:r>
                  <w:r>
                    <w:rPr>
                      <w:spacing w:val="-5"/>
                    </w:rPr>
                    <w:t>II</w:t>
                  </w:r>
                  <w:r w:rsidRPr="007D1773">
                    <w:rPr>
                      <w:spacing w:val="-5"/>
                      <w:lang w:val="ru-RU"/>
                    </w:rPr>
                    <w:t xml:space="preserve">  </w:t>
                  </w:r>
                  <w:r w:rsidRPr="007D1773">
                    <w:rPr>
                      <w:lang w:val="ru-RU"/>
                    </w:rPr>
                    <w:t xml:space="preserve">не  </w:t>
                  </w:r>
                  <w:r w:rsidRPr="007D1773">
                    <w:rPr>
                      <w:spacing w:val="3"/>
                      <w:lang w:val="ru-RU"/>
                    </w:rPr>
                    <w:t xml:space="preserve">нано­ </w:t>
                  </w:r>
                  <w:r w:rsidRPr="007D1773">
                    <w:rPr>
                      <w:lang w:val="ru-RU"/>
                    </w:rPr>
                    <w:t>сят  на</w:t>
                  </w:r>
                  <w:r w:rsidRPr="007D1773">
                    <w:rPr>
                      <w:spacing w:val="6"/>
                      <w:lang w:val="ru-RU"/>
                    </w:rPr>
                    <w:t xml:space="preserve"> лампы-светильники.</w:t>
                  </w:r>
                </w:p>
                <w:p w:rsidR="006926E7" w:rsidRPr="007D1773" w:rsidRDefault="007D1773">
                  <w:pPr>
                    <w:pStyle w:val="a3"/>
                    <w:spacing w:before="1"/>
                    <w:ind w:left="378"/>
                    <w:rPr>
                      <w:lang w:val="ru-RU"/>
                    </w:rPr>
                  </w:pPr>
                  <w:r w:rsidRPr="007D1773">
                    <w:rPr>
                      <w:spacing w:val="1"/>
                      <w:lang w:val="ru-RU"/>
                    </w:rPr>
                    <w:t xml:space="preserve">3.2.5  </w:t>
                  </w:r>
                  <w:r w:rsidRPr="007D1773">
                    <w:rPr>
                      <w:spacing w:val="5"/>
                      <w:lang w:val="ru-RU"/>
                    </w:rPr>
                    <w:t xml:space="preserve">Символ </w:t>
                  </w:r>
                  <w:r w:rsidRPr="007D1773">
                    <w:rPr>
                      <w:spacing w:val="2"/>
                      <w:lang w:val="ru-RU"/>
                    </w:rPr>
                    <w:t xml:space="preserve">класса </w:t>
                  </w:r>
                  <w:r w:rsidRPr="007D1773">
                    <w:rPr>
                      <w:spacing w:val="5"/>
                      <w:lang w:val="ru-RU"/>
                    </w:rPr>
                    <w:t xml:space="preserve">защиты  </w:t>
                  </w:r>
                  <w:r>
                    <w:t>III</w:t>
                  </w:r>
                  <w:r w:rsidRPr="007D1773">
                    <w:rPr>
                      <w:lang w:val="ru-RU"/>
                    </w:rPr>
                    <w:t xml:space="preserve">, </w:t>
                  </w:r>
                  <w:r w:rsidRPr="007D1773">
                    <w:rPr>
                      <w:spacing w:val="1"/>
                      <w:lang w:val="ru-RU"/>
                    </w:rPr>
                    <w:t xml:space="preserve">если </w:t>
                  </w:r>
                  <w:r w:rsidRPr="007D1773">
                    <w:rPr>
                      <w:spacing w:val="5"/>
                      <w:lang w:val="ru-RU"/>
                    </w:rPr>
                    <w:t xml:space="preserve">требуется  </w:t>
                  </w:r>
                  <w:r w:rsidRPr="007D1773">
                    <w:rPr>
                      <w:lang w:val="ru-RU"/>
                    </w:rPr>
                    <w:t xml:space="preserve">(см.  </w:t>
                  </w:r>
                  <w:r w:rsidRPr="007D1773">
                    <w:rPr>
                      <w:spacing w:val="5"/>
                      <w:lang w:val="ru-RU"/>
                    </w:rPr>
                    <w:t>рисунок</w:t>
                  </w:r>
                  <w:r w:rsidRPr="007D1773">
                    <w:rPr>
                      <w:spacing w:val="58"/>
                      <w:lang w:val="ru-RU"/>
                    </w:rPr>
                    <w:t xml:space="preserve"> </w:t>
                  </w:r>
                  <w:r w:rsidRPr="007D1773">
                    <w:rPr>
                      <w:spacing w:val="-4"/>
                      <w:lang w:val="ru-RU"/>
                    </w:rPr>
                    <w:t>1).</w:t>
                  </w:r>
                </w:p>
                <w:p w:rsidR="006926E7" w:rsidRPr="007D1773" w:rsidRDefault="007D1773">
                  <w:pPr>
                    <w:pStyle w:val="a3"/>
                    <w:spacing w:before="20" w:line="264" w:lineRule="auto"/>
                    <w:ind w:right="4" w:firstLine="378"/>
                    <w:jc w:val="both"/>
                    <w:rPr>
                      <w:lang w:val="ru-RU"/>
                    </w:rPr>
                  </w:pPr>
                  <w:r w:rsidRPr="007D1773">
                    <w:rPr>
                      <w:lang w:val="ru-RU"/>
                    </w:rPr>
                    <w:t xml:space="preserve">3.2.6 Код </w:t>
                  </w:r>
                  <w:r>
                    <w:t>IP</w:t>
                  </w:r>
                  <w:r w:rsidRPr="007D1773">
                    <w:rPr>
                      <w:lang w:val="ru-RU"/>
                    </w:rPr>
                    <w:t xml:space="preserve">, обозначающий степень защиты от попадания пыли, твердых частиц и влаги, и до­ полнительные символы, если требуются (см. рисунок 1 и  приложение  </w:t>
                  </w:r>
                  <w:r>
                    <w:t>J</w:t>
                  </w:r>
                  <w:r w:rsidRPr="007D1773">
                    <w:rPr>
                      <w:lang w:val="ru-RU"/>
                    </w:rPr>
                    <w:t>).  Если  в  коде  использована буква «</w:t>
                  </w:r>
                  <w:r>
                    <w:t>X</w:t>
                  </w:r>
                  <w:r w:rsidRPr="007D1773">
                    <w:rPr>
                      <w:lang w:val="ru-RU"/>
                    </w:rPr>
                    <w:t>», то это означает, что один из  показателей  не  нормиру</w:t>
                  </w:r>
                  <w:r w:rsidRPr="007D1773">
                    <w:rPr>
                      <w:lang w:val="ru-RU"/>
                    </w:rPr>
                    <w:t>ют.  Если  устанавливают оба  показа­ теля, то обе  цифры должны  быть  нанесены  на светильник.</w:t>
                  </w:r>
                </w:p>
                <w:p w:rsidR="006926E7" w:rsidRPr="007D1773" w:rsidRDefault="007D1773">
                  <w:pPr>
                    <w:pStyle w:val="a3"/>
                    <w:spacing w:before="1" w:line="264" w:lineRule="auto"/>
                    <w:ind w:right="3" w:firstLine="383"/>
                    <w:jc w:val="both"/>
                    <w:rPr>
                      <w:lang w:val="ru-RU"/>
                    </w:rPr>
                  </w:pPr>
                  <w:r w:rsidRPr="007D1773">
                    <w:rPr>
                      <w:lang w:val="ru-RU"/>
                    </w:rPr>
                    <w:t xml:space="preserve">Если для отдельных частей светильника применяют различные степени защиты, то на этикетке светильника должна маркироваться наименьшая степень защиты, даже если </w:t>
                  </w:r>
                  <w:r w:rsidRPr="007D1773">
                    <w:rPr>
                      <w:lang w:val="ru-RU"/>
                    </w:rPr>
                    <w:t xml:space="preserve"> она  </w:t>
                  </w:r>
                  <w:r>
                    <w:t>IP</w:t>
                  </w:r>
                  <w:r w:rsidRPr="007D1773">
                    <w:rPr>
                      <w:lang w:val="ru-RU"/>
                    </w:rPr>
                    <w:t xml:space="preserve">20.  При  этом большая степень защиты должна маркироваться отдельно на взаимосвязанной части. При использо­ вании абажуров или аналогичных устройств, увеличивающ их степень  защиты,  например,  </w:t>
                  </w:r>
                  <w:r>
                    <w:t>IP</w:t>
                  </w:r>
                  <w:r w:rsidRPr="007D1773">
                    <w:rPr>
                      <w:lang w:val="ru-RU"/>
                    </w:rPr>
                    <w:t xml:space="preserve">20  до  бо­ лее высокого значения кода </w:t>
                  </w:r>
                  <w:r>
                    <w:t>IP</w:t>
                  </w:r>
                  <w:r w:rsidRPr="007D1773">
                    <w:rPr>
                      <w:lang w:val="ru-RU"/>
                    </w:rPr>
                    <w:t>, маркировк</w:t>
                  </w:r>
                  <w:r w:rsidRPr="007D1773">
                    <w:rPr>
                      <w:lang w:val="ru-RU"/>
                    </w:rPr>
                    <w:t xml:space="preserve">а кодом </w:t>
                  </w:r>
                  <w:r>
                    <w:t>IP</w:t>
                  </w:r>
                  <w:r w:rsidRPr="007D1773">
                    <w:rPr>
                      <w:lang w:val="ru-RU"/>
                    </w:rPr>
                    <w:t xml:space="preserve">20 должна  быть  невидимой  на  рассматриваемой части при сборке, часть должна маркироваться новым значением кода </w:t>
                  </w:r>
                  <w:r>
                    <w:t>IP</w:t>
                  </w:r>
                  <w:r w:rsidRPr="007D1773">
                    <w:rPr>
                      <w:lang w:val="ru-RU"/>
                    </w:rPr>
                    <w:t>.  В  руководстве  по  эксплуа­ тации на светильник должны быть приведены подробные сведения о степенях защиты всех частей светиль</w:t>
                  </w:r>
                  <w:r w:rsidRPr="007D1773">
                    <w:rPr>
                      <w:lang w:val="ru-RU"/>
                    </w:rPr>
                    <w:t xml:space="preserve">ника. Использование разных значений </w:t>
                  </w:r>
                  <w:r>
                    <w:t>IP</w:t>
                  </w:r>
                  <w:r w:rsidRPr="007D1773">
                    <w:rPr>
                      <w:lang w:val="ru-RU"/>
                    </w:rPr>
                    <w:t xml:space="preserve"> на частях одного светильника применимо только для стационарных светильников.</w:t>
                  </w:r>
                </w:p>
                <w:p w:rsidR="006926E7" w:rsidRPr="007D1773" w:rsidRDefault="007D1773">
                  <w:pPr>
                    <w:pStyle w:val="a3"/>
                    <w:spacing w:before="1" w:line="264" w:lineRule="auto"/>
                    <w:ind w:firstLine="373"/>
                    <w:jc w:val="both"/>
                    <w:rPr>
                      <w:lang w:val="ru-RU"/>
                    </w:rPr>
                  </w:pPr>
                  <w:r w:rsidRPr="007D1773">
                    <w:rPr>
                      <w:lang w:val="ru-RU"/>
                    </w:rPr>
                    <w:t xml:space="preserve">Для встраиваемых светильников с двумя значениями </w:t>
                  </w:r>
                  <w:r>
                    <w:t>IP</w:t>
                  </w:r>
                  <w:r w:rsidRPr="007D1773">
                    <w:rPr>
                      <w:lang w:val="ru-RU"/>
                    </w:rPr>
                    <w:t xml:space="preserve"> оба значения должны быть видимыми и должно быть четко понятно, к каким частям светильник</w:t>
                  </w:r>
                  <w:r w:rsidRPr="007D1773">
                    <w:rPr>
                      <w:lang w:val="ru-RU"/>
                    </w:rPr>
                    <w:t xml:space="preserve">а относится значение. Соответствующая ин­ формация  предоставляется, даже если  установлен  код  </w:t>
                  </w:r>
                  <w:r>
                    <w:t>IP</w:t>
                  </w:r>
                  <w:r w:rsidRPr="007D1773">
                    <w:rPr>
                      <w:lang w:val="ru-RU"/>
                    </w:rPr>
                    <w:t>20  или меньший.</w:t>
                  </w:r>
                </w:p>
                <w:p w:rsidR="006926E7" w:rsidRPr="007D1773" w:rsidRDefault="007D1773">
                  <w:pPr>
                    <w:pStyle w:val="a3"/>
                    <w:spacing w:before="1"/>
                    <w:ind w:left="383"/>
                    <w:rPr>
                      <w:lang w:val="ru-RU"/>
                    </w:rPr>
                  </w:pPr>
                  <w:r w:rsidRPr="007D1773">
                    <w:rPr>
                      <w:lang w:val="ru-RU"/>
                    </w:rPr>
                    <w:t xml:space="preserve">Нанесение  кода  </w:t>
                  </w:r>
                  <w:r>
                    <w:t>IP</w:t>
                  </w:r>
                  <w:r w:rsidRPr="007D1773">
                    <w:rPr>
                      <w:lang w:val="ru-RU"/>
                    </w:rPr>
                    <w:t>20  на обычные светильники  не требуется.</w:t>
                  </w:r>
                </w:p>
                <w:p w:rsidR="006926E7" w:rsidRPr="007D1773" w:rsidRDefault="007D1773">
                  <w:pPr>
                    <w:pStyle w:val="a3"/>
                    <w:spacing w:before="20"/>
                    <w:ind w:left="378"/>
                    <w:rPr>
                      <w:lang w:val="ru-RU"/>
                    </w:rPr>
                  </w:pPr>
                  <w:r w:rsidRPr="007D1773">
                    <w:rPr>
                      <w:lang w:val="ru-RU"/>
                    </w:rPr>
                    <w:t>3.2.7  Номер модели  или  обозначение типа.</w:t>
                  </w:r>
                </w:p>
                <w:p w:rsidR="006926E7" w:rsidRPr="007D1773" w:rsidRDefault="007D1773">
                  <w:pPr>
                    <w:pStyle w:val="a3"/>
                    <w:spacing w:before="20" w:line="254" w:lineRule="auto"/>
                    <w:ind w:left="14" w:right="10" w:firstLine="364"/>
                    <w:jc w:val="both"/>
                    <w:rPr>
                      <w:lang w:val="ru-RU"/>
                    </w:rPr>
                  </w:pPr>
                  <w:r w:rsidRPr="007D1773">
                    <w:rPr>
                      <w:lang w:val="ru-RU"/>
                    </w:rPr>
                    <w:t>3.2.8  Номинальная  мощность  или  расчетная  мощность,  соответствующая   применяемому  типу или  типам ламп.</w:t>
                  </w:r>
                </w:p>
                <w:p w:rsidR="006926E7" w:rsidRPr="007D1773" w:rsidRDefault="007D1773">
                  <w:pPr>
                    <w:pStyle w:val="a3"/>
                    <w:spacing w:before="14" w:line="264" w:lineRule="auto"/>
                    <w:ind w:left="383"/>
                    <w:rPr>
                      <w:lang w:val="ru-RU"/>
                    </w:rPr>
                  </w:pPr>
                  <w:r w:rsidRPr="007D1773">
                    <w:rPr>
                      <w:lang w:val="ru-RU"/>
                    </w:rPr>
                    <w:t>Если  только  мощности  лампы  недостаточно,  то должно также  указываться  число  ламп  и  их тип. На  светильниках  для  ламп  накаливания  дол</w:t>
                  </w:r>
                  <w:r w:rsidRPr="007D1773">
                    <w:rPr>
                      <w:lang w:val="ru-RU"/>
                    </w:rPr>
                    <w:t>жна  быть  нанесена  номинальная  максимально допу­</w:t>
                  </w:r>
                </w:p>
                <w:p w:rsidR="006926E7" w:rsidRPr="007D1773" w:rsidRDefault="007D1773">
                  <w:pPr>
                    <w:pStyle w:val="a3"/>
                    <w:spacing w:before="1"/>
                    <w:ind w:left="9"/>
                    <w:rPr>
                      <w:lang w:val="ru-RU"/>
                    </w:rPr>
                  </w:pPr>
                  <w:r w:rsidRPr="007D1773">
                    <w:rPr>
                      <w:lang w:val="ru-RU"/>
                    </w:rPr>
                    <w:t>стимая  мощность  и число ламп.</w:t>
                  </w:r>
                </w:p>
                <w:p w:rsidR="006926E7" w:rsidRPr="007D1773" w:rsidRDefault="007D1773">
                  <w:pPr>
                    <w:pStyle w:val="a3"/>
                    <w:spacing w:before="20" w:line="264" w:lineRule="auto"/>
                    <w:ind w:left="14" w:right="3" w:firstLine="369"/>
                    <w:jc w:val="both"/>
                    <w:rPr>
                      <w:lang w:val="ru-RU"/>
                    </w:rPr>
                  </w:pPr>
                  <w:r w:rsidRPr="007D1773">
                    <w:rPr>
                      <w:lang w:val="ru-RU"/>
                    </w:rPr>
                    <w:t>Номинальная максимально допустимая мощность на светильниках с лампами накаливания,  имею­ щих несколько  патронов,  может быть  обозначена следующим образом:</w:t>
                  </w:r>
                </w:p>
                <w:p w:rsidR="006926E7" w:rsidRPr="007D1773" w:rsidRDefault="007D1773">
                  <w:pPr>
                    <w:pStyle w:val="a3"/>
                    <w:spacing w:before="1"/>
                    <w:ind w:left="383"/>
                    <w:rPr>
                      <w:lang w:val="ru-RU"/>
                    </w:rPr>
                  </w:pPr>
                  <w:r w:rsidRPr="007D1773">
                    <w:rPr>
                      <w:lang w:val="ru-RU"/>
                    </w:rPr>
                    <w:t xml:space="preserve">«л  х  </w:t>
                  </w:r>
                  <w:r>
                    <w:t>m</w:t>
                  </w:r>
                  <w:r w:rsidRPr="007D1773">
                    <w:rPr>
                      <w:lang w:val="ru-RU"/>
                    </w:rPr>
                    <w:t xml:space="preserve"> </w:t>
                  </w:r>
                  <w:r>
                    <w:t>ax</w:t>
                  </w:r>
                  <w:r w:rsidRPr="007D1773">
                    <w:rPr>
                      <w:lang w:val="ru-RU"/>
                    </w:rPr>
                    <w:t>...</w:t>
                  </w:r>
                  <w:r w:rsidRPr="007D1773">
                    <w:rPr>
                      <w:lang w:val="ru-RU"/>
                    </w:rPr>
                    <w:t>Вт»,  где п -  количество патронов.</w:t>
                  </w:r>
                </w:p>
                <w:p w:rsidR="006926E7" w:rsidRPr="007D1773" w:rsidRDefault="007D1773">
                  <w:pPr>
                    <w:pStyle w:val="a3"/>
                    <w:spacing w:before="20" w:line="264" w:lineRule="auto"/>
                    <w:ind w:right="1" w:firstLine="378"/>
                    <w:jc w:val="both"/>
                    <w:rPr>
                      <w:lang w:val="ru-RU"/>
                    </w:rPr>
                  </w:pPr>
                  <w:r w:rsidRPr="007D1773">
                    <w:rPr>
                      <w:lang w:val="ru-RU"/>
                    </w:rPr>
                    <w:t>3.2.9 При необходимости соответствующий символ для светильников, не пригодных для непо­ средственной установки на поверхностях из нормально воспламеняемых материалов (см. рисунок 1). Символ должен находиться на светильни</w:t>
                  </w:r>
                  <w:r w:rsidRPr="007D1773">
                    <w:rPr>
                      <w:lang w:val="ru-RU"/>
                    </w:rPr>
                    <w:t xml:space="preserve">ке или в инструкциях производителя, поставляемых со све­ тильником.  См. таблицу </w:t>
                  </w:r>
                  <w:r>
                    <w:t>N</w:t>
                  </w:r>
                  <w:r w:rsidRPr="007D1773">
                    <w:rPr>
                      <w:lang w:val="ru-RU"/>
                    </w:rPr>
                    <w:t xml:space="preserve"> .1. Минимальный  размер символа -  25  мм  с каждой стороны.</w:t>
                  </w:r>
                </w:p>
                <w:p w:rsidR="006926E7" w:rsidRPr="007D1773" w:rsidRDefault="007D1773">
                  <w:pPr>
                    <w:pStyle w:val="a3"/>
                    <w:spacing w:before="1"/>
                    <w:ind w:left="378"/>
                    <w:rPr>
                      <w:lang w:val="ru-RU"/>
                    </w:rPr>
                  </w:pPr>
                  <w:r w:rsidRPr="007D1773">
                    <w:rPr>
                      <w:lang w:val="ru-RU"/>
                    </w:rPr>
                    <w:t>3.2.10  При  необходимости  информация  о лампах специального назначения.</w:t>
                  </w:r>
                </w:p>
                <w:p w:rsidR="006926E7" w:rsidRPr="007D1773" w:rsidRDefault="007D1773">
                  <w:pPr>
                    <w:pStyle w:val="a3"/>
                    <w:spacing w:before="15" w:line="264" w:lineRule="auto"/>
                    <w:ind w:left="5" w:right="8" w:firstLine="378"/>
                    <w:jc w:val="both"/>
                    <w:rPr>
                      <w:lang w:val="ru-RU"/>
                    </w:rPr>
                  </w:pPr>
                  <w:r w:rsidRPr="007D1773">
                    <w:rPr>
                      <w:lang w:val="ru-RU"/>
                    </w:rPr>
                    <w:t xml:space="preserve">Прежде всего это относится к символам </w:t>
                  </w:r>
                  <w:r w:rsidRPr="007D1773">
                    <w:rPr>
                      <w:lang w:val="ru-RU"/>
                    </w:rPr>
                    <w:t xml:space="preserve">(см. рисунок 1) для светильников с натриевыми лампами высокого давления со встроенным зажигающим устройством или требую щ их внешнего ИЗУ, если на лампу нанесены  такие же  символы  по  </w:t>
                  </w:r>
                  <w:r>
                    <w:t>IEC</w:t>
                  </w:r>
                  <w:r w:rsidRPr="007D1773">
                    <w:rPr>
                      <w:lang w:val="ru-RU"/>
                    </w:rPr>
                    <w:t xml:space="preserve"> 60662.</w:t>
                  </w:r>
                </w:p>
                <w:p w:rsidR="006926E7" w:rsidRPr="007D1773" w:rsidRDefault="007D1773">
                  <w:pPr>
                    <w:pStyle w:val="a3"/>
                    <w:spacing w:before="1" w:line="264" w:lineRule="auto"/>
                    <w:ind w:right="1" w:firstLine="378"/>
                    <w:jc w:val="both"/>
                    <w:rPr>
                      <w:lang w:val="ru-RU"/>
                    </w:rPr>
                  </w:pPr>
                  <w:r w:rsidRPr="007D1773">
                    <w:rPr>
                      <w:lang w:val="ru-RU"/>
                    </w:rPr>
                    <w:t>3.2.11 Символ (см. рисунок 1), если требуется информация дл</w:t>
                  </w:r>
                  <w:r w:rsidRPr="007D1773">
                    <w:rPr>
                      <w:lang w:val="ru-RU"/>
                    </w:rPr>
                    <w:t>я светильников с лампами, анало­ гичными по форме лампам «холодный луч», если ошибочное использование ламп «холодный луч» с дихроичным  отражателем  может вызвать  нарушение безопасности.</w:t>
                  </w:r>
                </w:p>
                <w:p w:rsidR="006926E7" w:rsidRPr="007D1773" w:rsidRDefault="007D1773">
                  <w:pPr>
                    <w:pStyle w:val="a3"/>
                    <w:spacing w:before="1" w:line="264" w:lineRule="auto"/>
                    <w:ind w:right="2" w:firstLine="378"/>
                    <w:jc w:val="both"/>
                    <w:rPr>
                      <w:lang w:val="ru-RU"/>
                    </w:rPr>
                  </w:pPr>
                  <w:r w:rsidRPr="007D1773">
                    <w:rPr>
                      <w:lang w:val="ru-RU"/>
                    </w:rPr>
                    <w:t>3.2.12 Сетевые контактные зажимы (за исключением случая крепления ка</w:t>
                  </w:r>
                  <w:r w:rsidRPr="007D1773">
                    <w:rPr>
                      <w:lang w:val="ru-RU"/>
                    </w:rPr>
                    <w:t xml:space="preserve">беля или шнура типом </w:t>
                  </w:r>
                  <w:r>
                    <w:t>Z</w:t>
                  </w:r>
                  <w:r w:rsidRPr="007D1773">
                    <w:rPr>
                      <w:lang w:val="ru-RU"/>
                    </w:rPr>
                    <w:t>) должны быть четко маркированы или выделены каким-либо иным способом, дающим ясное пред­ ставление о том, как подключаются питающие провода, что необходимо как для обеспечения без­ опасности, так и для нормальной эксплуатации. Заземл</w:t>
                  </w:r>
                  <w:r w:rsidRPr="007D1773">
                    <w:rPr>
                      <w:lang w:val="ru-RU"/>
                    </w:rPr>
                    <w:t xml:space="preserve">яющие контактные зажимы должны быть четко обозначены  соответствующим  символом  по  </w:t>
                  </w:r>
                  <w:r>
                    <w:t>IEC</w:t>
                  </w:r>
                  <w:r w:rsidRPr="007D1773">
                    <w:rPr>
                      <w:lang w:val="ru-RU"/>
                    </w:rPr>
                    <w:t xml:space="preserve"> 60417-</w:t>
                  </w:r>
                  <w:r>
                    <w:t>DB</w:t>
                  </w:r>
                  <w:r w:rsidRPr="007D1773">
                    <w:rPr>
                      <w:lang w:val="ru-RU"/>
                    </w:rPr>
                    <w:t>-12</w:t>
                  </w:r>
                  <w:r>
                    <w:t>M</w:t>
                  </w:r>
                  <w:r w:rsidRPr="007D1773">
                    <w:rPr>
                      <w:lang w:val="ru-RU"/>
                    </w:rPr>
                    <w:t>.</w:t>
                  </w:r>
                </w:p>
                <w:p w:rsidR="006926E7" w:rsidRPr="007D1773" w:rsidRDefault="007D1773">
                  <w:pPr>
                    <w:pStyle w:val="a3"/>
                    <w:spacing w:before="26" w:line="237" w:lineRule="auto"/>
                    <w:ind w:left="9" w:right="2" w:firstLine="374"/>
                    <w:jc w:val="both"/>
                    <w:rPr>
                      <w:lang w:val="ru-RU"/>
                    </w:rPr>
                  </w:pPr>
                  <w:r w:rsidRPr="007D1773">
                    <w:rPr>
                      <w:spacing w:val="7"/>
                      <w:lang w:val="ru-RU"/>
                    </w:rPr>
                    <w:t xml:space="preserve">При меч </w:t>
                  </w:r>
                  <w:r w:rsidRPr="007D1773">
                    <w:rPr>
                      <w:spacing w:val="5"/>
                      <w:lang w:val="ru-RU"/>
                    </w:rPr>
                    <w:t xml:space="preserve">ан ие   </w:t>
                  </w:r>
                  <w:r w:rsidRPr="007D1773">
                    <w:rPr>
                      <w:lang w:val="ru-RU"/>
                    </w:rPr>
                    <w:t xml:space="preserve">1 </w:t>
                  </w:r>
                  <w:r w:rsidRPr="007D1773">
                    <w:rPr>
                      <w:spacing w:val="5"/>
                      <w:lang w:val="ru-RU"/>
                    </w:rPr>
                    <w:t xml:space="preserve">-Должны   </w:t>
                  </w:r>
                  <w:r w:rsidRPr="007D1773">
                    <w:rPr>
                      <w:spacing w:val="-4"/>
                      <w:lang w:val="ru-RU"/>
                    </w:rPr>
                    <w:t xml:space="preserve">применяться   следующие   символы    из    </w:t>
                  </w:r>
                  <w:r>
                    <w:rPr>
                      <w:spacing w:val="-6"/>
                    </w:rPr>
                    <w:t>IEC</w:t>
                  </w:r>
                  <w:r w:rsidRPr="007D1773">
                    <w:rPr>
                      <w:spacing w:val="-6"/>
                      <w:lang w:val="ru-RU"/>
                    </w:rPr>
                    <w:t xml:space="preserve">    </w:t>
                  </w:r>
                  <w:r w:rsidRPr="007D1773">
                    <w:rPr>
                      <w:spacing w:val="-4"/>
                      <w:lang w:val="ru-RU"/>
                    </w:rPr>
                    <w:t>60417-</w:t>
                  </w:r>
                  <w:r>
                    <w:rPr>
                      <w:spacing w:val="-4"/>
                    </w:rPr>
                    <w:t>DB</w:t>
                  </w:r>
                  <w:r w:rsidRPr="007D1773">
                    <w:rPr>
                      <w:spacing w:val="-4"/>
                      <w:lang w:val="ru-RU"/>
                    </w:rPr>
                    <w:t>-12</w:t>
                  </w:r>
                  <w:r>
                    <w:rPr>
                      <w:spacing w:val="-4"/>
                    </w:rPr>
                    <w:t>M</w:t>
                  </w:r>
                  <w:r w:rsidRPr="007D1773">
                    <w:rPr>
                      <w:spacing w:val="-4"/>
                      <w:lang w:val="ru-RU"/>
                    </w:rPr>
                    <w:t>:    заземление [</w:t>
                  </w:r>
                  <w:r>
                    <w:rPr>
                      <w:spacing w:val="-4"/>
                    </w:rPr>
                    <w:t>IEC</w:t>
                  </w:r>
                  <w:r w:rsidRPr="007D1773">
                    <w:rPr>
                      <w:spacing w:val="-4"/>
                      <w:lang w:val="ru-RU"/>
                    </w:rPr>
                    <w:t xml:space="preserve"> </w:t>
                  </w:r>
                  <w:r w:rsidRPr="007D1773">
                    <w:rPr>
                      <w:spacing w:val="-3"/>
                      <w:lang w:val="ru-RU"/>
                    </w:rPr>
                    <w:t xml:space="preserve">60417-5017 (2006-08)],       </w:t>
                  </w:r>
                  <w:r w:rsidRPr="007D1773">
                    <w:rPr>
                      <w:spacing w:val="-4"/>
                      <w:lang w:val="ru-RU"/>
                    </w:rPr>
                    <w:t xml:space="preserve">рабочее       </w:t>
                  </w:r>
                  <w:r w:rsidRPr="007D1773">
                    <w:rPr>
                      <w:lang w:val="ru-RU"/>
                    </w:rPr>
                    <w:t xml:space="preserve">заземление       </w:t>
                  </w:r>
                  <w:r w:rsidRPr="007D1773">
                    <w:rPr>
                      <w:spacing w:val="-4"/>
                      <w:lang w:val="ru-RU"/>
                    </w:rPr>
                    <w:t xml:space="preserve">[ЕС </w:t>
                  </w:r>
                  <w:r w:rsidRPr="007D1773">
                    <w:rPr>
                      <w:lang w:val="ru-RU"/>
                    </w:rPr>
                    <w:t xml:space="preserve">60417-5018 </w:t>
                  </w:r>
                  <w:r w:rsidRPr="007D1773">
                    <w:rPr>
                      <w:spacing w:val="-3"/>
                      <w:lang w:val="ru-RU"/>
                    </w:rPr>
                    <w:t xml:space="preserve">(2006-10)],       </w:t>
                  </w:r>
                  <w:r w:rsidRPr="007D1773">
                    <w:rPr>
                      <w:lang w:val="ru-RU"/>
                    </w:rPr>
                    <w:t>защитное      заземление</w:t>
                  </w:r>
                </w:p>
                <w:p w:rsidR="006926E7" w:rsidRPr="007D1773" w:rsidRDefault="007D1773">
                  <w:pPr>
                    <w:pStyle w:val="a3"/>
                    <w:spacing w:before="2"/>
                    <w:ind w:left="9"/>
                    <w:rPr>
                      <w:lang w:val="ru-RU"/>
                    </w:rPr>
                  </w:pPr>
                  <w:r w:rsidRPr="007D1773">
                    <w:rPr>
                      <w:lang w:val="ru-RU"/>
                    </w:rPr>
                    <w:t>[</w:t>
                  </w:r>
                  <w:r>
                    <w:t>IEC</w:t>
                  </w:r>
                  <w:r w:rsidRPr="007D1773">
                    <w:rPr>
                      <w:lang w:val="ru-RU"/>
                    </w:rPr>
                    <w:t xml:space="preserve"> 60417-5019 (2006-08)].</w:t>
                  </w:r>
                </w:p>
                <w:p w:rsidR="006926E7" w:rsidRPr="007D1773" w:rsidRDefault="007D1773">
                  <w:pPr>
                    <w:pStyle w:val="a3"/>
                    <w:spacing w:before="101" w:line="261" w:lineRule="auto"/>
                    <w:ind w:left="14" w:right="4" w:firstLine="364"/>
                    <w:jc w:val="both"/>
                    <w:rPr>
                      <w:lang w:val="ru-RU"/>
                    </w:rPr>
                  </w:pPr>
                  <w:r w:rsidRPr="007D1773">
                    <w:rPr>
                      <w:lang w:val="ru-RU"/>
                    </w:rPr>
                    <w:t>Светильники с несъемными гибкими кабелями или шнурами, которые не снабжены штепсельными вилками, должны сопровождаться инструкцией изготови</w:t>
                  </w:r>
                  <w:r w:rsidRPr="007D1773">
                    <w:rPr>
                      <w:lang w:val="ru-RU"/>
                    </w:rPr>
                    <w:t>теля с указанием гарантированно безопасного присоединения  кабеля  или  шнура,  например  для  случаев  отклонений  в  национальных стандартах от</w:t>
                  </w:r>
                </w:p>
                <w:p w:rsidR="006926E7" w:rsidRPr="007D1773" w:rsidRDefault="006926E7">
                  <w:pPr>
                    <w:pStyle w:val="a3"/>
                    <w:rPr>
                      <w:sz w:val="18"/>
                      <w:lang w:val="ru-RU"/>
                    </w:rPr>
                  </w:pPr>
                </w:p>
                <w:p w:rsidR="006926E7" w:rsidRPr="007D1773" w:rsidRDefault="006926E7">
                  <w:pPr>
                    <w:pStyle w:val="a3"/>
                    <w:spacing w:before="8"/>
                    <w:rPr>
                      <w:sz w:val="14"/>
                      <w:lang w:val="ru-RU"/>
                    </w:rPr>
                  </w:pPr>
                </w:p>
                <w:p w:rsidR="006926E7" w:rsidRDefault="007D1773">
                  <w:pPr>
                    <w:pStyle w:val="a3"/>
                    <w:ind w:right="5"/>
                    <w:jc w:val="right"/>
                  </w:pPr>
                  <w:r>
                    <w:t>17</w:t>
                  </w:r>
                </w:p>
              </w:txbxContent>
            </v:textbox>
            <w10:wrap anchorx="page" anchory="page"/>
          </v:shape>
        </w:pict>
      </w:r>
      <w:r>
        <w:rPr>
          <w:noProof/>
          <w:lang w:val="ru-RU" w:eastAsia="ru-RU"/>
        </w:rPr>
        <w:drawing>
          <wp:anchor distT="0" distB="0" distL="0" distR="0" simplePos="0" relativeHeight="267864791" behindDoc="1" locked="0" layoutInCell="1" allowOverlap="1">
            <wp:simplePos x="0" y="0"/>
            <wp:positionH relativeFrom="page">
              <wp:posOffset>0</wp:posOffset>
            </wp:positionH>
            <wp:positionV relativeFrom="page">
              <wp:posOffset>0</wp:posOffset>
            </wp:positionV>
            <wp:extent cx="7089775" cy="10024109"/>
            <wp:effectExtent l="0" t="0" r="0" b="0"/>
            <wp:wrapNone/>
            <wp:docPr id="4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png"/>
                    <pic:cNvPicPr/>
                  </pic:nvPicPr>
                  <pic:blipFill>
                    <a:blip r:embed="rId14" cstate="print"/>
                    <a:stretch>
                      <a:fillRect/>
                    </a:stretch>
                  </pic:blipFill>
                  <pic:spPr>
                    <a:xfrm>
                      <a:off x="0" y="0"/>
                      <a:ext cx="7089775" cy="10024109"/>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1"/>
        <w:rPr>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170" w:h="15790"/>
          <w:pgMar w:top="120" w:right="240" w:bottom="0" w:left="1560" w:header="720" w:footer="720" w:gutter="0"/>
          <w:cols w:space="720"/>
        </w:sectPr>
      </w:pPr>
    </w:p>
    <w:p w:rsidR="006926E7" w:rsidRPr="007D1773" w:rsidRDefault="007D1773">
      <w:pPr>
        <w:spacing w:before="67"/>
        <w:ind w:right="98"/>
        <w:jc w:val="right"/>
        <w:rPr>
          <w:sz w:val="12"/>
          <w:lang w:val="ru-RU"/>
        </w:rPr>
      </w:pPr>
      <w:r>
        <w:lastRenderedPageBreak/>
        <w:pict>
          <v:shape id="_x0000_s1154" type="#_x0000_t202" style="position:absolute;left:0;text-align:left;margin-left:60.6pt;margin-top:56.2pt;width:466.55pt;height:697.9pt;z-index:-570640;mso-position-horizontal-relative:page;mso-position-vertical-relative:page" filled="f" stroked="f">
            <v:textbox inset="0,0,0,0">
              <w:txbxContent>
                <w:p w:rsidR="006926E7" w:rsidRPr="007D1773" w:rsidRDefault="007D1773">
                  <w:pPr>
                    <w:spacing w:line="212" w:lineRule="exact"/>
                    <w:ind w:left="13"/>
                    <w:jc w:val="both"/>
                    <w:rPr>
                      <w:b/>
                      <w:sz w:val="19"/>
                      <w:lang w:val="ru-RU"/>
                    </w:rPr>
                  </w:pPr>
                  <w:r w:rsidRPr="007D1773">
                    <w:rPr>
                      <w:b/>
                      <w:sz w:val="19"/>
                      <w:lang w:val="ru-RU"/>
                    </w:rPr>
                    <w:t xml:space="preserve">ГОСТ  </w:t>
                  </w:r>
                  <w:r>
                    <w:rPr>
                      <w:b/>
                      <w:sz w:val="19"/>
                    </w:rPr>
                    <w:t>I</w:t>
                  </w:r>
                  <w:r w:rsidRPr="007D1773">
                    <w:rPr>
                      <w:b/>
                      <w:sz w:val="19"/>
                      <w:lang w:val="ru-RU"/>
                    </w:rPr>
                    <w:t>ЕС 60598-1-2013</w:t>
                  </w:r>
                </w:p>
                <w:p w:rsidR="006926E7" w:rsidRPr="007D1773" w:rsidRDefault="006926E7">
                  <w:pPr>
                    <w:pStyle w:val="a3"/>
                    <w:spacing w:before="3"/>
                    <w:rPr>
                      <w:sz w:val="28"/>
                      <w:lang w:val="ru-RU"/>
                    </w:rPr>
                  </w:pPr>
                </w:p>
                <w:p w:rsidR="006926E7" w:rsidRPr="007D1773" w:rsidRDefault="007D1773">
                  <w:pPr>
                    <w:pStyle w:val="a3"/>
                    <w:spacing w:line="273" w:lineRule="auto"/>
                    <w:ind w:left="5" w:right="5" w:firstLine="8"/>
                    <w:jc w:val="both"/>
                    <w:rPr>
                      <w:lang w:val="ru-RU"/>
                    </w:rPr>
                  </w:pPr>
                  <w:r w:rsidRPr="007D1773">
                    <w:rPr>
                      <w:lang w:val="ru-RU"/>
                    </w:rPr>
                    <w:t>принятой цветовой маркировки жил. С ветильники с лю минесцентны м и лампами, питаемые от сети постоянного тока СНН, должны иметь маркировку контактны х зажимов: «+» или красный ц в е т - д л я по­ ложительного  полюса;  «-»  или черный  цвет -  для отрицат</w:t>
                  </w:r>
                  <w:r w:rsidRPr="007D1773">
                    <w:rPr>
                      <w:lang w:val="ru-RU"/>
                    </w:rPr>
                    <w:t>ельного полюса.</w:t>
                  </w:r>
                </w:p>
                <w:p w:rsidR="006926E7" w:rsidRPr="007D1773" w:rsidRDefault="007D1773">
                  <w:pPr>
                    <w:pStyle w:val="a3"/>
                    <w:spacing w:before="23" w:line="249" w:lineRule="auto"/>
                    <w:ind w:left="14" w:right="10" w:firstLine="381"/>
                    <w:jc w:val="both"/>
                    <w:rPr>
                      <w:lang w:val="ru-RU"/>
                    </w:rPr>
                  </w:pPr>
                  <w:r w:rsidRPr="007D1773">
                    <w:rPr>
                      <w:lang w:val="ru-RU"/>
                    </w:rPr>
                    <w:t>Пр им е ча ни е 2 - Сетевые контактные зажимы могут находиться в проводах (выводах лампы), контактных колодках,  платах с зажимами  и контактных зажимах другой конструкции.</w:t>
                  </w:r>
                </w:p>
                <w:p w:rsidR="006926E7" w:rsidRPr="007D1773" w:rsidRDefault="007D1773">
                  <w:pPr>
                    <w:pStyle w:val="a3"/>
                    <w:spacing w:before="98" w:line="276" w:lineRule="auto"/>
                    <w:ind w:right="6" w:firstLine="391"/>
                    <w:jc w:val="both"/>
                    <w:rPr>
                      <w:lang w:val="ru-RU"/>
                    </w:rPr>
                  </w:pPr>
                  <w:r w:rsidRPr="007D1773">
                    <w:rPr>
                      <w:spacing w:val="8"/>
                      <w:lang w:val="ru-RU"/>
                    </w:rPr>
                    <w:t xml:space="preserve">Светильники </w:t>
                  </w:r>
                  <w:r w:rsidRPr="007D1773">
                    <w:rPr>
                      <w:lang w:val="ru-RU"/>
                    </w:rPr>
                    <w:t xml:space="preserve">с </w:t>
                  </w:r>
                  <w:r w:rsidRPr="007D1773">
                    <w:rPr>
                      <w:spacing w:val="10"/>
                      <w:lang w:val="ru-RU"/>
                    </w:rPr>
                    <w:t xml:space="preserve">несъемными </w:t>
                  </w:r>
                  <w:r w:rsidRPr="007D1773">
                    <w:rPr>
                      <w:spacing w:val="6"/>
                      <w:lang w:val="ru-RU"/>
                    </w:rPr>
                    <w:t xml:space="preserve">гибкими </w:t>
                  </w:r>
                  <w:r w:rsidRPr="007D1773">
                    <w:rPr>
                      <w:spacing w:val="7"/>
                      <w:lang w:val="ru-RU"/>
                    </w:rPr>
                    <w:t xml:space="preserve">кабелями </w:t>
                  </w:r>
                  <w:r w:rsidRPr="007D1773">
                    <w:rPr>
                      <w:lang w:val="ru-RU"/>
                    </w:rPr>
                    <w:t xml:space="preserve">или  ш </w:t>
                  </w:r>
                  <w:r w:rsidRPr="007D1773">
                    <w:rPr>
                      <w:spacing w:val="7"/>
                      <w:lang w:val="ru-RU"/>
                    </w:rPr>
                    <w:t xml:space="preserve">нурами, </w:t>
                  </w:r>
                  <w:r w:rsidRPr="007D1773">
                    <w:rPr>
                      <w:spacing w:val="6"/>
                      <w:lang w:val="ru-RU"/>
                    </w:rPr>
                    <w:t xml:space="preserve">которые  </w:t>
                  </w:r>
                  <w:r w:rsidRPr="007D1773">
                    <w:rPr>
                      <w:lang w:val="ru-RU"/>
                    </w:rPr>
                    <w:t xml:space="preserve">не </w:t>
                  </w:r>
                  <w:r w:rsidRPr="007D1773">
                    <w:rPr>
                      <w:spacing w:val="8"/>
                      <w:lang w:val="ru-RU"/>
                    </w:rPr>
                    <w:t xml:space="preserve">снабжены  </w:t>
                  </w:r>
                  <w:r w:rsidRPr="007D1773">
                    <w:rPr>
                      <w:lang w:val="ru-RU"/>
                    </w:rPr>
                    <w:t xml:space="preserve">ш </w:t>
                  </w:r>
                  <w:r w:rsidRPr="007D1773">
                    <w:rPr>
                      <w:spacing w:val="8"/>
                      <w:lang w:val="ru-RU"/>
                    </w:rPr>
                    <w:t xml:space="preserve">тепсельны </w:t>
                  </w:r>
                  <w:r w:rsidRPr="007D1773">
                    <w:rPr>
                      <w:lang w:val="ru-RU"/>
                    </w:rPr>
                    <w:t xml:space="preserve">­  ми </w:t>
                  </w:r>
                  <w:r w:rsidRPr="007D1773">
                    <w:rPr>
                      <w:spacing w:val="6"/>
                      <w:lang w:val="ru-RU"/>
                    </w:rPr>
                    <w:t xml:space="preserve">вилками, </w:t>
                  </w:r>
                  <w:r w:rsidRPr="007D1773">
                    <w:rPr>
                      <w:spacing w:val="8"/>
                      <w:lang w:val="ru-RU"/>
                    </w:rPr>
                    <w:t xml:space="preserve">должны сопровождаться </w:t>
                  </w:r>
                  <w:r w:rsidRPr="007D1773">
                    <w:rPr>
                      <w:spacing w:val="7"/>
                      <w:lang w:val="ru-RU"/>
                    </w:rPr>
                    <w:t xml:space="preserve">инструкцией изготовителя </w:t>
                  </w:r>
                  <w:r w:rsidRPr="007D1773">
                    <w:rPr>
                      <w:lang w:val="ru-RU"/>
                    </w:rPr>
                    <w:t xml:space="preserve">с </w:t>
                  </w:r>
                  <w:r w:rsidRPr="007D1773">
                    <w:rPr>
                      <w:spacing w:val="7"/>
                      <w:lang w:val="ru-RU"/>
                    </w:rPr>
                    <w:t xml:space="preserve">указанием </w:t>
                  </w:r>
                  <w:r w:rsidRPr="007D1773">
                    <w:rPr>
                      <w:spacing w:val="8"/>
                      <w:lang w:val="ru-RU"/>
                    </w:rPr>
                    <w:t xml:space="preserve">гарантированного </w:t>
                  </w:r>
                  <w:r w:rsidRPr="007D1773">
                    <w:rPr>
                      <w:spacing w:val="6"/>
                      <w:lang w:val="ru-RU"/>
                    </w:rPr>
                    <w:t xml:space="preserve">без­ </w:t>
                  </w:r>
                  <w:r w:rsidRPr="007D1773">
                    <w:rPr>
                      <w:spacing w:val="7"/>
                      <w:lang w:val="ru-RU"/>
                    </w:rPr>
                    <w:t xml:space="preserve">опасного  </w:t>
                  </w:r>
                  <w:r w:rsidRPr="007D1773">
                    <w:rPr>
                      <w:spacing w:val="8"/>
                      <w:lang w:val="ru-RU"/>
                    </w:rPr>
                    <w:t xml:space="preserve">присоединения  </w:t>
                  </w:r>
                  <w:r w:rsidRPr="007D1773">
                    <w:rPr>
                      <w:spacing w:val="5"/>
                      <w:lang w:val="ru-RU"/>
                    </w:rPr>
                    <w:t xml:space="preserve">кабеля  </w:t>
                  </w:r>
                  <w:r w:rsidRPr="007D1773">
                    <w:rPr>
                      <w:spacing w:val="2"/>
                      <w:lang w:val="ru-RU"/>
                    </w:rPr>
                    <w:t xml:space="preserve">или  </w:t>
                  </w:r>
                  <w:r w:rsidRPr="007D1773">
                    <w:rPr>
                      <w:spacing w:val="5"/>
                      <w:lang w:val="ru-RU"/>
                    </w:rPr>
                    <w:t xml:space="preserve">шнура,  </w:t>
                  </w:r>
                  <w:r w:rsidRPr="007D1773">
                    <w:rPr>
                      <w:spacing w:val="8"/>
                      <w:lang w:val="ru-RU"/>
                    </w:rPr>
                    <w:t xml:space="preserve">например </w:t>
                  </w:r>
                  <w:r w:rsidRPr="007D1773">
                    <w:rPr>
                      <w:spacing w:val="6"/>
                      <w:lang w:val="ru-RU"/>
                    </w:rPr>
                    <w:t xml:space="preserve">для  </w:t>
                  </w:r>
                  <w:r w:rsidRPr="007D1773">
                    <w:rPr>
                      <w:spacing w:val="7"/>
                      <w:lang w:val="ru-RU"/>
                    </w:rPr>
                    <w:t xml:space="preserve">случаев отклонений  </w:t>
                  </w:r>
                  <w:r w:rsidRPr="007D1773">
                    <w:rPr>
                      <w:lang w:val="ru-RU"/>
                    </w:rPr>
                    <w:t xml:space="preserve">в  </w:t>
                  </w:r>
                  <w:r w:rsidRPr="007D1773">
                    <w:rPr>
                      <w:spacing w:val="10"/>
                      <w:lang w:val="ru-RU"/>
                    </w:rPr>
                    <w:t xml:space="preserve">национальны </w:t>
                  </w:r>
                  <w:r w:rsidRPr="007D1773">
                    <w:rPr>
                      <w:lang w:val="ru-RU"/>
                    </w:rPr>
                    <w:t xml:space="preserve">х </w:t>
                  </w:r>
                  <w:r w:rsidRPr="007D1773">
                    <w:rPr>
                      <w:spacing w:val="6"/>
                      <w:lang w:val="ru-RU"/>
                    </w:rPr>
                    <w:t xml:space="preserve">стан­ </w:t>
                  </w:r>
                  <w:r w:rsidRPr="007D1773">
                    <w:rPr>
                      <w:lang w:val="ru-RU"/>
                    </w:rPr>
                    <w:t xml:space="preserve">д а </w:t>
                  </w:r>
                  <w:r w:rsidRPr="007D1773">
                    <w:rPr>
                      <w:spacing w:val="7"/>
                      <w:lang w:val="ru-RU"/>
                    </w:rPr>
                    <w:t xml:space="preserve">рта </w:t>
                  </w:r>
                  <w:r w:rsidRPr="007D1773">
                    <w:rPr>
                      <w:lang w:val="ru-RU"/>
                    </w:rPr>
                    <w:t xml:space="preserve">х </w:t>
                  </w:r>
                  <w:r w:rsidRPr="007D1773">
                    <w:rPr>
                      <w:spacing w:val="5"/>
                      <w:lang w:val="ru-RU"/>
                    </w:rPr>
                    <w:t xml:space="preserve">от </w:t>
                  </w:r>
                  <w:r w:rsidRPr="007D1773">
                    <w:rPr>
                      <w:spacing w:val="6"/>
                      <w:lang w:val="ru-RU"/>
                    </w:rPr>
                    <w:t xml:space="preserve">принятой цветной </w:t>
                  </w:r>
                  <w:r w:rsidRPr="007D1773">
                    <w:rPr>
                      <w:spacing w:val="7"/>
                      <w:lang w:val="ru-RU"/>
                    </w:rPr>
                    <w:t>ко</w:t>
                  </w:r>
                  <w:r w:rsidRPr="007D1773">
                    <w:rPr>
                      <w:spacing w:val="7"/>
                      <w:lang w:val="ru-RU"/>
                    </w:rPr>
                    <w:t xml:space="preserve">дировки, </w:t>
                  </w:r>
                  <w:r w:rsidRPr="007D1773">
                    <w:rPr>
                      <w:spacing w:val="5"/>
                      <w:lang w:val="ru-RU"/>
                    </w:rPr>
                    <w:t xml:space="preserve">если </w:t>
                  </w:r>
                  <w:r w:rsidRPr="007D1773">
                    <w:rPr>
                      <w:spacing w:val="2"/>
                      <w:lang w:val="ru-RU"/>
                    </w:rPr>
                    <w:t xml:space="preserve">это </w:t>
                  </w:r>
                  <w:r w:rsidRPr="007D1773">
                    <w:rPr>
                      <w:lang w:val="ru-RU"/>
                    </w:rPr>
                    <w:t xml:space="preserve">не </w:t>
                  </w:r>
                  <w:r w:rsidRPr="007D1773">
                    <w:rPr>
                      <w:spacing w:val="7"/>
                      <w:lang w:val="ru-RU"/>
                    </w:rPr>
                    <w:t xml:space="preserve">приводит </w:t>
                  </w:r>
                  <w:r w:rsidRPr="007D1773">
                    <w:rPr>
                      <w:lang w:val="ru-RU"/>
                    </w:rPr>
                    <w:t xml:space="preserve">к </w:t>
                  </w:r>
                  <w:r w:rsidRPr="007D1773">
                    <w:rPr>
                      <w:spacing w:val="8"/>
                      <w:lang w:val="ru-RU"/>
                    </w:rPr>
                    <w:t xml:space="preserve">возможности возникновения </w:t>
                  </w:r>
                  <w:r w:rsidRPr="007D1773">
                    <w:rPr>
                      <w:spacing w:val="5"/>
                      <w:lang w:val="ru-RU"/>
                    </w:rPr>
                    <w:t xml:space="preserve">опасной </w:t>
                  </w:r>
                  <w:r w:rsidRPr="007D1773">
                    <w:rPr>
                      <w:spacing w:val="7"/>
                      <w:lang w:val="ru-RU"/>
                    </w:rPr>
                    <w:t xml:space="preserve">ситуации  </w:t>
                  </w:r>
                  <w:r w:rsidRPr="007D1773">
                    <w:rPr>
                      <w:lang w:val="ru-RU"/>
                    </w:rPr>
                    <w:t xml:space="preserve">во  </w:t>
                  </w:r>
                  <w:r w:rsidRPr="007D1773">
                    <w:rPr>
                      <w:spacing w:val="6"/>
                      <w:lang w:val="ru-RU"/>
                    </w:rPr>
                    <w:t xml:space="preserve">время </w:t>
                  </w:r>
                  <w:r w:rsidRPr="007D1773">
                    <w:rPr>
                      <w:spacing w:val="7"/>
                      <w:lang w:val="ru-RU"/>
                    </w:rPr>
                    <w:t xml:space="preserve">установки,  </w:t>
                  </w:r>
                  <w:r w:rsidRPr="007D1773">
                    <w:rPr>
                      <w:spacing w:val="8"/>
                      <w:lang w:val="ru-RU"/>
                    </w:rPr>
                    <w:t xml:space="preserve">использования  </w:t>
                  </w:r>
                  <w:r w:rsidRPr="007D1773">
                    <w:rPr>
                      <w:spacing w:val="2"/>
                      <w:lang w:val="ru-RU"/>
                    </w:rPr>
                    <w:t xml:space="preserve">или </w:t>
                  </w:r>
                  <w:r w:rsidRPr="007D1773">
                    <w:rPr>
                      <w:spacing w:val="8"/>
                      <w:lang w:val="ru-RU"/>
                    </w:rPr>
                    <w:t>технического</w:t>
                  </w:r>
                  <w:r w:rsidRPr="007D1773">
                    <w:rPr>
                      <w:spacing w:val="27"/>
                      <w:lang w:val="ru-RU"/>
                    </w:rPr>
                    <w:t xml:space="preserve"> </w:t>
                  </w:r>
                  <w:r w:rsidRPr="007D1773">
                    <w:rPr>
                      <w:spacing w:val="8"/>
                      <w:lang w:val="ru-RU"/>
                    </w:rPr>
                    <w:t>обслуживания.</w:t>
                  </w:r>
                </w:p>
                <w:p w:rsidR="006926E7" w:rsidRPr="007D1773" w:rsidRDefault="007D1773">
                  <w:pPr>
                    <w:pStyle w:val="a3"/>
                    <w:spacing w:before="21" w:line="247" w:lineRule="auto"/>
                    <w:ind w:left="13" w:firstLine="381"/>
                    <w:jc w:val="both"/>
                    <w:rPr>
                      <w:lang w:val="ru-RU"/>
                    </w:rPr>
                  </w:pPr>
                  <w:r w:rsidRPr="007D1773">
                    <w:rPr>
                      <w:spacing w:val="10"/>
                      <w:lang w:val="ru-RU"/>
                    </w:rPr>
                    <w:t xml:space="preserve">Пр им </w:t>
                  </w:r>
                  <w:r w:rsidRPr="007D1773">
                    <w:rPr>
                      <w:lang w:val="ru-RU"/>
                    </w:rPr>
                    <w:t xml:space="preserve">е </w:t>
                  </w:r>
                  <w:r w:rsidRPr="007D1773">
                    <w:rPr>
                      <w:spacing w:val="10"/>
                      <w:lang w:val="ru-RU"/>
                    </w:rPr>
                    <w:t xml:space="preserve">ча ни </w:t>
                  </w:r>
                  <w:r w:rsidRPr="007D1773">
                    <w:rPr>
                      <w:lang w:val="ru-RU"/>
                    </w:rPr>
                    <w:t xml:space="preserve">е 3 - В некоторых странах светильники с несъемными гибкими кабелями </w:t>
                  </w:r>
                  <w:r w:rsidRPr="007D1773">
                    <w:rPr>
                      <w:spacing w:val="-4"/>
                      <w:lang w:val="ru-RU"/>
                    </w:rPr>
                    <w:t xml:space="preserve">или </w:t>
                  </w:r>
                  <w:r w:rsidRPr="007D1773">
                    <w:rPr>
                      <w:lang w:val="ru-RU"/>
                    </w:rPr>
                    <w:t xml:space="preserve">шнурами, пред­ назначенные  для  соединения  через  штепсельную  розетку  и  </w:t>
                  </w:r>
                  <w:r w:rsidRPr="007D1773">
                    <w:rPr>
                      <w:spacing w:val="-3"/>
                      <w:lang w:val="ru-RU"/>
                    </w:rPr>
                    <w:t xml:space="preserve">не  </w:t>
                  </w:r>
                  <w:r w:rsidRPr="007D1773">
                    <w:rPr>
                      <w:lang w:val="ru-RU"/>
                    </w:rPr>
                    <w:t xml:space="preserve">имеющие  штепсельных  </w:t>
                  </w:r>
                  <w:r w:rsidRPr="007D1773">
                    <w:rPr>
                      <w:spacing w:val="-3"/>
                      <w:lang w:val="ru-RU"/>
                    </w:rPr>
                    <w:t xml:space="preserve">вилок,  </w:t>
                  </w:r>
                  <w:r w:rsidRPr="007D1773">
                    <w:rPr>
                      <w:spacing w:val="-4"/>
                      <w:lang w:val="ru-RU"/>
                    </w:rPr>
                    <w:t xml:space="preserve">не  </w:t>
                  </w:r>
                  <w:r w:rsidRPr="007D1773">
                    <w:rPr>
                      <w:lang w:val="ru-RU"/>
                    </w:rPr>
                    <w:t>допускаются к применению.</w:t>
                  </w:r>
                </w:p>
                <w:p w:rsidR="006926E7" w:rsidRPr="007D1773" w:rsidRDefault="007D1773">
                  <w:pPr>
                    <w:pStyle w:val="a3"/>
                    <w:spacing w:before="100" w:line="276" w:lineRule="auto"/>
                    <w:ind w:left="5" w:right="17" w:firstLine="385"/>
                    <w:jc w:val="both"/>
                    <w:rPr>
                      <w:lang w:val="ru-RU"/>
                    </w:rPr>
                  </w:pPr>
                  <w:r w:rsidRPr="007D1773">
                    <w:rPr>
                      <w:spacing w:val="5"/>
                      <w:lang w:val="ru-RU"/>
                    </w:rPr>
                    <w:t xml:space="preserve">3.2.13 </w:t>
                  </w:r>
                  <w:r w:rsidRPr="007D1773">
                    <w:rPr>
                      <w:spacing w:val="3"/>
                      <w:lang w:val="ru-RU"/>
                    </w:rPr>
                    <w:t xml:space="preserve">При </w:t>
                  </w:r>
                  <w:r w:rsidRPr="007D1773">
                    <w:rPr>
                      <w:spacing w:val="8"/>
                      <w:lang w:val="ru-RU"/>
                    </w:rPr>
                    <w:t xml:space="preserve">необходимости </w:t>
                  </w:r>
                  <w:r w:rsidRPr="007D1773">
                    <w:rPr>
                      <w:spacing w:val="7"/>
                      <w:lang w:val="ru-RU"/>
                    </w:rPr>
                    <w:t xml:space="preserve">символ </w:t>
                  </w:r>
                  <w:r w:rsidRPr="007D1773">
                    <w:rPr>
                      <w:spacing w:val="1"/>
                      <w:lang w:val="ru-RU"/>
                    </w:rPr>
                    <w:t xml:space="preserve">(см. </w:t>
                  </w:r>
                  <w:r w:rsidRPr="007D1773">
                    <w:rPr>
                      <w:spacing w:val="7"/>
                      <w:lang w:val="ru-RU"/>
                    </w:rPr>
                    <w:t xml:space="preserve">рисунок </w:t>
                  </w:r>
                  <w:r w:rsidRPr="007D1773">
                    <w:rPr>
                      <w:lang w:val="ru-RU"/>
                    </w:rPr>
                    <w:t xml:space="preserve">1), </w:t>
                  </w:r>
                  <w:r w:rsidRPr="007D1773">
                    <w:rPr>
                      <w:spacing w:val="8"/>
                      <w:lang w:val="ru-RU"/>
                    </w:rPr>
                    <w:t xml:space="preserve">обозначающ </w:t>
                  </w:r>
                  <w:r w:rsidRPr="007D1773">
                    <w:rPr>
                      <w:spacing w:val="5"/>
                      <w:lang w:val="ru-RU"/>
                    </w:rPr>
                    <w:t xml:space="preserve">ий  </w:t>
                  </w:r>
                  <w:r w:rsidRPr="007D1773">
                    <w:rPr>
                      <w:spacing w:val="8"/>
                      <w:lang w:val="ru-RU"/>
                    </w:rPr>
                    <w:t xml:space="preserve">минимальное  </w:t>
                  </w:r>
                  <w:r w:rsidRPr="007D1773">
                    <w:rPr>
                      <w:spacing w:val="7"/>
                      <w:lang w:val="ru-RU"/>
                    </w:rPr>
                    <w:t xml:space="preserve">расстояние  </w:t>
                  </w:r>
                  <w:r w:rsidRPr="007D1773">
                    <w:rPr>
                      <w:spacing w:val="2"/>
                      <w:lang w:val="ru-RU"/>
                    </w:rPr>
                    <w:t xml:space="preserve">до </w:t>
                  </w:r>
                  <w:r w:rsidRPr="007D1773">
                    <w:rPr>
                      <w:spacing w:val="7"/>
                      <w:lang w:val="ru-RU"/>
                    </w:rPr>
                    <w:t xml:space="preserve">освещ </w:t>
                  </w:r>
                  <w:r w:rsidRPr="007D1773">
                    <w:rPr>
                      <w:spacing w:val="6"/>
                      <w:lang w:val="ru-RU"/>
                    </w:rPr>
                    <w:t xml:space="preserve">аем </w:t>
                  </w:r>
                  <w:r w:rsidRPr="007D1773">
                    <w:rPr>
                      <w:lang w:val="ru-RU"/>
                    </w:rPr>
                    <w:t xml:space="preserve">ы х </w:t>
                  </w:r>
                  <w:r w:rsidRPr="007D1773">
                    <w:rPr>
                      <w:spacing w:val="7"/>
                      <w:lang w:val="ru-RU"/>
                    </w:rPr>
                    <w:t xml:space="preserve">объектов </w:t>
                  </w:r>
                  <w:r w:rsidRPr="007D1773">
                    <w:rPr>
                      <w:spacing w:val="5"/>
                      <w:lang w:val="ru-RU"/>
                    </w:rPr>
                    <w:t xml:space="preserve">для  </w:t>
                  </w:r>
                  <w:r w:rsidRPr="007D1773">
                    <w:rPr>
                      <w:spacing w:val="8"/>
                      <w:lang w:val="ru-RU"/>
                    </w:rPr>
                    <w:t xml:space="preserve">светильников,  </w:t>
                  </w:r>
                  <w:r w:rsidRPr="007D1773">
                    <w:rPr>
                      <w:spacing w:val="6"/>
                      <w:lang w:val="ru-RU"/>
                    </w:rPr>
                    <w:t xml:space="preserve">которые  </w:t>
                  </w:r>
                  <w:r w:rsidRPr="007D1773">
                    <w:rPr>
                      <w:spacing w:val="5"/>
                      <w:lang w:val="ru-RU"/>
                    </w:rPr>
                    <w:t xml:space="preserve">могут  </w:t>
                  </w:r>
                  <w:r w:rsidRPr="007D1773">
                    <w:rPr>
                      <w:spacing w:val="6"/>
                      <w:lang w:val="ru-RU"/>
                    </w:rPr>
                    <w:t xml:space="preserve">вызвать  перегрев  </w:t>
                  </w:r>
                  <w:r w:rsidRPr="007D1773">
                    <w:rPr>
                      <w:spacing w:val="7"/>
                      <w:lang w:val="ru-RU"/>
                    </w:rPr>
                    <w:t xml:space="preserve">этих объектов,  например </w:t>
                  </w:r>
                  <w:r w:rsidRPr="007D1773">
                    <w:rPr>
                      <w:lang w:val="ru-RU"/>
                    </w:rPr>
                    <w:t xml:space="preserve">за </w:t>
                  </w:r>
                  <w:r w:rsidRPr="007D1773">
                    <w:rPr>
                      <w:spacing w:val="3"/>
                      <w:lang w:val="ru-RU"/>
                    </w:rPr>
                    <w:t xml:space="preserve">счет </w:t>
                  </w:r>
                  <w:r w:rsidRPr="007D1773">
                    <w:rPr>
                      <w:spacing w:val="5"/>
                      <w:lang w:val="ru-RU"/>
                    </w:rPr>
                    <w:t xml:space="preserve">излучения </w:t>
                  </w:r>
                  <w:r w:rsidRPr="007D1773">
                    <w:rPr>
                      <w:spacing w:val="6"/>
                      <w:lang w:val="ru-RU"/>
                    </w:rPr>
                    <w:t xml:space="preserve">лампы, </w:t>
                  </w:r>
                  <w:r w:rsidRPr="007D1773">
                    <w:rPr>
                      <w:lang w:val="ru-RU"/>
                    </w:rPr>
                    <w:t xml:space="preserve">ф </w:t>
                  </w:r>
                  <w:r w:rsidRPr="007D1773">
                    <w:rPr>
                      <w:spacing w:val="5"/>
                      <w:lang w:val="ru-RU"/>
                    </w:rPr>
                    <w:t xml:space="preserve">ормы  </w:t>
                  </w:r>
                  <w:r w:rsidRPr="007D1773">
                    <w:rPr>
                      <w:spacing w:val="6"/>
                      <w:lang w:val="ru-RU"/>
                    </w:rPr>
                    <w:t xml:space="preserve">отражателя,  изменения  положения  </w:t>
                  </w:r>
                  <w:r w:rsidRPr="007D1773">
                    <w:rPr>
                      <w:lang w:val="ru-RU"/>
                    </w:rPr>
                    <w:t xml:space="preserve">при  </w:t>
                  </w:r>
                  <w:r w:rsidRPr="007D1773">
                    <w:rPr>
                      <w:spacing w:val="5"/>
                      <w:lang w:val="ru-RU"/>
                    </w:rPr>
                    <w:t xml:space="preserve">регулировке,  </w:t>
                  </w:r>
                  <w:r w:rsidRPr="007D1773">
                    <w:rPr>
                      <w:spacing w:val="3"/>
                      <w:lang w:val="ru-RU"/>
                    </w:rPr>
                    <w:t xml:space="preserve">как </w:t>
                  </w:r>
                  <w:r w:rsidRPr="007D1773">
                    <w:rPr>
                      <w:spacing w:val="1"/>
                      <w:lang w:val="ru-RU"/>
                    </w:rPr>
                    <w:t xml:space="preserve">это  </w:t>
                  </w:r>
                  <w:r w:rsidRPr="007D1773">
                    <w:rPr>
                      <w:spacing w:val="5"/>
                      <w:lang w:val="ru-RU"/>
                    </w:rPr>
                    <w:t xml:space="preserve">следует </w:t>
                  </w:r>
                  <w:r w:rsidRPr="007D1773">
                    <w:rPr>
                      <w:lang w:val="ru-RU"/>
                    </w:rPr>
                    <w:t xml:space="preserve">из  </w:t>
                  </w:r>
                  <w:r w:rsidRPr="007D1773">
                    <w:rPr>
                      <w:spacing w:val="6"/>
                      <w:lang w:val="ru-RU"/>
                    </w:rPr>
                    <w:t xml:space="preserve">инструкции  </w:t>
                  </w:r>
                  <w:r w:rsidRPr="007D1773">
                    <w:rPr>
                      <w:lang w:val="ru-RU"/>
                    </w:rPr>
                    <w:t>по</w:t>
                  </w:r>
                  <w:r w:rsidRPr="007D1773">
                    <w:rPr>
                      <w:spacing w:val="13"/>
                      <w:lang w:val="ru-RU"/>
                    </w:rPr>
                    <w:t xml:space="preserve"> </w:t>
                  </w:r>
                  <w:r w:rsidRPr="007D1773">
                    <w:rPr>
                      <w:spacing w:val="6"/>
                      <w:lang w:val="ru-RU"/>
                    </w:rPr>
                    <w:t>монтажу.</w:t>
                  </w:r>
                </w:p>
                <w:p w:rsidR="006926E7" w:rsidRPr="007D1773" w:rsidRDefault="007D1773">
                  <w:pPr>
                    <w:pStyle w:val="a3"/>
                    <w:spacing w:line="194" w:lineRule="exact"/>
                    <w:ind w:left="391"/>
                    <w:rPr>
                      <w:lang w:val="ru-RU"/>
                    </w:rPr>
                  </w:pPr>
                  <w:r w:rsidRPr="007D1773">
                    <w:rPr>
                      <w:lang w:val="ru-RU"/>
                    </w:rPr>
                    <w:t>Указанное  в маркировке  расстояние определя</w:t>
                  </w:r>
                  <w:r w:rsidRPr="007D1773">
                    <w:rPr>
                      <w:lang w:val="ru-RU"/>
                    </w:rPr>
                    <w:t>ю т  проверкой тем пературы  по 12.4.1.</w:t>
                  </w:r>
                  <w:r>
                    <w:t>J</w:t>
                  </w:r>
                  <w:r w:rsidRPr="007D1773">
                    <w:rPr>
                      <w:lang w:val="ru-RU"/>
                    </w:rPr>
                    <w:t>).</w:t>
                  </w:r>
                </w:p>
                <w:p w:rsidR="006926E7" w:rsidRPr="007D1773" w:rsidRDefault="007D1773">
                  <w:pPr>
                    <w:pStyle w:val="a3"/>
                    <w:spacing w:before="27" w:line="268" w:lineRule="auto"/>
                    <w:ind w:left="14" w:right="22" w:firstLine="380"/>
                    <w:jc w:val="both"/>
                    <w:rPr>
                      <w:lang w:val="ru-RU"/>
                    </w:rPr>
                  </w:pPr>
                  <w:r w:rsidRPr="007D1773">
                    <w:rPr>
                      <w:lang w:val="ru-RU"/>
                    </w:rPr>
                    <w:t>Расстояние измеряю т вдоль оптической оси светильника от той его детали или лампы , которая наиболее  близка  к освещ аемому объекту.</w:t>
                  </w:r>
                </w:p>
                <w:p w:rsidR="006926E7" w:rsidRPr="007D1773" w:rsidRDefault="007D1773">
                  <w:pPr>
                    <w:pStyle w:val="a3"/>
                    <w:spacing w:before="4" w:line="273" w:lineRule="auto"/>
                    <w:ind w:left="14" w:firstLine="377"/>
                    <w:jc w:val="both"/>
                    <w:rPr>
                      <w:lang w:val="ru-RU"/>
                    </w:rPr>
                  </w:pPr>
                  <w:r w:rsidRPr="007D1773">
                    <w:rPr>
                      <w:lang w:val="ru-RU"/>
                    </w:rPr>
                    <w:t>Этот символ и соответствую щ ее пояснение должны быть нанесены на светильник ил</w:t>
                  </w:r>
                  <w:r w:rsidRPr="007D1773">
                    <w:rPr>
                      <w:lang w:val="ru-RU"/>
                    </w:rPr>
                    <w:t>и указаны в инструкции,  поставляемой  вместе с ним.</w:t>
                  </w:r>
                </w:p>
                <w:p w:rsidR="006926E7" w:rsidRPr="007D1773" w:rsidRDefault="007D1773">
                  <w:pPr>
                    <w:pStyle w:val="a3"/>
                    <w:spacing w:line="280" w:lineRule="auto"/>
                    <w:ind w:right="5" w:firstLine="390"/>
                    <w:jc w:val="both"/>
                    <w:rPr>
                      <w:lang w:val="ru-RU"/>
                    </w:rPr>
                  </w:pPr>
                  <w:r w:rsidRPr="007D1773">
                    <w:rPr>
                      <w:lang w:val="ru-RU"/>
                    </w:rPr>
                    <w:t>3.2.14 С имвол (см. рисунок 1), если требуется, для светильников для тяж елы х условий эксплуа­ тации.</w:t>
                  </w:r>
                </w:p>
                <w:p w:rsidR="006926E7" w:rsidRPr="007D1773" w:rsidRDefault="007D1773">
                  <w:pPr>
                    <w:pStyle w:val="a3"/>
                    <w:spacing w:before="4" w:line="191" w:lineRule="exact"/>
                    <w:ind w:left="391"/>
                    <w:rPr>
                      <w:lang w:val="ru-RU"/>
                    </w:rPr>
                  </w:pPr>
                  <w:r w:rsidRPr="007D1773">
                    <w:rPr>
                      <w:lang w:val="ru-RU"/>
                    </w:rPr>
                    <w:t>3.2.15  Символ  (см.  рисунок 1),  если  требуется, для светильников с лампами  с зеркальным куполом</w:t>
                  </w:r>
                  <w:r w:rsidRPr="007D1773">
                    <w:rPr>
                      <w:lang w:val="ru-RU"/>
                    </w:rPr>
                    <w:t>.</w:t>
                  </w:r>
                </w:p>
                <w:p w:rsidR="006926E7" w:rsidRPr="007D1773" w:rsidRDefault="007D1773">
                  <w:pPr>
                    <w:pStyle w:val="a3"/>
                    <w:spacing w:before="55" w:line="244" w:lineRule="auto"/>
                    <w:ind w:right="1" w:firstLine="395"/>
                    <w:jc w:val="both"/>
                    <w:rPr>
                      <w:lang w:val="ru-RU"/>
                    </w:rPr>
                  </w:pPr>
                  <w:r w:rsidRPr="007D1773">
                    <w:rPr>
                      <w:lang w:val="ru-RU"/>
                    </w:rPr>
                    <w:t>Пр им е ча ни е - Настоящий стандарт без ссылки на испытание светильника не распространяется на от­ дельные лампы  накаливания  с зеркальным куполом.</w:t>
                  </w:r>
                </w:p>
                <w:p w:rsidR="006926E7" w:rsidRPr="007D1773" w:rsidRDefault="007D1773">
                  <w:pPr>
                    <w:pStyle w:val="a3"/>
                    <w:spacing w:before="107" w:line="273" w:lineRule="auto"/>
                    <w:ind w:right="20" w:firstLine="390"/>
                    <w:jc w:val="both"/>
                    <w:rPr>
                      <w:lang w:val="ru-RU"/>
                    </w:rPr>
                  </w:pPr>
                  <w:r w:rsidRPr="007D1773">
                    <w:rPr>
                      <w:lang w:val="ru-RU"/>
                    </w:rPr>
                    <w:t>3.2.16 С ветильники со стеклянны м защ итны м экраном долж ны иметь надпись «Заменить целым треснувш ий защ итный экран»  или символ (см. рисунок  1).</w:t>
                  </w:r>
                </w:p>
                <w:p w:rsidR="006926E7" w:rsidRPr="007D1773" w:rsidRDefault="007D1773">
                  <w:pPr>
                    <w:pStyle w:val="a3"/>
                    <w:spacing w:line="273" w:lineRule="auto"/>
                    <w:ind w:left="10" w:right="6" w:firstLine="381"/>
                    <w:jc w:val="both"/>
                    <w:rPr>
                      <w:lang w:val="ru-RU"/>
                    </w:rPr>
                  </w:pPr>
                  <w:r w:rsidRPr="007D1773">
                    <w:rPr>
                      <w:spacing w:val="5"/>
                      <w:lang w:val="ru-RU"/>
                    </w:rPr>
                    <w:t xml:space="preserve">3.2.17 </w:t>
                  </w:r>
                  <w:r w:rsidRPr="007D1773">
                    <w:rPr>
                      <w:lang w:val="ru-RU"/>
                    </w:rPr>
                    <w:t xml:space="preserve">М </w:t>
                  </w:r>
                  <w:r w:rsidRPr="007D1773">
                    <w:rPr>
                      <w:spacing w:val="6"/>
                      <w:lang w:val="ru-RU"/>
                    </w:rPr>
                    <w:t xml:space="preserve">аксим </w:t>
                  </w:r>
                  <w:r w:rsidRPr="007D1773">
                    <w:rPr>
                      <w:spacing w:val="7"/>
                      <w:lang w:val="ru-RU"/>
                    </w:rPr>
                    <w:t xml:space="preserve">альное количество </w:t>
                  </w:r>
                  <w:r w:rsidRPr="007D1773">
                    <w:rPr>
                      <w:spacing w:val="8"/>
                      <w:lang w:val="ru-RU"/>
                    </w:rPr>
                    <w:t xml:space="preserve">светильников, </w:t>
                  </w:r>
                  <w:r w:rsidRPr="007D1773">
                    <w:rPr>
                      <w:spacing w:val="7"/>
                      <w:lang w:val="ru-RU"/>
                    </w:rPr>
                    <w:t xml:space="preserve">которые </w:t>
                  </w:r>
                  <w:r w:rsidRPr="007D1773">
                    <w:rPr>
                      <w:spacing w:val="6"/>
                      <w:lang w:val="ru-RU"/>
                    </w:rPr>
                    <w:t xml:space="preserve">могут </w:t>
                  </w:r>
                  <w:r w:rsidRPr="007D1773">
                    <w:rPr>
                      <w:spacing w:val="5"/>
                      <w:lang w:val="ru-RU"/>
                    </w:rPr>
                    <w:t xml:space="preserve">бы </w:t>
                  </w:r>
                  <w:r w:rsidRPr="007D1773">
                    <w:rPr>
                      <w:spacing w:val="3"/>
                      <w:lang w:val="ru-RU"/>
                    </w:rPr>
                    <w:t xml:space="preserve">ть </w:t>
                  </w:r>
                  <w:r w:rsidRPr="007D1773">
                    <w:rPr>
                      <w:spacing w:val="8"/>
                      <w:lang w:val="ru-RU"/>
                    </w:rPr>
                    <w:t xml:space="preserve">присоединены </w:t>
                  </w:r>
                  <w:r w:rsidRPr="007D1773">
                    <w:rPr>
                      <w:lang w:val="ru-RU"/>
                    </w:rPr>
                    <w:t xml:space="preserve">, </w:t>
                  </w:r>
                  <w:r w:rsidRPr="007D1773">
                    <w:rPr>
                      <w:spacing w:val="2"/>
                      <w:lang w:val="ru-RU"/>
                    </w:rPr>
                    <w:t xml:space="preserve">или </w:t>
                  </w:r>
                  <w:r w:rsidRPr="007D1773">
                    <w:rPr>
                      <w:spacing w:val="7"/>
                      <w:lang w:val="ru-RU"/>
                    </w:rPr>
                    <w:t xml:space="preserve">макси­ мальный </w:t>
                  </w:r>
                  <w:r w:rsidRPr="007D1773">
                    <w:rPr>
                      <w:spacing w:val="8"/>
                      <w:lang w:val="ru-RU"/>
                    </w:rPr>
                    <w:t>допу</w:t>
                  </w:r>
                  <w:r w:rsidRPr="007D1773">
                    <w:rPr>
                      <w:spacing w:val="8"/>
                      <w:lang w:val="ru-RU"/>
                    </w:rPr>
                    <w:t xml:space="preserve">стим </w:t>
                  </w:r>
                  <w:r w:rsidRPr="007D1773">
                    <w:rPr>
                      <w:lang w:val="ru-RU"/>
                    </w:rPr>
                    <w:t xml:space="preserve">ы й </w:t>
                  </w:r>
                  <w:r w:rsidRPr="007D1773">
                    <w:rPr>
                      <w:spacing w:val="5"/>
                      <w:lang w:val="ru-RU"/>
                    </w:rPr>
                    <w:t xml:space="preserve">общ ий ток,  </w:t>
                  </w:r>
                  <w:r w:rsidRPr="007D1773">
                    <w:rPr>
                      <w:spacing w:val="6"/>
                      <w:lang w:val="ru-RU"/>
                    </w:rPr>
                    <w:t xml:space="preserve">который </w:t>
                  </w:r>
                  <w:r w:rsidRPr="007D1773">
                    <w:rPr>
                      <w:spacing w:val="8"/>
                      <w:lang w:val="ru-RU"/>
                    </w:rPr>
                    <w:t xml:space="preserve">допускается </w:t>
                  </w:r>
                  <w:r w:rsidRPr="007D1773">
                    <w:rPr>
                      <w:spacing w:val="2"/>
                      <w:lang w:val="ru-RU"/>
                    </w:rPr>
                    <w:t xml:space="preserve">при  </w:t>
                  </w:r>
                  <w:r w:rsidRPr="007D1773">
                    <w:rPr>
                      <w:spacing w:val="8"/>
                      <w:lang w:val="ru-RU"/>
                    </w:rPr>
                    <w:t xml:space="preserve">использовании </w:t>
                  </w:r>
                  <w:r w:rsidRPr="007D1773">
                    <w:rPr>
                      <w:spacing w:val="7"/>
                      <w:lang w:val="ru-RU"/>
                    </w:rPr>
                    <w:t xml:space="preserve">средств </w:t>
                  </w:r>
                  <w:r w:rsidRPr="007D1773">
                    <w:rPr>
                      <w:spacing w:val="8"/>
                      <w:lang w:val="ru-RU"/>
                    </w:rPr>
                    <w:t xml:space="preserve">присоединения </w:t>
                  </w:r>
                  <w:r w:rsidRPr="007D1773">
                    <w:rPr>
                      <w:spacing w:val="2"/>
                      <w:lang w:val="ru-RU"/>
                    </w:rPr>
                    <w:t xml:space="preserve">при  </w:t>
                  </w:r>
                  <w:r w:rsidRPr="007D1773">
                    <w:rPr>
                      <w:lang w:val="ru-RU"/>
                    </w:rPr>
                    <w:t xml:space="preserve">ш </w:t>
                  </w:r>
                  <w:r w:rsidRPr="007D1773">
                    <w:rPr>
                      <w:spacing w:val="6"/>
                      <w:lang w:val="ru-RU"/>
                    </w:rPr>
                    <w:t xml:space="preserve">лейф овом подклю </w:t>
                  </w:r>
                  <w:r w:rsidRPr="007D1773">
                    <w:rPr>
                      <w:spacing w:val="7"/>
                      <w:lang w:val="ru-RU"/>
                    </w:rPr>
                    <w:t xml:space="preserve">чении </w:t>
                  </w:r>
                  <w:r w:rsidRPr="007D1773">
                    <w:rPr>
                      <w:lang w:val="ru-RU"/>
                    </w:rPr>
                    <w:t xml:space="preserve">к </w:t>
                  </w:r>
                  <w:r w:rsidRPr="007D1773">
                    <w:rPr>
                      <w:spacing w:val="7"/>
                      <w:lang w:val="ru-RU"/>
                    </w:rPr>
                    <w:t xml:space="preserve">питающ </w:t>
                  </w:r>
                  <w:r w:rsidRPr="007D1773">
                    <w:rPr>
                      <w:spacing w:val="5"/>
                      <w:lang w:val="ru-RU"/>
                    </w:rPr>
                    <w:t xml:space="preserve">ей сети. </w:t>
                  </w:r>
                  <w:r w:rsidRPr="007D1773">
                    <w:rPr>
                      <w:spacing w:val="6"/>
                      <w:lang w:val="ru-RU"/>
                    </w:rPr>
                    <w:t xml:space="preserve">Для </w:t>
                  </w:r>
                  <w:r w:rsidRPr="007D1773">
                    <w:rPr>
                      <w:spacing w:val="10"/>
                      <w:lang w:val="ru-RU"/>
                    </w:rPr>
                    <w:t xml:space="preserve">стационарны </w:t>
                  </w:r>
                  <w:r w:rsidRPr="007D1773">
                    <w:rPr>
                      <w:lang w:val="ru-RU"/>
                    </w:rPr>
                    <w:t xml:space="preserve">х </w:t>
                  </w:r>
                  <w:r w:rsidRPr="007D1773">
                    <w:rPr>
                      <w:spacing w:val="8"/>
                      <w:lang w:val="ru-RU"/>
                    </w:rPr>
                    <w:t xml:space="preserve">светильников </w:t>
                  </w:r>
                  <w:r w:rsidRPr="007D1773">
                    <w:rPr>
                      <w:spacing w:val="3"/>
                      <w:lang w:val="ru-RU"/>
                    </w:rPr>
                    <w:t xml:space="preserve">эта </w:t>
                  </w:r>
                  <w:r w:rsidRPr="007D1773">
                    <w:rPr>
                      <w:spacing w:val="5"/>
                      <w:lang w:val="ru-RU"/>
                    </w:rPr>
                    <w:t xml:space="preserve">инф </w:t>
                  </w:r>
                  <w:r w:rsidRPr="007D1773">
                    <w:rPr>
                      <w:spacing w:val="8"/>
                      <w:lang w:val="ru-RU"/>
                    </w:rPr>
                    <w:t xml:space="preserve">ормация </w:t>
                  </w:r>
                  <w:r w:rsidRPr="007D1773">
                    <w:rPr>
                      <w:spacing w:val="7"/>
                      <w:lang w:val="ru-RU"/>
                    </w:rPr>
                    <w:t xml:space="preserve">может </w:t>
                  </w:r>
                  <w:r w:rsidRPr="007D1773">
                    <w:rPr>
                      <w:spacing w:val="6"/>
                      <w:lang w:val="ru-RU"/>
                    </w:rPr>
                    <w:t xml:space="preserve">быть  </w:t>
                  </w:r>
                  <w:r w:rsidRPr="007D1773">
                    <w:rPr>
                      <w:spacing w:val="7"/>
                      <w:lang w:val="ru-RU"/>
                    </w:rPr>
                    <w:t xml:space="preserve">приведена </w:t>
                  </w:r>
                  <w:r w:rsidRPr="007D1773">
                    <w:rPr>
                      <w:lang w:val="ru-RU"/>
                    </w:rPr>
                    <w:t xml:space="preserve">в </w:t>
                  </w:r>
                  <w:r w:rsidRPr="007D1773">
                    <w:rPr>
                      <w:spacing w:val="10"/>
                      <w:lang w:val="ru-RU"/>
                    </w:rPr>
                    <w:t xml:space="preserve">эксплуатационны </w:t>
                  </w:r>
                  <w:r w:rsidRPr="007D1773">
                    <w:rPr>
                      <w:lang w:val="ru-RU"/>
                    </w:rPr>
                    <w:t>х</w:t>
                  </w:r>
                  <w:r w:rsidRPr="007D1773">
                    <w:rPr>
                      <w:spacing w:val="5"/>
                      <w:lang w:val="ru-RU"/>
                    </w:rPr>
                    <w:t xml:space="preserve"> </w:t>
                  </w:r>
                  <w:r w:rsidRPr="007D1773">
                    <w:rPr>
                      <w:spacing w:val="8"/>
                      <w:lang w:val="ru-RU"/>
                    </w:rPr>
                    <w:t>документах.</w:t>
                  </w:r>
                </w:p>
                <w:p w:rsidR="006926E7" w:rsidRPr="007D1773" w:rsidRDefault="007D1773">
                  <w:pPr>
                    <w:pStyle w:val="a3"/>
                    <w:spacing w:line="271" w:lineRule="auto"/>
                    <w:ind w:right="6" w:firstLine="390"/>
                    <w:jc w:val="both"/>
                    <w:rPr>
                      <w:lang w:val="ru-RU"/>
                    </w:rPr>
                  </w:pPr>
                  <w:r w:rsidRPr="007D1773">
                    <w:rPr>
                      <w:lang w:val="ru-RU"/>
                    </w:rPr>
                    <w:t>3.2.18 П редупреждаю щ ий символ или надпись для  светильников  с  зажигаю щ ими  устройствами для двухц окольны х разрядны х ламп высокого давления, если напряжение, измеренное по схеме, ука­ занной  на  рисунке 26, превы ш ает 34  В (амплитудное значение</w:t>
                  </w:r>
                  <w:r w:rsidRPr="007D1773">
                    <w:rPr>
                      <w:lang w:val="ru-RU"/>
                    </w:rPr>
                    <w:t>):</w:t>
                  </w:r>
                </w:p>
                <w:p w:rsidR="006926E7" w:rsidRPr="007D1773" w:rsidRDefault="007D1773">
                  <w:pPr>
                    <w:pStyle w:val="a3"/>
                    <w:spacing w:before="2" w:line="273" w:lineRule="auto"/>
                    <w:ind w:right="7" w:firstLine="390"/>
                    <w:jc w:val="both"/>
                    <w:rPr>
                      <w:lang w:val="ru-RU"/>
                    </w:rPr>
                  </w:pPr>
                  <w:r>
                    <w:rPr>
                      <w:spacing w:val="1"/>
                    </w:rPr>
                    <w:t>a</w:t>
                  </w:r>
                  <w:r w:rsidRPr="007D1773">
                    <w:rPr>
                      <w:spacing w:val="1"/>
                      <w:lang w:val="ru-RU"/>
                    </w:rPr>
                    <w:t xml:space="preserve">) </w:t>
                  </w:r>
                  <w:r w:rsidRPr="007D1773">
                    <w:rPr>
                      <w:spacing w:val="6"/>
                      <w:lang w:val="ru-RU"/>
                    </w:rPr>
                    <w:t xml:space="preserve">символ </w:t>
                  </w:r>
                  <w:r w:rsidRPr="007D1773">
                    <w:rPr>
                      <w:lang w:val="ru-RU"/>
                    </w:rPr>
                    <w:t xml:space="preserve">в </w:t>
                  </w:r>
                  <w:r w:rsidRPr="007D1773">
                    <w:rPr>
                      <w:spacing w:val="6"/>
                      <w:lang w:val="ru-RU"/>
                    </w:rPr>
                    <w:t xml:space="preserve">соответствии </w:t>
                  </w:r>
                  <w:r>
                    <w:rPr>
                      <w:spacing w:val="1"/>
                    </w:rPr>
                    <w:t>IEC</w:t>
                  </w:r>
                  <w:r w:rsidRPr="007D1773">
                    <w:rPr>
                      <w:spacing w:val="1"/>
                      <w:lang w:val="ru-RU"/>
                    </w:rPr>
                    <w:t xml:space="preserve"> </w:t>
                  </w:r>
                  <w:r w:rsidRPr="007D1773">
                    <w:rPr>
                      <w:spacing w:val="7"/>
                      <w:lang w:val="ru-RU"/>
                    </w:rPr>
                    <w:t xml:space="preserve">60417-5036  </w:t>
                  </w:r>
                  <w:r w:rsidRPr="007D1773">
                    <w:rPr>
                      <w:spacing w:val="5"/>
                      <w:lang w:val="ru-RU"/>
                    </w:rPr>
                    <w:t xml:space="preserve">(2002-10) </w:t>
                  </w:r>
                  <w:r w:rsidRPr="007D1773">
                    <w:rPr>
                      <w:spacing w:val="8"/>
                      <w:lang w:val="ru-RU"/>
                    </w:rPr>
                    <w:t xml:space="preserve">должен  </w:t>
                  </w:r>
                  <w:r w:rsidRPr="007D1773">
                    <w:rPr>
                      <w:spacing w:val="6"/>
                      <w:lang w:val="ru-RU"/>
                    </w:rPr>
                    <w:t xml:space="preserve">быть </w:t>
                  </w:r>
                  <w:r w:rsidRPr="007D1773">
                    <w:rPr>
                      <w:spacing w:val="5"/>
                      <w:lang w:val="ru-RU"/>
                    </w:rPr>
                    <w:t xml:space="preserve">виден  </w:t>
                  </w:r>
                  <w:r w:rsidRPr="007D1773">
                    <w:rPr>
                      <w:lang w:val="ru-RU"/>
                    </w:rPr>
                    <w:t xml:space="preserve">в  </w:t>
                  </w:r>
                  <w:r w:rsidRPr="007D1773">
                    <w:rPr>
                      <w:spacing w:val="6"/>
                      <w:lang w:val="ru-RU"/>
                    </w:rPr>
                    <w:t xml:space="preserve">процессе замены  </w:t>
                  </w:r>
                  <w:r w:rsidRPr="007D1773">
                    <w:rPr>
                      <w:spacing w:val="7"/>
                      <w:lang w:val="ru-RU"/>
                    </w:rPr>
                    <w:t xml:space="preserve">лампы. </w:t>
                  </w:r>
                  <w:r w:rsidRPr="007D1773">
                    <w:rPr>
                      <w:spacing w:val="2"/>
                      <w:lang w:val="ru-RU"/>
                    </w:rPr>
                    <w:t xml:space="preserve">Он </w:t>
                  </w:r>
                  <w:r w:rsidRPr="007D1773">
                    <w:rPr>
                      <w:spacing w:val="8"/>
                      <w:lang w:val="ru-RU"/>
                    </w:rPr>
                    <w:t xml:space="preserve">должен </w:t>
                  </w:r>
                  <w:r w:rsidRPr="007D1773">
                    <w:rPr>
                      <w:spacing w:val="6"/>
                      <w:lang w:val="ru-RU"/>
                    </w:rPr>
                    <w:t xml:space="preserve">быть </w:t>
                  </w:r>
                  <w:r w:rsidRPr="007D1773">
                    <w:rPr>
                      <w:spacing w:val="7"/>
                      <w:lang w:val="ru-RU"/>
                    </w:rPr>
                    <w:t xml:space="preserve">нанесен </w:t>
                  </w:r>
                  <w:r w:rsidRPr="007D1773">
                    <w:rPr>
                      <w:spacing w:val="1"/>
                      <w:lang w:val="ru-RU"/>
                    </w:rPr>
                    <w:t xml:space="preserve">на </w:t>
                  </w:r>
                  <w:r w:rsidRPr="007D1773">
                    <w:rPr>
                      <w:spacing w:val="8"/>
                      <w:lang w:val="ru-RU"/>
                    </w:rPr>
                    <w:t xml:space="preserve">светильник </w:t>
                  </w:r>
                  <w:r w:rsidRPr="007D1773">
                    <w:rPr>
                      <w:spacing w:val="2"/>
                      <w:lang w:val="ru-RU"/>
                    </w:rPr>
                    <w:t xml:space="preserve">или </w:t>
                  </w:r>
                  <w:r w:rsidRPr="007D1773">
                    <w:rPr>
                      <w:spacing w:val="7"/>
                      <w:lang w:val="ru-RU"/>
                    </w:rPr>
                    <w:t xml:space="preserve">указан </w:t>
                  </w:r>
                  <w:r w:rsidRPr="007D1773">
                    <w:rPr>
                      <w:lang w:val="ru-RU"/>
                    </w:rPr>
                    <w:t xml:space="preserve">в </w:t>
                  </w:r>
                  <w:r w:rsidRPr="007D1773">
                    <w:rPr>
                      <w:spacing w:val="7"/>
                      <w:lang w:val="ru-RU"/>
                    </w:rPr>
                    <w:t xml:space="preserve">инструкции, </w:t>
                  </w:r>
                  <w:r w:rsidRPr="007D1773">
                    <w:rPr>
                      <w:spacing w:val="8"/>
                      <w:lang w:val="ru-RU"/>
                    </w:rPr>
                    <w:t xml:space="preserve">прилагаемой изготовителем </w:t>
                  </w:r>
                  <w:r w:rsidRPr="007D1773">
                    <w:rPr>
                      <w:lang w:val="ru-RU"/>
                    </w:rPr>
                    <w:t xml:space="preserve">к </w:t>
                  </w:r>
                  <w:r w:rsidRPr="007D1773">
                    <w:rPr>
                      <w:spacing w:val="6"/>
                      <w:lang w:val="ru-RU"/>
                    </w:rPr>
                    <w:t xml:space="preserve">све­ </w:t>
                  </w:r>
                  <w:r w:rsidRPr="007D1773">
                    <w:rPr>
                      <w:spacing w:val="7"/>
                      <w:lang w:val="ru-RU"/>
                    </w:rPr>
                    <w:t>тильнику,</w:t>
                  </w:r>
                  <w:r w:rsidRPr="007D1773">
                    <w:rPr>
                      <w:spacing w:val="6"/>
                      <w:lang w:val="ru-RU"/>
                    </w:rPr>
                    <w:t xml:space="preserve"> </w:t>
                  </w:r>
                  <w:r w:rsidRPr="007D1773">
                    <w:rPr>
                      <w:lang w:val="ru-RU"/>
                    </w:rPr>
                    <w:t>или</w:t>
                  </w:r>
                </w:p>
                <w:p w:rsidR="006926E7" w:rsidRPr="007D1773" w:rsidRDefault="007D1773">
                  <w:pPr>
                    <w:pStyle w:val="a3"/>
                    <w:spacing w:line="273" w:lineRule="auto"/>
                    <w:ind w:left="10" w:right="21" w:firstLine="386"/>
                    <w:jc w:val="both"/>
                    <w:rPr>
                      <w:lang w:val="ru-RU"/>
                    </w:rPr>
                  </w:pPr>
                  <w:r>
                    <w:rPr>
                      <w:sz w:val="13"/>
                    </w:rPr>
                    <w:t>b</w:t>
                  </w:r>
                  <w:r w:rsidRPr="007D1773">
                    <w:rPr>
                      <w:sz w:val="13"/>
                      <w:lang w:val="ru-RU"/>
                    </w:rPr>
                    <w:t xml:space="preserve"> </w:t>
                  </w:r>
                  <w:r w:rsidRPr="007D1773">
                    <w:rPr>
                      <w:lang w:val="ru-RU"/>
                    </w:rPr>
                    <w:t>) надпись около патрона с зам еняемы м заж и</w:t>
                  </w:r>
                  <w:r w:rsidRPr="007D1773">
                    <w:rPr>
                      <w:lang w:val="ru-RU"/>
                    </w:rPr>
                    <w:t>гаю щ им устройством или устройством включения, если необходимо: «Внимание! Изъять устройство перед заменой лампы .  Восстановить  на  прежнем месте  после  замены лампы».</w:t>
                  </w:r>
                </w:p>
                <w:p w:rsidR="006926E7" w:rsidRPr="007D1773" w:rsidRDefault="007D1773">
                  <w:pPr>
                    <w:pStyle w:val="a3"/>
                    <w:spacing w:line="273" w:lineRule="auto"/>
                    <w:ind w:left="14" w:right="4" w:firstLine="377"/>
                    <w:jc w:val="both"/>
                    <w:rPr>
                      <w:lang w:val="ru-RU"/>
                    </w:rPr>
                  </w:pPr>
                  <w:r w:rsidRPr="007D1773">
                    <w:rPr>
                      <w:spacing w:val="5"/>
                      <w:lang w:val="ru-RU"/>
                    </w:rPr>
                    <w:t xml:space="preserve">3.2.19 </w:t>
                  </w:r>
                  <w:r w:rsidRPr="007D1773">
                    <w:rPr>
                      <w:lang w:val="ru-RU"/>
                    </w:rPr>
                    <w:t xml:space="preserve">С </w:t>
                  </w:r>
                  <w:r w:rsidRPr="007D1773">
                    <w:rPr>
                      <w:spacing w:val="7"/>
                      <w:lang w:val="ru-RU"/>
                    </w:rPr>
                    <w:t xml:space="preserve">имвол </w:t>
                  </w:r>
                  <w:r w:rsidRPr="007D1773">
                    <w:rPr>
                      <w:spacing w:val="2"/>
                      <w:lang w:val="ru-RU"/>
                    </w:rPr>
                    <w:t xml:space="preserve">(см. </w:t>
                  </w:r>
                  <w:r w:rsidRPr="007D1773">
                    <w:rPr>
                      <w:spacing w:val="7"/>
                      <w:lang w:val="ru-RU"/>
                    </w:rPr>
                    <w:t xml:space="preserve">рисунок </w:t>
                  </w:r>
                  <w:r w:rsidRPr="007D1773">
                    <w:rPr>
                      <w:lang w:val="ru-RU"/>
                    </w:rPr>
                    <w:t xml:space="preserve">1) </w:t>
                  </w:r>
                  <w:r w:rsidRPr="007D1773">
                    <w:rPr>
                      <w:spacing w:val="7"/>
                      <w:lang w:val="ru-RU"/>
                    </w:rPr>
                    <w:t xml:space="preserve">для </w:t>
                  </w:r>
                  <w:r w:rsidRPr="007D1773">
                    <w:rPr>
                      <w:spacing w:val="8"/>
                      <w:lang w:val="ru-RU"/>
                    </w:rPr>
                    <w:t xml:space="preserve">светильников, </w:t>
                  </w:r>
                  <w:r w:rsidRPr="007D1773">
                    <w:rPr>
                      <w:spacing w:val="7"/>
                      <w:lang w:val="ru-RU"/>
                    </w:rPr>
                    <w:t xml:space="preserve">которые </w:t>
                  </w:r>
                  <w:r w:rsidRPr="007D1773">
                    <w:rPr>
                      <w:spacing w:val="8"/>
                      <w:lang w:val="ru-RU"/>
                    </w:rPr>
                    <w:t xml:space="preserve">предназначены только </w:t>
                  </w:r>
                  <w:r w:rsidRPr="007D1773">
                    <w:rPr>
                      <w:spacing w:val="6"/>
                      <w:lang w:val="ru-RU"/>
                    </w:rPr>
                    <w:t xml:space="preserve">для  </w:t>
                  </w:r>
                  <w:r w:rsidRPr="007D1773">
                    <w:rPr>
                      <w:spacing w:val="8"/>
                      <w:lang w:val="ru-RU"/>
                    </w:rPr>
                    <w:t>и</w:t>
                  </w:r>
                  <w:r w:rsidRPr="007D1773">
                    <w:rPr>
                      <w:spacing w:val="8"/>
                      <w:lang w:val="ru-RU"/>
                    </w:rPr>
                    <w:t xml:space="preserve">спользова­  </w:t>
                  </w:r>
                  <w:r w:rsidRPr="007D1773">
                    <w:rPr>
                      <w:spacing w:val="3"/>
                      <w:lang w:val="ru-RU"/>
                    </w:rPr>
                    <w:t xml:space="preserve">ния </w:t>
                  </w:r>
                  <w:r w:rsidRPr="007D1773">
                    <w:rPr>
                      <w:lang w:val="ru-RU"/>
                    </w:rPr>
                    <w:t xml:space="preserve">с </w:t>
                  </w:r>
                  <w:r w:rsidRPr="007D1773">
                    <w:rPr>
                      <w:spacing w:val="8"/>
                      <w:lang w:val="ru-RU"/>
                    </w:rPr>
                    <w:t xml:space="preserve">галогенными </w:t>
                  </w:r>
                  <w:r w:rsidRPr="007D1773">
                    <w:rPr>
                      <w:spacing w:val="7"/>
                      <w:lang w:val="ru-RU"/>
                    </w:rPr>
                    <w:t xml:space="preserve">лампам </w:t>
                  </w:r>
                  <w:r w:rsidRPr="007D1773">
                    <w:rPr>
                      <w:lang w:val="ru-RU"/>
                    </w:rPr>
                    <w:t xml:space="preserve">и  </w:t>
                  </w:r>
                  <w:r w:rsidRPr="007D1773">
                    <w:rPr>
                      <w:spacing w:val="8"/>
                      <w:lang w:val="ru-RU"/>
                    </w:rPr>
                    <w:t xml:space="preserve">накаливания </w:t>
                  </w:r>
                  <w:r w:rsidRPr="007D1773">
                    <w:rPr>
                      <w:lang w:val="ru-RU"/>
                    </w:rPr>
                    <w:t xml:space="preserve">с </w:t>
                  </w:r>
                  <w:r w:rsidRPr="007D1773">
                    <w:rPr>
                      <w:spacing w:val="5"/>
                      <w:lang w:val="ru-RU"/>
                    </w:rPr>
                    <w:t xml:space="preserve">защ </w:t>
                  </w:r>
                  <w:r w:rsidRPr="007D1773">
                    <w:rPr>
                      <w:spacing w:val="7"/>
                      <w:lang w:val="ru-RU"/>
                    </w:rPr>
                    <w:t xml:space="preserve">итны </w:t>
                  </w:r>
                  <w:r w:rsidRPr="007D1773">
                    <w:rPr>
                      <w:lang w:val="ru-RU"/>
                    </w:rPr>
                    <w:t xml:space="preserve">м  </w:t>
                  </w:r>
                  <w:r w:rsidRPr="007D1773">
                    <w:rPr>
                      <w:spacing w:val="7"/>
                      <w:lang w:val="ru-RU"/>
                    </w:rPr>
                    <w:t xml:space="preserve">экраном  </w:t>
                  </w:r>
                  <w:r w:rsidRPr="007D1773">
                    <w:rPr>
                      <w:lang w:val="ru-RU"/>
                    </w:rPr>
                    <w:t xml:space="preserve">и м </w:t>
                  </w:r>
                  <w:r w:rsidRPr="007D1773">
                    <w:rPr>
                      <w:spacing w:val="8"/>
                      <w:lang w:val="ru-RU"/>
                    </w:rPr>
                    <w:t xml:space="preserve">еталлогалогенны </w:t>
                  </w:r>
                  <w:r w:rsidRPr="007D1773">
                    <w:rPr>
                      <w:spacing w:val="5"/>
                      <w:lang w:val="ru-RU"/>
                    </w:rPr>
                    <w:t xml:space="preserve">ми </w:t>
                  </w:r>
                  <w:r w:rsidRPr="007D1773">
                    <w:rPr>
                      <w:spacing w:val="8"/>
                      <w:lang w:val="ru-RU"/>
                    </w:rPr>
                    <w:t xml:space="preserve">лампам </w:t>
                  </w:r>
                  <w:r w:rsidRPr="007D1773">
                    <w:rPr>
                      <w:lang w:val="ru-RU"/>
                    </w:rPr>
                    <w:t xml:space="preserve">и  с </w:t>
                  </w:r>
                  <w:r w:rsidRPr="007D1773">
                    <w:rPr>
                      <w:spacing w:val="7"/>
                      <w:lang w:val="ru-RU"/>
                    </w:rPr>
                    <w:t xml:space="preserve">за­ </w:t>
                  </w:r>
                  <w:r w:rsidRPr="007D1773">
                    <w:rPr>
                      <w:lang w:val="ru-RU"/>
                    </w:rPr>
                    <w:t xml:space="preserve">щ </w:t>
                  </w:r>
                  <w:r w:rsidRPr="007D1773">
                    <w:rPr>
                      <w:spacing w:val="7"/>
                      <w:lang w:val="ru-RU"/>
                    </w:rPr>
                    <w:t>итным</w:t>
                  </w:r>
                  <w:r w:rsidRPr="007D1773">
                    <w:rPr>
                      <w:spacing w:val="11"/>
                      <w:lang w:val="ru-RU"/>
                    </w:rPr>
                    <w:t xml:space="preserve"> </w:t>
                  </w:r>
                  <w:r w:rsidRPr="007D1773">
                    <w:rPr>
                      <w:spacing w:val="6"/>
                      <w:lang w:val="ru-RU"/>
                    </w:rPr>
                    <w:t>экраном.</w:t>
                  </w:r>
                </w:p>
                <w:p w:rsidR="006926E7" w:rsidRPr="007D1773" w:rsidRDefault="007D1773">
                  <w:pPr>
                    <w:pStyle w:val="a3"/>
                    <w:ind w:left="391"/>
                    <w:rPr>
                      <w:lang w:val="ru-RU"/>
                    </w:rPr>
                  </w:pPr>
                  <w:r w:rsidRPr="007D1773">
                    <w:rPr>
                      <w:lang w:val="ru-RU"/>
                    </w:rPr>
                    <w:t>3.2.20 С редства регулировки долж ны  бы ть обозначены ,  если они  не очевидны  (если требуется).</w:t>
                  </w:r>
                </w:p>
                <w:p w:rsidR="006926E7" w:rsidRPr="007D1773" w:rsidRDefault="007D1773">
                  <w:pPr>
                    <w:pStyle w:val="a3"/>
                    <w:spacing w:before="50" w:line="249" w:lineRule="auto"/>
                    <w:ind w:left="14" w:right="7" w:firstLine="381"/>
                    <w:jc w:val="both"/>
                    <w:rPr>
                      <w:lang w:val="ru-RU"/>
                    </w:rPr>
                  </w:pPr>
                  <w:r w:rsidRPr="007D1773">
                    <w:rPr>
                      <w:lang w:val="ru-RU"/>
                    </w:rPr>
                    <w:t>Пр име ча ние - Соответствующая маркировка включает символы (например, стрелки) для обозначения направления движения,  описательный текст  или цвета.</w:t>
                  </w:r>
                </w:p>
                <w:p w:rsidR="006926E7" w:rsidRPr="007D1773" w:rsidRDefault="007D1773">
                  <w:pPr>
                    <w:pStyle w:val="a3"/>
                    <w:spacing w:before="99" w:line="273" w:lineRule="auto"/>
                    <w:ind w:right="2" w:firstLine="391"/>
                    <w:jc w:val="both"/>
                    <w:rPr>
                      <w:lang w:val="ru-RU"/>
                    </w:rPr>
                  </w:pPr>
                  <w:r w:rsidRPr="007D1773">
                    <w:rPr>
                      <w:lang w:val="ru-RU"/>
                    </w:rPr>
                    <w:t xml:space="preserve">3.2.21 Соответствующий символ (см. рисунок 1) для светильников, не пригодных для покрытия тепло­ изолирую </w:t>
                  </w:r>
                  <w:r w:rsidRPr="007D1773">
                    <w:rPr>
                      <w:lang w:val="ru-RU"/>
                    </w:rPr>
                    <w:t xml:space="preserve">щ им материалом. С имвол должен поясняться на светильнике или в инструкциях производи­ теля,  поставляемых со  светильником. См.  таблицу </w:t>
                  </w:r>
                  <w:r>
                    <w:t>N</w:t>
                  </w:r>
                  <w:r w:rsidRPr="007D1773">
                    <w:rPr>
                      <w:lang w:val="ru-RU"/>
                    </w:rPr>
                    <w:t xml:space="preserve"> .1. Минимальный  размер символа  составляет 25  мм с  каждой стороны.</w:t>
                  </w:r>
                </w:p>
                <w:p w:rsidR="006926E7" w:rsidRPr="007D1773" w:rsidRDefault="007D1773">
                  <w:pPr>
                    <w:pStyle w:val="a3"/>
                    <w:spacing w:before="29" w:line="244" w:lineRule="auto"/>
                    <w:ind w:left="13" w:right="14" w:firstLine="381"/>
                    <w:jc w:val="both"/>
                    <w:rPr>
                      <w:lang w:val="ru-RU"/>
                    </w:rPr>
                  </w:pPr>
                  <w:r w:rsidRPr="007D1773">
                    <w:rPr>
                      <w:lang w:val="ru-RU"/>
                    </w:rPr>
                    <w:t>Пр име ча ние - Если светильник не пригоден для покрытия теплоизолирующим материалом, требуется нанесение  символа  и соответствующее предупреждение.</w:t>
                  </w: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rPr>
                      <w:sz w:val="18"/>
                      <w:lang w:val="ru-RU"/>
                    </w:rPr>
                  </w:pPr>
                </w:p>
                <w:p w:rsidR="006926E7" w:rsidRPr="007D1773" w:rsidRDefault="006926E7">
                  <w:pPr>
                    <w:pStyle w:val="a3"/>
                    <w:spacing w:before="2"/>
                    <w:rPr>
                      <w:sz w:val="23"/>
                      <w:lang w:val="ru-RU"/>
                    </w:rPr>
                  </w:pPr>
                </w:p>
                <w:p w:rsidR="006926E7" w:rsidRDefault="007D1773">
                  <w:pPr>
                    <w:pStyle w:val="a3"/>
                    <w:ind w:left="18"/>
                    <w:jc w:val="both"/>
                  </w:pPr>
                  <w:r>
                    <w:t>18</w:t>
                  </w:r>
                </w:p>
              </w:txbxContent>
            </v:textbox>
            <w10:wrap anchorx="page" anchory="page"/>
          </v:shape>
        </w:pict>
      </w:r>
      <w:r>
        <w:rPr>
          <w:noProof/>
          <w:lang w:val="ru-RU" w:eastAsia="ru-RU"/>
        </w:rPr>
        <w:drawing>
          <wp:anchor distT="0" distB="0" distL="0" distR="0" simplePos="0" relativeHeight="267864839" behindDoc="1" locked="0" layoutInCell="1" allowOverlap="1">
            <wp:simplePos x="0" y="0"/>
            <wp:positionH relativeFrom="page">
              <wp:posOffset>0</wp:posOffset>
            </wp:positionH>
            <wp:positionV relativeFrom="page">
              <wp:posOffset>0</wp:posOffset>
            </wp:positionV>
            <wp:extent cx="7318375" cy="10347312"/>
            <wp:effectExtent l="0" t="0" r="0" b="0"/>
            <wp:wrapNone/>
            <wp:docPr id="4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png"/>
                    <pic:cNvPicPr/>
                  </pic:nvPicPr>
                  <pic:blipFill>
                    <a:blip r:embed="rId15" cstate="print"/>
                    <a:stretch>
                      <a:fillRect/>
                    </a:stretch>
                  </pic:blipFill>
                  <pic:spPr>
                    <a:xfrm>
                      <a:off x="0" y="0"/>
                      <a:ext cx="7318375" cy="1034731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4"/>
        <w:rPr>
          <w:sz w:val="13"/>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530" w:h="16300"/>
          <w:pgMar w:top="120" w:right="240" w:bottom="0" w:left="1620" w:header="720" w:footer="720" w:gutter="0"/>
          <w:cols w:space="720"/>
        </w:sectPr>
      </w:pPr>
    </w:p>
    <w:p w:rsidR="006926E7" w:rsidRPr="007D1773" w:rsidRDefault="007D1773">
      <w:pPr>
        <w:spacing w:before="85"/>
        <w:ind w:right="98"/>
        <w:jc w:val="right"/>
        <w:rPr>
          <w:sz w:val="12"/>
          <w:lang w:val="ru-RU"/>
        </w:rPr>
      </w:pPr>
      <w:r>
        <w:lastRenderedPageBreak/>
        <w:pict>
          <v:shape id="_x0000_s1153" type="#_x0000_t202" style="position:absolute;left:0;text-align:left;margin-left:45.3pt;margin-top:50.7pt;width:444.8pt;height:637.45pt;z-index:-570592;mso-position-horizontal-relative:page;mso-position-vertical-relative:page" filled="f" stroked="f">
            <v:textbox inset="0,0,0,0">
              <w:txbxContent>
                <w:p w:rsidR="006926E7" w:rsidRPr="007D1773" w:rsidRDefault="007D1773">
                  <w:pPr>
                    <w:spacing w:line="201" w:lineRule="exact"/>
                    <w:ind w:right="400"/>
                    <w:jc w:val="right"/>
                    <w:rPr>
                      <w:b/>
                      <w:sz w:val="18"/>
                      <w:lang w:val="ru-RU"/>
                    </w:rPr>
                  </w:pPr>
                  <w:r w:rsidRPr="007D1773">
                    <w:rPr>
                      <w:b/>
                      <w:sz w:val="18"/>
                      <w:lang w:val="ru-RU"/>
                    </w:rPr>
                    <w:t xml:space="preserve">ГОСТ  </w:t>
                  </w:r>
                  <w:r>
                    <w:rPr>
                      <w:b/>
                      <w:sz w:val="18"/>
                    </w:rPr>
                    <w:t>IEC</w:t>
                  </w:r>
                  <w:r w:rsidRPr="007D1773">
                    <w:rPr>
                      <w:b/>
                      <w:sz w:val="18"/>
                      <w:lang w:val="ru-RU"/>
                    </w:rPr>
                    <w:t xml:space="preserve"> 60598-1-2013</w:t>
                  </w:r>
                </w:p>
                <w:p w:rsidR="006926E7" w:rsidRPr="007D1773" w:rsidRDefault="006926E7">
                  <w:pPr>
                    <w:pStyle w:val="a3"/>
                    <w:spacing w:before="9"/>
                    <w:rPr>
                      <w:sz w:val="24"/>
                      <w:lang w:val="ru-RU"/>
                    </w:rPr>
                  </w:pPr>
                </w:p>
                <w:p w:rsidR="006926E7" w:rsidRPr="007D1773" w:rsidRDefault="007D1773">
                  <w:pPr>
                    <w:pStyle w:val="a3"/>
                    <w:tabs>
                      <w:tab w:val="left" w:pos="1326"/>
                    </w:tabs>
                    <w:spacing w:line="249" w:lineRule="auto"/>
                    <w:ind w:firstLine="356"/>
                    <w:rPr>
                      <w:lang w:val="ru-RU"/>
                    </w:rPr>
                  </w:pPr>
                  <w:r w:rsidRPr="007D1773">
                    <w:rPr>
                      <w:lang w:val="ru-RU"/>
                    </w:rPr>
                    <w:t>3.2.22</w:t>
                  </w:r>
                  <w:r w:rsidRPr="007D1773">
                    <w:rPr>
                      <w:lang w:val="ru-RU"/>
                    </w:rPr>
                    <w:tab/>
                    <w:t xml:space="preserve">Символ  (см.  рисунок  1  </w:t>
                  </w:r>
                  <w:r w:rsidRPr="007D1773">
                    <w:rPr>
                      <w:spacing w:val="-4"/>
                      <w:lang w:val="ru-RU"/>
                    </w:rPr>
                    <w:t xml:space="preserve">из  </w:t>
                  </w:r>
                  <w:r>
                    <w:rPr>
                      <w:spacing w:val="-3"/>
                    </w:rPr>
                    <w:t>IEC</w:t>
                  </w:r>
                  <w:r w:rsidRPr="007D1773">
                    <w:rPr>
                      <w:spacing w:val="-3"/>
                      <w:lang w:val="ru-RU"/>
                    </w:rPr>
                    <w:t xml:space="preserve">  </w:t>
                  </w:r>
                  <w:r w:rsidRPr="007D1773">
                    <w:rPr>
                      <w:lang w:val="ru-RU"/>
                    </w:rPr>
                    <w:t xml:space="preserve">61558-1),  если  </w:t>
                  </w:r>
                  <w:r w:rsidRPr="007D1773">
                    <w:rPr>
                      <w:spacing w:val="1"/>
                      <w:lang w:val="ru-RU"/>
                    </w:rPr>
                    <w:t xml:space="preserve">требуется  </w:t>
                  </w:r>
                  <w:r w:rsidRPr="007D1773">
                    <w:rPr>
                      <w:lang w:val="ru-RU"/>
                    </w:rPr>
                    <w:t>для  светильников</w:t>
                  </w:r>
                  <w:r w:rsidRPr="007D1773">
                    <w:rPr>
                      <w:spacing w:val="-4"/>
                      <w:lang w:val="ru-RU"/>
                    </w:rPr>
                    <w:t xml:space="preserve"> </w:t>
                  </w:r>
                  <w:r w:rsidRPr="007D1773">
                    <w:rPr>
                      <w:lang w:val="ru-RU"/>
                    </w:rPr>
                    <w:t>с</w:t>
                  </w:r>
                  <w:r w:rsidRPr="007D1773">
                    <w:rPr>
                      <w:spacing w:val="31"/>
                      <w:lang w:val="ru-RU"/>
                    </w:rPr>
                    <w:t xml:space="preserve"> </w:t>
                  </w:r>
                  <w:r w:rsidRPr="007D1773">
                    <w:rPr>
                      <w:lang w:val="ru-RU"/>
                    </w:rPr>
                    <w:t xml:space="preserve">внутренними заменяемыми предохранителями. Такой светильник должен, кроме того, снабжаться информацией, касающейся номинального тока предохранителя (в А </w:t>
                  </w:r>
                  <w:r w:rsidRPr="007D1773">
                    <w:rPr>
                      <w:spacing w:val="-3"/>
                      <w:lang w:val="ru-RU"/>
                    </w:rPr>
                    <w:t xml:space="preserve">или </w:t>
                  </w:r>
                  <w:r w:rsidRPr="007D1773">
                    <w:rPr>
                      <w:lang w:val="ru-RU"/>
                    </w:rPr>
                    <w:t xml:space="preserve">мА). Если  характеристики  </w:t>
                  </w:r>
                  <w:r w:rsidRPr="007D1773">
                    <w:rPr>
                      <w:spacing w:val="1"/>
                      <w:lang w:val="ru-RU"/>
                    </w:rPr>
                    <w:t xml:space="preserve">время/гок  </w:t>
                  </w:r>
                  <w:r w:rsidRPr="007D1773">
                    <w:rPr>
                      <w:lang w:val="ru-RU"/>
                    </w:rPr>
                    <w:t>предо­ хранителя  важны  для  безопасности,  класс  и  тип  пр</w:t>
                  </w:r>
                  <w:r w:rsidRPr="007D1773">
                    <w:rPr>
                      <w:lang w:val="ru-RU"/>
                    </w:rPr>
                    <w:t xml:space="preserve">едохранителя  должны  быть  маркированы  на  па­ троне  </w:t>
                  </w:r>
                  <w:r w:rsidRPr="007D1773">
                    <w:rPr>
                      <w:spacing w:val="-3"/>
                      <w:lang w:val="ru-RU"/>
                    </w:rPr>
                    <w:t xml:space="preserve">или  </w:t>
                  </w:r>
                  <w:r w:rsidRPr="007D1773">
                    <w:rPr>
                      <w:lang w:val="ru-RU"/>
                    </w:rPr>
                    <w:t>рядом  с  предохранителем  в соответствии  с тем,  что  установлено  в соответствующем  стан­ дарте  для</w:t>
                  </w:r>
                  <w:r w:rsidRPr="007D1773">
                    <w:rPr>
                      <w:spacing w:val="15"/>
                      <w:lang w:val="ru-RU"/>
                    </w:rPr>
                    <w:t xml:space="preserve"> </w:t>
                  </w:r>
                  <w:r w:rsidRPr="007D1773">
                    <w:rPr>
                      <w:lang w:val="ru-RU"/>
                    </w:rPr>
                    <w:t>предохранителей.</w:t>
                  </w:r>
                </w:p>
                <w:p w:rsidR="006926E7" w:rsidRPr="007D1773" w:rsidRDefault="007D1773">
                  <w:pPr>
                    <w:spacing w:before="109"/>
                    <w:ind w:left="356"/>
                    <w:rPr>
                      <w:b/>
                      <w:sz w:val="18"/>
                      <w:lang w:val="ru-RU"/>
                    </w:rPr>
                  </w:pPr>
                  <w:r w:rsidRPr="007D1773">
                    <w:rPr>
                      <w:b/>
                      <w:sz w:val="18"/>
                      <w:lang w:val="ru-RU"/>
                    </w:rPr>
                    <w:t>3.3   Дополнительные сведения</w:t>
                  </w:r>
                </w:p>
                <w:p w:rsidR="006926E7" w:rsidRPr="007D1773" w:rsidRDefault="007D1773">
                  <w:pPr>
                    <w:pStyle w:val="a3"/>
                    <w:spacing w:before="85" w:line="249" w:lineRule="auto"/>
                    <w:ind w:right="388" w:firstLine="359"/>
                    <w:jc w:val="both"/>
                    <w:rPr>
                      <w:lang w:val="ru-RU"/>
                    </w:rPr>
                  </w:pPr>
                  <w:r w:rsidRPr="007D1773">
                    <w:rPr>
                      <w:lang w:val="ru-RU"/>
                    </w:rPr>
                    <w:t>Кроме  основной  маркировки,  на  соответст</w:t>
                  </w:r>
                  <w:r w:rsidRPr="007D1773">
                    <w:rPr>
                      <w:lang w:val="ru-RU"/>
                    </w:rPr>
                    <w:t>вующих местах светильника,  или  встроенных ПРА,  или в инструкции изготовителя, поставляемой со светильником, должны быть указаны дополнительные сведения, необходимые для правильной установки, эксплуатации и технического обслуживания све­ тильника.</w:t>
                  </w:r>
                </w:p>
                <w:p w:rsidR="006926E7" w:rsidRPr="007D1773" w:rsidRDefault="007D1773">
                  <w:pPr>
                    <w:pStyle w:val="a3"/>
                    <w:ind w:left="360"/>
                    <w:rPr>
                      <w:lang w:val="ru-RU"/>
                    </w:rPr>
                  </w:pPr>
                  <w:r w:rsidRPr="007D1773">
                    <w:rPr>
                      <w:lang w:val="ru-RU"/>
                    </w:rPr>
                    <w:t>Информ</w:t>
                  </w:r>
                  <w:r w:rsidRPr="007D1773">
                    <w:rPr>
                      <w:lang w:val="ru-RU"/>
                    </w:rPr>
                    <w:t>ация,  относящаяся  к безопасности, должна быть изложена  на языке,  принятом  в стране.</w:t>
                  </w:r>
                </w:p>
                <w:p w:rsidR="006926E7" w:rsidRPr="007D1773" w:rsidRDefault="007D1773">
                  <w:pPr>
                    <w:pStyle w:val="a3"/>
                    <w:spacing w:before="7" w:line="247" w:lineRule="auto"/>
                    <w:ind w:right="388" w:firstLine="356"/>
                    <w:jc w:val="both"/>
                    <w:rPr>
                      <w:lang w:val="ru-RU"/>
                    </w:rPr>
                  </w:pPr>
                  <w:r w:rsidRPr="007D1773">
                    <w:rPr>
                      <w:spacing w:val="-4"/>
                      <w:lang w:val="ru-RU"/>
                    </w:rPr>
                    <w:t xml:space="preserve">3.3.1 </w:t>
                  </w:r>
                  <w:r w:rsidRPr="007D1773">
                    <w:rPr>
                      <w:lang w:val="ru-RU"/>
                    </w:rPr>
                    <w:t xml:space="preserve">Для комбинированных светильников допустимая температура окружающей  среды,  класс защиты </w:t>
                  </w:r>
                  <w:r w:rsidRPr="007D1773">
                    <w:rPr>
                      <w:spacing w:val="-4"/>
                      <w:lang w:val="ru-RU"/>
                    </w:rPr>
                    <w:t xml:space="preserve">или </w:t>
                  </w:r>
                  <w:r w:rsidRPr="007D1773">
                    <w:rPr>
                      <w:lang w:val="ru-RU"/>
                    </w:rPr>
                    <w:t xml:space="preserve">степень защиты от попадания пыли, </w:t>
                  </w:r>
                  <w:r w:rsidRPr="007D1773">
                    <w:rPr>
                      <w:spacing w:val="3"/>
                      <w:lang w:val="ru-RU"/>
                    </w:rPr>
                    <w:t xml:space="preserve">твердых </w:t>
                  </w:r>
                  <w:r w:rsidRPr="007D1773">
                    <w:rPr>
                      <w:lang w:val="ru-RU"/>
                    </w:rPr>
                    <w:t xml:space="preserve">частиц и влаги, наносимые </w:t>
                  </w:r>
                  <w:r w:rsidRPr="007D1773">
                    <w:rPr>
                      <w:spacing w:val="-3"/>
                      <w:lang w:val="ru-RU"/>
                    </w:rPr>
                    <w:t xml:space="preserve">на </w:t>
                  </w:r>
                  <w:r w:rsidRPr="007D1773">
                    <w:rPr>
                      <w:spacing w:val="1"/>
                      <w:lang w:val="ru-RU"/>
                    </w:rPr>
                    <w:t xml:space="preserve">дополни­ </w:t>
                  </w:r>
                  <w:r w:rsidRPr="007D1773">
                    <w:rPr>
                      <w:lang w:val="ru-RU"/>
                    </w:rPr>
                    <w:t xml:space="preserve">тельные детали,  если  они  отличаются  от </w:t>
                  </w:r>
                  <w:r w:rsidRPr="007D1773">
                    <w:rPr>
                      <w:spacing w:val="1"/>
                      <w:lang w:val="ru-RU"/>
                    </w:rPr>
                    <w:t xml:space="preserve">указанных </w:t>
                  </w:r>
                  <w:r w:rsidRPr="007D1773">
                    <w:rPr>
                      <w:lang w:val="ru-RU"/>
                    </w:rPr>
                    <w:t>для базового</w:t>
                  </w:r>
                  <w:r w:rsidRPr="007D1773">
                    <w:rPr>
                      <w:spacing w:val="-6"/>
                      <w:lang w:val="ru-RU"/>
                    </w:rPr>
                    <w:t xml:space="preserve"> </w:t>
                  </w:r>
                  <w:r w:rsidRPr="007D1773">
                    <w:rPr>
                      <w:lang w:val="ru-RU"/>
                    </w:rPr>
                    <w:t>светильника.</w:t>
                  </w:r>
                </w:p>
                <w:p w:rsidR="006926E7" w:rsidRPr="007D1773" w:rsidRDefault="007D1773">
                  <w:pPr>
                    <w:pStyle w:val="a3"/>
                    <w:spacing w:before="2"/>
                    <w:ind w:left="356"/>
                    <w:rPr>
                      <w:lang w:val="ru-RU"/>
                    </w:rPr>
                  </w:pPr>
                  <w:r w:rsidRPr="007D1773">
                    <w:rPr>
                      <w:lang w:val="ru-RU"/>
                    </w:rPr>
                    <w:t>3.3.2  Номинальная частота  в герцах.</w:t>
                  </w:r>
                </w:p>
                <w:p w:rsidR="006926E7" w:rsidRPr="007D1773" w:rsidRDefault="007D1773">
                  <w:pPr>
                    <w:pStyle w:val="a3"/>
                    <w:spacing w:before="7"/>
                    <w:ind w:left="356"/>
                    <w:rPr>
                      <w:lang w:val="ru-RU"/>
                    </w:rPr>
                  </w:pPr>
                  <w:r w:rsidRPr="007D1773">
                    <w:rPr>
                      <w:lang w:val="ru-RU"/>
                    </w:rPr>
                    <w:t>3.3.3  Рабочие температуры:</w:t>
                  </w:r>
                </w:p>
                <w:p w:rsidR="006926E7" w:rsidRPr="007D1773" w:rsidRDefault="007D1773">
                  <w:pPr>
                    <w:pStyle w:val="a3"/>
                    <w:spacing w:before="8"/>
                    <w:ind w:left="356"/>
                    <w:rPr>
                      <w:lang w:val="ru-RU"/>
                    </w:rPr>
                  </w:pPr>
                  <w:r>
                    <w:t>a</w:t>
                  </w:r>
                  <w:r w:rsidRPr="007D1773">
                    <w:rPr>
                      <w:lang w:val="ru-RU"/>
                    </w:rPr>
                    <w:t xml:space="preserve">)  номинальная  максимальная  рабочая температура  (обмотки  ПРА) </w:t>
                  </w:r>
                  <w:r>
                    <w:rPr>
                      <w:i/>
                    </w:rPr>
                    <w:t>tw</w:t>
                  </w:r>
                  <w:r w:rsidRPr="007D1773">
                    <w:rPr>
                      <w:lang w:val="ru-RU"/>
                    </w:rPr>
                    <w:t>в градусах Цельсия;</w:t>
                  </w:r>
                </w:p>
                <w:p w:rsidR="006926E7" w:rsidRPr="007D1773" w:rsidRDefault="007D1773">
                  <w:pPr>
                    <w:pStyle w:val="a3"/>
                    <w:spacing w:before="7"/>
                    <w:ind w:left="361"/>
                    <w:rPr>
                      <w:lang w:val="ru-RU"/>
                    </w:rPr>
                  </w:pPr>
                  <w:r>
                    <w:rPr>
                      <w:sz w:val="13"/>
                    </w:rPr>
                    <w:t>b</w:t>
                  </w:r>
                  <w:r w:rsidRPr="007D1773">
                    <w:rPr>
                      <w:sz w:val="13"/>
                      <w:lang w:val="ru-RU"/>
                    </w:rPr>
                    <w:t xml:space="preserve"> </w:t>
                  </w:r>
                  <w:r w:rsidRPr="007D1773">
                    <w:rPr>
                      <w:lang w:val="ru-RU"/>
                    </w:rPr>
                    <w:t>)  номин</w:t>
                  </w:r>
                  <w:r w:rsidRPr="007D1773">
                    <w:rPr>
                      <w:lang w:val="ru-RU"/>
                    </w:rPr>
                    <w:t xml:space="preserve">альная  максимальная  рабочая температура (конденсатора) </w:t>
                  </w:r>
                  <w:r>
                    <w:rPr>
                      <w:i/>
                    </w:rPr>
                    <w:t>tc</w:t>
                  </w:r>
                  <w:r w:rsidRPr="007D1773">
                    <w:rPr>
                      <w:i/>
                      <w:lang w:val="ru-RU"/>
                    </w:rPr>
                    <w:t xml:space="preserve"> </w:t>
                  </w:r>
                  <w:r w:rsidRPr="007D1773">
                    <w:rPr>
                      <w:lang w:val="ru-RU"/>
                    </w:rPr>
                    <w:t>в градусах  Цельсия;</w:t>
                  </w:r>
                </w:p>
                <w:p w:rsidR="006926E7" w:rsidRPr="007D1773" w:rsidRDefault="007D1773">
                  <w:pPr>
                    <w:pStyle w:val="a3"/>
                    <w:spacing w:before="8" w:line="252" w:lineRule="auto"/>
                    <w:ind w:left="5" w:right="384" w:firstLine="351"/>
                    <w:jc w:val="both"/>
                    <w:rPr>
                      <w:lang w:val="ru-RU"/>
                    </w:rPr>
                  </w:pPr>
                  <w:r>
                    <w:t>c</w:t>
                  </w:r>
                  <w:r w:rsidRPr="007D1773">
                    <w:rPr>
                      <w:lang w:val="ru-RU"/>
                    </w:rPr>
                    <w:t>) максимальная температура изоляции сетевых кабелей и внутренних монтажных проводов в наиболее неблагоприятных условиях работы светильника, если она больше 90 °С  (см.  сноск</w:t>
                  </w:r>
                  <w:r w:rsidRPr="007D1773">
                    <w:rPr>
                      <w:lang w:val="ru-RU"/>
                    </w:rPr>
                    <w:t>у0 к таб­ лице  12.2,  относящуюся  к стационарной  проводке без оболочки). Символ приведен  на рисунке  1;</w:t>
                  </w:r>
                </w:p>
                <w:p w:rsidR="006926E7" w:rsidRPr="007D1773" w:rsidRDefault="007D1773">
                  <w:pPr>
                    <w:pStyle w:val="a3"/>
                    <w:spacing w:line="191" w:lineRule="exact"/>
                    <w:ind w:left="352"/>
                    <w:rPr>
                      <w:lang w:val="ru-RU"/>
                    </w:rPr>
                  </w:pPr>
                  <w:r>
                    <w:t>d</w:t>
                  </w:r>
                  <w:r w:rsidRPr="007D1773">
                    <w:rPr>
                      <w:lang w:val="ru-RU"/>
                    </w:rPr>
                    <w:t>)  специальные требования,  которые  необходимо  соблюдать  при установке.</w:t>
                  </w:r>
                </w:p>
                <w:p w:rsidR="006926E7" w:rsidRPr="007D1773" w:rsidRDefault="007D1773">
                  <w:pPr>
                    <w:pStyle w:val="a3"/>
                    <w:spacing w:before="11" w:line="247" w:lineRule="auto"/>
                    <w:ind w:left="5" w:right="388" w:firstLine="351"/>
                    <w:jc w:val="both"/>
                    <w:rPr>
                      <w:lang w:val="ru-RU"/>
                    </w:rPr>
                  </w:pPr>
                  <w:r w:rsidRPr="007D1773">
                    <w:rPr>
                      <w:lang w:val="ru-RU"/>
                    </w:rPr>
                    <w:t xml:space="preserve">3.3.4 В случае, если светильник пригоден только для установки </w:t>
                  </w:r>
                  <w:r w:rsidRPr="007D1773">
                    <w:rPr>
                      <w:spacing w:val="-3"/>
                      <w:lang w:val="ru-RU"/>
                    </w:rPr>
                    <w:t xml:space="preserve">на </w:t>
                  </w:r>
                  <w:r w:rsidRPr="007D1773">
                    <w:rPr>
                      <w:lang w:val="ru-RU"/>
                    </w:rPr>
                    <w:t>поверхн</w:t>
                  </w:r>
                  <w:r w:rsidRPr="007D1773">
                    <w:rPr>
                      <w:lang w:val="ru-RU"/>
                    </w:rPr>
                    <w:t xml:space="preserve">ость </w:t>
                  </w:r>
                  <w:r w:rsidRPr="007D1773">
                    <w:rPr>
                      <w:spacing w:val="-3"/>
                      <w:lang w:val="ru-RU"/>
                    </w:rPr>
                    <w:t xml:space="preserve">из </w:t>
                  </w:r>
                  <w:r w:rsidRPr="007D1773">
                    <w:rPr>
                      <w:lang w:val="ru-RU"/>
                    </w:rPr>
                    <w:t xml:space="preserve">невоспламе­ няемого материала, а соответствующий символ (см. рисунок </w:t>
                  </w:r>
                  <w:r w:rsidRPr="007D1773">
                    <w:rPr>
                      <w:spacing w:val="-6"/>
                      <w:lang w:val="ru-RU"/>
                    </w:rPr>
                    <w:t xml:space="preserve">1)  </w:t>
                  </w:r>
                  <w:r w:rsidRPr="007D1773">
                    <w:rPr>
                      <w:lang w:val="ru-RU"/>
                    </w:rPr>
                    <w:t xml:space="preserve">не применяют,  </w:t>
                  </w:r>
                  <w:r w:rsidRPr="007D1773">
                    <w:rPr>
                      <w:spacing w:val="-3"/>
                      <w:lang w:val="ru-RU"/>
                    </w:rPr>
                    <w:t xml:space="preserve">на </w:t>
                  </w:r>
                  <w:r w:rsidRPr="007D1773">
                    <w:rPr>
                      <w:lang w:val="ru-RU"/>
                    </w:rPr>
                    <w:t xml:space="preserve">светильник должна быть нанесена предупреждающая надпись </w:t>
                  </w:r>
                  <w:r w:rsidRPr="007D1773">
                    <w:rPr>
                      <w:spacing w:val="-3"/>
                      <w:lang w:val="ru-RU"/>
                    </w:rPr>
                    <w:t xml:space="preserve">или  </w:t>
                  </w:r>
                  <w:r w:rsidRPr="007D1773">
                    <w:rPr>
                      <w:lang w:val="ru-RU"/>
                    </w:rPr>
                    <w:t xml:space="preserve">в  инструкциях  производителя  </w:t>
                  </w:r>
                  <w:r w:rsidRPr="007D1773">
                    <w:rPr>
                      <w:spacing w:val="1"/>
                      <w:lang w:val="ru-RU"/>
                    </w:rPr>
                    <w:t xml:space="preserve">должно  </w:t>
                  </w:r>
                  <w:r w:rsidRPr="007D1773">
                    <w:rPr>
                      <w:lang w:val="ru-RU"/>
                    </w:rPr>
                    <w:t xml:space="preserve">быть  указано, что светильник </w:t>
                  </w:r>
                  <w:r w:rsidRPr="007D1773">
                    <w:rPr>
                      <w:spacing w:val="-4"/>
                      <w:lang w:val="ru-RU"/>
                    </w:rPr>
                    <w:t xml:space="preserve">ни </w:t>
                  </w:r>
                  <w:r w:rsidRPr="007D1773">
                    <w:rPr>
                      <w:spacing w:val="-3"/>
                      <w:lang w:val="ru-RU"/>
                    </w:rPr>
                    <w:t xml:space="preserve">при </w:t>
                  </w:r>
                  <w:r w:rsidRPr="007D1773">
                    <w:rPr>
                      <w:lang w:val="ru-RU"/>
                    </w:rPr>
                    <w:t xml:space="preserve">каких </w:t>
                  </w:r>
                  <w:r w:rsidRPr="007D1773">
                    <w:rPr>
                      <w:spacing w:val="1"/>
                      <w:lang w:val="ru-RU"/>
                    </w:rPr>
                    <w:t xml:space="preserve">условиях </w:t>
                  </w:r>
                  <w:r w:rsidRPr="007D1773">
                    <w:rPr>
                      <w:lang w:val="ru-RU"/>
                    </w:rPr>
                    <w:t>нельз</w:t>
                  </w:r>
                  <w:r w:rsidRPr="007D1773">
                    <w:rPr>
                      <w:lang w:val="ru-RU"/>
                    </w:rPr>
                    <w:t xml:space="preserve">я устанавливать на поверхность </w:t>
                  </w:r>
                  <w:r w:rsidRPr="007D1773">
                    <w:rPr>
                      <w:spacing w:val="-3"/>
                      <w:lang w:val="ru-RU"/>
                    </w:rPr>
                    <w:t xml:space="preserve">из </w:t>
                  </w:r>
                  <w:r w:rsidRPr="007D1773">
                    <w:rPr>
                      <w:lang w:val="ru-RU"/>
                    </w:rPr>
                    <w:t>нормально воспламе­ няемого</w:t>
                  </w:r>
                  <w:r w:rsidRPr="007D1773">
                    <w:rPr>
                      <w:spacing w:val="25"/>
                      <w:lang w:val="ru-RU"/>
                    </w:rPr>
                    <w:t xml:space="preserve"> </w:t>
                  </w:r>
                  <w:r w:rsidRPr="007D1773">
                    <w:rPr>
                      <w:lang w:val="ru-RU"/>
                    </w:rPr>
                    <w:t>материала.</w:t>
                  </w:r>
                </w:p>
                <w:p w:rsidR="006926E7" w:rsidRPr="007D1773" w:rsidRDefault="007D1773">
                  <w:pPr>
                    <w:pStyle w:val="a3"/>
                    <w:spacing w:before="5" w:line="249" w:lineRule="auto"/>
                    <w:ind w:left="13" w:right="391" w:firstLine="346"/>
                    <w:jc w:val="both"/>
                    <w:rPr>
                      <w:lang w:val="ru-RU"/>
                    </w:rPr>
                  </w:pPr>
                  <w:r w:rsidRPr="007D1773">
                    <w:rPr>
                      <w:lang w:val="ru-RU"/>
                    </w:rPr>
                    <w:t>В зависимости от применения светильники, поставляемые с адаптером для установки на токо­ проводящую дорожку, должны отвечать требованиям для установки на поверхность из нормально восп</w:t>
                  </w:r>
                  <w:r w:rsidRPr="007D1773">
                    <w:rPr>
                      <w:lang w:val="ru-RU"/>
                    </w:rPr>
                    <w:t>ламеняемого  материала.</w:t>
                  </w:r>
                </w:p>
                <w:p w:rsidR="006926E7" w:rsidRPr="007D1773" w:rsidRDefault="007D1773">
                  <w:pPr>
                    <w:pStyle w:val="a3"/>
                    <w:spacing w:line="249" w:lineRule="auto"/>
                    <w:ind w:left="13" w:right="398" w:firstLine="343"/>
                    <w:jc w:val="both"/>
                    <w:rPr>
                      <w:lang w:val="ru-RU"/>
                    </w:rPr>
                  </w:pPr>
                  <w:r w:rsidRPr="007D1773">
                    <w:rPr>
                      <w:lang w:val="ru-RU"/>
                    </w:rPr>
                    <w:t>3.3.5 Схема соединений, кроме случаев, когда светильник предназначен для прямого присоеди­ нения  к сети.</w:t>
                  </w:r>
                </w:p>
                <w:p w:rsidR="006926E7" w:rsidRPr="007D1773" w:rsidRDefault="007D1773">
                  <w:pPr>
                    <w:pStyle w:val="a3"/>
                    <w:spacing w:before="2" w:line="249" w:lineRule="auto"/>
                    <w:ind w:right="407" w:firstLine="356"/>
                    <w:jc w:val="both"/>
                    <w:rPr>
                      <w:lang w:val="ru-RU"/>
                    </w:rPr>
                  </w:pPr>
                  <w:r w:rsidRPr="007D1773">
                    <w:rPr>
                      <w:lang w:val="ru-RU"/>
                    </w:rPr>
                    <w:t>3.3.6 Специфические условия, для которых светильник,  включая  ПРА,  предназначен,  например, для  шлейфового присоединения.</w:t>
                  </w:r>
                </w:p>
                <w:p w:rsidR="006926E7" w:rsidRPr="007D1773" w:rsidRDefault="007D1773">
                  <w:pPr>
                    <w:pStyle w:val="a3"/>
                    <w:spacing w:line="249" w:lineRule="auto"/>
                    <w:ind w:left="13" w:right="403" w:firstLine="343"/>
                    <w:jc w:val="both"/>
                    <w:rPr>
                      <w:lang w:val="ru-RU"/>
                    </w:rPr>
                  </w:pPr>
                  <w:r w:rsidRPr="007D1773">
                    <w:rPr>
                      <w:lang w:val="ru-RU"/>
                    </w:rPr>
                    <w:t>3.3.7 При необходимости светильники, в которых используют металлогалогенные лампы, должны иметь предупредительную  надпись:  «Светильник должен использоваться только с защитным экраном».</w:t>
                  </w:r>
                </w:p>
                <w:p w:rsidR="006926E7" w:rsidRPr="007D1773" w:rsidRDefault="007D1773">
                  <w:pPr>
                    <w:pStyle w:val="a3"/>
                    <w:spacing w:line="247" w:lineRule="auto"/>
                    <w:ind w:left="5" w:right="388" w:firstLine="354"/>
                    <w:jc w:val="both"/>
                    <w:rPr>
                      <w:lang w:val="ru-RU"/>
                    </w:rPr>
                  </w:pPr>
                  <w:r w:rsidRPr="007D1773">
                    <w:rPr>
                      <w:lang w:val="ru-RU"/>
                    </w:rPr>
                    <w:t>3.3.8 Изготовитель ламп-светильников должен представить информацию по</w:t>
                  </w:r>
                  <w:r w:rsidRPr="007D1773">
                    <w:rPr>
                      <w:lang w:val="ru-RU"/>
                    </w:rPr>
                    <w:t xml:space="preserve"> ограничениям ис­ пользования таких устройств, в частности если их перегрев может быть вызван положением или теп­ ловым распределением сменного источника света, отличающегося от источников света,  которые  он будет замещать.</w:t>
                  </w:r>
                </w:p>
                <w:p w:rsidR="006926E7" w:rsidRDefault="007D1773">
                  <w:pPr>
                    <w:pStyle w:val="a3"/>
                    <w:spacing w:before="1" w:line="249" w:lineRule="auto"/>
                    <w:ind w:left="13" w:right="401" w:firstLine="343"/>
                    <w:jc w:val="both"/>
                  </w:pPr>
                  <w:r>
                    <w:t>3.3.9 Дополнительно  изготовите</w:t>
                  </w:r>
                  <w:r>
                    <w:t>ль  должен  представить  информацию  о  коэффициенте  мощности и токе, потребляемом из  сети.</w:t>
                  </w:r>
                </w:p>
                <w:p w:rsidR="006926E7" w:rsidRDefault="007D1773">
                  <w:pPr>
                    <w:pStyle w:val="a3"/>
                    <w:spacing w:line="249" w:lineRule="auto"/>
                    <w:ind w:right="389" w:firstLine="352"/>
                    <w:jc w:val="both"/>
                  </w:pPr>
                  <w:r>
                    <w:t>Для схем соединений, имеющих одновременно активную и индуктивную составляющие, номи­ нальный ток индуктивной нагрузки должен быть указан в скобках сразу после ном</w:t>
                  </w:r>
                  <w:r>
                    <w:t>инального тока ак­ тивной нагрузки.</w:t>
                  </w:r>
                </w:p>
                <w:p w:rsidR="006926E7" w:rsidRDefault="007D1773">
                  <w:pPr>
                    <w:pStyle w:val="a3"/>
                    <w:ind w:left="360"/>
                  </w:pPr>
                  <w:r>
                    <w:t>Маркировка  может  быть следующей:</w:t>
                  </w:r>
                </w:p>
                <w:p w:rsidR="006926E7" w:rsidRDefault="007D1773">
                  <w:pPr>
                    <w:pStyle w:val="a3"/>
                    <w:spacing w:before="143" w:line="166" w:lineRule="exact"/>
                    <w:ind w:left="355"/>
                  </w:pPr>
                  <w:r>
                    <w:t>3 (1) А 250  В,  или  3 (1)/250, или</w:t>
                  </w:r>
                </w:p>
                <w:p w:rsidR="006926E7" w:rsidRDefault="007D1773">
                  <w:pPr>
                    <w:pStyle w:val="a3"/>
                    <w:spacing w:line="161" w:lineRule="exact"/>
                    <w:ind w:left="3027" w:right="5545"/>
                    <w:jc w:val="center"/>
                  </w:pPr>
                  <w:r>
                    <w:t>250</w:t>
                  </w:r>
                </w:p>
                <w:p w:rsidR="006926E7" w:rsidRDefault="007D1773">
                  <w:pPr>
                    <w:pStyle w:val="a3"/>
                    <w:spacing w:line="184" w:lineRule="exact"/>
                    <w:ind w:left="359"/>
                  </w:pPr>
                  <w:r>
                    <w:t>Примечания</w:t>
                  </w:r>
                </w:p>
                <w:p w:rsidR="006926E7" w:rsidRDefault="007D1773">
                  <w:pPr>
                    <w:pStyle w:val="a3"/>
                    <w:spacing w:line="185" w:lineRule="exact"/>
                    <w:ind w:left="364"/>
                  </w:pPr>
                  <w:r>
                    <w:t>1 Маркировка соответствует IEC 61058-1.</w:t>
                  </w:r>
                </w:p>
                <w:p w:rsidR="006926E7" w:rsidRDefault="007D1773">
                  <w:pPr>
                    <w:pStyle w:val="a3"/>
                    <w:spacing w:line="191" w:lineRule="exact"/>
                    <w:ind w:left="351"/>
                  </w:pPr>
                  <w:r>
                    <w:t>2 Значение номинального тока относится только  к току светильника в целом.</w:t>
                  </w:r>
                </w:p>
                <w:p w:rsidR="006926E7" w:rsidRDefault="007D1773">
                  <w:pPr>
                    <w:pStyle w:val="a3"/>
                    <w:spacing w:before="83"/>
                    <w:ind w:left="355"/>
                  </w:pPr>
                  <w:r>
                    <w:t>3.3.10  Надпись  «внутри  помещения»,  включая  соответствующую окружающую температуру.</w:t>
                  </w:r>
                </w:p>
                <w:p w:rsidR="006926E7" w:rsidRDefault="007D1773">
                  <w:pPr>
                    <w:pStyle w:val="a3"/>
                    <w:spacing w:before="3"/>
                    <w:ind w:left="355"/>
                  </w:pPr>
                  <w:r>
                    <w:t>3.3.11  Типы  ламп для  светильников  с независимым устройством управления.</w:t>
                  </w:r>
                </w:p>
                <w:p w:rsidR="006926E7" w:rsidRDefault="007D1773">
                  <w:pPr>
                    <w:pStyle w:val="a3"/>
                    <w:spacing w:before="7"/>
                    <w:ind w:left="355"/>
                  </w:pPr>
                  <w:r>
                    <w:t>3.3.12  Предупреждение,  что светильник с зажимом  не предназначен для  установки  на трубу.</w:t>
                  </w:r>
                </w:p>
                <w:p w:rsidR="006926E7" w:rsidRDefault="007D1773">
                  <w:pPr>
                    <w:pStyle w:val="a3"/>
                    <w:spacing w:before="12"/>
                    <w:ind w:left="355"/>
                  </w:pPr>
                  <w:r>
                    <w:t>3.3.13  Изготовитель должен  обеспечить  спецификации  всех защитных экранов.</w:t>
                  </w:r>
                </w:p>
                <w:p w:rsidR="006926E7" w:rsidRDefault="006926E7">
                  <w:pPr>
                    <w:pStyle w:val="a3"/>
                    <w:rPr>
                      <w:sz w:val="18"/>
                    </w:rPr>
                  </w:pPr>
                </w:p>
                <w:p w:rsidR="006926E7" w:rsidRDefault="006926E7">
                  <w:pPr>
                    <w:pStyle w:val="a3"/>
                    <w:spacing w:before="7"/>
                  </w:pPr>
                </w:p>
                <w:p w:rsidR="006926E7" w:rsidRDefault="007D1773">
                  <w:pPr>
                    <w:pStyle w:val="a3"/>
                    <w:spacing w:before="1"/>
                    <w:ind w:right="387"/>
                    <w:jc w:val="right"/>
                  </w:pPr>
                  <w:r>
                    <w:t>19</w:t>
                  </w:r>
                </w:p>
              </w:txbxContent>
            </v:textbox>
            <w10:wrap anchorx="page" anchory="page"/>
          </v:shape>
        </w:pict>
      </w:r>
      <w:r>
        <w:rPr>
          <w:noProof/>
          <w:lang w:val="ru-RU" w:eastAsia="ru-RU"/>
        </w:rPr>
        <w:drawing>
          <wp:anchor distT="0" distB="0" distL="0" distR="0" simplePos="0" relativeHeight="267864887" behindDoc="1" locked="0" layoutInCell="1" allowOverlap="1">
            <wp:simplePos x="0" y="0"/>
            <wp:positionH relativeFrom="page">
              <wp:posOffset>0</wp:posOffset>
            </wp:positionH>
            <wp:positionV relativeFrom="page">
              <wp:posOffset>0</wp:posOffset>
            </wp:positionV>
            <wp:extent cx="6672580" cy="9434182"/>
            <wp:effectExtent l="0" t="0" r="0" b="0"/>
            <wp:wrapNone/>
            <wp:docPr id="4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png"/>
                    <pic:cNvPicPr/>
                  </pic:nvPicPr>
                  <pic:blipFill>
                    <a:blip r:embed="rId16" cstate="print"/>
                    <a:stretch>
                      <a:fillRect/>
                    </a:stretch>
                  </pic:blipFill>
                  <pic:spPr>
                    <a:xfrm>
                      <a:off x="0" y="0"/>
                      <a:ext cx="6672580" cy="943418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7D1773">
      <w:pPr>
        <w:spacing w:before="96"/>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510" w:h="14860"/>
          <w:pgMar w:top="100" w:right="240" w:bottom="0" w:left="1460" w:header="720" w:footer="720" w:gutter="0"/>
          <w:cols w:space="720"/>
        </w:sectPr>
      </w:pPr>
    </w:p>
    <w:p w:rsidR="006926E7" w:rsidRPr="007D1773" w:rsidRDefault="007D1773">
      <w:pPr>
        <w:spacing w:before="76"/>
        <w:ind w:right="98"/>
        <w:jc w:val="right"/>
        <w:rPr>
          <w:sz w:val="12"/>
          <w:lang w:val="ru-RU"/>
        </w:rPr>
      </w:pPr>
      <w:r>
        <w:lastRenderedPageBreak/>
        <w:pict>
          <v:shape id="_x0000_s1152" type="#_x0000_t202" style="position:absolute;left:0;text-align:left;margin-left:58.75pt;margin-top:53.95pt;width:475.45pt;height:676.75pt;z-index:-570544;mso-position-horizontal-relative:page;mso-position-vertical-relative:page" filled="f" stroked="f">
            <v:textbox inset="0,0,0,0">
              <w:txbxContent>
                <w:p w:rsidR="006926E7" w:rsidRDefault="007D1773">
                  <w:pPr>
                    <w:spacing w:line="212" w:lineRule="exact"/>
                    <w:ind w:left="13"/>
                    <w:rPr>
                      <w:b/>
                      <w:sz w:val="19"/>
                    </w:rPr>
                  </w:pPr>
                  <w:r>
                    <w:rPr>
                      <w:b/>
                      <w:sz w:val="19"/>
                    </w:rPr>
                    <w:t>ГОСТ  IЕС 60598-1-2013</w:t>
                  </w:r>
                </w:p>
                <w:p w:rsidR="006926E7" w:rsidRDefault="006926E7">
                  <w:pPr>
                    <w:pStyle w:val="a3"/>
                    <w:spacing w:before="2"/>
                    <w:rPr>
                      <w:sz w:val="27"/>
                    </w:rPr>
                  </w:pPr>
                </w:p>
                <w:p w:rsidR="006926E7" w:rsidRDefault="007D1773">
                  <w:pPr>
                    <w:pStyle w:val="a3"/>
                    <w:spacing w:before="1" w:line="259" w:lineRule="auto"/>
                    <w:ind w:left="13" w:right="472" w:firstLine="365"/>
                    <w:jc w:val="both"/>
                  </w:pPr>
                  <w:r>
                    <w:t>3.3.14 Для правильной эксплуатации светильник должен  быть  маркирован  символом,  указываю­ щим  род  питающего тока  (см.  рисунок 1).</w:t>
                  </w:r>
                </w:p>
                <w:p w:rsidR="006926E7" w:rsidRDefault="007D1773">
                  <w:pPr>
                    <w:pStyle w:val="a3"/>
                    <w:spacing w:before="5" w:line="259" w:lineRule="auto"/>
                    <w:ind w:left="13" w:right="473" w:firstLine="365"/>
                    <w:jc w:val="both"/>
                  </w:pPr>
                  <w:r>
                    <w:t>3.3.15 Номинальный ток при номинальном напряжении для розеток,  входящих в  состав  светиль­ ника, должен  быть указан  изготовителем, если он  меньше  номинального  значения.</w:t>
                  </w:r>
                </w:p>
                <w:p w:rsidR="006926E7" w:rsidRDefault="007D1773">
                  <w:pPr>
                    <w:pStyle w:val="a3"/>
                    <w:spacing w:before="4"/>
                    <w:ind w:left="378"/>
                  </w:pPr>
                  <w:r>
                    <w:t xml:space="preserve">3.3.16  Информация для  светильников для тяжелы х условий  эксплуатации  должна </w:t>
                  </w:r>
                  <w:r>
                    <w:t>содержать:</w:t>
                  </w:r>
                </w:p>
                <w:p w:rsidR="006926E7" w:rsidRDefault="007D1773">
                  <w:pPr>
                    <w:pStyle w:val="a3"/>
                    <w:spacing w:before="15"/>
                    <w:ind w:left="369"/>
                  </w:pPr>
                  <w:r>
                    <w:t>-  способы  присоединения  к розеткам  степени  защиты IPX4;</w:t>
                  </w:r>
                </w:p>
                <w:p w:rsidR="006926E7" w:rsidRDefault="007D1773">
                  <w:pPr>
                    <w:pStyle w:val="a3"/>
                    <w:spacing w:before="24"/>
                    <w:ind w:left="369"/>
                  </w:pPr>
                  <w:r>
                    <w:t>-тр е б о в а н и я по установке;</w:t>
                  </w:r>
                </w:p>
                <w:p w:rsidR="006926E7" w:rsidRDefault="007D1773">
                  <w:pPr>
                    <w:pStyle w:val="a3"/>
                    <w:spacing w:before="11" w:line="261" w:lineRule="auto"/>
                    <w:ind w:left="9" w:right="484" w:firstLine="360"/>
                    <w:jc w:val="both"/>
                  </w:pPr>
                  <w:r>
                    <w:t xml:space="preserve">-   </w:t>
                  </w:r>
                  <w:r>
                    <w:rPr>
                      <w:spacing w:val="3"/>
                    </w:rPr>
                    <w:t xml:space="preserve">способы   </w:t>
                  </w:r>
                  <w:r>
                    <w:rPr>
                      <w:spacing w:val="5"/>
                    </w:rPr>
                    <w:t xml:space="preserve">надежной  фиксации  </w:t>
                  </w:r>
                  <w:r>
                    <w:t xml:space="preserve">на  </w:t>
                  </w:r>
                  <w:r>
                    <w:rPr>
                      <w:spacing w:val="3"/>
                    </w:rPr>
                    <w:t xml:space="preserve">стойке,  </w:t>
                  </w:r>
                  <w:r>
                    <w:rPr>
                      <w:spacing w:val="2"/>
                    </w:rPr>
                    <w:t xml:space="preserve">если  </w:t>
                  </w:r>
                  <w:r>
                    <w:t xml:space="preserve">она   не  </w:t>
                  </w:r>
                  <w:r>
                    <w:rPr>
                      <w:spacing w:val="5"/>
                    </w:rPr>
                    <w:t xml:space="preserve">поставляется  </w:t>
                  </w:r>
                  <w:r>
                    <w:rPr>
                      <w:spacing w:val="2"/>
                    </w:rPr>
                    <w:t xml:space="preserve">вместе  </w:t>
                  </w:r>
                  <w:r>
                    <w:t xml:space="preserve">со  </w:t>
                  </w:r>
                  <w:r>
                    <w:rPr>
                      <w:spacing w:val="5"/>
                    </w:rPr>
                    <w:t xml:space="preserve">светильником,   </w:t>
                  </w:r>
                  <w:r>
                    <w:t xml:space="preserve">с </w:t>
                  </w:r>
                  <w:r>
                    <w:rPr>
                      <w:spacing w:val="5"/>
                    </w:rPr>
                    <w:t xml:space="preserve">указанием максимально возможной </w:t>
                  </w:r>
                  <w:r>
                    <w:t xml:space="preserve">ее </w:t>
                  </w:r>
                  <w:r>
                    <w:rPr>
                      <w:spacing w:val="3"/>
                    </w:rPr>
                    <w:t xml:space="preserve">высоты </w:t>
                  </w:r>
                  <w:r>
                    <w:t>и</w:t>
                  </w:r>
                  <w:r>
                    <w:t xml:space="preserve"> при </w:t>
                  </w:r>
                  <w:r>
                    <w:rPr>
                      <w:spacing w:val="5"/>
                    </w:rPr>
                    <w:t xml:space="preserve">необходимости </w:t>
                  </w:r>
                  <w:r>
                    <w:rPr>
                      <w:spacing w:val="3"/>
                    </w:rPr>
                    <w:t xml:space="preserve">число  </w:t>
                  </w:r>
                  <w:r>
                    <w:t xml:space="preserve">и  </w:t>
                  </w:r>
                  <w:r>
                    <w:rPr>
                      <w:spacing w:val="6"/>
                    </w:rPr>
                    <w:t xml:space="preserve">минимальную  </w:t>
                  </w:r>
                  <w:r>
                    <w:rPr>
                      <w:spacing w:val="5"/>
                    </w:rPr>
                    <w:t xml:space="preserve">длину ножек </w:t>
                  </w:r>
                  <w:r>
                    <w:rPr>
                      <w:spacing w:val="3"/>
                    </w:rPr>
                    <w:t xml:space="preserve">для  </w:t>
                  </w:r>
                  <w:r>
                    <w:rPr>
                      <w:spacing w:val="5"/>
                    </w:rPr>
                    <w:t>обеспечения  устойчивости</w:t>
                  </w:r>
                  <w:r>
                    <w:rPr>
                      <w:spacing w:val="30"/>
                    </w:rPr>
                    <w:t xml:space="preserve"> </w:t>
                  </w:r>
                  <w:r>
                    <w:rPr>
                      <w:spacing w:val="5"/>
                    </w:rPr>
                    <w:t>светильника.</w:t>
                  </w:r>
                </w:p>
                <w:p w:rsidR="006926E7" w:rsidRDefault="007D1773">
                  <w:pPr>
                    <w:pStyle w:val="a3"/>
                    <w:spacing w:before="6" w:line="254" w:lineRule="auto"/>
                    <w:ind w:right="489" w:firstLine="378"/>
                    <w:jc w:val="both"/>
                  </w:pPr>
                  <w:r>
                    <w:t>3.3.17 Для светильников с креплением кабеля или шнура типов X, Y или Z эксплуатационные документы  должны  содержать  следующую информацию:</w:t>
                  </w:r>
                </w:p>
                <w:p w:rsidR="006926E7" w:rsidRDefault="007D1773">
                  <w:pPr>
                    <w:pStyle w:val="a3"/>
                    <w:spacing w:before="13" w:line="259" w:lineRule="auto"/>
                    <w:ind w:left="9" w:right="490" w:firstLine="360"/>
                    <w:jc w:val="both"/>
                  </w:pPr>
                  <w:r>
                    <w:t>- для крепления типа X со специальным кабелем: если внешний гибкий кабель или шнур данного светильника окажется поврежден, он должен быть заменен на специальный кабель или шнур, который может находиться только  в распоряжении  изготовителя  или  его  серви</w:t>
                  </w:r>
                  <w:r>
                    <w:t>сной службы;</w:t>
                  </w:r>
                </w:p>
                <w:p w:rsidR="006926E7" w:rsidRDefault="007D1773">
                  <w:pPr>
                    <w:pStyle w:val="a3"/>
                    <w:spacing w:before="5" w:line="264" w:lineRule="auto"/>
                    <w:ind w:right="475" w:firstLine="369"/>
                    <w:jc w:val="both"/>
                  </w:pPr>
                  <w:r>
                    <w:t xml:space="preserve">- для крепления типа У: если внешний гибкий кабель или шнур данного светильника окажется поврежден, он должен быть заменен только изготовителем, или его сервисной службой, или другим квалифицированным персоналом, чтобы обезопасить потребителя </w:t>
                  </w:r>
                  <w:r>
                    <w:t>от возможного поражения элек­ трическим током;</w:t>
                  </w:r>
                </w:p>
                <w:p w:rsidR="006926E7" w:rsidRDefault="007D1773">
                  <w:pPr>
                    <w:pStyle w:val="a3"/>
                    <w:spacing w:line="259" w:lineRule="auto"/>
                    <w:ind w:left="4" w:right="489" w:firstLine="365"/>
                    <w:jc w:val="both"/>
                  </w:pPr>
                  <w:r>
                    <w:t>- для крепления типа Z: внешний гибкий кабель или шнур данного светильника не может  быть заменен;  если  шнур окажется  поврежден, светильник должен  быть утилизирован.</w:t>
                  </w:r>
                </w:p>
                <w:p w:rsidR="006926E7" w:rsidRDefault="007D1773">
                  <w:pPr>
                    <w:pStyle w:val="a3"/>
                    <w:spacing w:before="3" w:line="271" w:lineRule="auto"/>
                    <w:ind w:left="13" w:right="479" w:firstLine="365"/>
                    <w:jc w:val="both"/>
                  </w:pPr>
                  <w:r>
                    <w:t>3.3.18 Светильники, отличные от обычных</w:t>
                  </w:r>
                  <w:r>
                    <w:t>, снабженные несъемным кабелем или шнуром с ПВХ- изоляцией,   должны   сопровождаться   информацией   о   допустимой   области   применения, например</w:t>
                  </w:r>
                </w:p>
                <w:p w:rsidR="006926E7" w:rsidRDefault="007D1773">
                  <w:pPr>
                    <w:pStyle w:val="a3"/>
                    <w:spacing w:line="187" w:lineRule="exact"/>
                    <w:ind w:left="13"/>
                  </w:pPr>
                  <w:r>
                    <w:t>«Только  внутри помещения».</w:t>
                  </w:r>
                </w:p>
                <w:p w:rsidR="006926E7" w:rsidRDefault="007D1773">
                  <w:pPr>
                    <w:spacing w:before="142"/>
                    <w:ind w:left="378"/>
                    <w:rPr>
                      <w:b/>
                      <w:sz w:val="18"/>
                    </w:rPr>
                  </w:pPr>
                  <w:r>
                    <w:rPr>
                      <w:b/>
                      <w:sz w:val="18"/>
                    </w:rPr>
                    <w:t>3.4   Проверка маркировки</w:t>
                  </w:r>
                </w:p>
                <w:p w:rsidR="006926E7" w:rsidRDefault="007D1773">
                  <w:pPr>
                    <w:spacing w:before="99" w:line="264" w:lineRule="auto"/>
                    <w:ind w:left="9" w:right="465" w:firstLine="377"/>
                    <w:jc w:val="both"/>
                    <w:rPr>
                      <w:i/>
                      <w:sz w:val="17"/>
                    </w:rPr>
                  </w:pPr>
                  <w:r>
                    <w:rPr>
                      <w:i/>
                      <w:spacing w:val="6"/>
                      <w:sz w:val="17"/>
                    </w:rPr>
                    <w:t xml:space="preserve">Соответствие </w:t>
                  </w:r>
                  <w:r>
                    <w:rPr>
                      <w:i/>
                      <w:spacing w:val="5"/>
                      <w:sz w:val="17"/>
                    </w:rPr>
                    <w:t xml:space="preserve">светильника </w:t>
                  </w:r>
                  <w:r>
                    <w:rPr>
                      <w:i/>
                      <w:spacing w:val="7"/>
                      <w:sz w:val="17"/>
                    </w:rPr>
                    <w:t xml:space="preserve">требованиям </w:t>
                  </w:r>
                  <w:r>
                    <w:rPr>
                      <w:i/>
                      <w:spacing w:val="2"/>
                      <w:sz w:val="17"/>
                    </w:rPr>
                    <w:t xml:space="preserve">3.2 </w:t>
                  </w:r>
                  <w:r>
                    <w:rPr>
                      <w:i/>
                      <w:sz w:val="17"/>
                    </w:rPr>
                    <w:t xml:space="preserve">и </w:t>
                  </w:r>
                  <w:r>
                    <w:rPr>
                      <w:i/>
                      <w:spacing w:val="1"/>
                      <w:sz w:val="17"/>
                    </w:rPr>
                    <w:t xml:space="preserve">3.3 </w:t>
                  </w:r>
                  <w:r>
                    <w:rPr>
                      <w:i/>
                      <w:spacing w:val="7"/>
                      <w:sz w:val="17"/>
                    </w:rPr>
                    <w:t xml:space="preserve">проверяют </w:t>
                  </w:r>
                  <w:r>
                    <w:rPr>
                      <w:i/>
                      <w:spacing w:val="6"/>
                      <w:sz w:val="17"/>
                    </w:rPr>
                    <w:t xml:space="preserve">внешним </w:t>
                  </w:r>
                  <w:r>
                    <w:rPr>
                      <w:i/>
                      <w:spacing w:val="7"/>
                      <w:sz w:val="17"/>
                    </w:rPr>
                    <w:t xml:space="preserve">осмотром </w:t>
                  </w:r>
                  <w:r>
                    <w:rPr>
                      <w:i/>
                      <w:sz w:val="17"/>
                    </w:rPr>
                    <w:t xml:space="preserve">и  </w:t>
                  </w:r>
                  <w:r>
                    <w:rPr>
                      <w:i/>
                      <w:spacing w:val="7"/>
                      <w:sz w:val="17"/>
                    </w:rPr>
                    <w:t xml:space="preserve">следую­ </w:t>
                  </w:r>
                  <w:r>
                    <w:rPr>
                      <w:i/>
                      <w:spacing w:val="5"/>
                      <w:sz w:val="17"/>
                    </w:rPr>
                    <w:t>щим</w:t>
                  </w:r>
                  <w:r>
                    <w:rPr>
                      <w:i/>
                      <w:spacing w:val="38"/>
                      <w:sz w:val="17"/>
                    </w:rPr>
                    <w:t xml:space="preserve"> </w:t>
                  </w:r>
                  <w:r>
                    <w:rPr>
                      <w:i/>
                      <w:spacing w:val="5"/>
                      <w:sz w:val="17"/>
                    </w:rPr>
                    <w:t>испытанием.</w:t>
                  </w:r>
                </w:p>
                <w:p w:rsidR="006926E7" w:rsidRDefault="007D1773">
                  <w:pPr>
                    <w:spacing w:line="261" w:lineRule="auto"/>
                    <w:ind w:left="4" w:right="466" w:firstLine="383"/>
                    <w:jc w:val="both"/>
                    <w:rPr>
                      <w:i/>
                      <w:sz w:val="17"/>
                    </w:rPr>
                  </w:pPr>
                  <w:r>
                    <w:rPr>
                      <w:i/>
                      <w:spacing w:val="5"/>
                      <w:sz w:val="17"/>
                    </w:rPr>
                    <w:t xml:space="preserve">Стойкость </w:t>
                  </w:r>
                  <w:r>
                    <w:rPr>
                      <w:i/>
                      <w:spacing w:val="6"/>
                      <w:sz w:val="17"/>
                    </w:rPr>
                    <w:t xml:space="preserve">маркировки </w:t>
                  </w:r>
                  <w:r>
                    <w:rPr>
                      <w:i/>
                      <w:sz w:val="17"/>
                    </w:rPr>
                    <w:t xml:space="preserve">к </w:t>
                  </w:r>
                  <w:r>
                    <w:rPr>
                      <w:i/>
                      <w:spacing w:val="5"/>
                      <w:sz w:val="17"/>
                    </w:rPr>
                    <w:t xml:space="preserve">стиранию </w:t>
                  </w:r>
                  <w:r>
                    <w:rPr>
                      <w:i/>
                      <w:spacing w:val="7"/>
                      <w:sz w:val="17"/>
                    </w:rPr>
                    <w:t xml:space="preserve">проверяют </w:t>
                  </w:r>
                  <w:r>
                    <w:rPr>
                      <w:i/>
                      <w:spacing w:val="8"/>
                      <w:sz w:val="17"/>
                    </w:rPr>
                    <w:t xml:space="preserve">легким протиранием </w:t>
                  </w:r>
                  <w:r>
                    <w:rPr>
                      <w:i/>
                      <w:sz w:val="17"/>
                    </w:rPr>
                    <w:t xml:space="preserve">в  </w:t>
                  </w:r>
                  <w:r>
                    <w:rPr>
                      <w:i/>
                      <w:spacing w:val="7"/>
                      <w:sz w:val="17"/>
                    </w:rPr>
                    <w:t xml:space="preserve">течение  </w:t>
                  </w:r>
                  <w:r>
                    <w:rPr>
                      <w:i/>
                      <w:sz w:val="17"/>
                    </w:rPr>
                    <w:t xml:space="preserve">15 с т </w:t>
                  </w:r>
                  <w:r>
                    <w:rPr>
                      <w:i/>
                      <w:spacing w:val="6"/>
                      <w:sz w:val="17"/>
                    </w:rPr>
                    <w:t xml:space="preserve">ампоном </w:t>
                  </w:r>
                  <w:r>
                    <w:rPr>
                      <w:i/>
                      <w:sz w:val="17"/>
                    </w:rPr>
                    <w:t xml:space="preserve">из </w:t>
                  </w:r>
                  <w:r>
                    <w:rPr>
                      <w:i/>
                      <w:spacing w:val="3"/>
                      <w:sz w:val="17"/>
                    </w:rPr>
                    <w:t xml:space="preserve">ткани, </w:t>
                  </w:r>
                  <w:r>
                    <w:rPr>
                      <w:i/>
                      <w:spacing w:val="6"/>
                      <w:sz w:val="17"/>
                    </w:rPr>
                    <w:t xml:space="preserve">смоченным </w:t>
                  </w:r>
                  <w:r>
                    <w:rPr>
                      <w:i/>
                      <w:spacing w:val="2"/>
                      <w:sz w:val="17"/>
                    </w:rPr>
                    <w:t xml:space="preserve">водой, </w:t>
                  </w:r>
                  <w:r>
                    <w:rPr>
                      <w:i/>
                      <w:sz w:val="17"/>
                    </w:rPr>
                    <w:t xml:space="preserve">а </w:t>
                  </w:r>
                  <w:r>
                    <w:rPr>
                      <w:i/>
                      <w:spacing w:val="3"/>
                      <w:sz w:val="17"/>
                    </w:rPr>
                    <w:t xml:space="preserve">затем, </w:t>
                  </w:r>
                  <w:r>
                    <w:rPr>
                      <w:i/>
                      <w:spacing w:val="5"/>
                      <w:sz w:val="17"/>
                    </w:rPr>
                    <w:t xml:space="preserve">после </w:t>
                  </w:r>
                  <w:r>
                    <w:rPr>
                      <w:i/>
                      <w:spacing w:val="6"/>
                      <w:sz w:val="17"/>
                    </w:rPr>
                    <w:t xml:space="preserve">высыхания </w:t>
                  </w:r>
                  <w:r>
                    <w:rPr>
                      <w:i/>
                      <w:spacing w:val="3"/>
                      <w:sz w:val="17"/>
                    </w:rPr>
                    <w:t xml:space="preserve">воды, </w:t>
                  </w:r>
                  <w:r>
                    <w:rPr>
                      <w:i/>
                      <w:spacing w:val="8"/>
                      <w:sz w:val="17"/>
                    </w:rPr>
                    <w:t xml:space="preserve">протиранием </w:t>
                  </w:r>
                  <w:r>
                    <w:rPr>
                      <w:i/>
                      <w:sz w:val="17"/>
                    </w:rPr>
                    <w:t xml:space="preserve">в </w:t>
                  </w:r>
                  <w:r>
                    <w:rPr>
                      <w:i/>
                      <w:spacing w:val="7"/>
                      <w:sz w:val="17"/>
                    </w:rPr>
                    <w:t xml:space="preserve">течение  </w:t>
                  </w:r>
                  <w:r>
                    <w:rPr>
                      <w:i/>
                      <w:sz w:val="17"/>
                    </w:rPr>
                    <w:t xml:space="preserve">15 с  т </w:t>
                  </w:r>
                  <w:r>
                    <w:rPr>
                      <w:i/>
                      <w:spacing w:val="6"/>
                      <w:sz w:val="17"/>
                    </w:rPr>
                    <w:t xml:space="preserve">ампо­  </w:t>
                  </w:r>
                  <w:r>
                    <w:rPr>
                      <w:i/>
                      <w:sz w:val="17"/>
                    </w:rPr>
                    <w:t xml:space="preserve">ном, </w:t>
                  </w:r>
                  <w:r>
                    <w:rPr>
                      <w:i/>
                      <w:spacing w:val="6"/>
                      <w:sz w:val="17"/>
                    </w:rPr>
                    <w:t xml:space="preserve">смоченным </w:t>
                  </w:r>
                  <w:r>
                    <w:rPr>
                      <w:i/>
                      <w:spacing w:val="5"/>
                      <w:sz w:val="17"/>
                    </w:rPr>
                    <w:t>рас</w:t>
                  </w:r>
                  <w:r>
                    <w:rPr>
                      <w:i/>
                      <w:spacing w:val="5"/>
                      <w:sz w:val="17"/>
                    </w:rPr>
                    <w:t xml:space="preserve">т </w:t>
                  </w:r>
                  <w:r>
                    <w:rPr>
                      <w:i/>
                      <w:spacing w:val="6"/>
                      <w:sz w:val="17"/>
                    </w:rPr>
                    <w:t xml:space="preserve">вором </w:t>
                  </w:r>
                  <w:r>
                    <w:rPr>
                      <w:i/>
                      <w:spacing w:val="3"/>
                      <w:sz w:val="17"/>
                    </w:rPr>
                    <w:t xml:space="preserve">бензина, </w:t>
                  </w:r>
                  <w:r>
                    <w:rPr>
                      <w:i/>
                      <w:sz w:val="17"/>
                    </w:rPr>
                    <w:t xml:space="preserve">с </w:t>
                  </w:r>
                  <w:r>
                    <w:rPr>
                      <w:i/>
                      <w:spacing w:val="6"/>
                      <w:sz w:val="17"/>
                    </w:rPr>
                    <w:t xml:space="preserve">последующим, после </w:t>
                  </w:r>
                  <w:r>
                    <w:rPr>
                      <w:i/>
                      <w:spacing w:val="7"/>
                      <w:sz w:val="17"/>
                    </w:rPr>
                    <w:t xml:space="preserve">проведения </w:t>
                  </w:r>
                  <w:r>
                    <w:rPr>
                      <w:i/>
                      <w:spacing w:val="6"/>
                      <w:sz w:val="17"/>
                    </w:rPr>
                    <w:t xml:space="preserve">испытаний </w:t>
                  </w:r>
                  <w:r>
                    <w:rPr>
                      <w:i/>
                      <w:spacing w:val="3"/>
                      <w:sz w:val="17"/>
                    </w:rPr>
                    <w:t xml:space="preserve">по </w:t>
                  </w:r>
                  <w:r>
                    <w:rPr>
                      <w:i/>
                      <w:spacing w:val="8"/>
                      <w:sz w:val="17"/>
                    </w:rPr>
                    <w:t xml:space="preserve">разделу </w:t>
                  </w:r>
                  <w:r>
                    <w:rPr>
                      <w:i/>
                      <w:spacing w:val="-7"/>
                      <w:sz w:val="17"/>
                    </w:rPr>
                    <w:t xml:space="preserve">12, </w:t>
                  </w:r>
                  <w:r>
                    <w:rPr>
                      <w:i/>
                      <w:spacing w:val="6"/>
                      <w:sz w:val="17"/>
                    </w:rPr>
                    <w:t xml:space="preserve">внешним </w:t>
                  </w:r>
                  <w:r>
                    <w:rPr>
                      <w:i/>
                      <w:spacing w:val="5"/>
                      <w:sz w:val="17"/>
                    </w:rPr>
                    <w:t xml:space="preserve">осмотром. После </w:t>
                  </w:r>
                  <w:r>
                    <w:rPr>
                      <w:i/>
                      <w:spacing w:val="6"/>
                      <w:sz w:val="17"/>
                    </w:rPr>
                    <w:t xml:space="preserve">проверки маркировка </w:t>
                  </w:r>
                  <w:r>
                    <w:rPr>
                      <w:i/>
                      <w:spacing w:val="5"/>
                      <w:sz w:val="17"/>
                    </w:rPr>
                    <w:t xml:space="preserve">должна </w:t>
                  </w:r>
                  <w:r>
                    <w:rPr>
                      <w:i/>
                      <w:spacing w:val="7"/>
                      <w:sz w:val="17"/>
                    </w:rPr>
                    <w:t xml:space="preserve">оставаться </w:t>
                  </w:r>
                  <w:r>
                    <w:rPr>
                      <w:i/>
                      <w:spacing w:val="6"/>
                      <w:sz w:val="17"/>
                    </w:rPr>
                    <w:t xml:space="preserve">легкочитаемой, </w:t>
                  </w:r>
                  <w:r>
                    <w:rPr>
                      <w:i/>
                      <w:sz w:val="17"/>
                    </w:rPr>
                    <w:t xml:space="preserve">а </w:t>
                  </w:r>
                  <w:r>
                    <w:rPr>
                      <w:i/>
                      <w:spacing w:val="6"/>
                      <w:sz w:val="17"/>
                    </w:rPr>
                    <w:t xml:space="preserve">наклеенные этикетки </w:t>
                  </w:r>
                  <w:r>
                    <w:rPr>
                      <w:i/>
                      <w:spacing w:val="2"/>
                      <w:sz w:val="17"/>
                    </w:rPr>
                    <w:t xml:space="preserve">не  </w:t>
                  </w:r>
                  <w:r>
                    <w:rPr>
                      <w:i/>
                      <w:spacing w:val="5"/>
                      <w:sz w:val="17"/>
                    </w:rPr>
                    <w:t xml:space="preserve">должны </w:t>
                  </w:r>
                  <w:r>
                    <w:rPr>
                      <w:i/>
                      <w:spacing w:val="6"/>
                      <w:sz w:val="17"/>
                    </w:rPr>
                    <w:t xml:space="preserve">отслаиваться </w:t>
                  </w:r>
                  <w:r>
                    <w:rPr>
                      <w:i/>
                      <w:sz w:val="17"/>
                    </w:rPr>
                    <w:t xml:space="preserve">и </w:t>
                  </w:r>
                  <w:r>
                    <w:rPr>
                      <w:i/>
                      <w:spacing w:val="21"/>
                      <w:sz w:val="17"/>
                    </w:rPr>
                    <w:t xml:space="preserve"> </w:t>
                  </w:r>
                  <w:r>
                    <w:rPr>
                      <w:i/>
                      <w:spacing w:val="5"/>
                      <w:sz w:val="17"/>
                    </w:rPr>
                    <w:t>вздуваться.</w:t>
                  </w:r>
                </w:p>
                <w:p w:rsidR="006926E7" w:rsidRDefault="007D1773">
                  <w:pPr>
                    <w:pStyle w:val="a3"/>
                    <w:spacing w:before="28"/>
                    <w:ind w:right="469" w:firstLine="382"/>
                    <w:jc w:val="both"/>
                  </w:pPr>
                  <w:r>
                    <w:t>При меч ан ие - В качестве растворителя бенз</w:t>
                  </w:r>
                  <w:r>
                    <w:t>ина применяют гексан с максимальным содержанием арома­ тического углеводорода 0,1 % общего объема, 29 % каури-бутанола с начальной точкой кипения 65 °С, темпера­ турой  кипения 69 °С и плотностью 0,68 г/см3.</w:t>
                  </w:r>
                </w:p>
                <w:p w:rsidR="006926E7" w:rsidRDefault="006926E7">
                  <w:pPr>
                    <w:pStyle w:val="a3"/>
                    <w:spacing w:before="6"/>
                    <w:rPr>
                      <w:sz w:val="21"/>
                    </w:rPr>
                  </w:pPr>
                </w:p>
                <w:p w:rsidR="006926E7" w:rsidRDefault="007D1773">
                  <w:pPr>
                    <w:spacing w:before="1"/>
                    <w:ind w:left="372"/>
                    <w:rPr>
                      <w:b/>
                      <w:sz w:val="19"/>
                    </w:rPr>
                  </w:pPr>
                  <w:r>
                    <w:rPr>
                      <w:b/>
                      <w:sz w:val="19"/>
                    </w:rPr>
                    <w:t>4   Конструкция</w:t>
                  </w:r>
                </w:p>
                <w:p w:rsidR="006926E7" w:rsidRDefault="007D1773">
                  <w:pPr>
                    <w:spacing w:before="178"/>
                    <w:ind w:left="372"/>
                    <w:rPr>
                      <w:b/>
                      <w:sz w:val="18"/>
                    </w:rPr>
                  </w:pPr>
                  <w:r>
                    <w:rPr>
                      <w:b/>
                      <w:sz w:val="18"/>
                    </w:rPr>
                    <w:t>4.1  Общие положения</w:t>
                  </w:r>
                </w:p>
                <w:p w:rsidR="006926E7" w:rsidRDefault="007D1773">
                  <w:pPr>
                    <w:pStyle w:val="a3"/>
                    <w:spacing w:before="99" w:line="264" w:lineRule="auto"/>
                    <w:ind w:left="4" w:right="473" w:firstLine="377"/>
                    <w:jc w:val="both"/>
                  </w:pPr>
                  <w:r>
                    <w:t>Настоящий раздел устанавливает общие требования к конструкции светильников (см. также при­ ложение L).</w:t>
                  </w:r>
                </w:p>
                <w:p w:rsidR="006926E7" w:rsidRDefault="007D1773">
                  <w:pPr>
                    <w:spacing w:before="118"/>
                    <w:ind w:left="373"/>
                    <w:rPr>
                      <w:b/>
                      <w:sz w:val="18"/>
                    </w:rPr>
                  </w:pPr>
                  <w:r>
                    <w:rPr>
                      <w:b/>
                      <w:sz w:val="18"/>
                    </w:rPr>
                    <w:t>4.2  Заменяемые компоненты</w:t>
                  </w:r>
                </w:p>
                <w:p w:rsidR="006926E7" w:rsidRDefault="007D1773">
                  <w:pPr>
                    <w:pStyle w:val="a3"/>
                    <w:spacing w:before="99" w:line="264" w:lineRule="auto"/>
                    <w:ind w:left="4" w:right="472" w:firstLine="374"/>
                    <w:jc w:val="both"/>
                  </w:pPr>
                  <w:r>
                    <w:t>Светильники, имеющие сменные компоненты или детали, должны обеспечивать условия для их легкой  замены  без снижения безопаснос</w:t>
                  </w:r>
                  <w:r>
                    <w:t>ти.</w:t>
                  </w:r>
                </w:p>
                <w:p w:rsidR="006926E7" w:rsidRDefault="007D1773">
                  <w:pPr>
                    <w:pStyle w:val="a3"/>
                    <w:spacing w:before="23"/>
                    <w:ind w:left="381"/>
                  </w:pPr>
                  <w:r>
                    <w:t>П р и меч ан ие - Компоненты и детали, закрепленные заклепками, не относят к заменяемым компонентам.</w:t>
                  </w:r>
                </w:p>
                <w:p w:rsidR="006926E7" w:rsidRDefault="007D1773">
                  <w:pPr>
                    <w:spacing w:before="133"/>
                    <w:ind w:left="373"/>
                    <w:rPr>
                      <w:b/>
                      <w:sz w:val="18"/>
                    </w:rPr>
                  </w:pPr>
                  <w:r>
                    <w:rPr>
                      <w:b/>
                      <w:sz w:val="18"/>
                    </w:rPr>
                    <w:t>4.3  Ввод проводов</w:t>
                  </w:r>
                </w:p>
                <w:p w:rsidR="006926E7" w:rsidRDefault="007D1773">
                  <w:pPr>
                    <w:pStyle w:val="a3"/>
                    <w:spacing w:before="103" w:line="261" w:lineRule="auto"/>
                    <w:ind w:left="13" w:right="473" w:firstLine="368"/>
                    <w:jc w:val="both"/>
                  </w:pPr>
                  <w:r>
                    <w:t>Поверхности, ограничивающие отверстия для ввода проводов, должны быть гладкими, без острых кромок, неровных швов, заусенцев и т. п.,</w:t>
                  </w:r>
                  <w:r>
                    <w:t xml:space="preserve"> которые могут вызвать повреждение изоляции проводов. Металлические  винты  без головок не должны  находиться  в местах ввода проводов.</w:t>
                  </w:r>
                </w:p>
                <w:p w:rsidR="006926E7" w:rsidRDefault="007D1773">
                  <w:pPr>
                    <w:spacing w:line="264" w:lineRule="auto"/>
                    <w:ind w:left="4" w:right="465" w:firstLine="374"/>
                    <w:jc w:val="both"/>
                    <w:rPr>
                      <w:i/>
                      <w:sz w:val="17"/>
                    </w:rPr>
                  </w:pPr>
                  <w:r>
                    <w:rPr>
                      <w:i/>
                      <w:sz w:val="17"/>
                    </w:rPr>
                    <w:t>П роверку проводят внешним осмотром и при необходимости разборкой и последующ ей сбор­ кой светильника.</w:t>
                  </w:r>
                </w:p>
                <w:p w:rsidR="006926E7" w:rsidRDefault="007D1773">
                  <w:pPr>
                    <w:spacing w:before="120"/>
                    <w:ind w:left="373"/>
                    <w:rPr>
                      <w:b/>
                      <w:sz w:val="18"/>
                    </w:rPr>
                  </w:pPr>
                  <w:r>
                    <w:rPr>
                      <w:b/>
                      <w:sz w:val="18"/>
                    </w:rPr>
                    <w:t>4.4  Патроны для</w:t>
                  </w:r>
                  <w:r>
                    <w:rPr>
                      <w:b/>
                      <w:sz w:val="18"/>
                    </w:rPr>
                    <w:t xml:space="preserve"> ламп</w:t>
                  </w:r>
                </w:p>
                <w:p w:rsidR="006926E7" w:rsidRDefault="007D1773">
                  <w:pPr>
                    <w:pStyle w:val="a3"/>
                    <w:tabs>
                      <w:tab w:val="left" w:pos="1316"/>
                    </w:tabs>
                    <w:spacing w:before="99" w:line="264" w:lineRule="auto"/>
                    <w:ind w:left="9" w:firstLine="364"/>
                  </w:pPr>
                  <w:r>
                    <w:t>4.4.1</w:t>
                  </w:r>
                  <w:r>
                    <w:tab/>
                  </w:r>
                  <w:r>
                    <w:rPr>
                      <w:spacing w:val="6"/>
                    </w:rPr>
                    <w:t xml:space="preserve">Требования  </w:t>
                  </w:r>
                  <w:r>
                    <w:t xml:space="preserve">к  </w:t>
                  </w:r>
                  <w:r>
                    <w:rPr>
                      <w:spacing w:val="5"/>
                    </w:rPr>
                    <w:t xml:space="preserve">электрической  безопасности  </w:t>
                  </w:r>
                  <w:r>
                    <w:rPr>
                      <w:spacing w:val="7"/>
                    </w:rPr>
                    <w:t xml:space="preserve">несъемных </w:t>
                  </w:r>
                  <w:r>
                    <w:rPr>
                      <w:spacing w:val="5"/>
                    </w:rPr>
                    <w:t>патронов для  ламп</w:t>
                  </w:r>
                  <w:r>
                    <w:rPr>
                      <w:spacing w:val="50"/>
                    </w:rPr>
                    <w:t xml:space="preserve"> </w:t>
                  </w:r>
                  <w:r>
                    <w:rPr>
                      <w:spacing w:val="6"/>
                    </w:rPr>
                    <w:t>должны</w:t>
                  </w:r>
                  <w:r>
                    <w:rPr>
                      <w:spacing w:val="55"/>
                    </w:rPr>
                    <w:t xml:space="preserve"> </w:t>
                  </w:r>
                  <w:r>
                    <w:rPr>
                      <w:spacing w:val="5"/>
                    </w:rPr>
                    <w:t>соответ­</w:t>
                  </w:r>
                  <w:r>
                    <w:rPr>
                      <w:w w:val="99"/>
                    </w:rPr>
                    <w:t xml:space="preserve"> </w:t>
                  </w:r>
                  <w:r>
                    <w:rPr>
                      <w:spacing w:val="5"/>
                    </w:rPr>
                    <w:t xml:space="preserve">ствовать </w:t>
                  </w:r>
                  <w:r>
                    <w:rPr>
                      <w:spacing w:val="6"/>
                    </w:rPr>
                    <w:t xml:space="preserve">требованиям  </w:t>
                  </w:r>
                  <w:r>
                    <w:t xml:space="preserve">к </w:t>
                  </w:r>
                  <w:r>
                    <w:rPr>
                      <w:spacing w:val="6"/>
                    </w:rPr>
                    <w:t xml:space="preserve">светильнику </w:t>
                  </w:r>
                  <w:r>
                    <w:t xml:space="preserve">в </w:t>
                  </w:r>
                  <w:r>
                    <w:rPr>
                      <w:spacing w:val="5"/>
                    </w:rPr>
                    <w:t xml:space="preserve">собранном  </w:t>
                  </w:r>
                  <w:r>
                    <w:rPr>
                      <w:spacing w:val="2"/>
                    </w:rPr>
                    <w:t xml:space="preserve">виде  </w:t>
                  </w:r>
                  <w:r>
                    <w:t xml:space="preserve">при  </w:t>
                  </w:r>
                  <w:r>
                    <w:rPr>
                      <w:spacing w:val="5"/>
                    </w:rPr>
                    <w:t>нормальной</w:t>
                  </w:r>
                  <w:r>
                    <w:rPr>
                      <w:spacing w:val="20"/>
                    </w:rPr>
                    <w:t xml:space="preserve"> </w:t>
                  </w:r>
                  <w:r>
                    <w:rPr>
                      <w:spacing w:val="5"/>
                    </w:rPr>
                    <w:t>эксплуатации.</w:t>
                  </w:r>
                </w:p>
                <w:p w:rsidR="006926E7" w:rsidRDefault="006926E7">
                  <w:pPr>
                    <w:pStyle w:val="a3"/>
                    <w:rPr>
                      <w:sz w:val="18"/>
                    </w:rPr>
                  </w:pPr>
                </w:p>
                <w:p w:rsidR="006926E7" w:rsidRDefault="007D1773">
                  <w:pPr>
                    <w:spacing w:before="104"/>
                    <w:ind w:left="4"/>
                    <w:rPr>
                      <w:b/>
                      <w:sz w:val="18"/>
                    </w:rPr>
                  </w:pPr>
                  <w:r>
                    <w:rPr>
                      <w:b/>
                      <w:sz w:val="18"/>
                    </w:rPr>
                    <w:t>20</w:t>
                  </w:r>
                </w:p>
              </w:txbxContent>
            </v:textbox>
            <w10:wrap anchorx="page" anchory="page"/>
          </v:shape>
        </w:pict>
      </w:r>
      <w:r>
        <w:rPr>
          <w:noProof/>
          <w:lang w:val="ru-RU" w:eastAsia="ru-RU"/>
        </w:rPr>
        <w:drawing>
          <wp:anchor distT="0" distB="0" distL="0" distR="0" simplePos="0" relativeHeight="267864935" behindDoc="1" locked="0" layoutInCell="1" allowOverlap="1">
            <wp:simplePos x="0" y="0"/>
            <wp:positionH relativeFrom="page">
              <wp:posOffset>0</wp:posOffset>
            </wp:positionH>
            <wp:positionV relativeFrom="page">
              <wp:posOffset>0</wp:posOffset>
            </wp:positionV>
            <wp:extent cx="7089775" cy="10024109"/>
            <wp:effectExtent l="0" t="0" r="0" b="0"/>
            <wp:wrapNone/>
            <wp:docPr id="5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png"/>
                    <pic:cNvPicPr/>
                  </pic:nvPicPr>
                  <pic:blipFill>
                    <a:blip r:embed="rId17" cstate="print"/>
                    <a:stretch>
                      <a:fillRect/>
                    </a:stretch>
                  </pic:blipFill>
                  <pic:spPr>
                    <a:xfrm>
                      <a:off x="0" y="0"/>
                      <a:ext cx="7089775" cy="10024109"/>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1"/>
        <w:rPr>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170" w:h="15790"/>
          <w:pgMar w:top="120" w:right="240" w:bottom="0" w:left="1560" w:header="720" w:footer="720" w:gutter="0"/>
          <w:cols w:space="720"/>
        </w:sectPr>
      </w:pPr>
    </w:p>
    <w:p w:rsidR="006926E7" w:rsidRPr="007D1773" w:rsidRDefault="007D1773">
      <w:pPr>
        <w:spacing w:before="74"/>
        <w:ind w:right="98"/>
        <w:jc w:val="right"/>
        <w:rPr>
          <w:sz w:val="12"/>
          <w:lang w:val="ru-RU"/>
        </w:rPr>
      </w:pPr>
      <w:r>
        <w:lastRenderedPageBreak/>
        <w:pict>
          <v:shape id="_x0000_s1151" type="#_x0000_t202" style="position:absolute;left:0;text-align:left;margin-left:46.7pt;margin-top:52.05pt;width:458.9pt;height:656.85pt;z-index:-570496;mso-position-horizontal-relative:page;mso-position-vertical-relative:page" filled="f" stroked="f">
            <v:textbox inset="0,0,0,0">
              <w:txbxContent>
                <w:p w:rsidR="006926E7" w:rsidRDefault="007D1773">
                  <w:pPr>
                    <w:spacing w:line="212" w:lineRule="exact"/>
                    <w:ind w:right="421"/>
                    <w:jc w:val="right"/>
                    <w:rPr>
                      <w:b/>
                      <w:sz w:val="19"/>
                    </w:rPr>
                  </w:pPr>
                  <w:r>
                    <w:rPr>
                      <w:b/>
                      <w:sz w:val="19"/>
                    </w:rPr>
                    <w:t>ГОСТ  IEC 60598-1-2013</w:t>
                  </w:r>
                </w:p>
                <w:p w:rsidR="006926E7" w:rsidRDefault="006926E7">
                  <w:pPr>
                    <w:pStyle w:val="a3"/>
                    <w:spacing w:before="10"/>
                    <w:rPr>
                      <w:sz w:val="25"/>
                    </w:rPr>
                  </w:pPr>
                </w:p>
                <w:p w:rsidR="006926E7" w:rsidRDefault="007D1773">
                  <w:pPr>
                    <w:pStyle w:val="a3"/>
                    <w:spacing w:before="1" w:line="256" w:lineRule="auto"/>
                    <w:ind w:left="13" w:right="416" w:firstLine="357"/>
                    <w:jc w:val="both"/>
                  </w:pPr>
                  <w:r>
                    <w:t>Кроме того, несъемные патроны должны удовлетворять требованиям  безопасности  при  вставле­ нии лампы,  как указано  в стандарте  на аналогичные съемные патроны для ламп.</w:t>
                  </w:r>
                </w:p>
                <w:p w:rsidR="006926E7" w:rsidRDefault="007D1773">
                  <w:pPr>
                    <w:pStyle w:val="a3"/>
                    <w:spacing w:line="256" w:lineRule="auto"/>
                    <w:ind w:left="4" w:right="424" w:firstLine="358"/>
                    <w:jc w:val="both"/>
                  </w:pPr>
                  <w:r>
                    <w:t>4.4.2 Присоединение проводов к контактам несъемных патронов для ламп может быть выпол</w:t>
                  </w:r>
                  <w:r>
                    <w:t>нено любым способом, обеспечивающим надежный электрический контакт в течение  всего  срока эксплуатации светильника.</w:t>
                  </w:r>
                </w:p>
                <w:p w:rsidR="006926E7" w:rsidRDefault="007D1773">
                  <w:pPr>
                    <w:pStyle w:val="a3"/>
                    <w:spacing w:line="254" w:lineRule="auto"/>
                    <w:ind w:left="13" w:right="417" w:firstLine="349"/>
                    <w:jc w:val="both"/>
                  </w:pPr>
                  <w:r>
                    <w:rPr>
                      <w:spacing w:val="1"/>
                    </w:rPr>
                    <w:t xml:space="preserve">4.4.3 </w:t>
                  </w:r>
                  <w:r>
                    <w:rPr>
                      <w:spacing w:val="3"/>
                    </w:rPr>
                    <w:t xml:space="preserve">Светильники </w:t>
                  </w:r>
                  <w:r>
                    <w:rPr>
                      <w:spacing w:val="2"/>
                    </w:rPr>
                    <w:t xml:space="preserve">для </w:t>
                  </w:r>
                  <w:r>
                    <w:rPr>
                      <w:spacing w:val="5"/>
                    </w:rPr>
                    <w:t xml:space="preserve">трубчатых люминесцентных </w:t>
                  </w:r>
                  <w:r>
                    <w:rPr>
                      <w:spacing w:val="2"/>
                    </w:rPr>
                    <w:t xml:space="preserve">ламп, </w:t>
                  </w:r>
                  <w:r>
                    <w:rPr>
                      <w:spacing w:val="3"/>
                    </w:rPr>
                    <w:t xml:space="preserve">предназначенные </w:t>
                  </w:r>
                  <w:r>
                    <w:rPr>
                      <w:spacing w:val="2"/>
                    </w:rPr>
                    <w:t xml:space="preserve">для соединения </w:t>
                  </w:r>
                  <w:r>
                    <w:t xml:space="preserve">в </w:t>
                  </w:r>
                  <w:r>
                    <w:rPr>
                      <w:spacing w:val="2"/>
                    </w:rPr>
                    <w:t xml:space="preserve">ли­ </w:t>
                  </w:r>
                  <w:r>
                    <w:t xml:space="preserve">нию, </w:t>
                  </w:r>
                  <w:r>
                    <w:rPr>
                      <w:spacing w:val="3"/>
                    </w:rPr>
                    <w:t xml:space="preserve">должны обеспечивать </w:t>
                  </w:r>
                  <w:r>
                    <w:rPr>
                      <w:spacing w:val="2"/>
                    </w:rPr>
                    <w:t xml:space="preserve">возможность замены </w:t>
                  </w:r>
                  <w:r>
                    <w:rPr>
                      <w:spacing w:val="3"/>
                    </w:rPr>
                    <w:t xml:space="preserve">ламп </w:t>
                  </w:r>
                  <w:r>
                    <w:t xml:space="preserve">в </w:t>
                  </w:r>
                  <w:r>
                    <w:rPr>
                      <w:spacing w:val="3"/>
                    </w:rPr>
                    <w:t xml:space="preserve">находящемся </w:t>
                  </w:r>
                  <w:r>
                    <w:t xml:space="preserve">в </w:t>
                  </w:r>
                  <w:r>
                    <w:rPr>
                      <w:spacing w:val="2"/>
                    </w:rPr>
                    <w:t xml:space="preserve">середине линии  светильнике,  </w:t>
                  </w:r>
                  <w:r>
                    <w:t xml:space="preserve">не </w:t>
                  </w:r>
                  <w:r>
                    <w:rPr>
                      <w:spacing w:val="2"/>
                    </w:rPr>
                    <w:t xml:space="preserve">затрагивая любой другой светильник. </w:t>
                  </w:r>
                  <w:r>
                    <w:t xml:space="preserve">В </w:t>
                  </w:r>
                  <w:r>
                    <w:rPr>
                      <w:spacing w:val="5"/>
                    </w:rPr>
                    <w:t xml:space="preserve">светильниках </w:t>
                  </w:r>
                  <w:r>
                    <w:t xml:space="preserve">с </w:t>
                  </w:r>
                  <w:r>
                    <w:rPr>
                      <w:spacing w:val="2"/>
                    </w:rPr>
                    <w:t xml:space="preserve">несколькими </w:t>
                  </w:r>
                  <w:r>
                    <w:rPr>
                      <w:spacing w:val="3"/>
                    </w:rPr>
                    <w:t xml:space="preserve">трубчатыми  </w:t>
                  </w:r>
                  <w:r>
                    <w:rPr>
                      <w:spacing w:val="5"/>
                    </w:rPr>
                    <w:t xml:space="preserve">люминесцентны­  </w:t>
                  </w:r>
                  <w:r>
                    <w:t>ми</w:t>
                  </w:r>
                  <w:r>
                    <w:rPr>
                      <w:spacing w:val="12"/>
                    </w:rPr>
                    <w:t xml:space="preserve"> </w:t>
                  </w:r>
                  <w:r>
                    <w:rPr>
                      <w:spacing w:val="3"/>
                    </w:rPr>
                    <w:t>лампами</w:t>
                  </w:r>
                  <w:r>
                    <w:rPr>
                      <w:spacing w:val="22"/>
                    </w:rPr>
                    <w:t xml:space="preserve"> </w:t>
                  </w:r>
                  <w:r>
                    <w:rPr>
                      <w:spacing w:val="2"/>
                    </w:rPr>
                    <w:t>замена</w:t>
                  </w:r>
                  <w:r>
                    <w:rPr>
                      <w:spacing w:val="22"/>
                    </w:rPr>
                    <w:t xml:space="preserve"> </w:t>
                  </w:r>
                  <w:r>
                    <w:rPr>
                      <w:spacing w:val="2"/>
                    </w:rPr>
                    <w:t>любой</w:t>
                  </w:r>
                  <w:r>
                    <w:rPr>
                      <w:spacing w:val="25"/>
                    </w:rPr>
                    <w:t xml:space="preserve"> </w:t>
                  </w:r>
                  <w:r>
                    <w:t>одной</w:t>
                  </w:r>
                  <w:r>
                    <w:rPr>
                      <w:spacing w:val="20"/>
                    </w:rPr>
                    <w:t xml:space="preserve"> </w:t>
                  </w:r>
                  <w:r>
                    <w:rPr>
                      <w:spacing w:val="3"/>
                    </w:rPr>
                    <w:t>лампы</w:t>
                  </w:r>
                  <w:r>
                    <w:rPr>
                      <w:spacing w:val="30"/>
                    </w:rPr>
                    <w:t xml:space="preserve"> </w:t>
                  </w:r>
                  <w:r>
                    <w:t>не</w:t>
                  </w:r>
                  <w:r>
                    <w:rPr>
                      <w:spacing w:val="6"/>
                    </w:rPr>
                    <w:t xml:space="preserve"> </w:t>
                  </w:r>
                  <w:r>
                    <w:rPr>
                      <w:spacing w:val="3"/>
                    </w:rPr>
                    <w:t>должна</w:t>
                  </w:r>
                  <w:r>
                    <w:rPr>
                      <w:spacing w:val="25"/>
                    </w:rPr>
                    <w:t xml:space="preserve"> </w:t>
                  </w:r>
                  <w:r>
                    <w:rPr>
                      <w:spacing w:val="2"/>
                    </w:rPr>
                    <w:t>снижать</w:t>
                  </w:r>
                  <w:r>
                    <w:rPr>
                      <w:spacing w:val="22"/>
                    </w:rPr>
                    <w:t xml:space="preserve"> </w:t>
                  </w:r>
                  <w:r>
                    <w:rPr>
                      <w:spacing w:val="3"/>
                    </w:rPr>
                    <w:t>надежность</w:t>
                  </w:r>
                  <w:r>
                    <w:rPr>
                      <w:spacing w:val="22"/>
                    </w:rPr>
                    <w:t xml:space="preserve"> </w:t>
                  </w:r>
                  <w:r>
                    <w:rPr>
                      <w:spacing w:val="1"/>
                    </w:rPr>
                    <w:t>работы</w:t>
                  </w:r>
                  <w:r>
                    <w:rPr>
                      <w:spacing w:val="11"/>
                    </w:rPr>
                    <w:t xml:space="preserve"> </w:t>
                  </w:r>
                  <w:r>
                    <w:rPr>
                      <w:spacing w:val="5"/>
                    </w:rPr>
                    <w:t>других</w:t>
                  </w:r>
                  <w:r>
                    <w:rPr>
                      <w:spacing w:val="1"/>
                    </w:rPr>
                    <w:t xml:space="preserve"> ламп.</w:t>
                  </w:r>
                </w:p>
                <w:p w:rsidR="006926E7" w:rsidRDefault="007D1773">
                  <w:pPr>
                    <w:spacing w:before="6"/>
                    <w:ind w:left="375"/>
                    <w:rPr>
                      <w:i/>
                      <w:sz w:val="17"/>
                    </w:rPr>
                  </w:pPr>
                  <w:r>
                    <w:rPr>
                      <w:i/>
                      <w:sz w:val="17"/>
                    </w:rPr>
                    <w:t>Соответствие требованиям  4.4</w:t>
                  </w:r>
                  <w:r>
                    <w:rPr>
                      <w:i/>
                      <w:sz w:val="17"/>
                    </w:rPr>
                    <w:t>.1  -   4.4.3 проверяют внешним осмотром.</w:t>
                  </w:r>
                </w:p>
                <w:p w:rsidR="006926E7" w:rsidRDefault="007D1773">
                  <w:pPr>
                    <w:pStyle w:val="a3"/>
                    <w:spacing w:before="9" w:line="252" w:lineRule="auto"/>
                    <w:ind w:right="415" w:firstLine="362"/>
                    <w:jc w:val="both"/>
                  </w:pPr>
                  <w:r>
                    <w:t>4.4.4 Патроны для ламп, монтаж которых в светильниках выполняет  непосредственно  потреби­ тель,  должны  обеспечивать  возможность удобной  и правильной установки.</w:t>
                  </w:r>
                </w:p>
                <w:p w:rsidR="006926E7" w:rsidRDefault="007D1773">
                  <w:pPr>
                    <w:pStyle w:val="a3"/>
                    <w:spacing w:before="5" w:line="254" w:lineRule="auto"/>
                    <w:ind w:left="3" w:right="407" w:firstLine="366"/>
                    <w:jc w:val="both"/>
                  </w:pPr>
                  <w:r>
                    <w:t>Расстояния между парой патронов для люминесцентны</w:t>
                  </w:r>
                  <w:r>
                    <w:t>х ламп, устанавливаемых в неподвижном положении, должны соответствовать IEC 60061-2 или (если IEC 60061-2 не применим) инструкции из­ готовителя по монтажу патронов. Способ крепления патронов должен обеспечивать устойчивость к механическим воздействиям, во</w:t>
                  </w:r>
                  <w:r>
                    <w:t>зникающим при их нормальном исполнении. Эти требования распро­ страняются на патроны, устанавливаемые в  рабочее  положение  как потребителем, так и  изготовите­ лем светильника.</w:t>
                  </w:r>
                </w:p>
                <w:p w:rsidR="006926E7" w:rsidRDefault="007D1773">
                  <w:pPr>
                    <w:spacing w:line="256" w:lineRule="auto"/>
                    <w:ind w:left="3" w:right="409" w:firstLine="361"/>
                    <w:jc w:val="both"/>
                    <w:rPr>
                      <w:i/>
                      <w:sz w:val="17"/>
                    </w:rPr>
                  </w:pPr>
                  <w:r>
                    <w:rPr>
                      <w:i/>
                      <w:sz w:val="17"/>
                    </w:rPr>
                    <w:t>Проверку проводят внешним осмотром, измерениями и при необходимости следующим испы­ танием:</w:t>
                  </w:r>
                </w:p>
                <w:p w:rsidR="006926E7" w:rsidRDefault="007D1773">
                  <w:pPr>
                    <w:tabs>
                      <w:tab w:val="left" w:pos="952"/>
                    </w:tabs>
                    <w:spacing w:line="256" w:lineRule="auto"/>
                    <w:ind w:left="9" w:firstLine="352"/>
                    <w:rPr>
                      <w:i/>
                      <w:sz w:val="17"/>
                    </w:rPr>
                  </w:pPr>
                  <w:r>
                    <w:rPr>
                      <w:i/>
                      <w:sz w:val="17"/>
                    </w:rPr>
                    <w:t>i)</w:t>
                  </w:r>
                  <w:r>
                    <w:rPr>
                      <w:i/>
                      <w:sz w:val="17"/>
                    </w:rPr>
                    <w:tab/>
                  </w:r>
                  <w:r>
                    <w:rPr>
                      <w:i/>
                      <w:spacing w:val="5"/>
                      <w:sz w:val="17"/>
                    </w:rPr>
                    <w:t xml:space="preserve">Патроны  </w:t>
                  </w:r>
                  <w:r>
                    <w:rPr>
                      <w:i/>
                      <w:spacing w:val="2"/>
                      <w:sz w:val="17"/>
                    </w:rPr>
                    <w:t xml:space="preserve">для </w:t>
                  </w:r>
                  <w:r>
                    <w:rPr>
                      <w:i/>
                      <w:spacing w:val="5"/>
                      <w:sz w:val="17"/>
                    </w:rPr>
                    <w:t xml:space="preserve">люминесцентных </w:t>
                  </w:r>
                  <w:r>
                    <w:rPr>
                      <w:i/>
                      <w:spacing w:val="6"/>
                      <w:sz w:val="17"/>
                    </w:rPr>
                    <w:t xml:space="preserve">ламп </w:t>
                  </w:r>
                  <w:r>
                    <w:rPr>
                      <w:i/>
                      <w:sz w:val="17"/>
                    </w:rPr>
                    <w:t xml:space="preserve">со  </w:t>
                  </w:r>
                  <w:r>
                    <w:rPr>
                      <w:i/>
                      <w:spacing w:val="5"/>
                      <w:sz w:val="17"/>
                    </w:rPr>
                    <w:t>вставленным  испытательным</w:t>
                  </w:r>
                  <w:r>
                    <w:rPr>
                      <w:i/>
                      <w:spacing w:val="10"/>
                      <w:sz w:val="17"/>
                    </w:rPr>
                    <w:t xml:space="preserve"> </w:t>
                  </w:r>
                  <w:r>
                    <w:rPr>
                      <w:i/>
                      <w:spacing w:val="3"/>
                      <w:sz w:val="17"/>
                    </w:rPr>
                    <w:t>цоколем</w:t>
                  </w:r>
                  <w:r>
                    <w:rPr>
                      <w:i/>
                      <w:spacing w:val="25"/>
                      <w:sz w:val="17"/>
                    </w:rPr>
                    <w:t xml:space="preserve"> </w:t>
                  </w:r>
                  <w:r>
                    <w:rPr>
                      <w:i/>
                      <w:spacing w:val="3"/>
                      <w:sz w:val="17"/>
                    </w:rPr>
                    <w:t>подвергают</w:t>
                  </w:r>
                  <w:r>
                    <w:rPr>
                      <w:i/>
                      <w:sz w:val="17"/>
                    </w:rPr>
                    <w:t xml:space="preserve"> </w:t>
                  </w:r>
                  <w:r>
                    <w:rPr>
                      <w:i/>
                      <w:spacing w:val="3"/>
                      <w:sz w:val="17"/>
                    </w:rPr>
                    <w:t xml:space="preserve">воздействию усилия </w:t>
                  </w:r>
                  <w:r>
                    <w:rPr>
                      <w:i/>
                      <w:sz w:val="17"/>
                    </w:rPr>
                    <w:t xml:space="preserve">в </w:t>
                  </w:r>
                  <w:r>
                    <w:rPr>
                      <w:i/>
                      <w:spacing w:val="5"/>
                      <w:sz w:val="17"/>
                    </w:rPr>
                    <w:t xml:space="preserve">течение  </w:t>
                  </w:r>
                  <w:r>
                    <w:rPr>
                      <w:i/>
                      <w:sz w:val="17"/>
                    </w:rPr>
                    <w:t xml:space="preserve">1 </w:t>
                  </w:r>
                  <w:r>
                    <w:rPr>
                      <w:i/>
                      <w:spacing w:val="3"/>
                      <w:sz w:val="17"/>
                    </w:rPr>
                    <w:t xml:space="preserve">мин </w:t>
                  </w:r>
                  <w:r>
                    <w:rPr>
                      <w:i/>
                      <w:sz w:val="17"/>
                    </w:rPr>
                    <w:t xml:space="preserve">в </w:t>
                  </w:r>
                  <w:r>
                    <w:rPr>
                      <w:i/>
                      <w:spacing w:val="5"/>
                      <w:sz w:val="17"/>
                    </w:rPr>
                    <w:t xml:space="preserve">направлении </w:t>
                  </w:r>
                  <w:r>
                    <w:rPr>
                      <w:i/>
                      <w:spacing w:val="2"/>
                      <w:sz w:val="17"/>
                    </w:rPr>
                    <w:t xml:space="preserve">оси </w:t>
                  </w:r>
                  <w:r>
                    <w:rPr>
                      <w:i/>
                      <w:spacing w:val="5"/>
                      <w:sz w:val="17"/>
                    </w:rPr>
                    <w:t xml:space="preserve">лампы </w:t>
                  </w:r>
                  <w:r>
                    <w:rPr>
                      <w:i/>
                      <w:sz w:val="17"/>
                    </w:rPr>
                    <w:t xml:space="preserve">со  </w:t>
                  </w:r>
                  <w:r>
                    <w:rPr>
                      <w:i/>
                      <w:spacing w:val="5"/>
                      <w:sz w:val="17"/>
                    </w:rPr>
                    <w:t xml:space="preserve">стороны </w:t>
                  </w:r>
                  <w:r>
                    <w:rPr>
                      <w:i/>
                      <w:sz w:val="17"/>
                    </w:rPr>
                    <w:t xml:space="preserve">ее </w:t>
                  </w:r>
                  <w:r>
                    <w:rPr>
                      <w:i/>
                      <w:spacing w:val="5"/>
                      <w:sz w:val="17"/>
                    </w:rPr>
                    <w:t xml:space="preserve"> </w:t>
                  </w:r>
                  <w:r>
                    <w:rPr>
                      <w:i/>
                      <w:spacing w:val="3"/>
                      <w:sz w:val="17"/>
                    </w:rPr>
                    <w:t>вставления:</w:t>
                  </w:r>
                </w:p>
                <w:p w:rsidR="006926E7" w:rsidRDefault="007D1773">
                  <w:pPr>
                    <w:spacing w:before="3" w:line="256" w:lineRule="auto"/>
                    <w:ind w:left="366" w:right="6585" w:firstLine="18"/>
                    <w:rPr>
                      <w:i/>
                      <w:sz w:val="17"/>
                    </w:rPr>
                  </w:pPr>
                  <w:r>
                    <w:rPr>
                      <w:i/>
                      <w:sz w:val="17"/>
                    </w:rPr>
                    <w:t>15 Н  -  для патронов  G5; З О Н -  для патронов G13;</w:t>
                  </w:r>
                </w:p>
                <w:p w:rsidR="006926E7" w:rsidRDefault="007D1773">
                  <w:pPr>
                    <w:spacing w:line="252" w:lineRule="auto"/>
                    <w:ind w:left="366" w:right="854"/>
                    <w:rPr>
                      <w:i/>
                      <w:sz w:val="17"/>
                    </w:rPr>
                  </w:pPr>
                  <w:r>
                    <w:rPr>
                      <w:i/>
                      <w:sz w:val="17"/>
                    </w:rPr>
                    <w:t>30 Н - для патронов для одноцокольных люминесцентных ламп (G23, G10q, GR8 и т. п.). Значения для  других патронов -  в  стадии рассмотрения.</w:t>
                  </w:r>
                </w:p>
                <w:p w:rsidR="006926E7" w:rsidRDefault="007D1773">
                  <w:pPr>
                    <w:spacing w:before="4" w:line="256" w:lineRule="auto"/>
                    <w:ind w:left="4" w:right="409" w:firstLine="361"/>
                    <w:jc w:val="both"/>
                    <w:rPr>
                      <w:i/>
                      <w:sz w:val="17"/>
                    </w:rPr>
                  </w:pPr>
                  <w:r>
                    <w:rPr>
                      <w:i/>
                      <w:sz w:val="17"/>
                    </w:rPr>
                    <w:t>После испытания расстояние между патронами должно</w:t>
                  </w:r>
                  <w:r>
                    <w:rPr>
                      <w:i/>
                      <w:sz w:val="17"/>
                    </w:rPr>
                    <w:t xml:space="preserve"> соответствовать IEC 60061-2 и па­ троны не должны иметь повреждения. Испытательный цоколь для этого испытания должен со­ ответствовать  IEC 60061-3:</w:t>
                  </w:r>
                </w:p>
                <w:p w:rsidR="006926E7" w:rsidRDefault="007D1773">
                  <w:pPr>
                    <w:ind w:left="358"/>
                    <w:rPr>
                      <w:i/>
                      <w:sz w:val="17"/>
                    </w:rPr>
                  </w:pPr>
                  <w:r>
                    <w:rPr>
                      <w:i/>
                      <w:sz w:val="17"/>
                    </w:rPr>
                    <w:t>-   7006-47 С -  для патрона G5;</w:t>
                  </w:r>
                </w:p>
                <w:p w:rsidR="006926E7" w:rsidRDefault="007D1773">
                  <w:pPr>
                    <w:spacing w:before="9"/>
                    <w:ind w:left="358"/>
                    <w:rPr>
                      <w:i/>
                      <w:sz w:val="17"/>
                    </w:rPr>
                  </w:pPr>
                  <w:r>
                    <w:rPr>
                      <w:i/>
                      <w:sz w:val="17"/>
                    </w:rPr>
                    <w:t>-   7006-60  С -  для патрона G13.</w:t>
                  </w:r>
                </w:p>
                <w:p w:rsidR="006926E7" w:rsidRDefault="007D1773">
                  <w:pPr>
                    <w:spacing w:before="14"/>
                    <w:ind w:left="366"/>
                    <w:rPr>
                      <w:i/>
                      <w:sz w:val="17"/>
                    </w:rPr>
                  </w:pPr>
                  <w:r>
                    <w:rPr>
                      <w:i/>
                      <w:sz w:val="17"/>
                    </w:rPr>
                    <w:t>Испытательные цоколи для других патрон</w:t>
                  </w:r>
                  <w:r>
                    <w:rPr>
                      <w:i/>
                      <w:sz w:val="17"/>
                    </w:rPr>
                    <w:t>ов -   в стадии  рассмотрения.</w:t>
                  </w:r>
                </w:p>
                <w:p w:rsidR="006926E7" w:rsidRDefault="007D1773">
                  <w:pPr>
                    <w:spacing w:before="9" w:line="254" w:lineRule="auto"/>
                    <w:ind w:left="9" w:right="417" w:firstLine="356"/>
                    <w:jc w:val="both"/>
                    <w:rPr>
                      <w:i/>
                      <w:sz w:val="17"/>
                    </w:rPr>
                  </w:pPr>
                  <w:r>
                    <w:rPr>
                      <w:i/>
                      <w:sz w:val="17"/>
                    </w:rPr>
                    <w:t>После испытания патронов для одноцокольных люминесцентных ламп последние не должны иметь смещение от первоначального положения, а устройство крепления не должно иметь остаточную  деформацию,  приводящую к  выпадению устанавли</w:t>
                  </w:r>
                  <w:r>
                    <w:rPr>
                      <w:i/>
                      <w:sz w:val="17"/>
                    </w:rPr>
                    <w:t>ваемой лампы.</w:t>
                  </w:r>
                </w:p>
                <w:p w:rsidR="006926E7" w:rsidRDefault="007D1773">
                  <w:pPr>
                    <w:spacing w:before="2" w:line="252" w:lineRule="auto"/>
                    <w:ind w:left="9" w:right="417" w:firstLine="353"/>
                    <w:jc w:val="both"/>
                    <w:rPr>
                      <w:i/>
                      <w:sz w:val="17"/>
                    </w:rPr>
                  </w:pPr>
                  <w:r>
                    <w:rPr>
                      <w:i/>
                      <w:sz w:val="17"/>
                    </w:rPr>
                    <w:t>И) Монтажная скоба резьбовых и байонетных патронов должна выдержать в течение 1 мин воздействие  изгибающего момента:</w:t>
                  </w:r>
                </w:p>
                <w:p w:rsidR="006926E7" w:rsidRDefault="007D1773">
                  <w:pPr>
                    <w:spacing w:before="3"/>
                    <w:ind w:left="358"/>
                    <w:rPr>
                      <w:i/>
                      <w:sz w:val="17"/>
                    </w:rPr>
                  </w:pPr>
                  <w:r>
                    <w:rPr>
                      <w:i/>
                      <w:sz w:val="17"/>
                    </w:rPr>
                    <w:t>-   1,2 Н м -  для патронов Е14  и В15;</w:t>
                  </w:r>
                </w:p>
                <w:p w:rsidR="006926E7" w:rsidRDefault="007D1773">
                  <w:pPr>
                    <w:spacing w:before="9"/>
                    <w:ind w:left="358"/>
                    <w:rPr>
                      <w:i/>
                      <w:sz w:val="17"/>
                    </w:rPr>
                  </w:pPr>
                  <w:r>
                    <w:rPr>
                      <w:i/>
                      <w:sz w:val="17"/>
                    </w:rPr>
                    <w:t>- 2 , 0  Н м -  для патронов Е26,  Е27 и В22;</w:t>
                  </w:r>
                </w:p>
                <w:p w:rsidR="006926E7" w:rsidRDefault="007D1773">
                  <w:pPr>
                    <w:spacing w:before="14"/>
                    <w:ind w:left="358"/>
                    <w:rPr>
                      <w:i/>
                      <w:sz w:val="17"/>
                    </w:rPr>
                  </w:pPr>
                  <w:r>
                    <w:rPr>
                      <w:i/>
                      <w:sz w:val="17"/>
                    </w:rPr>
                    <w:t>- 4 , 0  Н м -  для патронов Е39 и Е40.</w:t>
                  </w:r>
                </w:p>
                <w:p w:rsidR="006926E7" w:rsidRDefault="007D1773">
                  <w:pPr>
                    <w:spacing w:before="13" w:line="254" w:lineRule="auto"/>
                    <w:ind w:left="4" w:right="409" w:firstLine="361"/>
                    <w:jc w:val="both"/>
                    <w:rPr>
                      <w:i/>
                      <w:sz w:val="17"/>
                    </w:rPr>
                  </w:pPr>
                  <w:r>
                    <w:rPr>
                      <w:i/>
                      <w:sz w:val="17"/>
                    </w:rPr>
                    <w:t>После испытания патрон лампы не должен отклоняться от  своего  положения  и  закрепляю­ щее устройство не должно деформироваться, поэтому после повторной установки лампа должна находиться на  своем месте.</w:t>
                  </w:r>
                </w:p>
                <w:p w:rsidR="006926E7" w:rsidRDefault="007D1773">
                  <w:pPr>
                    <w:pStyle w:val="a3"/>
                    <w:spacing w:line="254" w:lineRule="auto"/>
                    <w:ind w:left="13" w:right="417" w:firstLine="349"/>
                    <w:jc w:val="both"/>
                  </w:pPr>
                  <w:r>
                    <w:t>4.4.5 В све</w:t>
                  </w:r>
                  <w:r>
                    <w:t>тильниках с зажигающими устройствами, в которых патроны ламп являются частью импульсной цепи, величина импульса напряжения на  контактах патрона  не должна  превышать значе­ ние,  маркированное  на  патроне,  или  в случае  отсутствия такой  маркировки дол</w:t>
                  </w:r>
                  <w:r>
                    <w:t>жна быть не более:</w:t>
                  </w:r>
                </w:p>
                <w:p w:rsidR="006926E7" w:rsidRDefault="007D1773">
                  <w:pPr>
                    <w:pStyle w:val="a3"/>
                    <w:spacing w:before="2" w:line="194" w:lineRule="exact"/>
                    <w:ind w:left="358"/>
                  </w:pPr>
                  <w:r>
                    <w:t>-  2,5  кВ -  для  патронов  на номинальное  напряжение 250 В;</w:t>
                  </w:r>
                </w:p>
                <w:p w:rsidR="006926E7" w:rsidRDefault="007D1773">
                  <w:pPr>
                    <w:pStyle w:val="a3"/>
                    <w:spacing w:before="14"/>
                    <w:ind w:left="358"/>
                  </w:pPr>
                  <w:r>
                    <w:t>-  4 кВ -  для  резьбовых патронов  на номинальное  напряжение 500  В;</w:t>
                  </w:r>
                </w:p>
                <w:p w:rsidR="006926E7" w:rsidRDefault="007D1773">
                  <w:pPr>
                    <w:pStyle w:val="a3"/>
                    <w:spacing w:before="9"/>
                    <w:ind w:left="358"/>
                  </w:pPr>
                  <w:r>
                    <w:t>-  5 кВ -  для  резьбовых патронов  на  номинальное  напряжение 750 В.</w:t>
                  </w:r>
                </w:p>
                <w:p w:rsidR="006926E7" w:rsidRDefault="007D1773">
                  <w:pPr>
                    <w:spacing w:before="13" w:line="252" w:lineRule="auto"/>
                    <w:ind w:left="9" w:right="415" w:firstLine="357"/>
                    <w:jc w:val="both"/>
                    <w:rPr>
                      <w:i/>
                      <w:sz w:val="17"/>
                    </w:rPr>
                  </w:pPr>
                  <w:r>
                    <w:rPr>
                      <w:i/>
                      <w:sz w:val="17"/>
                    </w:rPr>
                    <w:t>Проверку проводят  измерением на</w:t>
                  </w:r>
                  <w:r>
                    <w:rPr>
                      <w:i/>
                      <w:sz w:val="17"/>
                    </w:rPr>
                    <w:t>пряжения на  контактных зажимах патронов  в светильниках с зажигающим устройством во  время испытаний по 10.2.2.</w:t>
                  </w:r>
                </w:p>
                <w:p w:rsidR="006926E7" w:rsidRDefault="007D1773">
                  <w:pPr>
                    <w:pStyle w:val="a3"/>
                    <w:spacing w:before="3" w:line="252" w:lineRule="auto"/>
                    <w:ind w:left="13" w:right="420" w:firstLine="349"/>
                    <w:jc w:val="both"/>
                  </w:pPr>
                  <w:r>
                    <w:t xml:space="preserve">4.4.6  В  светильниках  с  зажигающим  устройством  провод,  подводящий  высоковольтный  импульс к разрядной  лампе, должен  быть  присоединен </w:t>
                  </w:r>
                  <w:r>
                    <w:t xml:space="preserve"> к центральному  контакту резьбового патрона.</w:t>
                  </w:r>
                </w:p>
                <w:p w:rsidR="006926E7" w:rsidRDefault="007D1773">
                  <w:pPr>
                    <w:spacing w:before="4"/>
                    <w:ind w:left="366"/>
                    <w:rPr>
                      <w:i/>
                      <w:sz w:val="17"/>
                    </w:rPr>
                  </w:pPr>
                  <w:r>
                    <w:rPr>
                      <w:i/>
                      <w:sz w:val="17"/>
                    </w:rPr>
                    <w:t>Проверку проводят  внешним осмотром.</w:t>
                  </w:r>
                </w:p>
                <w:p w:rsidR="006926E7" w:rsidRDefault="007D1773">
                  <w:pPr>
                    <w:pStyle w:val="a3"/>
                    <w:spacing w:before="9" w:line="254" w:lineRule="auto"/>
                    <w:ind w:left="9" w:right="407" w:firstLine="353"/>
                    <w:jc w:val="both"/>
                  </w:pPr>
                  <w:r>
                    <w:t>4.4.7 Материал изоляционных деталей патронов для ламп и штепсельных вилок, применяемых в светильниках для тяжелых условий эксплуатации, должен быть стойким к токам поверхностного  раз­ ряда.</w:t>
                  </w:r>
                </w:p>
                <w:p w:rsidR="006926E7" w:rsidRDefault="007D1773">
                  <w:pPr>
                    <w:spacing w:before="3"/>
                    <w:ind w:left="366"/>
                    <w:rPr>
                      <w:i/>
                      <w:sz w:val="17"/>
                    </w:rPr>
                  </w:pPr>
                  <w:r>
                    <w:rPr>
                      <w:i/>
                      <w:sz w:val="17"/>
                    </w:rPr>
                    <w:t>Проверку проводят  согласно 13.4.</w:t>
                  </w:r>
                </w:p>
                <w:p w:rsidR="006926E7" w:rsidRDefault="006926E7">
                  <w:pPr>
                    <w:pStyle w:val="a3"/>
                    <w:rPr>
                      <w:sz w:val="18"/>
                    </w:rPr>
                  </w:pPr>
                </w:p>
                <w:p w:rsidR="006926E7" w:rsidRDefault="006926E7">
                  <w:pPr>
                    <w:pStyle w:val="a3"/>
                    <w:spacing w:before="9"/>
                    <w:rPr>
                      <w:sz w:val="15"/>
                    </w:rPr>
                  </w:pPr>
                </w:p>
                <w:p w:rsidR="006926E7" w:rsidRDefault="007D1773">
                  <w:pPr>
                    <w:ind w:right="440"/>
                    <w:jc w:val="right"/>
                    <w:rPr>
                      <w:rFonts w:ascii="Symbol" w:hAnsi="Symbol"/>
                      <w:sz w:val="18"/>
                    </w:rPr>
                  </w:pPr>
                  <w:r>
                    <w:rPr>
                      <w:rFonts w:ascii="Symbol" w:hAnsi="Symbol"/>
                      <w:sz w:val="18"/>
                    </w:rPr>
                    <w:t></w:t>
                  </w:r>
                  <w:r>
                    <w:rPr>
                      <w:rFonts w:ascii="Symbol" w:hAnsi="Symbol"/>
                      <w:sz w:val="18"/>
                    </w:rPr>
                    <w:t></w:t>
                  </w:r>
                </w:p>
              </w:txbxContent>
            </v:textbox>
            <w10:wrap anchorx="page" anchory="page"/>
          </v:shape>
        </w:pict>
      </w:r>
      <w:r>
        <w:rPr>
          <w:noProof/>
          <w:lang w:val="ru-RU" w:eastAsia="ru-RU"/>
        </w:rPr>
        <w:drawing>
          <wp:anchor distT="0" distB="0" distL="0" distR="0" simplePos="0" relativeHeight="267864983" behindDoc="1" locked="0" layoutInCell="1" allowOverlap="1">
            <wp:simplePos x="0" y="0"/>
            <wp:positionH relativeFrom="page">
              <wp:posOffset>0</wp:posOffset>
            </wp:positionH>
            <wp:positionV relativeFrom="page">
              <wp:posOffset>0</wp:posOffset>
            </wp:positionV>
            <wp:extent cx="6874509" cy="9720554"/>
            <wp:effectExtent l="0" t="0" r="0" b="0"/>
            <wp:wrapNone/>
            <wp:docPr id="5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png"/>
                    <pic:cNvPicPr/>
                  </pic:nvPicPr>
                  <pic:blipFill>
                    <a:blip r:embed="rId18" cstate="print"/>
                    <a:stretch>
                      <a:fillRect/>
                    </a:stretch>
                  </pic:blipFill>
                  <pic:spPr>
                    <a:xfrm>
                      <a:off x="0" y="0"/>
                      <a:ext cx="6874509" cy="9720554"/>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5"/>
        <w:rPr>
          <w:sz w:val="11"/>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830" w:h="15310"/>
          <w:pgMar w:top="120" w:right="240" w:bottom="0" w:left="1520" w:header="720" w:footer="720" w:gutter="0"/>
          <w:cols w:space="720"/>
        </w:sectPr>
      </w:pPr>
    </w:p>
    <w:p w:rsidR="006926E7" w:rsidRPr="007D1773" w:rsidRDefault="007D1773">
      <w:pPr>
        <w:spacing w:before="67"/>
        <w:ind w:right="98"/>
        <w:jc w:val="right"/>
        <w:rPr>
          <w:sz w:val="12"/>
          <w:lang w:val="ru-RU"/>
        </w:rPr>
      </w:pPr>
      <w:r>
        <w:lastRenderedPageBreak/>
        <w:pict>
          <v:shape id="_x0000_s1150" type="#_x0000_t202" style="position:absolute;left:0;text-align:left;margin-left:60.4pt;margin-top:55.95pt;width:487.7pt;height:698.4pt;z-index:-570448;mso-position-horizontal-relative:page;mso-position-vertical-relative:page" filled="f" stroked="f">
            <v:textbox inset="0,0,0,0">
              <w:txbxContent>
                <w:p w:rsidR="006926E7" w:rsidRDefault="007D1773">
                  <w:pPr>
                    <w:spacing w:line="212" w:lineRule="exact"/>
                    <w:ind w:left="18"/>
                    <w:rPr>
                      <w:b/>
                      <w:sz w:val="19"/>
                    </w:rPr>
                  </w:pPr>
                  <w:r>
                    <w:rPr>
                      <w:b/>
                      <w:sz w:val="19"/>
                    </w:rPr>
                    <w:t>ГОСТ  IEC 60598-1-2013</w:t>
                  </w:r>
                </w:p>
                <w:p w:rsidR="006926E7" w:rsidRDefault="006926E7">
                  <w:pPr>
                    <w:pStyle w:val="a3"/>
                    <w:spacing w:before="8"/>
                    <w:rPr>
                      <w:sz w:val="28"/>
                    </w:rPr>
                  </w:pPr>
                </w:p>
                <w:p w:rsidR="006926E7" w:rsidRDefault="007D1773">
                  <w:pPr>
                    <w:pStyle w:val="a3"/>
                    <w:spacing w:line="273" w:lineRule="auto"/>
                    <w:ind w:left="14" w:right="443" w:firstLine="376"/>
                    <w:jc w:val="both"/>
                  </w:pPr>
                  <w:r>
                    <w:t>4.4.8 П рисоединители ламп должны отвечать всем требованиям,  предъявляемы м  к  патронам, кроме относящ ихся к способу крепления ламп. Крепление лампы может быть обеспечено деталями светильника.</w:t>
                  </w:r>
                </w:p>
                <w:p w:rsidR="006926E7" w:rsidRDefault="007D1773">
                  <w:pPr>
                    <w:ind w:left="395"/>
                    <w:rPr>
                      <w:i/>
                      <w:sz w:val="17"/>
                    </w:rPr>
                  </w:pPr>
                  <w:r>
                    <w:rPr>
                      <w:i/>
                      <w:sz w:val="17"/>
                    </w:rPr>
                    <w:t>П роверку проводят внеш ним осмот ром и испы т аниям и согла</w:t>
                  </w:r>
                  <w:r>
                    <w:rPr>
                      <w:i/>
                      <w:sz w:val="17"/>
                    </w:rPr>
                    <w:t>сно 4.4.1 -  4.4.7.</w:t>
                  </w:r>
                </w:p>
                <w:p w:rsidR="006926E7" w:rsidRDefault="007D1773">
                  <w:pPr>
                    <w:pStyle w:val="a3"/>
                    <w:spacing w:before="69" w:line="249" w:lineRule="auto"/>
                    <w:ind w:left="4" w:right="420" w:firstLine="395"/>
                    <w:jc w:val="both"/>
                  </w:pPr>
                  <w:r>
                    <w:t>Пр им е ча ни е - Различие между присоединителем и патроном для ламп показано в информационных лис­ тах  IEC 60061.</w:t>
                  </w:r>
                </w:p>
                <w:p w:rsidR="006926E7" w:rsidRDefault="007D1773">
                  <w:pPr>
                    <w:pStyle w:val="a3"/>
                    <w:spacing w:before="104" w:line="273" w:lineRule="auto"/>
                    <w:ind w:left="14" w:right="426" w:firstLine="375"/>
                    <w:jc w:val="both"/>
                  </w:pPr>
                  <w:r>
                    <w:t>4.4.9 Цоколи или изолирую щ ие основания, изначально разработанны е для одноцокольны х ламп СНН, не должны использоватьс</w:t>
                  </w:r>
                  <w:r>
                    <w:t>я в светильниках, предназначенны х для использования с вольф рамо­ выми  галогенными лампам и  общ его  назначения при  нормированном  напряжении  выше 50 В.</w:t>
                  </w:r>
                </w:p>
                <w:p w:rsidR="006926E7" w:rsidRDefault="007D1773">
                  <w:pPr>
                    <w:pStyle w:val="a3"/>
                    <w:spacing w:before="29"/>
                    <w:ind w:left="398"/>
                  </w:pPr>
                  <w:r>
                    <w:t>Пр им е ча ни е -  Примерами таких устройств СНН являются: G4, GU4, GY4, GX5.3, G6.35, GY6.35, GY7</w:t>
                  </w:r>
                  <w:r>
                    <w:t xml:space="preserve"> и G53.</w:t>
                  </w:r>
                </w:p>
                <w:p w:rsidR="006926E7" w:rsidRDefault="007D1773">
                  <w:pPr>
                    <w:pStyle w:val="a3"/>
                    <w:spacing w:before="111"/>
                    <w:ind w:left="395"/>
                  </w:pPr>
                  <w:r>
                    <w:t>О снование GU10 использую т только в алю м иниевы х зеркальны х лампах.</w:t>
                  </w:r>
                </w:p>
                <w:p w:rsidR="006926E7" w:rsidRDefault="007D1773">
                  <w:pPr>
                    <w:spacing w:before="27"/>
                    <w:ind w:left="395"/>
                    <w:rPr>
                      <w:i/>
                      <w:sz w:val="17"/>
                    </w:rPr>
                  </w:pPr>
                  <w:r>
                    <w:rPr>
                      <w:i/>
                      <w:sz w:val="17"/>
                    </w:rPr>
                    <w:t>П роверку проводят внеш ним осмотром.</w:t>
                  </w:r>
                </w:p>
                <w:p w:rsidR="006926E7" w:rsidRDefault="007D1773">
                  <w:pPr>
                    <w:spacing w:before="153"/>
                    <w:ind w:left="390"/>
                    <w:rPr>
                      <w:b/>
                      <w:sz w:val="18"/>
                    </w:rPr>
                  </w:pPr>
                  <w:r>
                    <w:rPr>
                      <w:b/>
                      <w:sz w:val="18"/>
                    </w:rPr>
                    <w:t>4.5  Патроны  для стартеров</w:t>
                  </w:r>
                </w:p>
                <w:p w:rsidR="006926E7" w:rsidRDefault="007D1773">
                  <w:pPr>
                    <w:pStyle w:val="a3"/>
                    <w:spacing w:before="108" w:line="273" w:lineRule="auto"/>
                    <w:ind w:left="14" w:right="423" w:firstLine="384"/>
                    <w:jc w:val="both"/>
                  </w:pPr>
                  <w:r>
                    <w:t>Патроны для стартеров в светильниках, кроме светильников класса защ иты II, долж ны соответ­ ствовать  IEC 60155.</w:t>
                  </w:r>
                </w:p>
                <w:p w:rsidR="006926E7" w:rsidRDefault="007D1773">
                  <w:pPr>
                    <w:pStyle w:val="a3"/>
                    <w:ind w:left="399"/>
                  </w:pPr>
                  <w:r>
                    <w:t>В светильниках класса защ иты  II должны  применяться стартеры  этого ж е  класса защ иты.</w:t>
                  </w:r>
                </w:p>
                <w:p w:rsidR="006926E7" w:rsidRDefault="007D1773">
                  <w:pPr>
                    <w:pStyle w:val="a3"/>
                    <w:spacing w:before="27" w:line="273" w:lineRule="auto"/>
                    <w:ind w:left="9" w:right="423" w:firstLine="389"/>
                    <w:jc w:val="both"/>
                  </w:pPr>
                  <w:r>
                    <w:t>В полностью собранны х или откры ты х для замены ла</w:t>
                  </w:r>
                  <w:r>
                    <w:t>мп или стартеров светильниках класса за­ щиты II, в которы х стартер может быть доступен для прикосновения стандартны м испы тательным пальцем, патрон для стартера должен допускать установку только стартеров класса  защ иты  II,  ука­ занны х в  IEC 60155.</w:t>
                  </w:r>
                </w:p>
                <w:p w:rsidR="006926E7" w:rsidRDefault="007D1773">
                  <w:pPr>
                    <w:spacing w:before="1"/>
                    <w:ind w:left="395"/>
                    <w:rPr>
                      <w:i/>
                      <w:sz w:val="17"/>
                    </w:rPr>
                  </w:pPr>
                  <w:r>
                    <w:rPr>
                      <w:i/>
                      <w:sz w:val="17"/>
                    </w:rPr>
                    <w:t>П роверку проводят внеш ним осмотром.</w:t>
                  </w:r>
                </w:p>
                <w:p w:rsidR="006926E7" w:rsidRDefault="007D1773">
                  <w:pPr>
                    <w:spacing w:before="153"/>
                    <w:ind w:left="390"/>
                    <w:rPr>
                      <w:b/>
                      <w:sz w:val="18"/>
                    </w:rPr>
                  </w:pPr>
                  <w:r>
                    <w:rPr>
                      <w:b/>
                      <w:sz w:val="18"/>
                    </w:rPr>
                    <w:t>4.6  Клеммные колодки</w:t>
                  </w:r>
                </w:p>
                <w:p w:rsidR="006926E7" w:rsidRDefault="007D1773">
                  <w:pPr>
                    <w:pStyle w:val="a3"/>
                    <w:spacing w:before="117" w:line="271" w:lineRule="auto"/>
                    <w:ind w:left="9" w:right="422" w:firstLine="389"/>
                    <w:jc w:val="both"/>
                  </w:pPr>
                  <w:r>
                    <w:t>В светильниках с присоединительны ми концами, предназначенны ми для соединения со стацио­ нарной проводкой при помощ и отдельной клеммной колодки, долж но бы ть  предусмотрено  соответ­ ствую щ е</w:t>
                  </w:r>
                  <w:r>
                    <w:t>е место для ее размещ ения либо внутри самого светильника, либо внутри коробки, постав­ ляемой  со  светильником,  или долж но  быть как-то оговорено изготовителем.</w:t>
                  </w:r>
                </w:p>
                <w:p w:rsidR="006926E7" w:rsidRDefault="007D1773">
                  <w:pPr>
                    <w:pStyle w:val="a3"/>
                    <w:spacing w:before="2" w:line="273" w:lineRule="auto"/>
                    <w:ind w:left="4" w:right="424" w:firstLine="390"/>
                    <w:jc w:val="both"/>
                  </w:pPr>
                  <w:r>
                    <w:t>Это требование применимо к клеммны м колодкам, предназначенны м  для  присоединения  прово­</w:t>
                  </w:r>
                  <w:r>
                    <w:t xml:space="preserve"> дов  сечением  не  более 2,5 мм2.</w:t>
                  </w:r>
                </w:p>
                <w:p w:rsidR="006926E7" w:rsidRDefault="007D1773">
                  <w:pPr>
                    <w:spacing w:line="273" w:lineRule="auto"/>
                    <w:ind w:right="417" w:firstLine="395"/>
                    <w:jc w:val="both"/>
                    <w:rPr>
                      <w:i/>
                      <w:sz w:val="17"/>
                    </w:rPr>
                  </w:pPr>
                  <w:r>
                    <w:rPr>
                      <w:i/>
                      <w:sz w:val="17"/>
                    </w:rPr>
                    <w:t>П роверку проводят  изм ерением  и  пробной уст ановкой с  использованием  одной клем м ной  ко­ л одки для каж дой пары соединяем ы х проводников, к а к показано на рисунке 2, при длине проводников ст ационарной проводки</w:t>
                  </w:r>
                  <w:r>
                    <w:rPr>
                      <w:i/>
                      <w:sz w:val="17"/>
                    </w:rPr>
                    <w:t xml:space="preserve"> порядка 80 мм. Разм еры клемм ной колодки должны соот вет ст воват ь уст а­ новленным изготовителем или,  если не уст ановлены изготовителем, быть равными  1 0 * 2 0 *  25 мм.</w:t>
                  </w:r>
                </w:p>
                <w:p w:rsidR="006926E7" w:rsidRDefault="007D1773">
                  <w:pPr>
                    <w:pStyle w:val="a3"/>
                    <w:spacing w:before="27" w:line="244" w:lineRule="auto"/>
                    <w:ind w:left="4" w:right="418" w:firstLine="395"/>
                    <w:jc w:val="both"/>
                  </w:pPr>
                  <w:r>
                    <w:t>Пр им е ча ни е 1 - Допускается не закреплять клеммные колодки, если их констру</w:t>
                  </w:r>
                  <w:r>
                    <w:t>кция и электрическая изо­ ляция обеспечивают пути утечки и воздушные зазоры, соответствующие требованиям раздела 11, в любых по­ ложениях клеммной  колодки,  и при этом  исключается повреждение  проводов внутреннего монтажа.</w:t>
                  </w:r>
                </w:p>
                <w:p w:rsidR="006926E7" w:rsidRDefault="007D1773">
                  <w:pPr>
                    <w:pStyle w:val="a3"/>
                    <w:spacing w:line="244" w:lineRule="auto"/>
                    <w:ind w:left="18" w:right="422" w:firstLine="380"/>
                    <w:jc w:val="both"/>
                  </w:pPr>
                  <w:r>
                    <w:t>Пр им е ча ни е 2 - Светильники класса защиты II, соединенные с источником питания с помощью присоеди­ нительных концов,  должны  отвечать всем  соответствующим требованиям.</w:t>
                  </w:r>
                </w:p>
                <w:p w:rsidR="006926E7" w:rsidRDefault="007D1773">
                  <w:pPr>
                    <w:spacing w:before="144"/>
                    <w:ind w:left="390"/>
                    <w:rPr>
                      <w:b/>
                      <w:sz w:val="18"/>
                    </w:rPr>
                  </w:pPr>
                  <w:r>
                    <w:rPr>
                      <w:b/>
                      <w:sz w:val="18"/>
                    </w:rPr>
                    <w:t>4.7  Контактные зажимы  и присоединение  к сети</w:t>
                  </w:r>
                </w:p>
                <w:p w:rsidR="006926E7" w:rsidRDefault="007D1773">
                  <w:pPr>
                    <w:pStyle w:val="a3"/>
                    <w:tabs>
                      <w:tab w:val="left" w:pos="1317"/>
                    </w:tabs>
                    <w:spacing w:before="118" w:line="273" w:lineRule="auto"/>
                    <w:ind w:left="14" w:firstLine="375"/>
                  </w:pPr>
                  <w:r>
                    <w:t>4.7.1</w:t>
                  </w:r>
                  <w:r>
                    <w:tab/>
                    <w:t xml:space="preserve">В </w:t>
                  </w:r>
                  <w:r>
                    <w:rPr>
                      <w:spacing w:val="10"/>
                    </w:rPr>
                    <w:t xml:space="preserve">переносны </w:t>
                  </w:r>
                  <w:r>
                    <w:t xml:space="preserve">х </w:t>
                  </w:r>
                  <w:r>
                    <w:rPr>
                      <w:spacing w:val="10"/>
                    </w:rPr>
                    <w:t xml:space="preserve">светильниках </w:t>
                  </w:r>
                  <w:r>
                    <w:rPr>
                      <w:spacing w:val="6"/>
                    </w:rPr>
                    <w:t>к</w:t>
                  </w:r>
                  <w:r>
                    <w:rPr>
                      <w:spacing w:val="6"/>
                    </w:rPr>
                    <w:t xml:space="preserve">лассов </w:t>
                  </w:r>
                  <w:r>
                    <w:rPr>
                      <w:spacing w:val="5"/>
                    </w:rPr>
                    <w:t xml:space="preserve">защ иты  </w:t>
                  </w:r>
                  <w:r>
                    <w:t xml:space="preserve">I и  </w:t>
                  </w:r>
                  <w:r>
                    <w:rPr>
                      <w:spacing w:val="-6"/>
                    </w:rPr>
                    <w:t xml:space="preserve">II  </w:t>
                  </w:r>
                  <w:r>
                    <w:t xml:space="preserve">и </w:t>
                  </w:r>
                  <w:r>
                    <w:rPr>
                      <w:spacing w:val="10"/>
                    </w:rPr>
                    <w:t xml:space="preserve">стационарны </w:t>
                  </w:r>
                  <w:r>
                    <w:t xml:space="preserve">х </w:t>
                  </w:r>
                  <w:r>
                    <w:rPr>
                      <w:spacing w:val="10"/>
                    </w:rPr>
                    <w:t xml:space="preserve">светильниках </w:t>
                  </w:r>
                  <w:r>
                    <w:rPr>
                      <w:spacing w:val="5"/>
                    </w:rPr>
                    <w:t xml:space="preserve">те </w:t>
                  </w:r>
                  <w:r>
                    <w:t>х</w:t>
                  </w:r>
                  <w:r>
                    <w:rPr>
                      <w:spacing w:val="7"/>
                    </w:rPr>
                    <w:t xml:space="preserve"> </w:t>
                  </w:r>
                  <w:r>
                    <w:rPr>
                      <w:spacing w:val="5"/>
                    </w:rPr>
                    <w:t>же</w:t>
                  </w:r>
                  <w:r>
                    <w:rPr>
                      <w:spacing w:val="36"/>
                    </w:rPr>
                    <w:t xml:space="preserve"> </w:t>
                  </w:r>
                  <w:r>
                    <w:rPr>
                      <w:spacing w:val="6"/>
                    </w:rPr>
                    <w:t>клас­</w:t>
                  </w:r>
                  <w:r>
                    <w:t xml:space="preserve"> </w:t>
                  </w:r>
                  <w:r>
                    <w:rPr>
                      <w:spacing w:val="3"/>
                    </w:rPr>
                    <w:t xml:space="preserve">сов  </w:t>
                  </w:r>
                  <w:r>
                    <w:rPr>
                      <w:spacing w:val="5"/>
                    </w:rPr>
                    <w:t xml:space="preserve">защ иты  </w:t>
                  </w:r>
                  <w:r>
                    <w:rPr>
                      <w:spacing w:val="8"/>
                    </w:rPr>
                    <w:t xml:space="preserve">металлические  </w:t>
                  </w:r>
                  <w:r>
                    <w:rPr>
                      <w:spacing w:val="7"/>
                    </w:rPr>
                    <w:t xml:space="preserve">детали  </w:t>
                  </w:r>
                  <w:r>
                    <w:t xml:space="preserve">не  </w:t>
                  </w:r>
                  <w:r>
                    <w:rPr>
                      <w:spacing w:val="8"/>
                    </w:rPr>
                    <w:t xml:space="preserve">должны  </w:t>
                  </w:r>
                  <w:r>
                    <w:rPr>
                      <w:spacing w:val="6"/>
                    </w:rPr>
                    <w:t xml:space="preserve">оказы </w:t>
                  </w:r>
                  <w:r>
                    <w:rPr>
                      <w:spacing w:val="7"/>
                    </w:rPr>
                    <w:t xml:space="preserve">ваться  </w:t>
                  </w:r>
                  <w:r>
                    <w:rPr>
                      <w:spacing w:val="2"/>
                    </w:rPr>
                    <w:t xml:space="preserve">под  </w:t>
                  </w:r>
                  <w:r>
                    <w:rPr>
                      <w:spacing w:val="8"/>
                    </w:rPr>
                    <w:t xml:space="preserve">напряжением  </w:t>
                  </w:r>
                  <w:r>
                    <w:rPr>
                      <w:spacing w:val="2"/>
                    </w:rPr>
                    <w:t xml:space="preserve">при  </w:t>
                  </w:r>
                  <w:r>
                    <w:rPr>
                      <w:spacing w:val="8"/>
                    </w:rPr>
                    <w:t xml:space="preserve">отсоединении  </w:t>
                  </w:r>
                  <w:r>
                    <w:rPr>
                      <w:spacing w:val="5"/>
                    </w:rPr>
                    <w:t xml:space="preserve">про­ </w:t>
                  </w:r>
                  <w:r>
                    <w:rPr>
                      <w:spacing w:val="3"/>
                    </w:rPr>
                    <w:t xml:space="preserve">вода  </w:t>
                  </w:r>
                  <w:r>
                    <w:rPr>
                      <w:spacing w:val="2"/>
                    </w:rPr>
                    <w:t xml:space="preserve">или  </w:t>
                  </w:r>
                  <w:r>
                    <w:rPr>
                      <w:spacing w:val="5"/>
                    </w:rPr>
                    <w:t xml:space="preserve">винта  </w:t>
                  </w:r>
                  <w:r>
                    <w:rPr>
                      <w:spacing w:val="2"/>
                    </w:rPr>
                    <w:t xml:space="preserve">от  </w:t>
                  </w:r>
                  <w:r>
                    <w:rPr>
                      <w:spacing w:val="6"/>
                    </w:rPr>
                    <w:t xml:space="preserve">контактного  </w:t>
                  </w:r>
                  <w:r>
                    <w:rPr>
                      <w:spacing w:val="7"/>
                    </w:rPr>
                    <w:t xml:space="preserve">зажима.  </w:t>
                  </w:r>
                  <w:r>
                    <w:rPr>
                      <w:spacing w:val="8"/>
                    </w:rPr>
                    <w:t xml:space="preserve">Требование  распространяется  </w:t>
                  </w:r>
                  <w:r>
                    <w:t xml:space="preserve">на  </w:t>
                  </w:r>
                  <w:r>
                    <w:rPr>
                      <w:spacing w:val="2"/>
                    </w:rPr>
                    <w:t xml:space="preserve">все  </w:t>
                  </w:r>
                  <w:r>
                    <w:rPr>
                      <w:spacing w:val="7"/>
                    </w:rPr>
                    <w:t xml:space="preserve">контактные  </w:t>
                  </w:r>
                  <w:r>
                    <w:rPr>
                      <w:spacing w:val="8"/>
                    </w:rPr>
                    <w:t xml:space="preserve">зажимы </w:t>
                  </w:r>
                  <w:r>
                    <w:rPr>
                      <w:spacing w:val="50"/>
                    </w:rPr>
                    <w:t xml:space="preserve"> </w:t>
                  </w:r>
                  <w:r>
                    <w:t>(в</w:t>
                  </w:r>
                </w:p>
                <w:p w:rsidR="006926E7" w:rsidRDefault="007D1773">
                  <w:pPr>
                    <w:pStyle w:val="a3"/>
                    <w:spacing w:line="191" w:lineRule="exact"/>
                  </w:pPr>
                  <w:r>
                    <w:t>том  числе сетевые).</w:t>
                  </w:r>
                </w:p>
                <w:p w:rsidR="006926E7" w:rsidRDefault="007D1773">
                  <w:pPr>
                    <w:pStyle w:val="a3"/>
                    <w:spacing w:before="75" w:line="244" w:lineRule="auto"/>
                    <w:ind w:left="14" w:right="420" w:firstLine="385"/>
                    <w:jc w:val="both"/>
                  </w:pPr>
                  <w:r>
                    <w:rPr>
                      <w:spacing w:val="10"/>
                    </w:rPr>
                    <w:t xml:space="preserve">Пр им </w:t>
                  </w:r>
                  <w:r>
                    <w:t xml:space="preserve">е </w:t>
                  </w:r>
                  <w:r>
                    <w:rPr>
                      <w:spacing w:val="10"/>
                    </w:rPr>
                    <w:t xml:space="preserve">ча ни </w:t>
                  </w:r>
                  <w:r>
                    <w:t xml:space="preserve">е -  Требование  считают достаточным,  если  провода закреплены  рядом  с местом  ввода  </w:t>
                  </w:r>
                  <w:r>
                    <w:rPr>
                      <w:spacing w:val="-4"/>
                    </w:rPr>
                    <w:t xml:space="preserve">их  </w:t>
                  </w:r>
                  <w:r>
                    <w:t xml:space="preserve">в зажимы с учетом размеров полости для зажимов и если полость выполнена </w:t>
                  </w:r>
                  <w:r>
                    <w:rPr>
                      <w:spacing w:val="-4"/>
                    </w:rPr>
                    <w:t xml:space="preserve">из </w:t>
                  </w:r>
                  <w:r>
                    <w:t xml:space="preserve">изоляционного материала </w:t>
                  </w:r>
                  <w:r>
                    <w:rPr>
                      <w:spacing w:val="-5"/>
                    </w:rPr>
                    <w:t xml:space="preserve">или </w:t>
                  </w:r>
                  <w:r>
                    <w:t>им</w:t>
                  </w:r>
                  <w:r>
                    <w:t>еет внутренние  изолирующие</w:t>
                  </w:r>
                  <w:r>
                    <w:rPr>
                      <w:spacing w:val="-3"/>
                    </w:rPr>
                    <w:t xml:space="preserve"> </w:t>
                  </w:r>
                  <w:r>
                    <w:t>покрытия.</w:t>
                  </w:r>
                </w:p>
                <w:p w:rsidR="006926E7" w:rsidRDefault="007D1773">
                  <w:pPr>
                    <w:pStyle w:val="a3"/>
                    <w:spacing w:before="113"/>
                    <w:ind w:left="399"/>
                  </w:pPr>
                  <w:r>
                    <w:t>Примеры эф ф ективны х способов, предотвращ аю щ их отсоединение провода:</w:t>
                  </w:r>
                </w:p>
                <w:p w:rsidR="006926E7" w:rsidRDefault="007D1773">
                  <w:pPr>
                    <w:pStyle w:val="a3"/>
                    <w:spacing w:before="27" w:line="268" w:lineRule="auto"/>
                    <w:ind w:left="9" w:right="441" w:firstLine="385"/>
                    <w:jc w:val="both"/>
                  </w:pPr>
                  <w:r>
                    <w:t>a) провода заж имаю тся посредством анкерного устройства, расположенного вблизи контактного зажима;</w:t>
                  </w:r>
                </w:p>
                <w:p w:rsidR="006926E7" w:rsidRDefault="007D1773">
                  <w:pPr>
                    <w:pStyle w:val="a3"/>
                    <w:spacing w:before="9"/>
                    <w:ind w:left="400"/>
                  </w:pPr>
                  <w:r>
                    <w:rPr>
                      <w:sz w:val="13"/>
                    </w:rPr>
                    <w:t xml:space="preserve">b </w:t>
                  </w:r>
                  <w:r>
                    <w:t>)  провода присоединяю тся кб е зви н то в</w:t>
                  </w:r>
                  <w:r>
                    <w:t>ы м  контактным зажимам;</w:t>
                  </w:r>
                </w:p>
                <w:p w:rsidR="006926E7" w:rsidRDefault="007D1773">
                  <w:pPr>
                    <w:pStyle w:val="a3"/>
                    <w:spacing w:before="26" w:line="268" w:lineRule="auto"/>
                    <w:ind w:left="18" w:right="442" w:firstLine="377"/>
                    <w:jc w:val="both"/>
                  </w:pPr>
                  <w:r>
                    <w:t>c) надевание наконечника на  проводник  перед  пайкой,  предотвращ аю щ его  обломы  мест  пайки при вибрациях;</w:t>
                  </w:r>
                </w:p>
                <w:p w:rsidR="006926E7" w:rsidRDefault="007D1773">
                  <w:pPr>
                    <w:pStyle w:val="a3"/>
                    <w:spacing w:before="4"/>
                    <w:ind w:left="390"/>
                  </w:pPr>
                  <w:r>
                    <w:t>d)  надежная  скрутка  проволок жилы  между собой;</w:t>
                  </w:r>
                </w:p>
                <w:p w:rsidR="006926E7" w:rsidRDefault="007D1773">
                  <w:pPr>
                    <w:pStyle w:val="a3"/>
                    <w:spacing w:before="27"/>
                    <w:ind w:left="395"/>
                  </w:pPr>
                  <w:r>
                    <w:t>e)  соединение  проводов  изоляционной лентой;</w:t>
                  </w:r>
                </w:p>
                <w:p w:rsidR="006926E7" w:rsidRDefault="006926E7">
                  <w:pPr>
                    <w:pStyle w:val="a3"/>
                    <w:rPr>
                      <w:sz w:val="18"/>
                    </w:rPr>
                  </w:pPr>
                </w:p>
                <w:p w:rsidR="006926E7" w:rsidRDefault="006926E7">
                  <w:pPr>
                    <w:pStyle w:val="a3"/>
                    <w:spacing w:before="10"/>
                    <w:rPr>
                      <w:sz w:val="23"/>
                    </w:rPr>
                  </w:pPr>
                </w:p>
                <w:p w:rsidR="006926E7" w:rsidRDefault="007D1773">
                  <w:pPr>
                    <w:ind w:left="9"/>
                    <w:rPr>
                      <w:rFonts w:ascii="Symbol" w:hAnsi="Symbol"/>
                      <w:sz w:val="21"/>
                    </w:rPr>
                  </w:pPr>
                  <w:r>
                    <w:rPr>
                      <w:rFonts w:ascii="Symbol" w:hAnsi="Symbol"/>
                      <w:sz w:val="21"/>
                    </w:rPr>
                    <w:t></w:t>
                  </w:r>
                  <w:r>
                    <w:rPr>
                      <w:rFonts w:ascii="Symbol" w:hAnsi="Symbol"/>
                      <w:sz w:val="21"/>
                    </w:rPr>
                    <w:t></w:t>
                  </w:r>
                </w:p>
              </w:txbxContent>
            </v:textbox>
            <w10:wrap anchorx="page" anchory="page"/>
          </v:shape>
        </w:pict>
      </w:r>
      <w:r>
        <w:rPr>
          <w:noProof/>
          <w:lang w:val="ru-RU" w:eastAsia="ru-RU"/>
        </w:rPr>
        <w:drawing>
          <wp:anchor distT="0" distB="0" distL="0" distR="0" simplePos="0" relativeHeight="267865031" behindDoc="1" locked="0" layoutInCell="1" allowOverlap="1">
            <wp:simplePos x="0" y="0"/>
            <wp:positionH relativeFrom="page">
              <wp:posOffset>0</wp:posOffset>
            </wp:positionH>
            <wp:positionV relativeFrom="page">
              <wp:posOffset>0</wp:posOffset>
            </wp:positionV>
            <wp:extent cx="7318375" cy="10347312"/>
            <wp:effectExtent l="0" t="0" r="0" b="0"/>
            <wp:wrapNone/>
            <wp:docPr id="5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png"/>
                    <pic:cNvPicPr/>
                  </pic:nvPicPr>
                  <pic:blipFill>
                    <a:blip r:embed="rId19" cstate="print"/>
                    <a:stretch>
                      <a:fillRect/>
                    </a:stretch>
                  </pic:blipFill>
                  <pic:spPr>
                    <a:xfrm>
                      <a:off x="0" y="0"/>
                      <a:ext cx="7318375" cy="1034731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4"/>
        <w:rPr>
          <w:sz w:val="13"/>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530" w:h="16300"/>
          <w:pgMar w:top="120" w:right="240" w:bottom="0" w:left="1620" w:header="720" w:footer="720" w:gutter="0"/>
          <w:cols w:space="720"/>
        </w:sectPr>
      </w:pPr>
    </w:p>
    <w:p w:rsidR="006926E7" w:rsidRPr="007D1773" w:rsidRDefault="007D1773">
      <w:pPr>
        <w:spacing w:before="67"/>
        <w:ind w:right="98"/>
        <w:jc w:val="right"/>
        <w:rPr>
          <w:sz w:val="12"/>
          <w:lang w:val="ru-RU"/>
        </w:rPr>
      </w:pPr>
      <w:r>
        <w:lastRenderedPageBreak/>
        <w:pict>
          <v:shape id="_x0000_s1149" type="#_x0000_t202" style="position:absolute;left:0;text-align:left;margin-left:49.45pt;margin-top:56.2pt;width:486.45pt;height:697.9pt;z-index:-570400;mso-position-horizontal-relative:page;mso-position-vertical-relative:page" filled="f" stroked="f">
            <v:textbox inset="0,0,0,0">
              <w:txbxContent>
                <w:p w:rsidR="006926E7" w:rsidRDefault="007D1773">
                  <w:pPr>
                    <w:spacing w:line="212" w:lineRule="exact"/>
                    <w:ind w:right="410"/>
                    <w:jc w:val="right"/>
                    <w:rPr>
                      <w:b/>
                      <w:sz w:val="19"/>
                    </w:rPr>
                  </w:pPr>
                  <w:r>
                    <w:rPr>
                      <w:b/>
                      <w:sz w:val="19"/>
                    </w:rPr>
                    <w:t>ГОСТ  IEC 60598-1-2013</w:t>
                  </w:r>
                </w:p>
                <w:p w:rsidR="006926E7" w:rsidRDefault="006926E7">
                  <w:pPr>
                    <w:pStyle w:val="a3"/>
                    <w:spacing w:before="8"/>
                    <w:rPr>
                      <w:sz w:val="28"/>
                    </w:rPr>
                  </w:pPr>
                </w:p>
                <w:p w:rsidR="006926E7" w:rsidRDefault="007D1773">
                  <w:pPr>
                    <w:pStyle w:val="a3"/>
                    <w:tabs>
                      <w:tab w:val="left" w:pos="1013"/>
                    </w:tabs>
                    <w:spacing w:line="268" w:lineRule="auto"/>
                    <w:ind w:left="19" w:firstLine="371"/>
                  </w:pPr>
                  <w:r>
                    <w:t>f)</w:t>
                  </w:r>
                  <w:r>
                    <w:tab/>
                  </w:r>
                  <w:r>
                    <w:rPr>
                      <w:spacing w:val="5"/>
                    </w:rPr>
                    <w:t xml:space="preserve">ввод  </w:t>
                  </w:r>
                  <w:r>
                    <w:rPr>
                      <w:spacing w:val="6"/>
                    </w:rPr>
                    <w:t xml:space="preserve">провода  </w:t>
                  </w:r>
                  <w:r>
                    <w:t xml:space="preserve">в </w:t>
                  </w:r>
                  <w:r>
                    <w:rPr>
                      <w:spacing w:val="7"/>
                    </w:rPr>
                    <w:t xml:space="preserve">отверстие  </w:t>
                  </w:r>
                  <w:r>
                    <w:rPr>
                      <w:spacing w:val="6"/>
                    </w:rPr>
                    <w:t xml:space="preserve">печатной  платы, </w:t>
                  </w:r>
                  <w:r>
                    <w:rPr>
                      <w:spacing w:val="3"/>
                    </w:rPr>
                    <w:t xml:space="preserve">его </w:t>
                  </w:r>
                  <w:r>
                    <w:rPr>
                      <w:spacing w:val="6"/>
                    </w:rPr>
                    <w:t xml:space="preserve">загиб  </w:t>
                  </w:r>
                  <w:r>
                    <w:t xml:space="preserve">и </w:t>
                  </w:r>
                  <w:r>
                    <w:rPr>
                      <w:spacing w:val="7"/>
                    </w:rPr>
                    <w:t xml:space="preserve">пропайка.  </w:t>
                  </w:r>
                  <w:r>
                    <w:rPr>
                      <w:spacing w:val="3"/>
                    </w:rPr>
                    <w:t xml:space="preserve">При  </w:t>
                  </w:r>
                  <w:r>
                    <w:rPr>
                      <w:spacing w:val="5"/>
                    </w:rPr>
                    <w:t xml:space="preserve">этом </w:t>
                  </w:r>
                  <w:r>
                    <w:rPr>
                      <w:spacing w:val="46"/>
                    </w:rPr>
                    <w:t xml:space="preserve"> </w:t>
                  </w:r>
                  <w:r>
                    <w:rPr>
                      <w:spacing w:val="7"/>
                    </w:rPr>
                    <w:t>отверстие</w:t>
                  </w:r>
                  <w:r>
                    <w:rPr>
                      <w:spacing w:val="43"/>
                    </w:rPr>
                    <w:t xml:space="preserve"> </w:t>
                  </w:r>
                  <w:r>
                    <w:rPr>
                      <w:spacing w:val="6"/>
                    </w:rPr>
                    <w:t>печатной</w:t>
                  </w:r>
                  <w:r>
                    <w:t xml:space="preserve"> </w:t>
                  </w:r>
                  <w:r>
                    <w:rPr>
                      <w:spacing w:val="5"/>
                    </w:rPr>
                    <w:t xml:space="preserve">платы  </w:t>
                  </w:r>
                  <w:r>
                    <w:rPr>
                      <w:spacing w:val="8"/>
                    </w:rPr>
                    <w:t xml:space="preserve">должно  </w:t>
                  </w:r>
                  <w:r>
                    <w:rPr>
                      <w:spacing w:val="6"/>
                    </w:rPr>
                    <w:t xml:space="preserve">быть  немного  </w:t>
                  </w:r>
                  <w:r>
                    <w:rPr>
                      <w:spacing w:val="7"/>
                    </w:rPr>
                    <w:t xml:space="preserve">больше </w:t>
                  </w:r>
                  <w:r>
                    <w:rPr>
                      <w:spacing w:val="8"/>
                    </w:rPr>
                    <w:t>диаметра</w:t>
                  </w:r>
                  <w:r>
                    <w:rPr>
                      <w:spacing w:val="-18"/>
                    </w:rPr>
                    <w:t xml:space="preserve"> </w:t>
                  </w:r>
                  <w:r>
                    <w:rPr>
                      <w:spacing w:val="6"/>
                    </w:rPr>
                    <w:t>провода;</w:t>
                  </w:r>
                </w:p>
                <w:p w:rsidR="006926E7" w:rsidRDefault="007D1773">
                  <w:pPr>
                    <w:pStyle w:val="a3"/>
                    <w:spacing w:before="4" w:line="268" w:lineRule="auto"/>
                    <w:ind w:left="19" w:right="414" w:firstLine="371"/>
                    <w:jc w:val="both"/>
                  </w:pPr>
                  <w:r>
                    <w:t xml:space="preserve">д) </w:t>
                  </w:r>
                  <w:r>
                    <w:rPr>
                      <w:spacing w:val="6"/>
                    </w:rPr>
                    <w:t xml:space="preserve">закрутка  </w:t>
                  </w:r>
                  <w:r>
                    <w:rPr>
                      <w:spacing w:val="8"/>
                    </w:rPr>
                    <w:t xml:space="preserve">проволок  </w:t>
                  </w:r>
                  <w:r>
                    <w:rPr>
                      <w:spacing w:val="7"/>
                    </w:rPr>
                    <w:t>жилы</w:t>
                  </w:r>
                  <w:r>
                    <w:rPr>
                      <w:spacing w:val="62"/>
                    </w:rPr>
                    <w:t xml:space="preserve"> </w:t>
                  </w:r>
                  <w:r>
                    <w:rPr>
                      <w:spacing w:val="6"/>
                    </w:rPr>
                    <w:t xml:space="preserve">вокруг  контактного  </w:t>
                  </w:r>
                  <w:r>
                    <w:rPr>
                      <w:spacing w:val="7"/>
                    </w:rPr>
                    <w:t xml:space="preserve">зажима  </w:t>
                  </w:r>
                  <w:r>
                    <w:t xml:space="preserve">с  </w:t>
                  </w:r>
                  <w:r>
                    <w:rPr>
                      <w:spacing w:val="7"/>
                    </w:rPr>
                    <w:t xml:space="preserve">помощ </w:t>
                  </w:r>
                  <w:r>
                    <w:rPr>
                      <w:spacing w:val="5"/>
                    </w:rPr>
                    <w:t xml:space="preserve">ью  </w:t>
                  </w:r>
                  <w:r>
                    <w:rPr>
                      <w:spacing w:val="8"/>
                    </w:rPr>
                    <w:t xml:space="preserve">специального  инструмента </w:t>
                  </w:r>
                  <w:r>
                    <w:rPr>
                      <w:spacing w:val="1"/>
                    </w:rPr>
                    <w:t xml:space="preserve">(см.  </w:t>
                  </w:r>
                  <w:r>
                    <w:rPr>
                      <w:spacing w:val="7"/>
                    </w:rPr>
                    <w:t>рисунок</w:t>
                  </w:r>
                  <w:r>
                    <w:rPr>
                      <w:spacing w:val="6"/>
                    </w:rPr>
                    <w:t xml:space="preserve"> </w:t>
                  </w:r>
                  <w:r>
                    <w:t>19);</w:t>
                  </w:r>
                </w:p>
                <w:p w:rsidR="006926E7" w:rsidRDefault="007D1773">
                  <w:pPr>
                    <w:pStyle w:val="a3"/>
                    <w:spacing w:before="9" w:line="268" w:lineRule="auto"/>
                    <w:ind w:left="395" w:right="397" w:firstLine="5"/>
                  </w:pPr>
                  <w:r>
                    <w:t xml:space="preserve">h)  </w:t>
                  </w:r>
                  <w:r>
                    <w:rPr>
                      <w:spacing w:val="3"/>
                    </w:rPr>
                    <w:t xml:space="preserve">обжим  проводника через </w:t>
                  </w:r>
                  <w:r>
                    <w:rPr>
                      <w:spacing w:val="2"/>
                    </w:rPr>
                    <w:t xml:space="preserve">контактный </w:t>
                  </w:r>
                  <w:r>
                    <w:rPr>
                      <w:spacing w:val="3"/>
                    </w:rPr>
                    <w:t xml:space="preserve">зажим </w:t>
                  </w:r>
                  <w:r>
                    <w:t xml:space="preserve">с </w:t>
                  </w:r>
                  <w:r>
                    <w:rPr>
                      <w:spacing w:val="5"/>
                    </w:rPr>
                    <w:t xml:space="preserve">помощью специального </w:t>
                  </w:r>
                  <w:r>
                    <w:rPr>
                      <w:spacing w:val="3"/>
                    </w:rPr>
                    <w:t xml:space="preserve">инструмента  </w:t>
                  </w:r>
                  <w:r>
                    <w:t xml:space="preserve">(см.  </w:t>
                  </w:r>
                  <w:r>
                    <w:rPr>
                      <w:spacing w:val="3"/>
                    </w:rPr>
                    <w:t xml:space="preserve">рисунок </w:t>
                  </w:r>
                  <w:r>
                    <w:t xml:space="preserve">19).   С </w:t>
                  </w:r>
                  <w:r>
                    <w:rPr>
                      <w:spacing w:val="7"/>
                    </w:rPr>
                    <w:t xml:space="preserve">пособы  </w:t>
                  </w:r>
                  <w:r>
                    <w:t xml:space="preserve">а) -   h)  </w:t>
                  </w:r>
                  <w:r>
                    <w:rPr>
                      <w:spacing w:val="8"/>
                    </w:rPr>
                    <w:t xml:space="preserve">применяю </w:t>
                  </w:r>
                  <w:r>
                    <w:t xml:space="preserve">т </w:t>
                  </w:r>
                  <w:r>
                    <w:rPr>
                      <w:spacing w:val="5"/>
                    </w:rPr>
                    <w:t xml:space="preserve">для  </w:t>
                  </w:r>
                  <w:r>
                    <w:rPr>
                      <w:spacing w:val="7"/>
                    </w:rPr>
                    <w:t xml:space="preserve">внутренней  проводки, </w:t>
                  </w:r>
                  <w:r>
                    <w:t xml:space="preserve">а </w:t>
                  </w:r>
                  <w:r>
                    <w:rPr>
                      <w:spacing w:val="7"/>
                    </w:rPr>
                    <w:t xml:space="preserve">способы </w:t>
                  </w:r>
                  <w:r>
                    <w:t xml:space="preserve">а)  и </w:t>
                  </w:r>
                  <w:r>
                    <w:rPr>
                      <w:spacing w:val="-6"/>
                    </w:rPr>
                    <w:t xml:space="preserve">Ь) </w:t>
                  </w:r>
                  <w:r>
                    <w:t xml:space="preserve">-  </w:t>
                  </w:r>
                  <w:r>
                    <w:rPr>
                      <w:spacing w:val="7"/>
                    </w:rPr>
                    <w:t xml:space="preserve">для </w:t>
                  </w:r>
                  <w:r>
                    <w:rPr>
                      <w:spacing w:val="8"/>
                    </w:rPr>
                    <w:t xml:space="preserve">наруж </w:t>
                  </w:r>
                  <w:r>
                    <w:rPr>
                      <w:spacing w:val="5"/>
                    </w:rPr>
                    <w:t xml:space="preserve">ны </w:t>
                  </w:r>
                  <w:r>
                    <w:t xml:space="preserve">х </w:t>
                  </w:r>
                  <w:r>
                    <w:rPr>
                      <w:spacing w:val="6"/>
                    </w:rPr>
                    <w:t>зам</w:t>
                  </w:r>
                  <w:r>
                    <w:rPr>
                      <w:spacing w:val="-6"/>
                    </w:rPr>
                    <w:t xml:space="preserve"> </w:t>
                  </w:r>
                  <w:r>
                    <w:rPr>
                      <w:spacing w:val="8"/>
                    </w:rPr>
                    <w:t>еняе­</w:t>
                  </w:r>
                </w:p>
                <w:p w:rsidR="006926E7" w:rsidRDefault="007D1773">
                  <w:pPr>
                    <w:pStyle w:val="a3"/>
                    <w:spacing w:before="4"/>
                    <w:ind w:left="19"/>
                  </w:pPr>
                  <w:r>
                    <w:t>мы х гибких шнуров.</w:t>
                  </w:r>
                </w:p>
                <w:p w:rsidR="006926E7" w:rsidRDefault="007D1773">
                  <w:pPr>
                    <w:spacing w:before="27" w:line="273" w:lineRule="auto"/>
                    <w:ind w:left="14" w:right="393" w:firstLine="381"/>
                    <w:jc w:val="both"/>
                    <w:rPr>
                      <w:i/>
                      <w:sz w:val="17"/>
                    </w:rPr>
                  </w:pPr>
                  <w:r>
                    <w:rPr>
                      <w:i/>
                      <w:sz w:val="17"/>
                    </w:rPr>
                    <w:t>П роверку проводят внеш ним осмот ром п ри условии, что т олько один провод м ож ет быт ь от ­ соединен.</w:t>
                  </w:r>
                </w:p>
                <w:p w:rsidR="006926E7" w:rsidRDefault="007D1773">
                  <w:pPr>
                    <w:pStyle w:val="a3"/>
                    <w:spacing w:before="1" w:line="273" w:lineRule="auto"/>
                    <w:ind w:left="5" w:right="410" w:firstLine="385"/>
                    <w:jc w:val="both"/>
                  </w:pPr>
                  <w:r>
                    <w:t xml:space="preserve">4.7.2 Сетевые контактные зажимы должны быть размещ ены или защ ищ ены так, чтобы исклю чить возможность какого бы то ни было риска случайного электрического контакта между токоведущ ими деталями и доступны ми для прикосновения стандартны м испы тательны м </w:t>
                  </w:r>
                  <w:r>
                    <w:t>пальцем металлическими деталями полностью собранного для нормального использования светильника или светильника, открытого для замены ламп  или  стартеров,  если  одна  из  проволок многопроволочной  жилы  провода не  вошла  в контактный  зажим  при  присое</w:t>
                  </w:r>
                  <w:r>
                    <w:t>динении к нему провода.</w:t>
                  </w:r>
                </w:p>
                <w:p w:rsidR="006926E7" w:rsidRDefault="007D1773">
                  <w:pPr>
                    <w:spacing w:before="1"/>
                    <w:ind w:left="395"/>
                    <w:rPr>
                      <w:i/>
                      <w:sz w:val="17"/>
                    </w:rPr>
                  </w:pPr>
                  <w:r>
                    <w:rPr>
                      <w:i/>
                      <w:sz w:val="17"/>
                    </w:rPr>
                    <w:t>П роверку проводят внеш ним осмот ром и следую щ им испыт анием.</w:t>
                  </w:r>
                </w:p>
                <w:p w:rsidR="006926E7" w:rsidRDefault="007D1773">
                  <w:pPr>
                    <w:spacing w:before="27" w:line="271" w:lineRule="auto"/>
                    <w:ind w:left="10" w:right="393" w:firstLine="385"/>
                    <w:jc w:val="both"/>
                    <w:rPr>
                      <w:i/>
                      <w:sz w:val="17"/>
                    </w:rPr>
                  </w:pPr>
                  <w:r>
                    <w:rPr>
                      <w:i/>
                      <w:spacing w:val="7"/>
                      <w:sz w:val="17"/>
                    </w:rPr>
                    <w:t xml:space="preserve">Конец гибкого </w:t>
                  </w:r>
                  <w:r>
                    <w:rPr>
                      <w:i/>
                      <w:spacing w:val="8"/>
                      <w:sz w:val="17"/>
                    </w:rPr>
                    <w:t xml:space="preserve">провода </w:t>
                  </w:r>
                  <w:r>
                    <w:rPr>
                      <w:i/>
                      <w:spacing w:val="7"/>
                      <w:sz w:val="17"/>
                    </w:rPr>
                    <w:t xml:space="preserve">сечением, соот </w:t>
                  </w:r>
                  <w:r>
                    <w:rPr>
                      <w:i/>
                      <w:spacing w:val="6"/>
                      <w:sz w:val="17"/>
                    </w:rPr>
                    <w:t xml:space="preserve">вет </w:t>
                  </w:r>
                  <w:r>
                    <w:rPr>
                      <w:i/>
                      <w:spacing w:val="5"/>
                      <w:sz w:val="17"/>
                    </w:rPr>
                    <w:t xml:space="preserve">ст </w:t>
                  </w:r>
                  <w:r>
                    <w:rPr>
                      <w:i/>
                      <w:spacing w:val="6"/>
                      <w:sz w:val="17"/>
                    </w:rPr>
                    <w:t xml:space="preserve">вую </w:t>
                  </w:r>
                  <w:r>
                    <w:rPr>
                      <w:i/>
                      <w:sz w:val="17"/>
                    </w:rPr>
                    <w:t xml:space="preserve">щ </w:t>
                  </w:r>
                  <w:r>
                    <w:rPr>
                      <w:i/>
                      <w:spacing w:val="5"/>
                      <w:sz w:val="17"/>
                    </w:rPr>
                    <w:t xml:space="preserve">им </w:t>
                  </w:r>
                  <w:r>
                    <w:rPr>
                      <w:i/>
                      <w:sz w:val="17"/>
                    </w:rPr>
                    <w:t xml:space="preserve">т </w:t>
                  </w:r>
                  <w:r>
                    <w:rPr>
                      <w:i/>
                      <w:spacing w:val="10"/>
                      <w:sz w:val="17"/>
                    </w:rPr>
                    <w:t xml:space="preserve">ребованиям </w:t>
                  </w:r>
                  <w:r>
                    <w:rPr>
                      <w:i/>
                      <w:spacing w:val="8"/>
                      <w:sz w:val="17"/>
                    </w:rPr>
                    <w:t>раздела</w:t>
                  </w:r>
                  <w:r>
                    <w:rPr>
                      <w:i/>
                      <w:spacing w:val="7"/>
                      <w:sz w:val="17"/>
                    </w:rPr>
                    <w:t xml:space="preserve"> </w:t>
                  </w:r>
                  <w:r>
                    <w:rPr>
                      <w:i/>
                      <w:spacing w:val="-3"/>
                      <w:sz w:val="17"/>
                    </w:rPr>
                    <w:t xml:space="preserve">5, </w:t>
                  </w:r>
                  <w:r>
                    <w:rPr>
                      <w:i/>
                      <w:spacing w:val="7"/>
                      <w:sz w:val="17"/>
                    </w:rPr>
                    <w:t xml:space="preserve">очищ </w:t>
                  </w:r>
                  <w:r>
                    <w:rPr>
                      <w:i/>
                      <w:spacing w:val="5"/>
                      <w:sz w:val="17"/>
                    </w:rPr>
                    <w:t xml:space="preserve">аю </w:t>
                  </w:r>
                  <w:r>
                    <w:rPr>
                      <w:i/>
                      <w:sz w:val="17"/>
                    </w:rPr>
                    <w:t xml:space="preserve">т </w:t>
                  </w:r>
                  <w:r>
                    <w:rPr>
                      <w:i/>
                      <w:spacing w:val="5"/>
                      <w:sz w:val="17"/>
                    </w:rPr>
                    <w:t xml:space="preserve">от </w:t>
                  </w:r>
                  <w:r>
                    <w:rPr>
                      <w:i/>
                      <w:spacing w:val="8"/>
                      <w:sz w:val="17"/>
                    </w:rPr>
                    <w:t xml:space="preserve">изоляции </w:t>
                  </w:r>
                  <w:r>
                    <w:rPr>
                      <w:i/>
                      <w:spacing w:val="5"/>
                      <w:sz w:val="17"/>
                    </w:rPr>
                    <w:t xml:space="preserve">на </w:t>
                  </w:r>
                  <w:r>
                    <w:rPr>
                      <w:i/>
                      <w:spacing w:val="6"/>
                      <w:sz w:val="17"/>
                    </w:rPr>
                    <w:t xml:space="preserve">дл </w:t>
                  </w:r>
                  <w:r>
                    <w:rPr>
                      <w:i/>
                      <w:spacing w:val="7"/>
                      <w:sz w:val="17"/>
                    </w:rPr>
                    <w:t xml:space="preserve">ину </w:t>
                  </w:r>
                  <w:r>
                    <w:rPr>
                      <w:i/>
                      <w:sz w:val="17"/>
                    </w:rPr>
                    <w:t xml:space="preserve">8 </w:t>
                  </w:r>
                  <w:r>
                    <w:rPr>
                      <w:i/>
                      <w:spacing w:val="2"/>
                      <w:sz w:val="17"/>
                    </w:rPr>
                    <w:t xml:space="preserve">мм. </w:t>
                  </w:r>
                  <w:r>
                    <w:rPr>
                      <w:i/>
                      <w:sz w:val="17"/>
                    </w:rPr>
                    <w:t xml:space="preserve">О </w:t>
                  </w:r>
                  <w:r>
                    <w:rPr>
                      <w:i/>
                      <w:spacing w:val="6"/>
                      <w:sz w:val="17"/>
                    </w:rPr>
                    <w:t xml:space="preserve">дну </w:t>
                  </w:r>
                  <w:r>
                    <w:rPr>
                      <w:i/>
                      <w:spacing w:val="10"/>
                      <w:sz w:val="17"/>
                    </w:rPr>
                    <w:t xml:space="preserve">проволоку </w:t>
                  </w:r>
                  <w:r>
                    <w:rPr>
                      <w:i/>
                      <w:sz w:val="17"/>
                    </w:rPr>
                    <w:t xml:space="preserve">ж и </w:t>
                  </w:r>
                  <w:r>
                    <w:rPr>
                      <w:i/>
                      <w:spacing w:val="5"/>
                      <w:sz w:val="17"/>
                    </w:rPr>
                    <w:t xml:space="preserve">лы </w:t>
                  </w:r>
                  <w:r>
                    <w:rPr>
                      <w:i/>
                      <w:spacing w:val="8"/>
                      <w:sz w:val="17"/>
                    </w:rPr>
                    <w:t xml:space="preserve">провода </w:t>
                  </w:r>
                  <w:r>
                    <w:rPr>
                      <w:i/>
                      <w:spacing w:val="7"/>
                      <w:sz w:val="17"/>
                    </w:rPr>
                    <w:t xml:space="preserve">ост </w:t>
                  </w:r>
                  <w:r>
                    <w:rPr>
                      <w:i/>
                      <w:spacing w:val="8"/>
                      <w:sz w:val="17"/>
                    </w:rPr>
                    <w:t xml:space="preserve">авляю </w:t>
                  </w:r>
                  <w:r>
                    <w:rPr>
                      <w:i/>
                      <w:sz w:val="17"/>
                    </w:rPr>
                    <w:t xml:space="preserve">т </w:t>
                  </w:r>
                  <w:r>
                    <w:rPr>
                      <w:i/>
                      <w:spacing w:val="8"/>
                      <w:sz w:val="17"/>
                    </w:rPr>
                    <w:t>свободной</w:t>
                  </w:r>
                  <w:r>
                    <w:rPr>
                      <w:i/>
                      <w:spacing w:val="8"/>
                      <w:sz w:val="17"/>
                    </w:rPr>
                    <w:t xml:space="preserve">, </w:t>
                  </w:r>
                  <w:r>
                    <w:rPr>
                      <w:i/>
                      <w:sz w:val="17"/>
                    </w:rPr>
                    <w:t xml:space="preserve">а </w:t>
                  </w:r>
                  <w:r>
                    <w:rPr>
                      <w:i/>
                      <w:spacing w:val="6"/>
                      <w:sz w:val="17"/>
                    </w:rPr>
                    <w:t xml:space="preserve">ост </w:t>
                  </w:r>
                  <w:r>
                    <w:rPr>
                      <w:i/>
                      <w:spacing w:val="8"/>
                      <w:sz w:val="17"/>
                    </w:rPr>
                    <w:t xml:space="preserve">альны </w:t>
                  </w:r>
                  <w:r>
                    <w:rPr>
                      <w:i/>
                      <w:sz w:val="17"/>
                    </w:rPr>
                    <w:t xml:space="preserve">е п </w:t>
                  </w:r>
                  <w:r>
                    <w:rPr>
                      <w:i/>
                      <w:spacing w:val="10"/>
                      <w:sz w:val="17"/>
                    </w:rPr>
                    <w:t xml:space="preserve">олно­ </w:t>
                  </w:r>
                  <w:r>
                    <w:rPr>
                      <w:i/>
                      <w:spacing w:val="5"/>
                      <w:sz w:val="17"/>
                    </w:rPr>
                    <w:t xml:space="preserve">ст ью </w:t>
                  </w:r>
                  <w:r>
                    <w:rPr>
                      <w:i/>
                      <w:spacing w:val="7"/>
                      <w:sz w:val="17"/>
                    </w:rPr>
                    <w:t xml:space="preserve">вводят </w:t>
                  </w:r>
                  <w:r>
                    <w:rPr>
                      <w:i/>
                      <w:spacing w:val="6"/>
                      <w:sz w:val="17"/>
                    </w:rPr>
                    <w:t xml:space="preserve"> </w:t>
                  </w:r>
                  <w:r>
                    <w:rPr>
                      <w:i/>
                      <w:sz w:val="17"/>
                    </w:rPr>
                    <w:t xml:space="preserve">и  </w:t>
                  </w:r>
                  <w:r>
                    <w:rPr>
                      <w:i/>
                      <w:spacing w:val="8"/>
                      <w:sz w:val="17"/>
                    </w:rPr>
                    <w:t>закрепляю</w:t>
                  </w:r>
                  <w:r>
                    <w:rPr>
                      <w:i/>
                      <w:spacing w:val="7"/>
                      <w:sz w:val="17"/>
                    </w:rPr>
                    <w:t xml:space="preserve"> </w:t>
                  </w:r>
                  <w:r>
                    <w:rPr>
                      <w:i/>
                      <w:sz w:val="17"/>
                    </w:rPr>
                    <w:t xml:space="preserve">т  в  </w:t>
                  </w:r>
                  <w:r>
                    <w:rPr>
                      <w:i/>
                      <w:spacing w:val="7"/>
                      <w:sz w:val="17"/>
                    </w:rPr>
                    <w:t>конт</w:t>
                  </w:r>
                  <w:r>
                    <w:rPr>
                      <w:i/>
                      <w:spacing w:val="6"/>
                      <w:sz w:val="17"/>
                    </w:rPr>
                    <w:t xml:space="preserve"> акт</w:t>
                  </w:r>
                  <w:r>
                    <w:rPr>
                      <w:i/>
                      <w:spacing w:val="5"/>
                      <w:sz w:val="17"/>
                    </w:rPr>
                    <w:t xml:space="preserve"> </w:t>
                  </w:r>
                  <w:r>
                    <w:rPr>
                      <w:i/>
                      <w:spacing w:val="6"/>
                      <w:sz w:val="17"/>
                    </w:rPr>
                    <w:t>ном</w:t>
                  </w:r>
                  <w:r>
                    <w:rPr>
                      <w:i/>
                      <w:spacing w:val="5"/>
                      <w:sz w:val="17"/>
                    </w:rPr>
                    <w:t xml:space="preserve"> </w:t>
                  </w:r>
                  <w:r>
                    <w:rPr>
                      <w:i/>
                      <w:spacing w:val="7"/>
                      <w:sz w:val="17"/>
                    </w:rPr>
                    <w:t xml:space="preserve">зажиме. </w:t>
                  </w:r>
                  <w:r>
                    <w:rPr>
                      <w:i/>
                      <w:spacing w:val="6"/>
                      <w:sz w:val="17"/>
                    </w:rPr>
                    <w:t xml:space="preserve"> </w:t>
                  </w:r>
                  <w:r>
                    <w:rPr>
                      <w:i/>
                      <w:spacing w:val="8"/>
                      <w:sz w:val="17"/>
                    </w:rPr>
                    <w:t>Свободную</w:t>
                  </w:r>
                  <w:r>
                    <w:rPr>
                      <w:i/>
                      <w:spacing w:val="7"/>
                      <w:sz w:val="17"/>
                    </w:rPr>
                    <w:t xml:space="preserve"> </w:t>
                  </w:r>
                  <w:r>
                    <w:rPr>
                      <w:i/>
                      <w:sz w:val="17"/>
                    </w:rPr>
                    <w:t xml:space="preserve">п </w:t>
                  </w:r>
                  <w:r>
                    <w:rPr>
                      <w:i/>
                      <w:spacing w:val="5"/>
                      <w:sz w:val="17"/>
                    </w:rPr>
                    <w:t xml:space="preserve">ро во </w:t>
                  </w:r>
                  <w:r>
                    <w:rPr>
                      <w:i/>
                      <w:sz w:val="17"/>
                    </w:rPr>
                    <w:t xml:space="preserve">л </w:t>
                  </w:r>
                  <w:r>
                    <w:rPr>
                      <w:i/>
                      <w:spacing w:val="7"/>
                      <w:sz w:val="17"/>
                    </w:rPr>
                    <w:t>оку</w:t>
                  </w:r>
                  <w:r>
                    <w:rPr>
                      <w:i/>
                      <w:spacing w:val="6"/>
                      <w:sz w:val="17"/>
                    </w:rPr>
                    <w:t xml:space="preserve"> </w:t>
                  </w:r>
                  <w:r>
                    <w:rPr>
                      <w:i/>
                      <w:spacing w:val="8"/>
                      <w:sz w:val="17"/>
                    </w:rPr>
                    <w:t>изгибаю</w:t>
                  </w:r>
                  <w:r>
                    <w:rPr>
                      <w:i/>
                      <w:spacing w:val="7"/>
                      <w:sz w:val="17"/>
                    </w:rPr>
                    <w:t xml:space="preserve"> </w:t>
                  </w:r>
                  <w:r>
                    <w:rPr>
                      <w:i/>
                      <w:sz w:val="17"/>
                    </w:rPr>
                    <w:t xml:space="preserve">т  </w:t>
                  </w:r>
                  <w:r>
                    <w:rPr>
                      <w:i/>
                      <w:spacing w:val="2"/>
                      <w:sz w:val="17"/>
                    </w:rPr>
                    <w:t xml:space="preserve">во </w:t>
                  </w:r>
                  <w:r>
                    <w:rPr>
                      <w:i/>
                      <w:spacing w:val="1"/>
                      <w:sz w:val="17"/>
                    </w:rPr>
                    <w:t xml:space="preserve"> </w:t>
                  </w:r>
                  <w:r>
                    <w:rPr>
                      <w:i/>
                      <w:spacing w:val="7"/>
                      <w:sz w:val="17"/>
                    </w:rPr>
                    <w:t>всех</w:t>
                  </w:r>
                  <w:r>
                    <w:rPr>
                      <w:i/>
                      <w:spacing w:val="6"/>
                      <w:sz w:val="17"/>
                    </w:rPr>
                    <w:t xml:space="preserve"> воз­ </w:t>
                  </w:r>
                  <w:r>
                    <w:rPr>
                      <w:i/>
                      <w:sz w:val="17"/>
                    </w:rPr>
                    <w:t xml:space="preserve">м </w:t>
                  </w:r>
                  <w:r>
                    <w:rPr>
                      <w:i/>
                      <w:spacing w:val="5"/>
                      <w:sz w:val="17"/>
                    </w:rPr>
                    <w:t xml:space="preserve">ож ны </w:t>
                  </w:r>
                  <w:r>
                    <w:rPr>
                      <w:i/>
                      <w:sz w:val="17"/>
                    </w:rPr>
                    <w:t xml:space="preserve">х </w:t>
                  </w:r>
                  <w:r>
                    <w:rPr>
                      <w:i/>
                      <w:spacing w:val="10"/>
                      <w:sz w:val="17"/>
                    </w:rPr>
                    <w:t xml:space="preserve">направлениях </w:t>
                  </w:r>
                  <w:r>
                    <w:rPr>
                      <w:i/>
                      <w:spacing w:val="5"/>
                      <w:sz w:val="17"/>
                    </w:rPr>
                    <w:t xml:space="preserve">так, чт </w:t>
                  </w:r>
                  <w:r>
                    <w:rPr>
                      <w:i/>
                      <w:spacing w:val="6"/>
                      <w:sz w:val="17"/>
                    </w:rPr>
                    <w:t xml:space="preserve">обы </w:t>
                  </w:r>
                  <w:r>
                    <w:rPr>
                      <w:i/>
                      <w:spacing w:val="5"/>
                      <w:sz w:val="17"/>
                    </w:rPr>
                    <w:t xml:space="preserve">не </w:t>
                  </w:r>
                  <w:r>
                    <w:rPr>
                      <w:i/>
                      <w:spacing w:val="8"/>
                      <w:sz w:val="17"/>
                    </w:rPr>
                    <w:t xml:space="preserve">происходило разры </w:t>
                  </w:r>
                  <w:r>
                    <w:rPr>
                      <w:i/>
                      <w:spacing w:val="7"/>
                      <w:sz w:val="17"/>
                    </w:rPr>
                    <w:t xml:space="preserve">вов </w:t>
                  </w:r>
                  <w:r>
                    <w:rPr>
                      <w:i/>
                      <w:spacing w:val="8"/>
                      <w:sz w:val="17"/>
                    </w:rPr>
                    <w:t xml:space="preserve">изоляции </w:t>
                  </w:r>
                  <w:r>
                    <w:rPr>
                      <w:i/>
                      <w:sz w:val="17"/>
                    </w:rPr>
                    <w:t xml:space="preserve">у </w:t>
                  </w:r>
                  <w:r>
                    <w:rPr>
                      <w:i/>
                      <w:spacing w:val="7"/>
                      <w:sz w:val="17"/>
                    </w:rPr>
                    <w:t xml:space="preserve">края </w:t>
                  </w:r>
                  <w:r>
                    <w:rPr>
                      <w:i/>
                      <w:spacing w:val="6"/>
                      <w:sz w:val="17"/>
                    </w:rPr>
                    <w:t xml:space="preserve">защ </w:t>
                  </w:r>
                  <w:r>
                    <w:rPr>
                      <w:i/>
                      <w:spacing w:val="5"/>
                      <w:sz w:val="17"/>
                    </w:rPr>
                    <w:t xml:space="preserve">ищ </w:t>
                  </w:r>
                  <w:r>
                    <w:rPr>
                      <w:i/>
                      <w:spacing w:val="8"/>
                      <w:sz w:val="17"/>
                    </w:rPr>
                    <w:t xml:space="preserve">енной </w:t>
                  </w:r>
                  <w:r>
                    <w:rPr>
                      <w:i/>
                      <w:spacing w:val="6"/>
                      <w:sz w:val="17"/>
                    </w:rPr>
                    <w:t xml:space="preserve">част </w:t>
                  </w:r>
                  <w:r>
                    <w:rPr>
                      <w:i/>
                      <w:sz w:val="17"/>
                    </w:rPr>
                    <w:t xml:space="preserve">и </w:t>
                  </w:r>
                  <w:r>
                    <w:rPr>
                      <w:i/>
                      <w:spacing w:val="8"/>
                      <w:sz w:val="17"/>
                    </w:rPr>
                    <w:t xml:space="preserve">провода </w:t>
                  </w:r>
                  <w:r>
                    <w:rPr>
                      <w:i/>
                      <w:sz w:val="17"/>
                    </w:rPr>
                    <w:t xml:space="preserve">и </w:t>
                  </w:r>
                  <w:r>
                    <w:rPr>
                      <w:i/>
                      <w:spacing w:val="7"/>
                      <w:sz w:val="17"/>
                    </w:rPr>
                    <w:t xml:space="preserve">изгибов </w:t>
                  </w:r>
                  <w:r>
                    <w:rPr>
                      <w:i/>
                      <w:spacing w:val="8"/>
                      <w:sz w:val="17"/>
                    </w:rPr>
                    <w:t xml:space="preserve">проволоки </w:t>
                  </w:r>
                  <w:r>
                    <w:rPr>
                      <w:i/>
                      <w:spacing w:val="6"/>
                      <w:sz w:val="17"/>
                    </w:rPr>
                    <w:t xml:space="preserve">под </w:t>
                  </w:r>
                  <w:r>
                    <w:rPr>
                      <w:i/>
                      <w:spacing w:val="7"/>
                      <w:sz w:val="17"/>
                    </w:rPr>
                    <w:t xml:space="preserve">прям </w:t>
                  </w:r>
                  <w:r>
                    <w:rPr>
                      <w:i/>
                      <w:sz w:val="17"/>
                    </w:rPr>
                    <w:t xml:space="preserve">ы м </w:t>
                  </w:r>
                  <w:r>
                    <w:rPr>
                      <w:i/>
                      <w:spacing w:val="6"/>
                      <w:sz w:val="17"/>
                    </w:rPr>
                    <w:t xml:space="preserve">угл </w:t>
                  </w:r>
                  <w:r>
                    <w:rPr>
                      <w:i/>
                      <w:spacing w:val="5"/>
                      <w:sz w:val="17"/>
                    </w:rPr>
                    <w:t xml:space="preserve">ом от </w:t>
                  </w:r>
                  <w:r>
                    <w:rPr>
                      <w:i/>
                      <w:spacing w:val="8"/>
                      <w:sz w:val="17"/>
                    </w:rPr>
                    <w:t xml:space="preserve">носит ельно изолирую </w:t>
                  </w:r>
                  <w:r>
                    <w:rPr>
                      <w:i/>
                      <w:sz w:val="17"/>
                    </w:rPr>
                    <w:t xml:space="preserve">щ </w:t>
                  </w:r>
                  <w:r>
                    <w:rPr>
                      <w:i/>
                      <w:spacing w:val="5"/>
                      <w:sz w:val="17"/>
                    </w:rPr>
                    <w:t xml:space="preserve">ей </w:t>
                  </w:r>
                  <w:r>
                    <w:rPr>
                      <w:i/>
                      <w:spacing w:val="8"/>
                      <w:sz w:val="17"/>
                    </w:rPr>
                    <w:t>перегородки.</w:t>
                  </w:r>
                </w:p>
                <w:p w:rsidR="006926E7" w:rsidRDefault="007D1773">
                  <w:pPr>
                    <w:spacing w:before="2" w:line="273" w:lineRule="auto"/>
                    <w:ind w:left="10" w:right="399" w:firstLine="395"/>
                    <w:jc w:val="both"/>
                    <w:rPr>
                      <w:i/>
                      <w:sz w:val="17"/>
                    </w:rPr>
                  </w:pPr>
                  <w:r>
                    <w:rPr>
                      <w:i/>
                      <w:sz w:val="17"/>
                    </w:rPr>
                    <w:t xml:space="preserve">С вободная проволока провода, присоединенного к т оковедущ ем у конт акт ном у зажиму, не должна касат ься дост упны х для присоединения м ет аллических дет алей или соединят ься с ним и; свободная </w:t>
                  </w:r>
                  <w:r>
                    <w:rPr>
                      <w:i/>
                      <w:sz w:val="17"/>
                    </w:rPr>
                    <w:t>проволока провода, присоединенного к зазем ляю щ ем у конт акт ном у зажиму, не должна касат ься т оковедущ их деталей.</w:t>
                  </w:r>
                </w:p>
                <w:p w:rsidR="006926E7" w:rsidRDefault="007D1773">
                  <w:pPr>
                    <w:spacing w:line="273" w:lineRule="auto"/>
                    <w:ind w:left="9" w:right="393" w:firstLine="385"/>
                    <w:jc w:val="both"/>
                    <w:rPr>
                      <w:i/>
                      <w:sz w:val="17"/>
                    </w:rPr>
                  </w:pPr>
                  <w:r>
                    <w:rPr>
                      <w:i/>
                      <w:sz w:val="17"/>
                    </w:rPr>
                    <w:t>Эт о испы т ание не проводят на пат ронах для ламп, кот оры е долж ны удовлет ворят ь т ребо­ ваниям соот вет ст вую щ их ст андарт ов I</w:t>
                  </w:r>
                  <w:r>
                    <w:rPr>
                      <w:i/>
                      <w:sz w:val="17"/>
                    </w:rPr>
                    <w:t>EC, и на конт акт ны х за ж им ах компонент ов, конст рукция кот оры х исклю чает касание проволоки при необходим ой длине зачист ки ж и л ы провода.</w:t>
                  </w:r>
                </w:p>
                <w:p w:rsidR="006926E7" w:rsidRDefault="007D1773">
                  <w:pPr>
                    <w:pStyle w:val="a3"/>
                    <w:spacing w:line="276" w:lineRule="auto"/>
                    <w:ind w:left="9" w:right="399" w:firstLine="380"/>
                    <w:jc w:val="both"/>
                  </w:pPr>
                  <w:r>
                    <w:t>4.7.3 Контактные зажимы для присоединения сетевы х проводов, а также несъ ем ны х  гибких кабе­ лей или шн</w:t>
                  </w:r>
                  <w:r>
                    <w:t>уров должны обеспечивать электрическое соединение при помощ и винтов, гаек или др угих равноценны х устройств.</w:t>
                  </w:r>
                </w:p>
                <w:p w:rsidR="006926E7" w:rsidRDefault="007D1773">
                  <w:pPr>
                    <w:spacing w:before="4" w:line="194" w:lineRule="exact"/>
                    <w:ind w:left="395"/>
                    <w:rPr>
                      <w:i/>
                      <w:sz w:val="17"/>
                    </w:rPr>
                  </w:pPr>
                  <w:r>
                    <w:rPr>
                      <w:i/>
                      <w:sz w:val="17"/>
                    </w:rPr>
                    <w:t>М онт ажны е провода долж ны соот вет ст воват ь т ребованиям раздела 5.</w:t>
                  </w:r>
                </w:p>
                <w:p w:rsidR="006926E7" w:rsidRDefault="007D1773">
                  <w:pPr>
                    <w:pStyle w:val="a3"/>
                    <w:spacing w:before="54" w:line="244" w:lineRule="auto"/>
                    <w:ind w:left="10" w:right="393" w:firstLine="390"/>
                    <w:jc w:val="both"/>
                  </w:pPr>
                  <w:r>
                    <w:t xml:space="preserve">Пр им е ча ни е 1 - Для светильников, рассчитанных на присоединение при </w:t>
                  </w:r>
                  <w:r>
                    <w:t>помощи жестких (одно- или мно­ гопроволочных) проводов, безвинтовые контактные зажимы пружинного типа являются эффективными даже для заземления. Но в настоящее время нет требований, регламентирующих применение таких зажимов для присо­ единения  несъемных г</w:t>
                  </w:r>
                  <w:r>
                    <w:t>ибких кабелей  или шнуров.</w:t>
                  </w:r>
                </w:p>
                <w:p w:rsidR="006926E7" w:rsidRDefault="007D1773">
                  <w:pPr>
                    <w:pStyle w:val="a3"/>
                    <w:spacing w:line="244" w:lineRule="auto"/>
                    <w:ind w:right="380" w:firstLine="405"/>
                    <w:jc w:val="both"/>
                  </w:pPr>
                  <w:r>
                    <w:t>П р им е ча ни е 2 - Для светильников, номинальный ток которых не более 3 А, рассчитанных на присоеди­ нение при помощи несъемного гибкого кабеля или шнура, эффективным средством соединения даже для зазем­ ления является пайка, с</w:t>
                  </w:r>
                  <w:r>
                    <w:t>варка, обжим и т. п., а также другие аналогичные соединения, включая безвинтовые кон­ тактные зажимы  или  натяжные зажимы.</w:t>
                  </w:r>
                </w:p>
                <w:p w:rsidR="006926E7" w:rsidRDefault="007D1773">
                  <w:pPr>
                    <w:pStyle w:val="a3"/>
                    <w:spacing w:before="5" w:line="244" w:lineRule="auto"/>
                    <w:ind w:left="4" w:right="389" w:firstLine="395"/>
                    <w:jc w:val="both"/>
                  </w:pPr>
                  <w:r>
                    <w:rPr>
                      <w:spacing w:val="10"/>
                    </w:rPr>
                    <w:t xml:space="preserve">Пр </w:t>
                  </w:r>
                  <w:r>
                    <w:rPr>
                      <w:spacing w:val="12"/>
                    </w:rPr>
                    <w:t xml:space="preserve">име </w:t>
                  </w:r>
                  <w:r>
                    <w:rPr>
                      <w:spacing w:val="10"/>
                    </w:rPr>
                    <w:t xml:space="preserve">ча </w:t>
                  </w:r>
                  <w:r>
                    <w:rPr>
                      <w:spacing w:val="12"/>
                    </w:rPr>
                    <w:t xml:space="preserve">ние </w:t>
                  </w:r>
                  <w:r>
                    <w:t xml:space="preserve">3 - Для светильников, номинальный </w:t>
                  </w:r>
                  <w:r>
                    <w:rPr>
                      <w:spacing w:val="1"/>
                    </w:rPr>
                    <w:t xml:space="preserve">ток </w:t>
                  </w:r>
                  <w:r>
                    <w:t xml:space="preserve">которых превышает 3 </w:t>
                  </w:r>
                  <w:r>
                    <w:rPr>
                      <w:spacing w:val="-3"/>
                    </w:rPr>
                    <w:t xml:space="preserve">А,  </w:t>
                  </w:r>
                  <w:r>
                    <w:t xml:space="preserve">допускается  соединение типа «оконцеватель», если оно выполнено не контактом гнездового вида, а </w:t>
                  </w:r>
                  <w:r>
                    <w:rPr>
                      <w:spacing w:val="-4"/>
                    </w:rPr>
                    <w:t xml:space="preserve">при </w:t>
                  </w:r>
                  <w:r>
                    <w:t>помощи винта, для которого в плоском  штыре имеется отверстие с</w:t>
                  </w:r>
                  <w:r>
                    <w:rPr>
                      <w:spacing w:val="2"/>
                    </w:rPr>
                    <w:t xml:space="preserve"> </w:t>
                  </w:r>
                  <w:r>
                    <w:t>резьбой.</w:t>
                  </w:r>
                </w:p>
                <w:p w:rsidR="006926E7" w:rsidRDefault="007D1773">
                  <w:pPr>
                    <w:spacing w:before="55"/>
                    <w:ind w:left="390"/>
                    <w:rPr>
                      <w:b/>
                      <w:sz w:val="18"/>
                    </w:rPr>
                  </w:pPr>
                  <w:r>
                    <w:rPr>
                      <w:b/>
                      <w:sz w:val="18"/>
                    </w:rPr>
                    <w:t>4.7.3.1   Метод сварки  и сварочный материал</w:t>
                  </w:r>
                </w:p>
                <w:p w:rsidR="006926E7" w:rsidRDefault="007D1773">
                  <w:pPr>
                    <w:pStyle w:val="a3"/>
                    <w:spacing w:before="44" w:line="273" w:lineRule="auto"/>
                    <w:ind w:left="18" w:right="399" w:firstLine="361"/>
                    <w:jc w:val="both"/>
                  </w:pPr>
                  <w:r>
                    <w:t>Ж ила должна быть скрученным или однож</w:t>
                  </w:r>
                  <w:r>
                    <w:t xml:space="preserve"> ильны м проводом из м едны х материалов. Для тон ки х проводов можно  использовать заж им ное устройство.</w:t>
                  </w:r>
                </w:p>
                <w:p w:rsidR="006926E7" w:rsidRDefault="007D1773">
                  <w:pPr>
                    <w:pStyle w:val="a3"/>
                    <w:spacing w:before="1"/>
                    <w:ind w:left="399"/>
                  </w:pPr>
                  <w:r>
                    <w:t>В  качестве  метода сварки  использую т только точечную сварку.</w:t>
                  </w:r>
                </w:p>
                <w:p w:rsidR="006926E7" w:rsidRDefault="007D1773">
                  <w:pPr>
                    <w:pStyle w:val="a3"/>
                    <w:spacing w:before="55"/>
                    <w:ind w:left="399"/>
                  </w:pPr>
                  <w:r>
                    <w:t>Примечание -  Применение других методов сварки  находится в стадии  рассмотрения.</w:t>
                  </w:r>
                </w:p>
                <w:p w:rsidR="006926E7" w:rsidRDefault="007D1773">
                  <w:pPr>
                    <w:pStyle w:val="a3"/>
                    <w:spacing w:before="87" w:line="273" w:lineRule="auto"/>
                    <w:ind w:left="394" w:right="2087"/>
                  </w:pPr>
                  <w:r>
                    <w:rPr>
                      <w:spacing w:val="7"/>
                    </w:rPr>
                    <w:t>Сва</w:t>
                  </w:r>
                  <w:r>
                    <w:rPr>
                      <w:spacing w:val="7"/>
                    </w:rPr>
                    <w:t xml:space="preserve">рка проводов </w:t>
                  </w:r>
                  <w:r>
                    <w:t xml:space="preserve">и </w:t>
                  </w:r>
                  <w:r>
                    <w:rPr>
                      <w:spacing w:val="5"/>
                    </w:rPr>
                    <w:t xml:space="preserve">платы  </w:t>
                  </w:r>
                  <w:r>
                    <w:rPr>
                      <w:spacing w:val="7"/>
                    </w:rPr>
                    <w:t xml:space="preserve">разрешена, </w:t>
                  </w:r>
                  <w:r>
                    <w:rPr>
                      <w:spacing w:val="1"/>
                    </w:rPr>
                    <w:t xml:space="preserve">но </w:t>
                  </w:r>
                  <w:r>
                    <w:rPr>
                      <w:spacing w:val="6"/>
                    </w:rPr>
                    <w:t xml:space="preserve">сварка  </w:t>
                  </w:r>
                  <w:r>
                    <w:rPr>
                      <w:spacing w:val="7"/>
                    </w:rPr>
                    <w:t xml:space="preserve">проводов </w:t>
                  </w:r>
                  <w:r>
                    <w:rPr>
                      <w:spacing w:val="6"/>
                    </w:rPr>
                    <w:t xml:space="preserve">вместе  </w:t>
                  </w:r>
                  <w:r>
                    <w:rPr>
                      <w:spacing w:val="1"/>
                    </w:rPr>
                    <w:t xml:space="preserve">не </w:t>
                  </w:r>
                  <w:r>
                    <w:rPr>
                      <w:spacing w:val="8"/>
                    </w:rPr>
                    <w:t xml:space="preserve">разрешена.  </w:t>
                  </w:r>
                  <w:r>
                    <w:t xml:space="preserve">С </w:t>
                  </w:r>
                  <w:r>
                    <w:rPr>
                      <w:spacing w:val="7"/>
                    </w:rPr>
                    <w:t xml:space="preserve">варны </w:t>
                  </w:r>
                  <w:r>
                    <w:t xml:space="preserve">е  </w:t>
                  </w:r>
                  <w:r>
                    <w:rPr>
                      <w:spacing w:val="8"/>
                    </w:rPr>
                    <w:t xml:space="preserve">соединения </w:t>
                  </w:r>
                  <w:r>
                    <w:rPr>
                      <w:spacing w:val="6"/>
                    </w:rPr>
                    <w:t xml:space="preserve">могут </w:t>
                  </w:r>
                  <w:r>
                    <w:rPr>
                      <w:spacing w:val="8"/>
                    </w:rPr>
                    <w:t xml:space="preserve">использоваться </w:t>
                  </w:r>
                  <w:r>
                    <w:rPr>
                      <w:spacing w:val="7"/>
                    </w:rPr>
                    <w:t xml:space="preserve">только  </w:t>
                  </w:r>
                  <w:r>
                    <w:rPr>
                      <w:spacing w:val="2"/>
                    </w:rPr>
                    <w:t xml:space="preserve">при  </w:t>
                  </w:r>
                  <w:r>
                    <w:rPr>
                      <w:spacing w:val="8"/>
                    </w:rPr>
                    <w:t xml:space="preserve">присоединении </w:t>
                  </w:r>
                  <w:r>
                    <w:rPr>
                      <w:spacing w:val="7"/>
                    </w:rPr>
                    <w:t>типом</w:t>
                  </w:r>
                  <w:r>
                    <w:rPr>
                      <w:spacing w:val="20"/>
                    </w:rPr>
                    <w:t xml:space="preserve"> </w:t>
                  </w:r>
                  <w:r>
                    <w:rPr>
                      <w:spacing w:val="1"/>
                    </w:rPr>
                    <w:t>Z.</w:t>
                  </w:r>
                </w:p>
                <w:p w:rsidR="006926E7" w:rsidRDefault="007D1773">
                  <w:pPr>
                    <w:pStyle w:val="a3"/>
                    <w:spacing w:before="1" w:line="273" w:lineRule="auto"/>
                    <w:ind w:left="18" w:right="415" w:firstLine="376"/>
                    <w:jc w:val="both"/>
                  </w:pPr>
                  <w:r>
                    <w:t>С варны е соединения долж ны вы держ ивать механические, электрические и тепловы е испытания при  нор</w:t>
                  </w:r>
                  <w:r>
                    <w:t>мальном использовании.</w:t>
                  </w:r>
                </w:p>
                <w:p w:rsidR="006926E7" w:rsidRDefault="007D1773">
                  <w:pPr>
                    <w:spacing w:before="1"/>
                    <w:ind w:left="394"/>
                    <w:rPr>
                      <w:i/>
                      <w:sz w:val="17"/>
                    </w:rPr>
                  </w:pPr>
                  <w:r>
                    <w:rPr>
                      <w:i/>
                      <w:sz w:val="17"/>
                    </w:rPr>
                    <w:t>П р ове рку проводят внеш ним осм от ром и с пом ощ ью сл едую щ их испыт аний.</w:t>
                  </w:r>
                </w:p>
                <w:p w:rsidR="006926E7" w:rsidRDefault="007D1773">
                  <w:pPr>
                    <w:spacing w:before="27" w:line="273" w:lineRule="auto"/>
                    <w:ind w:left="394" w:right="6355"/>
                    <w:rPr>
                      <w:i/>
                      <w:sz w:val="17"/>
                    </w:rPr>
                  </w:pPr>
                  <w:r>
                    <w:rPr>
                      <w:i/>
                      <w:sz w:val="17"/>
                    </w:rPr>
                    <w:t>a)  М еханическое  испы т ание П рим еняю т испы т ание 15.8.2.</w:t>
                  </w:r>
                </w:p>
                <w:p w:rsidR="006926E7" w:rsidRDefault="007D1773">
                  <w:pPr>
                    <w:ind w:left="394"/>
                    <w:rPr>
                      <w:i/>
                      <w:sz w:val="17"/>
                    </w:rPr>
                  </w:pPr>
                  <w:r>
                    <w:rPr>
                      <w:i/>
                      <w:sz w:val="17"/>
                    </w:rPr>
                    <w:t>Если провод заф иксирован анкером шнура, м еханическое испы т ание не применяю т .</w:t>
                  </w:r>
                </w:p>
                <w:p w:rsidR="006926E7" w:rsidRDefault="007D1773">
                  <w:pPr>
                    <w:spacing w:before="27" w:line="273" w:lineRule="auto"/>
                    <w:ind w:left="394" w:right="6355" w:hanging="4"/>
                    <w:rPr>
                      <w:i/>
                      <w:sz w:val="17"/>
                    </w:rPr>
                  </w:pPr>
                  <w:r>
                    <w:rPr>
                      <w:i/>
                      <w:sz w:val="13"/>
                    </w:rPr>
                    <w:t xml:space="preserve">b </w:t>
                  </w:r>
                  <w:r>
                    <w:rPr>
                      <w:i/>
                      <w:sz w:val="17"/>
                    </w:rPr>
                    <w:t>) Эл</w:t>
                  </w:r>
                  <w:r>
                    <w:rPr>
                      <w:i/>
                      <w:sz w:val="17"/>
                    </w:rPr>
                    <w:t>ект рическое испыт ание П рим еняю т испы т ания 15.9.</w:t>
                  </w:r>
                </w:p>
                <w:p w:rsidR="006926E7" w:rsidRDefault="006926E7">
                  <w:pPr>
                    <w:pStyle w:val="a3"/>
                    <w:rPr>
                      <w:sz w:val="18"/>
                    </w:rPr>
                  </w:pPr>
                </w:p>
                <w:p w:rsidR="006926E7" w:rsidRDefault="007D1773">
                  <w:pPr>
                    <w:pStyle w:val="a3"/>
                    <w:spacing w:before="146"/>
                    <w:ind w:right="409"/>
                    <w:jc w:val="right"/>
                  </w:pPr>
                  <w:r>
                    <w:t>23</w:t>
                  </w:r>
                </w:p>
              </w:txbxContent>
            </v:textbox>
            <w10:wrap anchorx="page" anchory="page"/>
          </v:shape>
        </w:pict>
      </w:r>
      <w:r>
        <w:rPr>
          <w:noProof/>
          <w:lang w:val="ru-RU" w:eastAsia="ru-RU"/>
        </w:rPr>
        <w:drawing>
          <wp:anchor distT="0" distB="0" distL="0" distR="0" simplePos="0" relativeHeight="267865079" behindDoc="1" locked="0" layoutInCell="1" allowOverlap="1">
            <wp:simplePos x="0" y="0"/>
            <wp:positionH relativeFrom="page">
              <wp:posOffset>0</wp:posOffset>
            </wp:positionH>
            <wp:positionV relativeFrom="page">
              <wp:posOffset>0</wp:posOffset>
            </wp:positionV>
            <wp:extent cx="7318375" cy="10347312"/>
            <wp:effectExtent l="0" t="0" r="0" b="0"/>
            <wp:wrapNone/>
            <wp:docPr id="5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png"/>
                    <pic:cNvPicPr/>
                  </pic:nvPicPr>
                  <pic:blipFill>
                    <a:blip r:embed="rId20" cstate="print"/>
                    <a:stretch>
                      <a:fillRect/>
                    </a:stretch>
                  </pic:blipFill>
                  <pic:spPr>
                    <a:xfrm>
                      <a:off x="0" y="0"/>
                      <a:ext cx="7318375" cy="1034731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4"/>
        <w:rPr>
          <w:sz w:val="13"/>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530" w:h="16300"/>
          <w:pgMar w:top="120" w:right="240" w:bottom="0" w:left="1620" w:header="720" w:footer="720" w:gutter="0"/>
          <w:cols w:space="720"/>
        </w:sectPr>
      </w:pPr>
    </w:p>
    <w:p w:rsidR="006926E7" w:rsidRPr="007D1773" w:rsidRDefault="007D1773">
      <w:pPr>
        <w:spacing w:before="85"/>
        <w:ind w:right="98"/>
        <w:jc w:val="right"/>
        <w:rPr>
          <w:sz w:val="12"/>
          <w:lang w:val="ru-RU"/>
        </w:rPr>
      </w:pPr>
      <w:r>
        <w:lastRenderedPageBreak/>
        <w:pict>
          <v:shape id="_x0000_s1148" type="#_x0000_t202" style="position:absolute;left:0;text-align:left;margin-left:55.05pt;margin-top:50.7pt;width:425.85pt;height:637pt;z-index:-570352;mso-position-horizontal-relative:page;mso-position-vertical-relative:page" filled="f" stroked="f">
            <v:textbox inset="0,0,0,0">
              <w:txbxContent>
                <w:p w:rsidR="006926E7" w:rsidRDefault="007D1773">
                  <w:pPr>
                    <w:spacing w:line="201" w:lineRule="exact"/>
                    <w:ind w:left="16"/>
                    <w:rPr>
                      <w:b/>
                      <w:sz w:val="18"/>
                    </w:rPr>
                  </w:pPr>
                  <w:r>
                    <w:rPr>
                      <w:b/>
                      <w:sz w:val="18"/>
                    </w:rPr>
                    <w:t>ГОСТ  IEC 60598-1-2013</w:t>
                  </w:r>
                </w:p>
                <w:p w:rsidR="006926E7" w:rsidRDefault="006926E7">
                  <w:pPr>
                    <w:pStyle w:val="a3"/>
                    <w:spacing w:before="1"/>
                    <w:rPr>
                      <w:sz w:val="25"/>
                    </w:rPr>
                  </w:pPr>
                </w:p>
                <w:p w:rsidR="006926E7" w:rsidRDefault="007D1773">
                  <w:pPr>
                    <w:spacing w:before="1"/>
                    <w:ind w:left="359"/>
                    <w:rPr>
                      <w:i/>
                      <w:sz w:val="17"/>
                    </w:rPr>
                  </w:pPr>
                  <w:r>
                    <w:rPr>
                      <w:i/>
                      <w:sz w:val="17"/>
                    </w:rPr>
                    <w:t>с)   Тепловое испытание</w:t>
                  </w:r>
                </w:p>
                <w:p w:rsidR="006926E7" w:rsidRDefault="007D1773">
                  <w:pPr>
                    <w:spacing w:before="4"/>
                    <w:ind w:left="359"/>
                    <w:rPr>
                      <w:i/>
                      <w:sz w:val="17"/>
                    </w:rPr>
                  </w:pPr>
                  <w:r>
                    <w:rPr>
                      <w:i/>
                      <w:sz w:val="17"/>
                    </w:rPr>
                    <w:t>Применяют  испытания  15.9.2.3  и 15.9.2.4.</w:t>
                  </w:r>
                </w:p>
                <w:p w:rsidR="006926E7" w:rsidRDefault="007D1773">
                  <w:pPr>
                    <w:pStyle w:val="a3"/>
                    <w:spacing w:before="11" w:line="244" w:lineRule="auto"/>
                    <w:ind w:left="16" w:right="4" w:firstLine="338"/>
                    <w:jc w:val="both"/>
                  </w:pPr>
                  <w:r>
                    <w:t>4.7.4 Контактные зажимы, не предназначенные для присоединения  сетевых проводов  и  на  кото­ рые не распространяются требования отдельных  станда</w:t>
                  </w:r>
                  <w:r>
                    <w:t>ртов  на  компоненты,  должны  соответство­ вать требованиям  разделов  14 и 15.</w:t>
                  </w:r>
                </w:p>
                <w:p w:rsidR="006926E7" w:rsidRDefault="007D1773">
                  <w:pPr>
                    <w:pStyle w:val="a3"/>
                    <w:spacing w:before="8" w:line="247" w:lineRule="auto"/>
                    <w:ind w:left="3" w:right="14" w:firstLine="360"/>
                    <w:jc w:val="both"/>
                  </w:pPr>
                  <w:r>
                    <w:t>Контактные зажимы патронов для ламп, выключателей  и  подобных  компонентов,  используемые для параллельного соединения проводов внутреннего монтажа, должны  иметь  соответств</w:t>
                  </w:r>
                  <w:r>
                    <w:t>ующие размеры  и не должны  использоваться для  присоединения  сетевых проводов.</w:t>
                  </w:r>
                </w:p>
                <w:p w:rsidR="006926E7" w:rsidRDefault="007D1773">
                  <w:pPr>
                    <w:spacing w:before="1"/>
                    <w:ind w:left="359"/>
                    <w:rPr>
                      <w:i/>
                      <w:sz w:val="17"/>
                    </w:rPr>
                  </w:pPr>
                  <w:r>
                    <w:rPr>
                      <w:i/>
                      <w:sz w:val="17"/>
                    </w:rPr>
                    <w:t>Проверку проводят внешним осмотром  и испытаниями по разделам  14 и 15.</w:t>
                  </w:r>
                </w:p>
                <w:p w:rsidR="006926E7" w:rsidRDefault="007D1773">
                  <w:pPr>
                    <w:pStyle w:val="a3"/>
                    <w:spacing w:before="12" w:line="249" w:lineRule="auto"/>
                    <w:ind w:left="3" w:right="4" w:firstLine="351"/>
                    <w:jc w:val="both"/>
                  </w:pPr>
                  <w:r>
                    <w:t xml:space="preserve">4.7.5 Если нагревостойкость </w:t>
                  </w:r>
                  <w:r>
                    <w:rPr>
                      <w:spacing w:val="2"/>
                    </w:rPr>
                    <w:t xml:space="preserve">сетевых </w:t>
                  </w:r>
                  <w:r>
                    <w:t xml:space="preserve">проводов или кабелей не соответствует температуре, име­ ющей место </w:t>
                  </w:r>
                  <w:r>
                    <w:t xml:space="preserve">в светильнике, то следует в месте ввода проводов в светильник использовать  </w:t>
                  </w:r>
                  <w:r>
                    <w:rPr>
                      <w:spacing w:val="1"/>
                    </w:rPr>
                    <w:t xml:space="preserve">тепло­ </w:t>
                  </w:r>
                  <w:r>
                    <w:t xml:space="preserve">стойкие провода или надевать теплостойкие трубки, </w:t>
                  </w:r>
                  <w:r>
                    <w:rPr>
                      <w:spacing w:val="1"/>
                    </w:rPr>
                    <w:t xml:space="preserve">защищающие </w:t>
                  </w:r>
                  <w:r>
                    <w:t>эти части проводов от воздействия температуры  выше</w:t>
                  </w:r>
                  <w:r>
                    <w:rPr>
                      <w:spacing w:val="25"/>
                    </w:rPr>
                    <w:t xml:space="preserve"> </w:t>
                  </w:r>
                  <w:r>
                    <w:t>предельной.</w:t>
                  </w:r>
                </w:p>
                <w:p w:rsidR="006926E7" w:rsidRDefault="007D1773">
                  <w:pPr>
                    <w:spacing w:line="191" w:lineRule="exact"/>
                    <w:ind w:left="359"/>
                    <w:rPr>
                      <w:i/>
                      <w:sz w:val="17"/>
                    </w:rPr>
                  </w:pPr>
                  <w:r>
                    <w:rPr>
                      <w:i/>
                      <w:sz w:val="17"/>
                    </w:rPr>
                    <w:t>Проверку проводят  внешним осмотром.</w:t>
                  </w:r>
                </w:p>
                <w:p w:rsidR="006926E7" w:rsidRDefault="007D1773">
                  <w:pPr>
                    <w:pStyle w:val="a3"/>
                    <w:spacing w:before="12" w:line="247" w:lineRule="auto"/>
                    <w:ind w:left="16" w:right="7" w:firstLine="338"/>
                    <w:jc w:val="both"/>
                  </w:pPr>
                  <w:r>
                    <w:t xml:space="preserve">4.7.6 Если в процессе установки </w:t>
                  </w:r>
                  <w:r>
                    <w:rPr>
                      <w:spacing w:val="-3"/>
                    </w:rPr>
                    <w:t xml:space="preserve">или </w:t>
                  </w:r>
                  <w:r>
                    <w:t>обслуживания светильника электрические соединения осу­ ществляются многополюсной вилкой и розеткой, то должна обеспечиваться однозначность и надеж­  ность</w:t>
                  </w:r>
                  <w:r>
                    <w:rPr>
                      <w:spacing w:val="26"/>
                    </w:rPr>
                    <w:t xml:space="preserve"> </w:t>
                  </w:r>
                  <w:r>
                    <w:t>соединения.</w:t>
                  </w:r>
                </w:p>
                <w:p w:rsidR="006926E7" w:rsidRDefault="007D1773">
                  <w:pPr>
                    <w:spacing w:before="5" w:line="249" w:lineRule="auto"/>
                    <w:ind w:left="8" w:right="1" w:firstLine="351"/>
                    <w:jc w:val="both"/>
                    <w:rPr>
                      <w:i/>
                      <w:sz w:val="17"/>
                    </w:rPr>
                  </w:pPr>
                  <w:r>
                    <w:rPr>
                      <w:i/>
                      <w:sz w:val="17"/>
                    </w:rPr>
                    <w:t>Проверку проводят внешним осмотром и попытками создан</w:t>
                  </w:r>
                  <w:r>
                    <w:rPr>
                      <w:i/>
                      <w:sz w:val="17"/>
                    </w:rPr>
                    <w:t>ия ненадежных соединений, напри­ мер изменением положения вилки. Сила,  прикладываемая к  вилке  во  время проверки,  должна  быть до  30 Н в любом направлении.</w:t>
                  </w:r>
                </w:p>
                <w:p w:rsidR="006926E7" w:rsidRDefault="007D1773">
                  <w:pPr>
                    <w:spacing w:before="108"/>
                    <w:ind w:left="355"/>
                    <w:rPr>
                      <w:b/>
                      <w:sz w:val="18"/>
                    </w:rPr>
                  </w:pPr>
                  <w:r>
                    <w:rPr>
                      <w:b/>
                      <w:sz w:val="18"/>
                    </w:rPr>
                    <w:t>4.8 Выключатели</w:t>
                  </w:r>
                </w:p>
                <w:p w:rsidR="006926E7" w:rsidRDefault="007D1773">
                  <w:pPr>
                    <w:pStyle w:val="a3"/>
                    <w:spacing w:before="84" w:line="249" w:lineRule="auto"/>
                    <w:ind w:left="16" w:right="4" w:firstLine="346"/>
                    <w:jc w:val="both"/>
                  </w:pPr>
                  <w:r>
                    <w:t>Выключатели должны быть сконструированы и закреплены так, чтобы при  воздействи</w:t>
                  </w:r>
                  <w:r>
                    <w:t>и  на  них ру­ кой  обеспечивалась  их устойчивость  к смещению  или проворачиванию.</w:t>
                  </w:r>
                </w:p>
                <w:p w:rsidR="006926E7" w:rsidRDefault="007D1773">
                  <w:pPr>
                    <w:pStyle w:val="a3"/>
                    <w:spacing w:line="247" w:lineRule="auto"/>
                    <w:ind w:left="16" w:firstLine="346"/>
                    <w:jc w:val="both"/>
                  </w:pPr>
                  <w:r>
                    <w:t>Проходные выключатели и патроны для ламп со встроенным выключателем не должны  приме­ няться в светильниках, кроме обычных, если их степень защиты от попадания пыли, тверд</w:t>
                  </w:r>
                  <w:r>
                    <w:t>ых частиц и влаги  не соответствует  степени  защиты светильника.</w:t>
                  </w:r>
                </w:p>
                <w:p w:rsidR="006926E7" w:rsidRDefault="007D1773">
                  <w:pPr>
                    <w:pStyle w:val="a3"/>
                    <w:spacing w:before="3" w:line="249" w:lineRule="auto"/>
                    <w:ind w:left="16" w:right="4" w:firstLine="346"/>
                    <w:jc w:val="both"/>
                  </w:pPr>
                  <w:r>
                    <w:t>В светильниках с обозначенной полярностью подключения питающей сети однополюсный вы­ ключатель должен  быть установлен  в токоведущих проводниках,  но не в нейтрали.</w:t>
                  </w:r>
                </w:p>
                <w:p w:rsidR="006926E7" w:rsidRDefault="007D1773">
                  <w:pPr>
                    <w:pStyle w:val="a3"/>
                    <w:spacing w:line="249" w:lineRule="auto"/>
                    <w:ind w:left="12" w:right="18" w:firstLine="347"/>
                    <w:jc w:val="both"/>
                  </w:pPr>
                  <w:r>
                    <w:t>Электронные переключател</w:t>
                  </w:r>
                  <w:r>
                    <w:t>и, встроенные или поставляемые вместе со светильником, должны соответствовать  требованиям  IEC 61058-1.</w:t>
                  </w:r>
                </w:p>
                <w:p w:rsidR="006926E7" w:rsidRDefault="007D1773">
                  <w:pPr>
                    <w:ind w:left="359"/>
                    <w:rPr>
                      <w:i/>
                      <w:sz w:val="17"/>
                    </w:rPr>
                  </w:pPr>
                  <w:r>
                    <w:rPr>
                      <w:i/>
                      <w:sz w:val="17"/>
                    </w:rPr>
                    <w:t>Проверку проводят  внешним осмотром.</w:t>
                  </w:r>
                </w:p>
                <w:p w:rsidR="006926E7" w:rsidRDefault="006926E7">
                  <w:pPr>
                    <w:pStyle w:val="a3"/>
                    <w:spacing w:before="5"/>
                  </w:pPr>
                </w:p>
                <w:p w:rsidR="006926E7" w:rsidRDefault="007D1773">
                  <w:pPr>
                    <w:ind w:left="355"/>
                    <w:rPr>
                      <w:b/>
                      <w:sz w:val="18"/>
                    </w:rPr>
                  </w:pPr>
                  <w:r>
                    <w:rPr>
                      <w:b/>
                      <w:sz w:val="18"/>
                    </w:rPr>
                    <w:t>4.9  Изоляционные прокладки  и втулки</w:t>
                  </w:r>
                </w:p>
                <w:p w:rsidR="006926E7" w:rsidRDefault="007D1773">
                  <w:pPr>
                    <w:pStyle w:val="a3"/>
                    <w:spacing w:before="86" w:line="249" w:lineRule="auto"/>
                    <w:ind w:left="17" w:right="6" w:firstLine="338"/>
                    <w:jc w:val="both"/>
                  </w:pPr>
                  <w:r>
                    <w:rPr>
                      <w:spacing w:val="-3"/>
                    </w:rPr>
                    <w:t xml:space="preserve">4.9.1 </w:t>
                  </w:r>
                  <w:r>
                    <w:t xml:space="preserve">Изоляционные прокладки и втулки должны  иметь  надежное  крепление  в рабочем  положе­ </w:t>
                  </w:r>
                  <w:r>
                    <w:rPr>
                      <w:spacing w:val="-4"/>
                    </w:rPr>
                    <w:t xml:space="preserve">нии  </w:t>
                  </w:r>
                  <w:r>
                    <w:t xml:space="preserve">после монтажа выключателей,  патронов,  контактных зажимов,  проводов и </w:t>
                  </w:r>
                  <w:r>
                    <w:rPr>
                      <w:spacing w:val="1"/>
                    </w:rPr>
                    <w:t xml:space="preserve">аналогичных </w:t>
                  </w:r>
                  <w:r>
                    <w:rPr>
                      <w:spacing w:val="10"/>
                    </w:rPr>
                    <w:t xml:space="preserve"> </w:t>
                  </w:r>
                  <w:r>
                    <w:t>деталей.</w:t>
                  </w:r>
                </w:p>
                <w:p w:rsidR="006926E7" w:rsidRDefault="007D1773">
                  <w:pPr>
                    <w:pStyle w:val="a3"/>
                    <w:spacing w:before="49" w:line="230" w:lineRule="auto"/>
                    <w:ind w:left="16" w:right="7" w:firstLine="347"/>
                    <w:jc w:val="both"/>
                  </w:pPr>
                  <w:r>
                    <w:rPr>
                      <w:spacing w:val="5"/>
                    </w:rPr>
                    <w:t xml:space="preserve">Примечание </w:t>
                  </w:r>
                  <w:r>
                    <w:t xml:space="preserve">- </w:t>
                  </w:r>
                  <w:r>
                    <w:rPr>
                      <w:spacing w:val="-8"/>
                    </w:rPr>
                    <w:t xml:space="preserve">Самозатвердевающие </w:t>
                  </w:r>
                  <w:r>
                    <w:rPr>
                      <w:spacing w:val="-10"/>
                    </w:rPr>
                    <w:t xml:space="preserve">смолы, </w:t>
                  </w:r>
                  <w:r>
                    <w:rPr>
                      <w:spacing w:val="-8"/>
                    </w:rPr>
                    <w:t xml:space="preserve">например эпоксидные, </w:t>
                  </w:r>
                  <w:r>
                    <w:rPr>
                      <w:spacing w:val="-7"/>
                    </w:rPr>
                    <w:t>могут испо</w:t>
                  </w:r>
                  <w:r>
                    <w:rPr>
                      <w:spacing w:val="-7"/>
                    </w:rPr>
                    <w:t xml:space="preserve">льзоваться </w:t>
                  </w:r>
                  <w:r>
                    <w:rPr>
                      <w:spacing w:val="-5"/>
                    </w:rPr>
                    <w:t xml:space="preserve">для </w:t>
                  </w:r>
                  <w:r>
                    <w:rPr>
                      <w:spacing w:val="-8"/>
                    </w:rPr>
                    <w:t xml:space="preserve">крепления </w:t>
                  </w:r>
                  <w:r>
                    <w:rPr>
                      <w:spacing w:val="-9"/>
                    </w:rPr>
                    <w:t>прокладок.</w:t>
                  </w:r>
                </w:p>
                <w:p w:rsidR="006926E7" w:rsidRDefault="007D1773">
                  <w:pPr>
                    <w:spacing w:before="83"/>
                    <w:ind w:left="359"/>
                    <w:rPr>
                      <w:i/>
                      <w:sz w:val="17"/>
                    </w:rPr>
                  </w:pPr>
                  <w:r>
                    <w:rPr>
                      <w:i/>
                      <w:sz w:val="17"/>
                    </w:rPr>
                    <w:t>Проверку проводят внешним осмотром  и пробным  монтажом.</w:t>
                  </w:r>
                </w:p>
                <w:p w:rsidR="006926E7" w:rsidRDefault="007D1773">
                  <w:pPr>
                    <w:pStyle w:val="a3"/>
                    <w:spacing w:before="3" w:line="249" w:lineRule="auto"/>
                    <w:ind w:left="17" w:right="18" w:firstLine="338"/>
                    <w:jc w:val="both"/>
                  </w:pPr>
                  <w:r>
                    <w:t>4.9.2 Изолирующие прокладки, втулки и аналогичные детали должны иметь соответствующую механическую  и электрическую прочность.</w:t>
                  </w:r>
                </w:p>
                <w:p w:rsidR="006926E7" w:rsidRDefault="007D1773">
                  <w:pPr>
                    <w:spacing w:before="4" w:line="244" w:lineRule="auto"/>
                    <w:ind w:left="9" w:right="4" w:firstLine="351"/>
                    <w:jc w:val="both"/>
                    <w:rPr>
                      <w:i/>
                      <w:sz w:val="17"/>
                    </w:rPr>
                  </w:pPr>
                  <w:r>
                    <w:rPr>
                      <w:i/>
                      <w:sz w:val="17"/>
                    </w:rPr>
                    <w:t>Проверку проводят внешним осмотром, пробным монтажом и испытанием электрической прочности  изоляции  по разделу 10.</w:t>
                  </w:r>
                </w:p>
                <w:p w:rsidR="006926E7" w:rsidRDefault="007D1773">
                  <w:pPr>
                    <w:spacing w:before="3" w:line="249" w:lineRule="auto"/>
                    <w:ind w:left="3" w:right="1" w:firstLine="369"/>
                    <w:jc w:val="both"/>
                    <w:rPr>
                      <w:i/>
                      <w:sz w:val="17"/>
                    </w:rPr>
                  </w:pPr>
                  <w:r>
                    <w:rPr>
                      <w:i/>
                      <w:sz w:val="17"/>
                    </w:rPr>
                    <w:t>Температуру нагрева проводов и втулок проверяют в соответствии с разделом 12. Нагрево- стойкость втулок, используемых как оболочки для прово</w:t>
                  </w:r>
                  <w:r>
                    <w:rPr>
                      <w:i/>
                      <w:sz w:val="17"/>
                    </w:rPr>
                    <w:t xml:space="preserve">дов, достигающая более высоких темпе­ ратур, чем указанные в таблице 12.2, должна соответствовать требованиям IEC 60684 с учетом температуры, измеренной на проводе. Втулки должны быть устойчивы к нагреву, превышающему температуру на проводе на 2 0 ° С,  и </w:t>
                  </w:r>
                  <w:r>
                    <w:rPr>
                      <w:i/>
                      <w:sz w:val="17"/>
                    </w:rPr>
                    <w:t>выдерживать следующее  испытание:</w:t>
                  </w:r>
                </w:p>
                <w:p w:rsidR="006926E7" w:rsidRDefault="007D1773">
                  <w:pPr>
                    <w:spacing w:line="249" w:lineRule="auto"/>
                    <w:ind w:right="1" w:firstLine="360"/>
                    <w:jc w:val="right"/>
                    <w:rPr>
                      <w:i/>
                      <w:sz w:val="17"/>
                    </w:rPr>
                  </w:pPr>
                  <w:r>
                    <w:rPr>
                      <w:i/>
                      <w:sz w:val="17"/>
                    </w:rPr>
                    <w:t xml:space="preserve">a) три образца втулки длиной </w:t>
                  </w:r>
                  <w:r>
                    <w:rPr>
                      <w:i/>
                      <w:spacing w:val="-3"/>
                      <w:sz w:val="17"/>
                    </w:rPr>
                    <w:t xml:space="preserve">15  </w:t>
                  </w:r>
                  <w:r>
                    <w:rPr>
                      <w:i/>
                      <w:sz w:val="17"/>
                    </w:rPr>
                    <w:t xml:space="preserve">см  </w:t>
                  </w:r>
                  <w:r>
                    <w:rPr>
                      <w:i/>
                      <w:spacing w:val="1"/>
                      <w:sz w:val="17"/>
                    </w:rPr>
                    <w:t xml:space="preserve">каждый  подвергают  </w:t>
                  </w:r>
                  <w:r>
                    <w:rPr>
                      <w:i/>
                      <w:sz w:val="17"/>
                    </w:rPr>
                    <w:t>испытанию  на</w:t>
                  </w:r>
                  <w:r>
                    <w:rPr>
                      <w:i/>
                      <w:spacing w:val="15"/>
                      <w:sz w:val="17"/>
                    </w:rPr>
                    <w:t xml:space="preserve"> </w:t>
                  </w:r>
                  <w:r>
                    <w:rPr>
                      <w:i/>
                      <w:sz w:val="17"/>
                    </w:rPr>
                    <w:t xml:space="preserve">влагостойкость </w:t>
                  </w:r>
                  <w:r>
                    <w:rPr>
                      <w:i/>
                      <w:sz w:val="17"/>
                    </w:rPr>
                    <w:t xml:space="preserve"> </w:t>
                  </w:r>
                  <w:r>
                    <w:rPr>
                      <w:i/>
                      <w:sz w:val="17"/>
                    </w:rPr>
                    <w:t>по</w:t>
                  </w:r>
                  <w:r>
                    <w:rPr>
                      <w:i/>
                      <w:spacing w:val="-1"/>
                      <w:sz w:val="17"/>
                    </w:rPr>
                    <w:t xml:space="preserve"> </w:t>
                  </w:r>
                  <w:r>
                    <w:rPr>
                      <w:i/>
                      <w:spacing w:val="-4"/>
                      <w:sz w:val="17"/>
                    </w:rPr>
                    <w:t xml:space="preserve">9.3, </w:t>
                  </w:r>
                  <w:r>
                    <w:rPr>
                      <w:i/>
                      <w:sz w:val="17"/>
                    </w:rPr>
                    <w:t xml:space="preserve">затем </w:t>
                  </w:r>
                  <w:r>
                    <w:rPr>
                      <w:i/>
                      <w:spacing w:val="1"/>
                      <w:sz w:val="17"/>
                    </w:rPr>
                    <w:t xml:space="preserve">проверяют </w:t>
                  </w:r>
                  <w:r>
                    <w:rPr>
                      <w:i/>
                      <w:sz w:val="17"/>
                    </w:rPr>
                    <w:t xml:space="preserve">сопротивление и электрическую прочность </w:t>
                  </w:r>
                  <w:r>
                    <w:rPr>
                      <w:i/>
                      <w:spacing w:val="1"/>
                      <w:sz w:val="17"/>
                    </w:rPr>
                    <w:t xml:space="preserve">материала </w:t>
                  </w:r>
                  <w:r>
                    <w:rPr>
                      <w:i/>
                      <w:sz w:val="17"/>
                    </w:rPr>
                    <w:t>в</w:t>
                  </w:r>
                  <w:r>
                    <w:rPr>
                      <w:i/>
                      <w:spacing w:val="-17"/>
                      <w:sz w:val="17"/>
                    </w:rPr>
                    <w:t xml:space="preserve"> </w:t>
                  </w:r>
                  <w:r>
                    <w:rPr>
                      <w:i/>
                      <w:spacing w:val="1"/>
                      <w:sz w:val="17"/>
                    </w:rPr>
                    <w:t>соответствии</w:t>
                  </w:r>
                  <w:r>
                    <w:rPr>
                      <w:i/>
                      <w:spacing w:val="40"/>
                      <w:sz w:val="17"/>
                    </w:rPr>
                    <w:t xml:space="preserve"> </w:t>
                  </w:r>
                  <w:r>
                    <w:rPr>
                      <w:i/>
                      <w:sz w:val="17"/>
                    </w:rPr>
                    <w:t xml:space="preserve">с </w:t>
                  </w:r>
                  <w:r>
                    <w:rPr>
                      <w:i/>
                      <w:spacing w:val="1"/>
                      <w:sz w:val="17"/>
                    </w:rPr>
                    <w:t xml:space="preserve">разделом </w:t>
                  </w:r>
                  <w:r>
                    <w:rPr>
                      <w:i/>
                      <w:spacing w:val="-9"/>
                      <w:sz w:val="17"/>
                    </w:rPr>
                    <w:t xml:space="preserve">10. </w:t>
                  </w:r>
                  <w:r>
                    <w:rPr>
                      <w:i/>
                      <w:spacing w:val="5"/>
                      <w:sz w:val="17"/>
                    </w:rPr>
                    <w:t xml:space="preserve">Для </w:t>
                  </w:r>
                  <w:r>
                    <w:rPr>
                      <w:i/>
                      <w:sz w:val="17"/>
                    </w:rPr>
                    <w:t xml:space="preserve">этого образцы </w:t>
                  </w:r>
                  <w:r>
                    <w:rPr>
                      <w:i/>
                      <w:spacing w:val="2"/>
                      <w:sz w:val="17"/>
                    </w:rPr>
                    <w:t xml:space="preserve">втулок </w:t>
                  </w:r>
                  <w:r>
                    <w:rPr>
                      <w:i/>
                      <w:spacing w:val="1"/>
                      <w:sz w:val="17"/>
                    </w:rPr>
                    <w:t>надева</w:t>
                  </w:r>
                  <w:r>
                    <w:rPr>
                      <w:i/>
                      <w:spacing w:val="1"/>
                      <w:sz w:val="17"/>
                    </w:rPr>
                    <w:t xml:space="preserve">ют </w:t>
                  </w:r>
                  <w:r>
                    <w:rPr>
                      <w:i/>
                      <w:sz w:val="17"/>
                    </w:rPr>
                    <w:t xml:space="preserve">на </w:t>
                  </w:r>
                  <w:r>
                    <w:rPr>
                      <w:i/>
                      <w:spacing w:val="1"/>
                      <w:sz w:val="17"/>
                    </w:rPr>
                    <w:t xml:space="preserve">неизолированный </w:t>
                  </w:r>
                  <w:r>
                    <w:rPr>
                      <w:i/>
                      <w:spacing w:val="2"/>
                      <w:sz w:val="17"/>
                    </w:rPr>
                    <w:t xml:space="preserve">медный </w:t>
                  </w:r>
                  <w:r>
                    <w:rPr>
                      <w:i/>
                      <w:sz w:val="17"/>
                    </w:rPr>
                    <w:t>провод</w:t>
                  </w:r>
                  <w:r>
                    <w:rPr>
                      <w:i/>
                      <w:spacing w:val="-24"/>
                      <w:sz w:val="17"/>
                    </w:rPr>
                    <w:t xml:space="preserve"> </w:t>
                  </w:r>
                  <w:r>
                    <w:rPr>
                      <w:i/>
                      <w:sz w:val="17"/>
                    </w:rPr>
                    <w:t>или</w:t>
                  </w:r>
                  <w:r>
                    <w:rPr>
                      <w:i/>
                      <w:spacing w:val="17"/>
                      <w:sz w:val="17"/>
                    </w:rPr>
                    <w:t xml:space="preserve"> </w:t>
                  </w:r>
                  <w:r>
                    <w:rPr>
                      <w:i/>
                      <w:spacing w:val="1"/>
                      <w:sz w:val="17"/>
                    </w:rPr>
                    <w:t>метал­</w:t>
                  </w:r>
                  <w:r>
                    <w:rPr>
                      <w:i/>
                      <w:sz w:val="17"/>
                    </w:rPr>
                    <w:t xml:space="preserve"> </w:t>
                  </w:r>
                  <w:r>
                    <w:rPr>
                      <w:i/>
                      <w:spacing w:val="2"/>
                      <w:sz w:val="17"/>
                    </w:rPr>
                    <w:t xml:space="preserve">лический </w:t>
                  </w:r>
                  <w:r>
                    <w:rPr>
                      <w:i/>
                      <w:spacing w:val="3"/>
                      <w:sz w:val="17"/>
                    </w:rPr>
                    <w:t xml:space="preserve">шток </w:t>
                  </w:r>
                  <w:r>
                    <w:rPr>
                      <w:i/>
                      <w:sz w:val="17"/>
                    </w:rPr>
                    <w:t xml:space="preserve">(стержень), а снаружи образцы  оборачивают  </w:t>
                  </w:r>
                  <w:r>
                    <w:rPr>
                      <w:i/>
                      <w:spacing w:val="1"/>
                      <w:sz w:val="17"/>
                    </w:rPr>
                    <w:t xml:space="preserve">металлической  </w:t>
                  </w:r>
                  <w:r>
                    <w:rPr>
                      <w:i/>
                      <w:sz w:val="17"/>
                    </w:rPr>
                    <w:t>фольгой</w:t>
                  </w:r>
                  <w:r>
                    <w:rPr>
                      <w:i/>
                      <w:spacing w:val="6"/>
                      <w:sz w:val="17"/>
                    </w:rPr>
                    <w:t xml:space="preserve"> </w:t>
                  </w:r>
                  <w:r>
                    <w:rPr>
                      <w:i/>
                      <w:sz w:val="17"/>
                    </w:rPr>
                    <w:t xml:space="preserve">так, </w:t>
                  </w:r>
                  <w:r>
                    <w:rPr>
                      <w:i/>
                      <w:spacing w:val="5"/>
                      <w:sz w:val="17"/>
                    </w:rPr>
                    <w:t xml:space="preserve"> </w:t>
                  </w:r>
                  <w:r>
                    <w:rPr>
                      <w:i/>
                      <w:sz w:val="17"/>
                    </w:rPr>
                    <w:t>чтобы не возникало перекрытия на их концах. Измерение сопротивления и электрической</w:t>
                  </w:r>
                  <w:r>
                    <w:rPr>
                      <w:i/>
                      <w:spacing w:val="-3"/>
                      <w:sz w:val="17"/>
                    </w:rPr>
                    <w:t xml:space="preserve"> </w:t>
                  </w:r>
                  <w:r>
                    <w:rPr>
                      <w:i/>
                      <w:sz w:val="17"/>
                    </w:rPr>
                    <w:t>прочности</w:t>
                  </w:r>
                  <w:r>
                    <w:rPr>
                      <w:i/>
                      <w:spacing w:val="5"/>
                      <w:sz w:val="17"/>
                    </w:rPr>
                    <w:t xml:space="preserve"> </w:t>
                  </w:r>
                  <w:r>
                    <w:rPr>
                      <w:i/>
                      <w:sz w:val="17"/>
                    </w:rPr>
                    <w:t xml:space="preserve">втулки проводят </w:t>
                  </w:r>
                  <w:r>
                    <w:rPr>
                      <w:i/>
                      <w:spacing w:val="2"/>
                      <w:sz w:val="17"/>
                    </w:rPr>
                    <w:t xml:space="preserve">между </w:t>
                  </w:r>
                  <w:r>
                    <w:rPr>
                      <w:i/>
                      <w:spacing w:val="1"/>
                      <w:sz w:val="17"/>
                    </w:rPr>
                    <w:t xml:space="preserve">медным проводом/металлическим </w:t>
                  </w:r>
                  <w:r>
                    <w:rPr>
                      <w:i/>
                      <w:sz w:val="17"/>
                    </w:rPr>
                    <w:t>штоком  (стержнем)  и</w:t>
                  </w:r>
                  <w:r>
                    <w:rPr>
                      <w:i/>
                      <w:spacing w:val="2"/>
                      <w:sz w:val="17"/>
                    </w:rPr>
                    <w:t xml:space="preserve"> </w:t>
                  </w:r>
                  <w:r>
                    <w:rPr>
                      <w:i/>
                      <w:spacing w:val="1"/>
                      <w:sz w:val="17"/>
                    </w:rPr>
                    <w:t>металлической</w:t>
                  </w:r>
                  <w:r>
                    <w:rPr>
                      <w:i/>
                      <w:spacing w:val="17"/>
                      <w:sz w:val="17"/>
                    </w:rPr>
                    <w:t xml:space="preserve"> </w:t>
                  </w:r>
                  <w:r>
                    <w:rPr>
                      <w:i/>
                      <w:sz w:val="17"/>
                    </w:rPr>
                    <w:t>фольгой;</w:t>
                  </w:r>
                  <w:r>
                    <w:rPr>
                      <w:i/>
                      <w:sz w:val="17"/>
                    </w:rPr>
                    <w:t xml:space="preserve"> </w:t>
                  </w:r>
                  <w:r>
                    <w:rPr>
                      <w:i/>
                      <w:sz w:val="13"/>
                    </w:rPr>
                    <w:t xml:space="preserve">b </w:t>
                  </w:r>
                  <w:r>
                    <w:rPr>
                      <w:i/>
                      <w:sz w:val="17"/>
                    </w:rPr>
                    <w:t xml:space="preserve">) после этого </w:t>
                  </w:r>
                  <w:r>
                    <w:rPr>
                      <w:i/>
                      <w:spacing w:val="1"/>
                      <w:sz w:val="17"/>
                    </w:rPr>
                    <w:t xml:space="preserve">медные </w:t>
                  </w:r>
                  <w:r>
                    <w:rPr>
                      <w:i/>
                      <w:sz w:val="17"/>
                    </w:rPr>
                    <w:t xml:space="preserve">провода/металлические штоки (стержни) и </w:t>
                  </w:r>
                  <w:r>
                    <w:rPr>
                      <w:i/>
                      <w:spacing w:val="1"/>
                      <w:sz w:val="17"/>
                    </w:rPr>
                    <w:t>фольгу</w:t>
                  </w:r>
                  <w:r>
                    <w:rPr>
                      <w:i/>
                      <w:spacing w:val="5"/>
                      <w:sz w:val="17"/>
                    </w:rPr>
                    <w:t xml:space="preserve"> </w:t>
                  </w:r>
                  <w:r>
                    <w:rPr>
                      <w:i/>
                      <w:sz w:val="17"/>
                    </w:rPr>
                    <w:t>снимают,</w:t>
                  </w:r>
                  <w:r>
                    <w:rPr>
                      <w:i/>
                      <w:spacing w:val="8"/>
                      <w:sz w:val="17"/>
                    </w:rPr>
                    <w:t xml:space="preserve"> </w:t>
                  </w:r>
                  <w:r>
                    <w:rPr>
                      <w:i/>
                      <w:sz w:val="17"/>
                    </w:rPr>
                    <w:t xml:space="preserve">образцы </w:t>
                  </w:r>
                  <w:r>
                    <w:rPr>
                      <w:i/>
                      <w:spacing w:val="1"/>
                      <w:sz w:val="17"/>
                    </w:rPr>
                    <w:t xml:space="preserve">помещают  </w:t>
                  </w:r>
                  <w:r>
                    <w:rPr>
                      <w:i/>
                      <w:sz w:val="17"/>
                    </w:rPr>
                    <w:t xml:space="preserve">в </w:t>
                  </w:r>
                  <w:r>
                    <w:rPr>
                      <w:i/>
                      <w:spacing w:val="2"/>
                      <w:sz w:val="17"/>
                    </w:rPr>
                    <w:t xml:space="preserve">камеру </w:t>
                  </w:r>
                  <w:r>
                    <w:rPr>
                      <w:i/>
                      <w:sz w:val="17"/>
                    </w:rPr>
                    <w:t xml:space="preserve">тепла  на  240  ч при  температуре  Т +20  °С  </w:t>
                  </w:r>
                  <w:r>
                    <w:rPr>
                      <w:i/>
                      <w:spacing w:val="1"/>
                      <w:sz w:val="17"/>
                    </w:rPr>
                    <w:t xml:space="preserve">(Т </w:t>
                  </w:r>
                  <w:r>
                    <w:rPr>
                      <w:i/>
                      <w:sz w:val="17"/>
                    </w:rPr>
                    <w:t>-  температура,  измеренн</w:t>
                  </w:r>
                  <w:r>
                    <w:rPr>
                      <w:i/>
                      <w:sz w:val="17"/>
                    </w:rPr>
                    <w:t>ая</w:t>
                  </w:r>
                  <w:r>
                    <w:rPr>
                      <w:i/>
                      <w:spacing w:val="-15"/>
                      <w:sz w:val="17"/>
                    </w:rPr>
                    <w:t xml:space="preserve"> </w:t>
                  </w:r>
                  <w:r>
                    <w:rPr>
                      <w:i/>
                      <w:sz w:val="17"/>
                    </w:rPr>
                    <w:t>на</w:t>
                  </w:r>
                </w:p>
                <w:p w:rsidR="006926E7" w:rsidRDefault="007D1773">
                  <w:pPr>
                    <w:ind w:left="8"/>
                    <w:rPr>
                      <w:i/>
                      <w:sz w:val="17"/>
                    </w:rPr>
                  </w:pPr>
                  <w:r>
                    <w:rPr>
                      <w:i/>
                      <w:sz w:val="17"/>
                    </w:rPr>
                    <w:t>проводе);</w:t>
                  </w:r>
                </w:p>
                <w:p w:rsidR="006926E7" w:rsidRDefault="006926E7">
                  <w:pPr>
                    <w:pStyle w:val="a3"/>
                    <w:rPr>
                      <w:sz w:val="18"/>
                    </w:rPr>
                  </w:pPr>
                </w:p>
                <w:p w:rsidR="006926E7" w:rsidRDefault="007D1773">
                  <w:pPr>
                    <w:pStyle w:val="a3"/>
                    <w:spacing w:before="106"/>
                    <w:ind w:left="8"/>
                  </w:pPr>
                  <w:r>
                    <w:t>24</w:t>
                  </w:r>
                </w:p>
              </w:txbxContent>
            </v:textbox>
            <w10:wrap anchorx="page" anchory="page"/>
          </v:shape>
        </w:pict>
      </w:r>
      <w:r>
        <w:rPr>
          <w:noProof/>
          <w:lang w:val="ru-RU" w:eastAsia="ru-RU"/>
        </w:rPr>
        <w:drawing>
          <wp:anchor distT="0" distB="0" distL="0" distR="0" simplePos="0" relativeHeight="267865127" behindDoc="1" locked="0" layoutInCell="1" allowOverlap="1">
            <wp:simplePos x="0" y="0"/>
            <wp:positionH relativeFrom="page">
              <wp:posOffset>0</wp:posOffset>
            </wp:positionH>
            <wp:positionV relativeFrom="page">
              <wp:posOffset>0</wp:posOffset>
            </wp:positionV>
            <wp:extent cx="6672580" cy="9434182"/>
            <wp:effectExtent l="0" t="0" r="0" b="0"/>
            <wp:wrapNone/>
            <wp:docPr id="5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png"/>
                    <pic:cNvPicPr/>
                  </pic:nvPicPr>
                  <pic:blipFill>
                    <a:blip r:embed="rId21" cstate="print"/>
                    <a:stretch>
                      <a:fillRect/>
                    </a:stretch>
                  </pic:blipFill>
                  <pic:spPr>
                    <a:xfrm>
                      <a:off x="0" y="0"/>
                      <a:ext cx="6672580" cy="943418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7D1773">
      <w:pPr>
        <w:spacing w:before="96"/>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510" w:h="14860"/>
          <w:pgMar w:top="100" w:right="240" w:bottom="0" w:left="1460" w:header="720" w:footer="720" w:gutter="0"/>
          <w:cols w:space="720"/>
        </w:sectPr>
      </w:pPr>
    </w:p>
    <w:p w:rsidR="006926E7" w:rsidRPr="007D1773" w:rsidRDefault="007D1773">
      <w:pPr>
        <w:spacing w:before="67"/>
        <w:ind w:right="98"/>
        <w:jc w:val="right"/>
        <w:rPr>
          <w:sz w:val="12"/>
          <w:lang w:val="ru-RU"/>
        </w:rPr>
      </w:pPr>
      <w:r>
        <w:lastRenderedPageBreak/>
        <w:pict>
          <v:shape id="_x0000_s1147" type="#_x0000_t202" style="position:absolute;left:0;text-align:left;margin-left:49.7pt;margin-top:56.2pt;width:490.05pt;height:697.9pt;z-index:-570304;mso-position-horizontal-relative:page;mso-position-vertical-relative:page" filled="f" stroked="f">
            <v:textbox inset="0,0,0,0">
              <w:txbxContent>
                <w:p w:rsidR="006926E7" w:rsidRDefault="007D1773">
                  <w:pPr>
                    <w:spacing w:line="212" w:lineRule="exact"/>
                    <w:ind w:right="487"/>
                    <w:jc w:val="right"/>
                    <w:rPr>
                      <w:b/>
                      <w:sz w:val="19"/>
                    </w:rPr>
                  </w:pPr>
                  <w:r>
                    <w:rPr>
                      <w:b/>
                      <w:sz w:val="19"/>
                    </w:rPr>
                    <w:t>ГОСТ  IEC 60598-1-2013</w:t>
                  </w:r>
                </w:p>
                <w:p w:rsidR="006926E7" w:rsidRDefault="006926E7">
                  <w:pPr>
                    <w:pStyle w:val="a3"/>
                    <w:spacing w:before="9"/>
                    <w:rPr>
                      <w:sz w:val="27"/>
                    </w:rPr>
                  </w:pPr>
                </w:p>
                <w:p w:rsidR="006926E7" w:rsidRDefault="007D1773">
                  <w:pPr>
                    <w:tabs>
                      <w:tab w:val="left" w:pos="1068"/>
                    </w:tabs>
                    <w:spacing w:before="1" w:line="268" w:lineRule="auto"/>
                    <w:ind w:left="5" w:firstLine="385"/>
                    <w:rPr>
                      <w:i/>
                      <w:sz w:val="17"/>
                    </w:rPr>
                  </w:pPr>
                  <w:r>
                    <w:rPr>
                      <w:i/>
                      <w:spacing w:val="5"/>
                      <w:sz w:val="17"/>
                    </w:rPr>
                    <w:t>с)</w:t>
                  </w:r>
                  <w:r>
                    <w:rPr>
                      <w:i/>
                      <w:spacing w:val="5"/>
                      <w:sz w:val="17"/>
                    </w:rPr>
                    <w:tab/>
                  </w:r>
                  <w:r>
                    <w:rPr>
                      <w:i/>
                      <w:spacing w:val="6"/>
                      <w:sz w:val="17"/>
                    </w:rPr>
                    <w:t>зат</w:t>
                  </w:r>
                  <w:r>
                    <w:rPr>
                      <w:i/>
                      <w:spacing w:val="-27"/>
                      <w:sz w:val="17"/>
                    </w:rPr>
                    <w:t xml:space="preserve"> </w:t>
                  </w:r>
                  <w:r>
                    <w:rPr>
                      <w:i/>
                      <w:spacing w:val="5"/>
                      <w:sz w:val="17"/>
                    </w:rPr>
                    <w:t xml:space="preserve">ем </w:t>
                  </w:r>
                  <w:r>
                    <w:rPr>
                      <w:i/>
                      <w:spacing w:val="32"/>
                      <w:sz w:val="17"/>
                    </w:rPr>
                    <w:t xml:space="preserve"> </w:t>
                  </w:r>
                  <w:r>
                    <w:rPr>
                      <w:i/>
                      <w:spacing w:val="8"/>
                      <w:sz w:val="17"/>
                    </w:rPr>
                    <w:t xml:space="preserve">образцы </w:t>
                  </w:r>
                  <w:r>
                    <w:rPr>
                      <w:i/>
                      <w:spacing w:val="30"/>
                      <w:sz w:val="17"/>
                    </w:rPr>
                    <w:t xml:space="preserve"> </w:t>
                  </w:r>
                  <w:r>
                    <w:rPr>
                      <w:i/>
                      <w:spacing w:val="8"/>
                      <w:sz w:val="17"/>
                    </w:rPr>
                    <w:t>охлаж</w:t>
                  </w:r>
                  <w:r>
                    <w:rPr>
                      <w:i/>
                      <w:spacing w:val="-32"/>
                      <w:sz w:val="17"/>
                    </w:rPr>
                    <w:t xml:space="preserve"> </w:t>
                  </w:r>
                  <w:r>
                    <w:rPr>
                      <w:i/>
                      <w:spacing w:val="6"/>
                      <w:sz w:val="17"/>
                    </w:rPr>
                    <w:t>даю</w:t>
                  </w:r>
                  <w:r>
                    <w:rPr>
                      <w:i/>
                      <w:spacing w:val="-31"/>
                      <w:sz w:val="17"/>
                    </w:rPr>
                    <w:t xml:space="preserve"> </w:t>
                  </w:r>
                  <w:r>
                    <w:rPr>
                      <w:i/>
                      <w:sz w:val="17"/>
                    </w:rPr>
                    <w:t xml:space="preserve">т </w:t>
                  </w:r>
                  <w:r>
                    <w:rPr>
                      <w:i/>
                      <w:spacing w:val="41"/>
                      <w:sz w:val="17"/>
                    </w:rPr>
                    <w:t xml:space="preserve"> </w:t>
                  </w:r>
                  <w:r>
                    <w:rPr>
                      <w:i/>
                      <w:spacing w:val="5"/>
                      <w:sz w:val="17"/>
                    </w:rPr>
                    <w:t xml:space="preserve">до </w:t>
                  </w:r>
                  <w:r>
                    <w:rPr>
                      <w:i/>
                      <w:spacing w:val="31"/>
                      <w:sz w:val="17"/>
                    </w:rPr>
                    <w:t xml:space="preserve"> </w:t>
                  </w:r>
                  <w:r>
                    <w:rPr>
                      <w:i/>
                      <w:spacing w:val="6"/>
                      <w:sz w:val="17"/>
                    </w:rPr>
                    <w:t>ком</w:t>
                  </w:r>
                  <w:r>
                    <w:rPr>
                      <w:i/>
                      <w:spacing w:val="-31"/>
                      <w:sz w:val="17"/>
                    </w:rPr>
                    <w:t xml:space="preserve"> </w:t>
                  </w:r>
                  <w:r>
                    <w:rPr>
                      <w:i/>
                      <w:spacing w:val="7"/>
                      <w:sz w:val="17"/>
                    </w:rPr>
                    <w:t>нат</w:t>
                  </w:r>
                  <w:r>
                    <w:rPr>
                      <w:i/>
                      <w:spacing w:val="-25"/>
                      <w:sz w:val="17"/>
                    </w:rPr>
                    <w:t xml:space="preserve"> </w:t>
                  </w:r>
                  <w:r>
                    <w:rPr>
                      <w:i/>
                      <w:spacing w:val="7"/>
                      <w:sz w:val="17"/>
                    </w:rPr>
                    <w:t xml:space="preserve">ной </w:t>
                  </w:r>
                  <w:r>
                    <w:rPr>
                      <w:i/>
                      <w:spacing w:val="17"/>
                      <w:sz w:val="17"/>
                    </w:rPr>
                    <w:t xml:space="preserve"> </w:t>
                  </w:r>
                  <w:r>
                    <w:rPr>
                      <w:i/>
                      <w:sz w:val="17"/>
                    </w:rPr>
                    <w:t>т</w:t>
                  </w:r>
                  <w:r>
                    <w:rPr>
                      <w:i/>
                      <w:spacing w:val="-27"/>
                      <w:sz w:val="17"/>
                    </w:rPr>
                    <w:t xml:space="preserve"> </w:t>
                  </w:r>
                  <w:r>
                    <w:rPr>
                      <w:i/>
                      <w:spacing w:val="5"/>
                      <w:sz w:val="17"/>
                    </w:rPr>
                    <w:t>ем</w:t>
                  </w:r>
                  <w:r>
                    <w:rPr>
                      <w:i/>
                      <w:spacing w:val="-30"/>
                      <w:sz w:val="17"/>
                    </w:rPr>
                    <w:t xml:space="preserve"> </w:t>
                  </w:r>
                  <w:r>
                    <w:rPr>
                      <w:i/>
                      <w:spacing w:val="10"/>
                      <w:sz w:val="17"/>
                    </w:rPr>
                    <w:t>перат</w:t>
                  </w:r>
                  <w:r>
                    <w:rPr>
                      <w:i/>
                      <w:spacing w:val="-27"/>
                      <w:sz w:val="17"/>
                    </w:rPr>
                    <w:t xml:space="preserve"> </w:t>
                  </w:r>
                  <w:r>
                    <w:rPr>
                      <w:i/>
                      <w:spacing w:val="7"/>
                      <w:sz w:val="17"/>
                    </w:rPr>
                    <w:t xml:space="preserve">уры </w:t>
                  </w:r>
                  <w:r>
                    <w:rPr>
                      <w:i/>
                      <w:spacing w:val="32"/>
                      <w:sz w:val="17"/>
                    </w:rPr>
                    <w:t xml:space="preserve"> </w:t>
                  </w:r>
                  <w:r>
                    <w:rPr>
                      <w:i/>
                      <w:sz w:val="17"/>
                    </w:rPr>
                    <w:t xml:space="preserve">и </w:t>
                  </w:r>
                  <w:r>
                    <w:rPr>
                      <w:i/>
                      <w:spacing w:val="27"/>
                      <w:sz w:val="17"/>
                    </w:rPr>
                    <w:t xml:space="preserve"> </w:t>
                  </w:r>
                  <w:r>
                    <w:rPr>
                      <w:i/>
                      <w:spacing w:val="10"/>
                      <w:sz w:val="17"/>
                    </w:rPr>
                    <w:t>проверяю</w:t>
                  </w:r>
                  <w:r>
                    <w:rPr>
                      <w:i/>
                      <w:spacing w:val="-30"/>
                      <w:sz w:val="17"/>
                    </w:rPr>
                    <w:t xml:space="preserve"> </w:t>
                  </w:r>
                  <w:r>
                    <w:rPr>
                      <w:i/>
                      <w:sz w:val="17"/>
                    </w:rPr>
                    <w:t xml:space="preserve">т </w:t>
                  </w:r>
                  <w:r>
                    <w:rPr>
                      <w:i/>
                      <w:spacing w:val="42"/>
                      <w:sz w:val="17"/>
                    </w:rPr>
                    <w:t xml:space="preserve"> </w:t>
                  </w:r>
                  <w:r>
                    <w:rPr>
                      <w:i/>
                      <w:spacing w:val="8"/>
                      <w:sz w:val="17"/>
                    </w:rPr>
                    <w:t>сопрот</w:t>
                  </w:r>
                  <w:r>
                    <w:rPr>
                      <w:i/>
                      <w:spacing w:val="-28"/>
                      <w:sz w:val="17"/>
                    </w:rPr>
                    <w:t xml:space="preserve"> </w:t>
                  </w:r>
                  <w:r>
                    <w:rPr>
                      <w:i/>
                      <w:spacing w:val="8"/>
                      <w:sz w:val="17"/>
                    </w:rPr>
                    <w:t xml:space="preserve">ивление </w:t>
                  </w:r>
                  <w:r>
                    <w:rPr>
                      <w:i/>
                      <w:spacing w:val="40"/>
                      <w:sz w:val="17"/>
                    </w:rPr>
                    <w:t xml:space="preserve"> </w:t>
                  </w:r>
                  <w:r>
                    <w:rPr>
                      <w:i/>
                      <w:sz w:val="17"/>
                    </w:rPr>
                    <w:t xml:space="preserve">и </w:t>
                  </w:r>
                  <w:r>
                    <w:rPr>
                      <w:i/>
                      <w:spacing w:val="8"/>
                      <w:sz w:val="17"/>
                    </w:rPr>
                    <w:t xml:space="preserve">элект рическую прочност </w:t>
                  </w:r>
                  <w:r>
                    <w:rPr>
                      <w:i/>
                      <w:sz w:val="17"/>
                    </w:rPr>
                    <w:t xml:space="preserve">ь  </w:t>
                  </w:r>
                  <w:r>
                    <w:rPr>
                      <w:i/>
                      <w:spacing w:val="10"/>
                      <w:sz w:val="17"/>
                    </w:rPr>
                    <w:t>аналогично перечислению</w:t>
                  </w:r>
                  <w:r>
                    <w:rPr>
                      <w:i/>
                      <w:spacing w:val="-1"/>
                      <w:sz w:val="17"/>
                    </w:rPr>
                    <w:t xml:space="preserve"> </w:t>
                  </w:r>
                  <w:r>
                    <w:rPr>
                      <w:i/>
                      <w:sz w:val="17"/>
                    </w:rPr>
                    <w:t>а).</w:t>
                  </w:r>
                </w:p>
                <w:p w:rsidR="006926E7" w:rsidRDefault="007D1773">
                  <w:pPr>
                    <w:spacing w:before="5" w:line="268" w:lineRule="auto"/>
                    <w:ind w:right="490" w:firstLine="400"/>
                    <w:jc w:val="both"/>
                    <w:rPr>
                      <w:i/>
                      <w:sz w:val="17"/>
                    </w:rPr>
                  </w:pPr>
                  <w:r>
                    <w:rPr>
                      <w:i/>
                      <w:sz w:val="17"/>
                    </w:rPr>
                    <w:t xml:space="preserve">С </w:t>
                  </w:r>
                  <w:r>
                    <w:rPr>
                      <w:i/>
                      <w:spacing w:val="7"/>
                      <w:sz w:val="17"/>
                    </w:rPr>
                    <w:t>опрот</w:t>
                  </w:r>
                  <w:r>
                    <w:rPr>
                      <w:i/>
                      <w:spacing w:val="6"/>
                      <w:sz w:val="17"/>
                    </w:rPr>
                    <w:t xml:space="preserve"> </w:t>
                  </w:r>
                  <w:r>
                    <w:rPr>
                      <w:i/>
                      <w:spacing w:val="7"/>
                      <w:sz w:val="17"/>
                    </w:rPr>
                    <w:t>ивление</w:t>
                  </w:r>
                  <w:r>
                    <w:rPr>
                      <w:i/>
                      <w:spacing w:val="6"/>
                      <w:sz w:val="17"/>
                    </w:rPr>
                    <w:t xml:space="preserve"> </w:t>
                  </w:r>
                  <w:r>
                    <w:rPr>
                      <w:i/>
                      <w:sz w:val="17"/>
                    </w:rPr>
                    <w:t>и</w:t>
                  </w:r>
                  <w:r>
                    <w:rPr>
                      <w:i/>
                      <w:spacing w:val="8"/>
                      <w:sz w:val="17"/>
                    </w:rPr>
                    <w:t xml:space="preserve"> элект</w:t>
                  </w:r>
                  <w:r>
                    <w:rPr>
                      <w:i/>
                      <w:spacing w:val="7"/>
                      <w:sz w:val="17"/>
                    </w:rPr>
                    <w:t xml:space="preserve"> </w:t>
                  </w:r>
                  <w:r>
                    <w:rPr>
                      <w:i/>
                      <w:spacing w:val="8"/>
                      <w:sz w:val="17"/>
                    </w:rPr>
                    <w:t>рическая</w:t>
                  </w:r>
                  <w:r>
                    <w:rPr>
                      <w:i/>
                      <w:spacing w:val="62"/>
                      <w:sz w:val="17"/>
                    </w:rPr>
                    <w:t xml:space="preserve"> </w:t>
                  </w:r>
                  <w:r>
                    <w:rPr>
                      <w:i/>
                      <w:spacing w:val="8"/>
                      <w:sz w:val="17"/>
                    </w:rPr>
                    <w:t>прочност</w:t>
                  </w:r>
                  <w:r>
                    <w:rPr>
                      <w:i/>
                      <w:spacing w:val="7"/>
                      <w:sz w:val="17"/>
                    </w:rPr>
                    <w:t xml:space="preserve"> </w:t>
                  </w:r>
                  <w:r>
                    <w:rPr>
                      <w:i/>
                      <w:sz w:val="17"/>
                    </w:rPr>
                    <w:t xml:space="preserve">ь </w:t>
                  </w:r>
                  <w:r>
                    <w:rPr>
                      <w:i/>
                      <w:spacing w:val="8"/>
                      <w:sz w:val="17"/>
                    </w:rPr>
                    <w:t>изоляции</w:t>
                  </w:r>
                  <w:r>
                    <w:rPr>
                      <w:i/>
                      <w:spacing w:val="62"/>
                      <w:sz w:val="17"/>
                    </w:rPr>
                    <w:t xml:space="preserve"> </w:t>
                  </w:r>
                  <w:r>
                    <w:rPr>
                      <w:i/>
                      <w:spacing w:val="7"/>
                      <w:sz w:val="17"/>
                    </w:rPr>
                    <w:t>долж</w:t>
                  </w:r>
                  <w:r>
                    <w:rPr>
                      <w:i/>
                      <w:spacing w:val="6"/>
                      <w:sz w:val="17"/>
                    </w:rPr>
                    <w:t xml:space="preserve"> </w:t>
                  </w:r>
                  <w:r>
                    <w:rPr>
                      <w:i/>
                      <w:spacing w:val="5"/>
                      <w:sz w:val="17"/>
                    </w:rPr>
                    <w:t xml:space="preserve">ны </w:t>
                  </w:r>
                  <w:r>
                    <w:rPr>
                      <w:i/>
                      <w:spacing w:val="7"/>
                      <w:sz w:val="17"/>
                    </w:rPr>
                    <w:t>соот</w:t>
                  </w:r>
                  <w:r>
                    <w:rPr>
                      <w:i/>
                      <w:spacing w:val="6"/>
                      <w:sz w:val="17"/>
                    </w:rPr>
                    <w:t xml:space="preserve"> вет</w:t>
                  </w:r>
                  <w:r>
                    <w:rPr>
                      <w:i/>
                      <w:spacing w:val="5"/>
                      <w:sz w:val="17"/>
                    </w:rPr>
                    <w:t xml:space="preserve"> ст </w:t>
                  </w:r>
                  <w:r>
                    <w:rPr>
                      <w:i/>
                      <w:spacing w:val="8"/>
                      <w:sz w:val="17"/>
                    </w:rPr>
                    <w:t>воват</w:t>
                  </w:r>
                  <w:r>
                    <w:rPr>
                      <w:i/>
                      <w:spacing w:val="7"/>
                      <w:sz w:val="17"/>
                    </w:rPr>
                    <w:t xml:space="preserve"> </w:t>
                  </w:r>
                  <w:r>
                    <w:rPr>
                      <w:i/>
                      <w:sz w:val="17"/>
                    </w:rPr>
                    <w:t xml:space="preserve">ь </w:t>
                  </w:r>
                  <w:r>
                    <w:rPr>
                      <w:i/>
                      <w:spacing w:val="8"/>
                      <w:sz w:val="17"/>
                    </w:rPr>
                    <w:t xml:space="preserve">значениям, </w:t>
                  </w:r>
                  <w:r>
                    <w:rPr>
                      <w:i/>
                      <w:spacing w:val="10"/>
                      <w:sz w:val="17"/>
                    </w:rPr>
                    <w:t xml:space="preserve">указанны </w:t>
                  </w:r>
                  <w:r>
                    <w:rPr>
                      <w:i/>
                      <w:sz w:val="17"/>
                    </w:rPr>
                    <w:t xml:space="preserve">м в т </w:t>
                  </w:r>
                  <w:r>
                    <w:rPr>
                      <w:i/>
                      <w:spacing w:val="10"/>
                      <w:sz w:val="17"/>
                    </w:rPr>
                    <w:t xml:space="preserve">аблицах  </w:t>
                  </w:r>
                  <w:r>
                    <w:rPr>
                      <w:i/>
                      <w:sz w:val="17"/>
                    </w:rPr>
                    <w:t>10.1  и 10.2.</w:t>
                  </w:r>
                </w:p>
                <w:p w:rsidR="006926E7" w:rsidRDefault="007D1773">
                  <w:pPr>
                    <w:spacing w:before="107"/>
                    <w:ind w:left="385"/>
                    <w:rPr>
                      <w:b/>
                      <w:sz w:val="19"/>
                    </w:rPr>
                  </w:pPr>
                  <w:r>
                    <w:rPr>
                      <w:b/>
                      <w:sz w:val="19"/>
                    </w:rPr>
                    <w:t>4.10   Двойная  и усиленная изоляция</w:t>
                  </w:r>
                </w:p>
                <w:p w:rsidR="006926E7" w:rsidRDefault="007D1773">
                  <w:pPr>
                    <w:pStyle w:val="a3"/>
                    <w:spacing w:before="102" w:line="273" w:lineRule="auto"/>
                    <w:ind w:left="14" w:right="481" w:firstLine="371"/>
                    <w:jc w:val="both"/>
                  </w:pPr>
                  <w:r>
                    <w:t>4.10.1 В светильниках класса защ иты II с металлическим корпусом должен быть исклю чен контакт между:</w:t>
                  </w:r>
                </w:p>
                <w:p w:rsidR="006926E7" w:rsidRDefault="007D1773">
                  <w:pPr>
                    <w:pStyle w:val="a3"/>
                    <w:spacing w:line="186" w:lineRule="exact"/>
                    <w:ind w:left="380"/>
                  </w:pPr>
                  <w:r>
                    <w:t>-  монтажны ми  поверхностями  и частями, имеющ ими только основную изоляцию ;</w:t>
                  </w:r>
                </w:p>
                <w:p w:rsidR="006926E7" w:rsidRDefault="007D1773">
                  <w:pPr>
                    <w:pStyle w:val="a3"/>
                    <w:spacing w:before="23" w:line="273" w:lineRule="auto"/>
                    <w:ind w:left="14" w:right="487" w:firstLine="366"/>
                    <w:jc w:val="both"/>
                  </w:pPr>
                  <w:r>
                    <w:t xml:space="preserve">-д о с т у п н </w:t>
                  </w:r>
                  <w:r>
                    <w:t>ы м и для прикосновения металлическими частями и частями, имеющ ими только основную изоляцию .</w:t>
                  </w:r>
                </w:p>
                <w:p w:rsidR="006926E7" w:rsidRDefault="007D1773">
                  <w:pPr>
                    <w:pStyle w:val="a3"/>
                    <w:spacing w:before="19" w:line="244" w:lineRule="auto"/>
                    <w:ind w:left="9" w:right="469" w:firstLine="386"/>
                    <w:jc w:val="both"/>
                  </w:pPr>
                  <w:r>
                    <w:t>Пр име ча ние 1 - Допускается использование проводов без изоляции при условии обеспечения соответ­ ствующей защиты.</w:t>
                  </w:r>
                </w:p>
                <w:p w:rsidR="006926E7" w:rsidRDefault="007D1773">
                  <w:pPr>
                    <w:pStyle w:val="a3"/>
                    <w:spacing w:before="102" w:line="268" w:lineRule="auto"/>
                    <w:ind w:left="14" w:right="475" w:firstLine="376"/>
                    <w:jc w:val="both"/>
                  </w:pPr>
                  <w:r>
                    <w:t>Эти требования относятся ко внеш ним  провода</w:t>
                  </w:r>
                  <w:r>
                    <w:t>м,  проводам  внутреннего  монтажа  и  стационар­ ным  проводам  электрической сети.</w:t>
                  </w:r>
                </w:p>
                <w:p w:rsidR="006926E7" w:rsidRDefault="007D1773">
                  <w:pPr>
                    <w:pStyle w:val="a3"/>
                    <w:spacing w:line="271" w:lineRule="auto"/>
                    <w:ind w:left="9" w:right="488" w:firstLine="386"/>
                    <w:jc w:val="both"/>
                  </w:pPr>
                  <w:r>
                    <w:t>Конструкция стационарны х светильников класса защ иты II долж на бы ть такой, чтобы требования безопасности для светильников класса защ иты II не могли снизиться после мон</w:t>
                  </w:r>
                  <w:r>
                    <w:t>тажа светильника, например  из-за  соприкосновения с металлической трубой  или  металлической  оболочкой кабеля.</w:t>
                  </w:r>
                </w:p>
                <w:p w:rsidR="006926E7" w:rsidRDefault="007D1773">
                  <w:pPr>
                    <w:pStyle w:val="a3"/>
                    <w:spacing w:before="8" w:line="264" w:lineRule="auto"/>
                    <w:ind w:left="14" w:right="475" w:firstLine="381"/>
                    <w:jc w:val="both"/>
                  </w:pPr>
                  <w:r>
                    <w:t>В светильниках класса защ иты  II конденсаторы не долж ны соединяться сто ко в е д ущ и м и  частями и корпусом, облицованным металлом, за искл</w:t>
                  </w:r>
                  <w:r>
                    <w:t>ю чением пом ехоподавляю щ их конденсаторов и пере­ ключателей,  которые  отвечаю т требованиям 4.8.</w:t>
                  </w:r>
                </w:p>
                <w:p w:rsidR="006926E7" w:rsidRDefault="007D1773">
                  <w:pPr>
                    <w:pStyle w:val="a3"/>
                    <w:spacing w:before="8" w:line="268" w:lineRule="auto"/>
                    <w:ind w:left="9" w:right="477" w:firstLine="386"/>
                    <w:jc w:val="both"/>
                  </w:pPr>
                  <w:r>
                    <w:t>Не допускается включение конденсаторов между токоведущ им и частями и  металлическим  корпу­ сом  светильников класса защ иты  II, за  исклю чением конденсаторов для подавления  радиопомех.</w:t>
                  </w:r>
                </w:p>
                <w:p w:rsidR="006926E7" w:rsidRDefault="007D1773">
                  <w:pPr>
                    <w:pStyle w:val="a3"/>
                    <w:spacing w:line="261" w:lineRule="auto"/>
                    <w:ind w:left="9" w:right="489" w:firstLine="386"/>
                    <w:jc w:val="both"/>
                  </w:pPr>
                  <w:r>
                    <w:t>Конденсаторы  для  подавления  радиопом ех должны  соответствовать</w:t>
                  </w:r>
                  <w:r>
                    <w:t xml:space="preserve"> требованиям  IEC  60384-14, а способ  их соединения должен  удовлетворять  IEC 60065  (пункт 8.6).</w:t>
                  </w:r>
                </w:p>
                <w:p w:rsidR="006926E7" w:rsidRDefault="007D1773">
                  <w:pPr>
                    <w:pStyle w:val="a3"/>
                    <w:spacing w:before="33"/>
                    <w:ind w:left="9" w:right="477" w:firstLine="386"/>
                    <w:jc w:val="both"/>
                  </w:pPr>
                  <w:r>
                    <w:t>Пр им е ча ни е  2 -  Соприкосновение проводов внутреннего монтажа,  имеющих только основную изоляцию, с доступными металлическими деталями светильника може</w:t>
                  </w:r>
                  <w:r>
                    <w:t>т быть исключено применением втулок или аналогич­ ных элементов,  отвечающих требованиям  к дополнительной изоляции.</w:t>
                  </w:r>
                </w:p>
                <w:p w:rsidR="006926E7" w:rsidRDefault="007D1773">
                  <w:pPr>
                    <w:spacing w:before="111"/>
                    <w:ind w:left="390"/>
                    <w:rPr>
                      <w:i/>
                      <w:sz w:val="17"/>
                    </w:rPr>
                  </w:pPr>
                  <w:r>
                    <w:rPr>
                      <w:i/>
                      <w:sz w:val="17"/>
                    </w:rPr>
                    <w:t>П роверку проводят внеш ним осмотром.</w:t>
                  </w:r>
                </w:p>
                <w:p w:rsidR="006926E7" w:rsidRDefault="007D1773">
                  <w:pPr>
                    <w:pStyle w:val="a3"/>
                    <w:spacing w:before="18" w:line="268" w:lineRule="auto"/>
                    <w:ind w:left="9" w:right="474" w:firstLine="376"/>
                    <w:jc w:val="both"/>
                  </w:pPr>
                  <w:r>
                    <w:t xml:space="preserve">4.10.2 Л юбой зазор суммарной шириной больш е 0,3 мм в дополнительной изоляции не должен совпадать с </w:t>
                  </w:r>
                  <w:r>
                    <w:t>лю бы м таким же зазором в основной или усиленной изоляции, чтобы не создать возмож ­ ность доступа  к токоведущ им деталям.</w:t>
                  </w:r>
                </w:p>
                <w:p w:rsidR="006926E7" w:rsidRDefault="007D1773">
                  <w:pPr>
                    <w:pStyle w:val="a3"/>
                    <w:spacing w:line="268" w:lineRule="auto"/>
                    <w:ind w:right="474" w:firstLine="390"/>
                    <w:jc w:val="both"/>
                  </w:pPr>
                  <w:r>
                    <w:rPr>
                      <w:spacing w:val="6"/>
                    </w:rPr>
                    <w:t xml:space="preserve">Зазоры </w:t>
                  </w:r>
                  <w:r>
                    <w:t xml:space="preserve">в </w:t>
                  </w:r>
                  <w:r>
                    <w:rPr>
                      <w:spacing w:val="7"/>
                    </w:rPr>
                    <w:t xml:space="preserve">двойной </w:t>
                  </w:r>
                  <w:r>
                    <w:rPr>
                      <w:spacing w:val="2"/>
                    </w:rPr>
                    <w:t xml:space="preserve">или </w:t>
                  </w:r>
                  <w:r>
                    <w:rPr>
                      <w:spacing w:val="8"/>
                    </w:rPr>
                    <w:t xml:space="preserve">усиленной </w:t>
                  </w:r>
                  <w:r>
                    <w:rPr>
                      <w:spacing w:val="7"/>
                    </w:rPr>
                    <w:t xml:space="preserve">изоляции </w:t>
                  </w:r>
                  <w:r>
                    <w:rPr>
                      <w:spacing w:val="1"/>
                    </w:rPr>
                    <w:t xml:space="preserve">не </w:t>
                  </w:r>
                  <w:r>
                    <w:rPr>
                      <w:spacing w:val="7"/>
                    </w:rPr>
                    <w:t xml:space="preserve">долж </w:t>
                  </w:r>
                  <w:r>
                    <w:rPr>
                      <w:spacing w:val="5"/>
                    </w:rPr>
                    <w:t xml:space="preserve">ны </w:t>
                  </w:r>
                  <w:r>
                    <w:rPr>
                      <w:spacing w:val="8"/>
                    </w:rPr>
                    <w:t xml:space="preserve">создавать доступ </w:t>
                  </w:r>
                  <w:r>
                    <w:t xml:space="preserve">к </w:t>
                  </w:r>
                  <w:r>
                    <w:rPr>
                      <w:spacing w:val="8"/>
                    </w:rPr>
                    <w:t xml:space="preserve">токоведущ </w:t>
                  </w:r>
                  <w:r>
                    <w:rPr>
                      <w:spacing w:val="5"/>
                    </w:rPr>
                    <w:t xml:space="preserve">им  </w:t>
                  </w:r>
                  <w:r>
                    <w:rPr>
                      <w:spacing w:val="6"/>
                    </w:rPr>
                    <w:t xml:space="preserve">частям, такой, </w:t>
                  </w:r>
                  <w:r>
                    <w:rPr>
                      <w:spacing w:val="3"/>
                    </w:rPr>
                    <w:t xml:space="preserve">что </w:t>
                  </w:r>
                  <w:r>
                    <w:t xml:space="preserve">к </w:t>
                  </w:r>
                  <w:r>
                    <w:rPr>
                      <w:spacing w:val="3"/>
                    </w:rPr>
                    <w:t xml:space="preserve">ним </w:t>
                  </w:r>
                  <w:r>
                    <w:rPr>
                      <w:spacing w:val="7"/>
                    </w:rPr>
                    <w:t>можно  прикоснуться  к</w:t>
                  </w:r>
                  <w:r>
                    <w:rPr>
                      <w:spacing w:val="7"/>
                    </w:rPr>
                    <w:t xml:space="preserve">оническим стерж </w:t>
                  </w:r>
                  <w:r>
                    <w:rPr>
                      <w:spacing w:val="6"/>
                    </w:rPr>
                    <w:t xml:space="preserve">нем  испы </w:t>
                  </w:r>
                  <w:r>
                    <w:rPr>
                      <w:spacing w:val="8"/>
                    </w:rPr>
                    <w:t xml:space="preserve">тательного </w:t>
                  </w:r>
                  <w:r>
                    <w:rPr>
                      <w:spacing w:val="7"/>
                    </w:rPr>
                    <w:t xml:space="preserve">пальца  </w:t>
                  </w:r>
                  <w:r>
                    <w:t xml:space="preserve">13,  </w:t>
                  </w:r>
                  <w:r>
                    <w:rPr>
                      <w:spacing w:val="8"/>
                    </w:rPr>
                    <w:t xml:space="preserve">указанного </w:t>
                  </w:r>
                  <w:r>
                    <w:t xml:space="preserve">в  IEC  </w:t>
                  </w:r>
                  <w:r>
                    <w:rPr>
                      <w:spacing w:val="7"/>
                    </w:rPr>
                    <w:t>61032  (рисунок</w:t>
                  </w:r>
                  <w:r>
                    <w:rPr>
                      <w:spacing w:val="-15"/>
                    </w:rPr>
                    <w:t xml:space="preserve"> </w:t>
                  </w:r>
                  <w:r>
                    <w:t>9).</w:t>
                  </w:r>
                </w:p>
                <w:p w:rsidR="006926E7" w:rsidRDefault="007D1773">
                  <w:pPr>
                    <w:pStyle w:val="a3"/>
                    <w:spacing w:before="23" w:line="244" w:lineRule="auto"/>
                    <w:ind w:left="14" w:right="472" w:firstLine="381"/>
                    <w:jc w:val="both"/>
                  </w:pPr>
                  <w:r>
                    <w:t>Пр им е ча ни е - Для обеспечения эффективной искусственной вентиляции или водоотвода в светильниках может возникнуть необходимость создания зазоров в двойной  или усиленной  изоляции.</w:t>
                  </w:r>
                </w:p>
                <w:p w:rsidR="006926E7" w:rsidRDefault="007D1773">
                  <w:pPr>
                    <w:pStyle w:val="a3"/>
                    <w:spacing w:before="97" w:line="268" w:lineRule="auto"/>
                    <w:ind w:left="14" w:right="477" w:firstLine="371"/>
                    <w:jc w:val="both"/>
                  </w:pPr>
                  <w:r>
                    <w:t xml:space="preserve">Дополнительно необходимо провести проверку на соответствие требованиям </w:t>
                  </w:r>
                  <w:r>
                    <w:t>степени защ иты от поражения электрическим током  согласно  классиф икации  светильников  по IP.</w:t>
                  </w:r>
                </w:p>
                <w:p w:rsidR="006926E7" w:rsidRDefault="007D1773">
                  <w:pPr>
                    <w:spacing w:before="4" w:line="264" w:lineRule="auto"/>
                    <w:ind w:left="5" w:right="471" w:firstLine="385"/>
                    <w:jc w:val="both"/>
                    <w:rPr>
                      <w:i/>
                      <w:sz w:val="17"/>
                    </w:rPr>
                  </w:pPr>
                  <w:r>
                    <w:rPr>
                      <w:i/>
                      <w:sz w:val="17"/>
                    </w:rPr>
                    <w:t>П роверку проводят внеш ним  осмот ром  и  зондированием подходящ им  (ими)  для  эт ого испы ­ т ат ельны м (ыми) пальцем (ами) на соот вет ст вие т ребуем ой</w:t>
                  </w:r>
                  <w:r>
                    <w:rPr>
                      <w:i/>
                      <w:sz w:val="17"/>
                    </w:rPr>
                    <w:t xml:space="preserve"> ст епени защ ит ы о т  пораж ения элект рическим током.</w:t>
                  </w:r>
                </w:p>
                <w:p w:rsidR="006926E7" w:rsidRDefault="007D1773">
                  <w:pPr>
                    <w:pStyle w:val="a3"/>
                    <w:spacing w:before="3" w:line="268" w:lineRule="auto"/>
                    <w:ind w:left="5" w:right="475" w:firstLine="380"/>
                    <w:jc w:val="both"/>
                  </w:pPr>
                  <w:r>
                    <w:t>4.10.3 Детали светильников класса защ иты II, вы полняю щ ие ф ункции дополнительной или уси­ ленной изоляции:</w:t>
                  </w:r>
                </w:p>
                <w:p w:rsidR="006926E7" w:rsidRDefault="007D1773">
                  <w:pPr>
                    <w:pStyle w:val="a3"/>
                    <w:spacing w:line="195" w:lineRule="exact"/>
                    <w:ind w:left="380"/>
                  </w:pPr>
                  <w:r>
                    <w:t>-  должны  быть закреплены так, чтобы  их нельзя бы ло  снять без разруш ения;</w:t>
                  </w:r>
                </w:p>
                <w:p w:rsidR="006926E7" w:rsidRDefault="007D1773">
                  <w:pPr>
                    <w:pStyle w:val="a3"/>
                    <w:spacing w:before="22"/>
                    <w:ind w:left="380"/>
                  </w:pPr>
                  <w:r>
                    <w:t>-  не должны смещ аться в положение, сниж аю щ ее их эф ф ективность.</w:t>
                  </w:r>
                </w:p>
                <w:p w:rsidR="006926E7" w:rsidRDefault="007D1773">
                  <w:pPr>
                    <w:pStyle w:val="a3"/>
                    <w:spacing w:before="23" w:line="268" w:lineRule="auto"/>
                    <w:ind w:left="14" w:right="476" w:firstLine="381"/>
                    <w:jc w:val="both"/>
                  </w:pPr>
                  <w:r>
                    <w:rPr>
                      <w:spacing w:val="3"/>
                    </w:rPr>
                    <w:t xml:space="preserve">Если </w:t>
                  </w:r>
                  <w:r>
                    <w:rPr>
                      <w:spacing w:val="5"/>
                    </w:rPr>
                    <w:t xml:space="preserve">втулки </w:t>
                  </w:r>
                  <w:r>
                    <w:rPr>
                      <w:spacing w:val="8"/>
                    </w:rPr>
                    <w:t xml:space="preserve">использую </w:t>
                  </w:r>
                  <w:r>
                    <w:t xml:space="preserve">т </w:t>
                  </w:r>
                  <w:r>
                    <w:rPr>
                      <w:spacing w:val="5"/>
                    </w:rPr>
                    <w:t xml:space="preserve">как </w:t>
                  </w:r>
                  <w:r>
                    <w:rPr>
                      <w:spacing w:val="10"/>
                    </w:rPr>
                    <w:t xml:space="preserve">дополнительную </w:t>
                  </w:r>
                  <w:r>
                    <w:rPr>
                      <w:spacing w:val="8"/>
                    </w:rPr>
                    <w:t xml:space="preserve">изоляцию </w:t>
                  </w:r>
                  <w:r>
                    <w:rPr>
                      <w:spacing w:val="7"/>
                    </w:rPr>
                    <w:t xml:space="preserve">проводов внутреннего монтажа, </w:t>
                  </w:r>
                  <w:r>
                    <w:t xml:space="preserve">а </w:t>
                  </w:r>
                  <w:r>
                    <w:rPr>
                      <w:spacing w:val="7"/>
                    </w:rPr>
                    <w:t xml:space="preserve">изоля­ </w:t>
                  </w:r>
                  <w:r>
                    <w:rPr>
                      <w:spacing w:val="5"/>
                    </w:rPr>
                    <w:t xml:space="preserve">ционные прокладки </w:t>
                  </w:r>
                  <w:r>
                    <w:rPr>
                      <w:spacing w:val="8"/>
                    </w:rPr>
                    <w:t xml:space="preserve">используют </w:t>
                  </w:r>
                  <w:r>
                    <w:t xml:space="preserve">в </w:t>
                  </w:r>
                  <w:r>
                    <w:rPr>
                      <w:spacing w:val="8"/>
                    </w:rPr>
                    <w:t xml:space="preserve">патронах </w:t>
                  </w:r>
                  <w:r>
                    <w:rPr>
                      <w:spacing w:val="5"/>
                    </w:rPr>
                    <w:t xml:space="preserve">для </w:t>
                  </w:r>
                  <w:r>
                    <w:rPr>
                      <w:spacing w:val="6"/>
                    </w:rPr>
                    <w:t xml:space="preserve">ламп </w:t>
                  </w:r>
                  <w:r>
                    <w:rPr>
                      <w:spacing w:val="2"/>
                    </w:rPr>
                    <w:t xml:space="preserve">как </w:t>
                  </w:r>
                  <w:r>
                    <w:rPr>
                      <w:spacing w:val="8"/>
                    </w:rPr>
                    <w:t xml:space="preserve">дополнительную </w:t>
                  </w:r>
                  <w:r>
                    <w:rPr>
                      <w:spacing w:val="7"/>
                    </w:rPr>
                    <w:t xml:space="preserve">изоляцию </w:t>
                  </w:r>
                  <w:r>
                    <w:rPr>
                      <w:spacing w:val="6"/>
                    </w:rPr>
                    <w:t xml:space="preserve">внеш </w:t>
                  </w:r>
                  <w:r>
                    <w:rPr>
                      <w:spacing w:val="5"/>
                    </w:rPr>
                    <w:t xml:space="preserve">них проводов </w:t>
                  </w:r>
                  <w:r>
                    <w:rPr>
                      <w:spacing w:val="5"/>
                    </w:rPr>
                    <w:t xml:space="preserve"> </w:t>
                  </w:r>
                  <w:r>
                    <w:t xml:space="preserve">или  </w:t>
                  </w:r>
                  <w:r>
                    <w:rPr>
                      <w:spacing w:val="7"/>
                    </w:rPr>
                    <w:t xml:space="preserve">проводов  внутреннего  монтажа, </w:t>
                  </w:r>
                  <w:r>
                    <w:rPr>
                      <w:spacing w:val="5"/>
                    </w:rPr>
                    <w:t xml:space="preserve">то </w:t>
                  </w:r>
                  <w:r>
                    <w:rPr>
                      <w:spacing w:val="3"/>
                    </w:rPr>
                    <w:t xml:space="preserve">они </w:t>
                  </w:r>
                  <w:r>
                    <w:rPr>
                      <w:spacing w:val="7"/>
                    </w:rPr>
                    <w:t xml:space="preserve">долж </w:t>
                  </w:r>
                  <w:r>
                    <w:rPr>
                      <w:spacing w:val="5"/>
                    </w:rPr>
                    <w:t xml:space="preserve">ны  бы </w:t>
                  </w:r>
                  <w:r>
                    <w:rPr>
                      <w:spacing w:val="3"/>
                    </w:rPr>
                    <w:t xml:space="preserve">ть </w:t>
                  </w:r>
                  <w:r>
                    <w:rPr>
                      <w:spacing w:val="7"/>
                    </w:rPr>
                    <w:t xml:space="preserve">жестко </w:t>
                  </w:r>
                  <w:r>
                    <w:rPr>
                      <w:spacing w:val="8"/>
                    </w:rPr>
                    <w:t xml:space="preserve">закреплены  </w:t>
                  </w:r>
                  <w:r>
                    <w:t xml:space="preserve">в </w:t>
                  </w:r>
                  <w:r>
                    <w:rPr>
                      <w:spacing w:val="6"/>
                    </w:rPr>
                    <w:t>рабочем</w:t>
                  </w:r>
                  <w:r>
                    <w:rPr>
                      <w:spacing w:val="15"/>
                    </w:rPr>
                    <w:t xml:space="preserve"> </w:t>
                  </w:r>
                  <w:r>
                    <w:rPr>
                      <w:spacing w:val="8"/>
                    </w:rPr>
                    <w:t>положении.</w:t>
                  </w:r>
                </w:p>
                <w:p w:rsidR="006926E7" w:rsidRDefault="007D1773">
                  <w:pPr>
                    <w:ind w:left="390"/>
                    <w:rPr>
                      <w:i/>
                      <w:sz w:val="17"/>
                    </w:rPr>
                  </w:pPr>
                  <w:r>
                    <w:rPr>
                      <w:i/>
                      <w:sz w:val="17"/>
                    </w:rPr>
                    <w:t>П роверку проводят внеш ним осм от ром и пробны м монт ажом.</w:t>
                  </w:r>
                </w:p>
                <w:p w:rsidR="006926E7" w:rsidRDefault="007D1773">
                  <w:pPr>
                    <w:pStyle w:val="a3"/>
                    <w:spacing w:before="45"/>
                    <w:ind w:right="470" w:firstLine="395"/>
                    <w:jc w:val="both"/>
                  </w:pPr>
                  <w:r>
                    <w:rPr>
                      <w:spacing w:val="10"/>
                    </w:rPr>
                    <w:t xml:space="preserve">Пр </w:t>
                  </w:r>
                  <w:r>
                    <w:rPr>
                      <w:spacing w:val="12"/>
                    </w:rPr>
                    <w:t xml:space="preserve">име </w:t>
                  </w:r>
                  <w:r>
                    <w:rPr>
                      <w:spacing w:val="10"/>
                    </w:rPr>
                    <w:t xml:space="preserve">ча </w:t>
                  </w:r>
                  <w:r>
                    <w:rPr>
                      <w:spacing w:val="12"/>
                    </w:rPr>
                    <w:t xml:space="preserve">ние </w:t>
                  </w:r>
                  <w:r>
                    <w:t xml:space="preserve">- Покрытие металлического корпуса слоем лака </w:t>
                  </w:r>
                  <w:r>
                    <w:rPr>
                      <w:spacing w:val="-3"/>
                    </w:rPr>
                    <w:t xml:space="preserve">или </w:t>
                  </w:r>
                  <w:r>
                    <w:t xml:space="preserve">любого другого материала, легко </w:t>
                  </w:r>
                  <w:r>
                    <w:t xml:space="preserve">удаля­ емое царапаньем, не считают изолирующим. Втулку считают надежно закрепленной,  если  </w:t>
                  </w:r>
                  <w:r>
                    <w:rPr>
                      <w:spacing w:val="-3"/>
                    </w:rPr>
                    <w:t xml:space="preserve">ее  </w:t>
                  </w:r>
                  <w:r>
                    <w:t xml:space="preserve">нельзя  переме­ стить без разрушения </w:t>
                  </w:r>
                  <w:r>
                    <w:rPr>
                      <w:spacing w:val="-3"/>
                    </w:rPr>
                    <w:t xml:space="preserve">или </w:t>
                  </w:r>
                  <w:r>
                    <w:t xml:space="preserve">разрезания, </w:t>
                  </w:r>
                  <w:r>
                    <w:rPr>
                      <w:spacing w:val="-3"/>
                    </w:rPr>
                    <w:t xml:space="preserve">или </w:t>
                  </w:r>
                  <w:r>
                    <w:t xml:space="preserve">если она зажата с обоих концов, </w:t>
                  </w:r>
                  <w:r>
                    <w:rPr>
                      <w:spacing w:val="-3"/>
                    </w:rPr>
                    <w:t xml:space="preserve">или  </w:t>
                  </w:r>
                  <w:r>
                    <w:t xml:space="preserve">если ее перемещение по прово­  дам внутреннего монтажа ограничено </w:t>
                  </w:r>
                  <w:r>
                    <w:t xml:space="preserve">присоединенными к ним компонентами. Прокладки считают надежно за­ крепленными,  если их можно снять, только разрушив,  отрезав </w:t>
                  </w:r>
                  <w:r>
                    <w:rPr>
                      <w:spacing w:val="-3"/>
                    </w:rPr>
                    <w:t xml:space="preserve">или  </w:t>
                  </w:r>
                  <w:r>
                    <w:t>разобрав патрон для</w:t>
                  </w:r>
                  <w:r>
                    <w:rPr>
                      <w:spacing w:val="7"/>
                    </w:rPr>
                    <w:t xml:space="preserve"> </w:t>
                  </w:r>
                  <w:r>
                    <w:t>ламп.</w:t>
                  </w:r>
                </w:p>
                <w:p w:rsidR="006926E7" w:rsidRDefault="007D1773">
                  <w:pPr>
                    <w:pStyle w:val="a3"/>
                    <w:spacing w:line="242" w:lineRule="auto"/>
                    <w:ind w:left="9" w:right="478" w:firstLine="376"/>
                    <w:jc w:val="both"/>
                  </w:pPr>
                  <w:r>
                    <w:t>Такие детали, как трубки из изоляционных материалов, если они имеют буртик и используются как втул</w:t>
                  </w:r>
                  <w:r>
                    <w:t>ки внутри ниппеля патрона для ламп, считают обеспечивающими дополнительную изоляцию внешних проводов или проводов внутреннего монтажа,  если их можно снять, только разобрав  патрон для ламп.</w:t>
                  </w:r>
                </w:p>
                <w:p w:rsidR="006926E7" w:rsidRDefault="006926E7">
                  <w:pPr>
                    <w:pStyle w:val="a3"/>
                    <w:rPr>
                      <w:sz w:val="18"/>
                    </w:rPr>
                  </w:pPr>
                </w:p>
                <w:p w:rsidR="006926E7" w:rsidRDefault="006926E7">
                  <w:pPr>
                    <w:pStyle w:val="a3"/>
                    <w:spacing w:before="8"/>
                    <w:rPr>
                      <w:sz w:val="24"/>
                    </w:rPr>
                  </w:pPr>
                </w:p>
                <w:p w:rsidR="006926E7" w:rsidRDefault="007D1773">
                  <w:pPr>
                    <w:pStyle w:val="a3"/>
                    <w:ind w:right="486"/>
                    <w:jc w:val="right"/>
                  </w:pPr>
                  <w:r>
                    <w:t>25</w:t>
                  </w:r>
                </w:p>
              </w:txbxContent>
            </v:textbox>
            <w10:wrap anchorx="page" anchory="page"/>
          </v:shape>
        </w:pict>
      </w:r>
      <w:r>
        <w:rPr>
          <w:noProof/>
          <w:lang w:val="ru-RU" w:eastAsia="ru-RU"/>
        </w:rPr>
        <w:drawing>
          <wp:anchor distT="0" distB="0" distL="0" distR="0" simplePos="0" relativeHeight="267865175" behindDoc="1" locked="0" layoutInCell="1" allowOverlap="1">
            <wp:simplePos x="0" y="0"/>
            <wp:positionH relativeFrom="page">
              <wp:posOffset>0</wp:posOffset>
            </wp:positionH>
            <wp:positionV relativeFrom="page">
              <wp:posOffset>0</wp:posOffset>
            </wp:positionV>
            <wp:extent cx="7318375" cy="10347312"/>
            <wp:effectExtent l="0" t="0" r="0" b="0"/>
            <wp:wrapNone/>
            <wp:docPr id="61"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1.png"/>
                    <pic:cNvPicPr/>
                  </pic:nvPicPr>
                  <pic:blipFill>
                    <a:blip r:embed="rId22" cstate="print"/>
                    <a:stretch>
                      <a:fillRect/>
                    </a:stretch>
                  </pic:blipFill>
                  <pic:spPr>
                    <a:xfrm>
                      <a:off x="0" y="0"/>
                      <a:ext cx="7318375" cy="1034731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4"/>
        <w:rPr>
          <w:sz w:val="13"/>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530" w:h="16300"/>
          <w:pgMar w:top="120" w:right="240" w:bottom="0" w:left="1620" w:header="720" w:footer="720" w:gutter="0"/>
          <w:cols w:space="720"/>
        </w:sectPr>
      </w:pPr>
    </w:p>
    <w:p w:rsidR="006926E7" w:rsidRPr="007D1773" w:rsidRDefault="007D1773">
      <w:pPr>
        <w:spacing w:before="74"/>
        <w:ind w:right="98"/>
        <w:jc w:val="right"/>
        <w:rPr>
          <w:sz w:val="12"/>
          <w:lang w:val="ru-RU"/>
        </w:rPr>
      </w:pPr>
      <w:r>
        <w:lastRenderedPageBreak/>
        <w:pict>
          <v:shape id="_x0000_s1146" type="#_x0000_t202" style="position:absolute;left:0;text-align:left;margin-left:56.95pt;margin-top:52.05pt;width:438.45pt;height:656.45pt;z-index:-570256;mso-position-horizontal-relative:page;mso-position-vertical-relative:page" filled="f" stroked="f">
            <v:textbox inset="0,0,0,0">
              <w:txbxContent>
                <w:p w:rsidR="006926E7" w:rsidRDefault="007D1773">
                  <w:pPr>
                    <w:spacing w:line="212" w:lineRule="exact"/>
                    <w:ind w:left="13"/>
                    <w:rPr>
                      <w:b/>
                      <w:sz w:val="19"/>
                    </w:rPr>
                  </w:pPr>
                  <w:r>
                    <w:rPr>
                      <w:b/>
                      <w:sz w:val="19"/>
                    </w:rPr>
                    <w:t>ГОСТ  IЕС 60598-1-2013</w:t>
                  </w:r>
                </w:p>
                <w:p w:rsidR="006926E7" w:rsidRDefault="006926E7">
                  <w:pPr>
                    <w:pStyle w:val="a3"/>
                    <w:spacing w:before="1"/>
                    <w:rPr>
                      <w:sz w:val="25"/>
                    </w:rPr>
                  </w:pPr>
                </w:p>
                <w:p w:rsidR="006926E7" w:rsidRDefault="007D1773">
                  <w:pPr>
                    <w:ind w:left="362"/>
                    <w:rPr>
                      <w:b/>
                      <w:sz w:val="18"/>
                    </w:rPr>
                  </w:pPr>
                  <w:r>
                    <w:rPr>
                      <w:b/>
                      <w:sz w:val="18"/>
                    </w:rPr>
                    <w:t>4.11   Электрические соединения и токопроводящие детали</w:t>
                  </w:r>
                </w:p>
                <w:p w:rsidR="006926E7" w:rsidRDefault="007D1773">
                  <w:pPr>
                    <w:pStyle w:val="a3"/>
                    <w:spacing w:before="94" w:line="259" w:lineRule="auto"/>
                    <w:ind w:right="7" w:firstLine="362"/>
                    <w:jc w:val="both"/>
                  </w:pPr>
                  <w:r>
                    <w:t>4.11.1 Электрические соединения должны осуществляться так, чтобы контактное давление не передавалось через изоляционный материал, кроме керамики, чистой слюды или других материалов, имеющих аналогичные характеристики, если только контактирующие металлическ</w:t>
                  </w:r>
                  <w:r>
                    <w:t>ие детали не обла­ дают достаточной  эластичностью для  компенсации  возможной усадки  изоляционного материала.</w:t>
                  </w:r>
                </w:p>
                <w:p w:rsidR="006926E7" w:rsidRDefault="007D1773">
                  <w:pPr>
                    <w:spacing w:line="190" w:lineRule="exact"/>
                    <w:ind w:left="366"/>
                    <w:rPr>
                      <w:i/>
                      <w:sz w:val="17"/>
                    </w:rPr>
                  </w:pPr>
                  <w:r>
                    <w:rPr>
                      <w:i/>
                      <w:sz w:val="17"/>
                    </w:rPr>
                    <w:t>Проверку проводят  внешним осмотром.</w:t>
                  </w:r>
                </w:p>
                <w:p w:rsidR="006926E7" w:rsidRDefault="007D1773">
                  <w:pPr>
                    <w:pStyle w:val="a3"/>
                    <w:spacing w:before="13" w:line="256" w:lineRule="auto"/>
                    <w:ind w:left="13" w:right="22" w:firstLine="349"/>
                    <w:jc w:val="both"/>
                  </w:pPr>
                  <w:r>
                    <w:t>4.11.2 Самонарезающие винты не должны применяться для соединения токоведущих  деталей, кроме случаев,  когд</w:t>
                  </w:r>
                  <w:r>
                    <w:t>а такие детали  при их соединении друг с другом  имеют соответствующую блокировку.</w:t>
                  </w:r>
                </w:p>
                <w:p w:rsidR="006926E7" w:rsidRDefault="007D1773">
                  <w:pPr>
                    <w:pStyle w:val="a3"/>
                    <w:spacing w:line="252" w:lineRule="auto"/>
                    <w:ind w:left="13" w:right="9" w:firstLine="357"/>
                    <w:jc w:val="both"/>
                  </w:pPr>
                  <w:r>
                    <w:t>Резьбонарезающие винты не должны использоваться для соединения токоведущих деталей из мягких или таких легко  деформируемых металлов,  как цинк или алюминий.</w:t>
                  </w:r>
                </w:p>
                <w:p w:rsidR="006926E7" w:rsidRDefault="007D1773">
                  <w:pPr>
                    <w:pStyle w:val="a3"/>
                    <w:spacing w:before="9" w:line="254" w:lineRule="auto"/>
                    <w:ind w:left="9" w:right="7" w:firstLine="361"/>
                    <w:jc w:val="both"/>
                  </w:pPr>
                  <w:r>
                    <w:t>Резьбоформующие</w:t>
                  </w:r>
                  <w:r>
                    <w:t xml:space="preserve"> винты могут использоваться для  обеспечения  непрерывности  цепи  заземле­ ния при условии, что  для  каждого  соединения  используют  не  менее двух винтов  и при  эксплуатации эти соединения  не подвергают демонтажу.</w:t>
                  </w:r>
                </w:p>
                <w:p w:rsidR="006926E7" w:rsidRDefault="007D1773">
                  <w:pPr>
                    <w:spacing w:before="2"/>
                    <w:ind w:left="366"/>
                    <w:rPr>
                      <w:i/>
                      <w:sz w:val="17"/>
                    </w:rPr>
                  </w:pPr>
                  <w:r>
                    <w:rPr>
                      <w:i/>
                      <w:sz w:val="17"/>
                    </w:rPr>
                    <w:t>Проверку проводят  внешним осмотром.</w:t>
                  </w:r>
                </w:p>
                <w:p w:rsidR="006926E7" w:rsidRDefault="007D1773">
                  <w:pPr>
                    <w:pStyle w:val="a3"/>
                    <w:spacing w:before="44"/>
                    <w:ind w:left="371"/>
                  </w:pPr>
                  <w:r>
                    <w:rPr>
                      <w:spacing w:val="8"/>
                    </w:rPr>
                    <w:t xml:space="preserve">Примечание  </w:t>
                  </w:r>
                  <w:r>
                    <w:rPr>
                      <w:spacing w:val="12"/>
                    </w:rPr>
                    <w:t xml:space="preserve">-На </w:t>
                  </w:r>
                  <w:r>
                    <w:rPr>
                      <w:spacing w:val="-9"/>
                    </w:rPr>
                    <w:t xml:space="preserve">рисунке </w:t>
                  </w:r>
                  <w:r>
                    <w:rPr>
                      <w:spacing w:val="-5"/>
                    </w:rPr>
                    <w:t xml:space="preserve">22 </w:t>
                  </w:r>
                  <w:r>
                    <w:rPr>
                      <w:spacing w:val="-8"/>
                    </w:rPr>
                    <w:t xml:space="preserve">приведено </w:t>
                  </w:r>
                  <w:r>
                    <w:rPr>
                      <w:spacing w:val="-7"/>
                    </w:rPr>
                    <w:t xml:space="preserve">несколько </w:t>
                  </w:r>
                  <w:r>
                    <w:rPr>
                      <w:spacing w:val="-8"/>
                    </w:rPr>
                    <w:t xml:space="preserve">примеров резьбонарезающих </w:t>
                  </w:r>
                  <w:r>
                    <w:t xml:space="preserve">и </w:t>
                  </w:r>
                  <w:r>
                    <w:rPr>
                      <w:spacing w:val="-8"/>
                    </w:rPr>
                    <w:t xml:space="preserve">резьбоформующих </w:t>
                  </w:r>
                  <w:r>
                    <w:rPr>
                      <w:spacing w:val="-10"/>
                    </w:rPr>
                    <w:t>винтов.</w:t>
                  </w:r>
                </w:p>
                <w:p w:rsidR="006926E7" w:rsidRDefault="007D1773">
                  <w:pPr>
                    <w:pStyle w:val="a3"/>
                    <w:spacing w:before="92" w:line="256" w:lineRule="auto"/>
                    <w:ind w:right="7" w:firstLine="362"/>
                    <w:jc w:val="both"/>
                  </w:pPr>
                  <w:r>
                    <w:t xml:space="preserve">4.11.3 Винты и заклепки, используемые как для электрических,  так  и для  механических соедине­ ний, должны быть надежно защищены от ослабления. Для винтов </w:t>
                  </w:r>
                  <w:r>
                    <w:t>достаточно пружинной шайбы. За­ клепки должны иметь фиксатор или форму, отличную от цилиндрической. Применение самозатвер- девающих смол или компаундов, размягчающихся  при  повышенной  температуре,  допустимо  только для  винтов,  которые в процессе  эксп</w:t>
                  </w:r>
                  <w:r>
                    <w:t>луатации не  откручиваются.</w:t>
                  </w:r>
                </w:p>
                <w:p w:rsidR="006926E7" w:rsidRDefault="007D1773">
                  <w:pPr>
                    <w:spacing w:before="1"/>
                    <w:ind w:left="366"/>
                    <w:rPr>
                      <w:i/>
                      <w:sz w:val="17"/>
                    </w:rPr>
                  </w:pPr>
                  <w:r>
                    <w:rPr>
                      <w:i/>
                      <w:sz w:val="17"/>
                    </w:rPr>
                    <w:t>Проверку проводят  внешним  осмотром и пробным монтажом.</w:t>
                  </w:r>
                </w:p>
                <w:p w:rsidR="006926E7" w:rsidRDefault="007D1773">
                  <w:pPr>
                    <w:pStyle w:val="a3"/>
                    <w:spacing w:before="13" w:line="256" w:lineRule="auto"/>
                    <w:ind w:left="13" w:right="6" w:firstLine="349"/>
                    <w:jc w:val="both"/>
                  </w:pPr>
                  <w:r>
                    <w:t>4.11.4 Токоведущие детали должны изготовляться из меди, ее сплава с  содержанием  меди  не менее  50 % или другого  материала  с характеристиками, близкими  к сплавам меди.</w:t>
                  </w:r>
                </w:p>
                <w:p w:rsidR="006926E7" w:rsidRDefault="007D1773">
                  <w:pPr>
                    <w:pStyle w:val="a3"/>
                    <w:spacing w:before="34" w:line="230" w:lineRule="auto"/>
                    <w:ind w:right="7" w:firstLine="371"/>
                    <w:jc w:val="both"/>
                  </w:pPr>
                  <w:r>
                    <w:t>Примечание 1 - Алюминиевые провода могут использоваться, если они имеют близкие к с</w:t>
                  </w:r>
                  <w:r>
                    <w:t>плавам меди характеристики  и проведена  оценка возможности  их использования в каждом конкретном случае.</w:t>
                  </w:r>
                </w:p>
                <w:p w:rsidR="006926E7" w:rsidRDefault="007D1773">
                  <w:pPr>
                    <w:pStyle w:val="a3"/>
                    <w:spacing w:before="92" w:line="256" w:lineRule="auto"/>
                    <w:ind w:left="362"/>
                  </w:pPr>
                  <w:r>
                    <w:t>Требование не распространяется на нетоковедущие детали, такие как винты контактных зажимов. Токоведущие  детали  должны  быть  стойкими  к коррозии  и</w:t>
                  </w:r>
                  <w:r>
                    <w:t>ли  соответствующим  образом защище­</w:t>
                  </w:r>
                </w:p>
                <w:p w:rsidR="006926E7" w:rsidRDefault="007D1773">
                  <w:pPr>
                    <w:pStyle w:val="a3"/>
                    <w:spacing w:line="192" w:lineRule="exact"/>
                    <w:ind w:left="13"/>
                  </w:pPr>
                  <w:r>
                    <w:t>ны от нее.</w:t>
                  </w:r>
                </w:p>
                <w:p w:rsidR="006926E7" w:rsidRDefault="007D1773">
                  <w:pPr>
                    <w:pStyle w:val="a3"/>
                    <w:spacing w:before="40"/>
                    <w:ind w:left="371"/>
                  </w:pPr>
                  <w:r>
                    <w:t>Примечание  2 -  Медь и сплавы с содержанием меди не менее 50 % соответствуют этому  требованию.</w:t>
                  </w:r>
                </w:p>
                <w:p w:rsidR="006926E7" w:rsidRDefault="007D1773">
                  <w:pPr>
                    <w:spacing w:before="97"/>
                    <w:ind w:left="366"/>
                    <w:rPr>
                      <w:i/>
                      <w:sz w:val="17"/>
                    </w:rPr>
                  </w:pPr>
                  <w:r>
                    <w:rPr>
                      <w:i/>
                      <w:sz w:val="17"/>
                    </w:rPr>
                    <w:t>Проверку проводят  внешним  осмотром и при необходимости химическим анализом.</w:t>
                  </w:r>
                </w:p>
                <w:p w:rsidR="006926E7" w:rsidRDefault="007D1773">
                  <w:pPr>
                    <w:pStyle w:val="a3"/>
                    <w:spacing w:before="9" w:line="256" w:lineRule="auto"/>
                    <w:ind w:firstLine="362"/>
                    <w:jc w:val="both"/>
                  </w:pPr>
                  <w:r>
                    <w:t>4.11.5 Токоведущие детали не должны иметь прямой контакт с деревянными поверхностями и деталями.</w:t>
                  </w:r>
                </w:p>
                <w:p w:rsidR="006926E7" w:rsidRDefault="007D1773">
                  <w:pPr>
                    <w:spacing w:before="1"/>
                    <w:ind w:left="366"/>
                    <w:rPr>
                      <w:i/>
                      <w:sz w:val="17"/>
                    </w:rPr>
                  </w:pPr>
                  <w:r>
                    <w:rPr>
                      <w:i/>
                      <w:sz w:val="17"/>
                    </w:rPr>
                    <w:t>Проверку проводят  внешним осмотром.</w:t>
                  </w:r>
                </w:p>
                <w:p w:rsidR="006926E7" w:rsidRDefault="007D1773">
                  <w:pPr>
                    <w:pStyle w:val="a3"/>
                    <w:spacing w:before="13" w:line="256" w:lineRule="auto"/>
                    <w:ind w:left="13" w:right="8" w:firstLine="349"/>
                    <w:jc w:val="both"/>
                  </w:pPr>
                  <w:r>
                    <w:t>4.11.6 Электромеханический соединитель должен выдерживать электрические нагрузки, возни­ кающие  при  нормальной эксплуата</w:t>
                  </w:r>
                  <w:r>
                    <w:t>ции.</w:t>
                  </w:r>
                </w:p>
                <w:p w:rsidR="006926E7" w:rsidRDefault="007D1773">
                  <w:pPr>
                    <w:spacing w:line="256" w:lineRule="auto"/>
                    <w:ind w:firstLine="366"/>
                    <w:jc w:val="both"/>
                    <w:rPr>
                      <w:i/>
                      <w:sz w:val="17"/>
                    </w:rPr>
                  </w:pPr>
                  <w:r>
                    <w:rPr>
                      <w:i/>
                      <w:spacing w:val="5"/>
                      <w:sz w:val="17"/>
                    </w:rPr>
                    <w:t xml:space="preserve">Проверку проводят приведением электромеханического соединителя </w:t>
                  </w:r>
                  <w:r>
                    <w:rPr>
                      <w:i/>
                      <w:sz w:val="17"/>
                    </w:rPr>
                    <w:t xml:space="preserve">в </w:t>
                  </w:r>
                  <w:r>
                    <w:rPr>
                      <w:i/>
                      <w:spacing w:val="3"/>
                      <w:sz w:val="17"/>
                    </w:rPr>
                    <w:t xml:space="preserve">действие </w:t>
                  </w:r>
                  <w:r>
                    <w:rPr>
                      <w:i/>
                      <w:sz w:val="17"/>
                    </w:rPr>
                    <w:t xml:space="preserve">100 </w:t>
                  </w:r>
                  <w:r>
                    <w:rPr>
                      <w:i/>
                      <w:spacing w:val="5"/>
                      <w:sz w:val="17"/>
                    </w:rPr>
                    <w:t xml:space="preserve">раз </w:t>
                  </w:r>
                  <w:r>
                    <w:rPr>
                      <w:i/>
                      <w:sz w:val="17"/>
                    </w:rPr>
                    <w:t xml:space="preserve">со </w:t>
                  </w:r>
                  <w:r>
                    <w:rPr>
                      <w:i/>
                      <w:spacing w:val="1"/>
                      <w:sz w:val="17"/>
                    </w:rPr>
                    <w:t xml:space="preserve">скоростью, </w:t>
                  </w:r>
                  <w:r>
                    <w:rPr>
                      <w:i/>
                      <w:spacing w:val="5"/>
                      <w:sz w:val="17"/>
                    </w:rPr>
                    <w:t xml:space="preserve">соответствующей применяемой </w:t>
                  </w:r>
                  <w:r>
                    <w:rPr>
                      <w:i/>
                      <w:spacing w:val="1"/>
                      <w:sz w:val="17"/>
                    </w:rPr>
                    <w:t xml:space="preserve">на </w:t>
                  </w:r>
                  <w:r>
                    <w:rPr>
                      <w:i/>
                      <w:spacing w:val="5"/>
                      <w:sz w:val="17"/>
                    </w:rPr>
                    <w:t xml:space="preserve">практике </w:t>
                  </w:r>
                  <w:r>
                    <w:rPr>
                      <w:i/>
                      <w:spacing w:val="3"/>
                      <w:sz w:val="17"/>
                    </w:rPr>
                    <w:t xml:space="preserve">(«действие» означает соединение </w:t>
                  </w:r>
                  <w:r>
                    <w:rPr>
                      <w:i/>
                      <w:sz w:val="17"/>
                    </w:rPr>
                    <w:t xml:space="preserve">или </w:t>
                  </w:r>
                  <w:r>
                    <w:rPr>
                      <w:i/>
                      <w:spacing w:val="3"/>
                      <w:sz w:val="17"/>
                    </w:rPr>
                    <w:t xml:space="preserve">размыкание </w:t>
                  </w:r>
                  <w:r>
                    <w:rPr>
                      <w:i/>
                      <w:spacing w:val="2"/>
                      <w:sz w:val="17"/>
                    </w:rPr>
                    <w:t xml:space="preserve">контакта). </w:t>
                  </w:r>
                  <w:r>
                    <w:rPr>
                      <w:i/>
                      <w:spacing w:val="3"/>
                      <w:sz w:val="17"/>
                    </w:rPr>
                    <w:t xml:space="preserve">Испытание </w:t>
                  </w:r>
                  <w:r>
                    <w:rPr>
                      <w:i/>
                      <w:spacing w:val="5"/>
                      <w:sz w:val="17"/>
                    </w:rPr>
                    <w:t xml:space="preserve">проводят </w:t>
                  </w:r>
                  <w:r>
                    <w:rPr>
                      <w:i/>
                      <w:spacing w:val="3"/>
                      <w:sz w:val="17"/>
                    </w:rPr>
                    <w:t xml:space="preserve">при </w:t>
                  </w:r>
                  <w:r>
                    <w:rPr>
                      <w:i/>
                      <w:spacing w:val="5"/>
                      <w:sz w:val="17"/>
                    </w:rPr>
                    <w:t xml:space="preserve">номинальном напряжении </w:t>
                  </w:r>
                  <w:r>
                    <w:rPr>
                      <w:i/>
                      <w:spacing w:val="3"/>
                      <w:sz w:val="17"/>
                    </w:rPr>
                    <w:t>переменного</w:t>
                  </w:r>
                  <w:r>
                    <w:rPr>
                      <w:i/>
                      <w:spacing w:val="3"/>
                      <w:sz w:val="17"/>
                    </w:rPr>
                    <w:t xml:space="preserve"> </w:t>
                  </w:r>
                  <w:r>
                    <w:rPr>
                      <w:i/>
                      <w:spacing w:val="2"/>
                      <w:sz w:val="17"/>
                    </w:rPr>
                    <w:t xml:space="preserve">тока </w:t>
                  </w:r>
                  <w:r>
                    <w:rPr>
                      <w:i/>
                      <w:sz w:val="17"/>
                    </w:rPr>
                    <w:t xml:space="preserve">и </w:t>
                  </w:r>
                  <w:r>
                    <w:rPr>
                      <w:i/>
                      <w:spacing w:val="3"/>
                      <w:sz w:val="17"/>
                    </w:rPr>
                    <w:t xml:space="preserve">значении испытательного </w:t>
                  </w:r>
                  <w:r>
                    <w:rPr>
                      <w:i/>
                      <w:sz w:val="17"/>
                    </w:rPr>
                    <w:t xml:space="preserve">тока, </w:t>
                  </w:r>
                  <w:r>
                    <w:rPr>
                      <w:i/>
                      <w:spacing w:val="5"/>
                      <w:sz w:val="17"/>
                    </w:rPr>
                    <w:t xml:space="preserve">равном </w:t>
                  </w:r>
                  <w:r>
                    <w:rPr>
                      <w:i/>
                      <w:sz w:val="17"/>
                    </w:rPr>
                    <w:t xml:space="preserve">1,25 </w:t>
                  </w:r>
                  <w:r>
                    <w:rPr>
                      <w:i/>
                      <w:spacing w:val="5"/>
                      <w:sz w:val="17"/>
                    </w:rPr>
                    <w:t xml:space="preserve">номинального </w:t>
                  </w:r>
                  <w:r>
                    <w:rPr>
                      <w:i/>
                      <w:spacing w:val="2"/>
                      <w:sz w:val="17"/>
                    </w:rPr>
                    <w:t xml:space="preserve">для </w:t>
                  </w:r>
                  <w:r>
                    <w:rPr>
                      <w:i/>
                      <w:spacing w:val="3"/>
                      <w:sz w:val="17"/>
                    </w:rPr>
                    <w:t xml:space="preserve">данного соединителя.  </w:t>
                  </w:r>
                  <w:r>
                    <w:rPr>
                      <w:i/>
                      <w:spacing w:val="5"/>
                      <w:sz w:val="17"/>
                    </w:rPr>
                    <w:t xml:space="preserve">Коэффици­ </w:t>
                  </w:r>
                  <w:r>
                    <w:rPr>
                      <w:i/>
                      <w:spacing w:val="1"/>
                      <w:sz w:val="17"/>
                    </w:rPr>
                    <w:t xml:space="preserve">ент </w:t>
                  </w:r>
                  <w:r>
                    <w:rPr>
                      <w:i/>
                      <w:spacing w:val="5"/>
                      <w:sz w:val="17"/>
                    </w:rPr>
                    <w:t xml:space="preserve">мощности устанавливают равным </w:t>
                  </w:r>
                  <w:r>
                    <w:rPr>
                      <w:i/>
                      <w:sz w:val="17"/>
                    </w:rPr>
                    <w:t xml:space="preserve">0,6, </w:t>
                  </w:r>
                  <w:r>
                    <w:rPr>
                      <w:i/>
                      <w:spacing w:val="2"/>
                      <w:sz w:val="17"/>
                    </w:rPr>
                    <w:t xml:space="preserve">кроме </w:t>
                  </w:r>
                  <w:r>
                    <w:rPr>
                      <w:i/>
                      <w:spacing w:val="1"/>
                      <w:sz w:val="17"/>
                    </w:rPr>
                    <w:t xml:space="preserve">случаев, </w:t>
                  </w:r>
                  <w:r>
                    <w:rPr>
                      <w:i/>
                      <w:spacing w:val="3"/>
                      <w:sz w:val="17"/>
                    </w:rPr>
                    <w:t xml:space="preserve">когда </w:t>
                  </w:r>
                  <w:r>
                    <w:rPr>
                      <w:i/>
                      <w:sz w:val="17"/>
                    </w:rPr>
                    <w:t xml:space="preserve">в </w:t>
                  </w:r>
                  <w:r>
                    <w:rPr>
                      <w:i/>
                      <w:spacing w:val="3"/>
                      <w:sz w:val="17"/>
                    </w:rPr>
                    <w:t xml:space="preserve">маркировке указана </w:t>
                  </w:r>
                  <w:r>
                    <w:rPr>
                      <w:i/>
                      <w:spacing w:val="5"/>
                      <w:sz w:val="17"/>
                    </w:rPr>
                    <w:t xml:space="preserve">только </w:t>
                  </w:r>
                  <w:r>
                    <w:rPr>
                      <w:i/>
                      <w:spacing w:val="2"/>
                      <w:sz w:val="17"/>
                    </w:rPr>
                    <w:t xml:space="preserve">ак­ </w:t>
                  </w:r>
                  <w:r>
                    <w:rPr>
                      <w:i/>
                      <w:spacing w:val="3"/>
                      <w:sz w:val="17"/>
                    </w:rPr>
                    <w:t xml:space="preserve">тивная </w:t>
                  </w:r>
                  <w:r>
                    <w:rPr>
                      <w:i/>
                      <w:spacing w:val="1"/>
                      <w:sz w:val="17"/>
                    </w:rPr>
                    <w:t xml:space="preserve">нагрузка,  </w:t>
                  </w:r>
                  <w:r>
                    <w:rPr>
                      <w:i/>
                      <w:spacing w:val="2"/>
                      <w:sz w:val="17"/>
                    </w:rPr>
                    <w:t xml:space="preserve">при </w:t>
                  </w:r>
                  <w:r>
                    <w:rPr>
                      <w:i/>
                      <w:spacing w:val="5"/>
                      <w:sz w:val="17"/>
                    </w:rPr>
                    <w:t xml:space="preserve">которой коэффициент мощности равен </w:t>
                  </w:r>
                  <w:r>
                    <w:rPr>
                      <w:i/>
                      <w:spacing w:val="20"/>
                      <w:sz w:val="17"/>
                    </w:rPr>
                    <w:t xml:space="preserve"> </w:t>
                  </w:r>
                  <w:r>
                    <w:rPr>
                      <w:i/>
                      <w:spacing w:val="-6"/>
                      <w:sz w:val="17"/>
                    </w:rPr>
                    <w:t>1,0.</w:t>
                  </w:r>
                </w:p>
                <w:p w:rsidR="006926E7" w:rsidRDefault="007D1773">
                  <w:pPr>
                    <w:spacing w:before="1" w:line="256" w:lineRule="auto"/>
                    <w:ind w:left="12" w:right="12" w:firstLine="353"/>
                    <w:jc w:val="both"/>
                    <w:rPr>
                      <w:i/>
                      <w:sz w:val="17"/>
                    </w:rPr>
                  </w:pPr>
                  <w:r>
                    <w:rPr>
                      <w:i/>
                      <w:sz w:val="17"/>
                    </w:rPr>
                    <w:t>Если в маркировке светильника указаны одновременно и активная, и индуктивная нагрузки, то испытание  проводят при коэффициентах мощности  1,0 и 0,6.</w:t>
                  </w:r>
                </w:p>
                <w:p w:rsidR="006926E7" w:rsidRDefault="007D1773">
                  <w:pPr>
                    <w:spacing w:line="256" w:lineRule="auto"/>
                    <w:ind w:left="3" w:firstLine="345"/>
                    <w:jc w:val="both"/>
                    <w:rPr>
                      <w:i/>
                      <w:sz w:val="17"/>
                    </w:rPr>
                  </w:pPr>
                  <w:r>
                    <w:rPr>
                      <w:i/>
                      <w:sz w:val="17"/>
                    </w:rPr>
                    <w:t>До и после испытания через электромеханический соединитель пропускают ток, равный 1,5 номинального,  при эт</w:t>
                  </w:r>
                  <w:r>
                    <w:rPr>
                      <w:i/>
                      <w:sz w:val="17"/>
                    </w:rPr>
                    <w:t>ом падение напряжения на каждом контакте не  должно превышать  50 мВ.</w:t>
                  </w:r>
                </w:p>
                <w:p w:rsidR="006926E7" w:rsidRDefault="007D1773">
                  <w:pPr>
                    <w:spacing w:before="9" w:line="252" w:lineRule="auto"/>
                    <w:ind w:left="12" w:right="1" w:firstLine="352"/>
                    <w:jc w:val="both"/>
                    <w:rPr>
                      <w:i/>
                      <w:sz w:val="17"/>
                    </w:rPr>
                  </w:pPr>
                  <w:r>
                    <w:rPr>
                      <w:i/>
                      <w:sz w:val="17"/>
                    </w:rPr>
                    <w:t>После испытания электромеханический соединитель должен подвергаться проверке электри­ ческой прочности  изоляции  согласно 10.2.</w:t>
                  </w:r>
                </w:p>
                <w:p w:rsidR="006926E7" w:rsidRDefault="007D1773">
                  <w:pPr>
                    <w:spacing w:before="3"/>
                    <w:ind w:left="365"/>
                    <w:rPr>
                      <w:i/>
                      <w:sz w:val="17"/>
                    </w:rPr>
                  </w:pPr>
                  <w:r>
                    <w:rPr>
                      <w:i/>
                      <w:sz w:val="17"/>
                    </w:rPr>
                    <w:t>В результате  испытания образцы не  должны иметь:</w:t>
                  </w:r>
                </w:p>
                <w:p w:rsidR="006926E7" w:rsidRDefault="007D1773">
                  <w:pPr>
                    <w:spacing w:before="14"/>
                    <w:ind w:left="357"/>
                    <w:rPr>
                      <w:i/>
                      <w:sz w:val="17"/>
                    </w:rPr>
                  </w:pPr>
                  <w:r>
                    <w:rPr>
                      <w:i/>
                      <w:sz w:val="17"/>
                    </w:rPr>
                    <w:t>-  изно</w:t>
                  </w:r>
                  <w:r>
                    <w:rPr>
                      <w:i/>
                      <w:sz w:val="17"/>
                    </w:rPr>
                    <w:t>с,  препятствующий  их дальнейшему использованию;</w:t>
                  </w:r>
                </w:p>
                <w:p w:rsidR="006926E7" w:rsidRDefault="007D1773">
                  <w:pPr>
                    <w:spacing w:before="14"/>
                    <w:ind w:left="357"/>
                    <w:rPr>
                      <w:i/>
                      <w:sz w:val="17"/>
                    </w:rPr>
                  </w:pPr>
                  <w:r>
                    <w:rPr>
                      <w:i/>
                      <w:sz w:val="17"/>
                    </w:rPr>
                    <w:t>-  повреждение корпусов  или перегородок;</w:t>
                  </w:r>
                </w:p>
                <w:p w:rsidR="006926E7" w:rsidRDefault="007D1773">
                  <w:pPr>
                    <w:spacing w:before="12"/>
                    <w:ind w:left="357"/>
                    <w:rPr>
                      <w:i/>
                      <w:sz w:val="17"/>
                    </w:rPr>
                  </w:pPr>
                  <w:r>
                    <w:rPr>
                      <w:i/>
                      <w:sz w:val="17"/>
                    </w:rPr>
                    <w:t>-  зазоры  в электрических или  механических соединениях.</w:t>
                  </w:r>
                </w:p>
                <w:p w:rsidR="006926E7" w:rsidRDefault="007D1773">
                  <w:pPr>
                    <w:spacing w:before="18" w:line="252" w:lineRule="auto"/>
                    <w:ind w:left="8" w:right="1" w:firstLine="356"/>
                    <w:jc w:val="both"/>
                    <w:rPr>
                      <w:i/>
                      <w:sz w:val="17"/>
                    </w:rPr>
                  </w:pPr>
                  <w:r>
                    <w:rPr>
                      <w:i/>
                      <w:sz w:val="17"/>
                    </w:rPr>
                    <w:t>Механические испытания электромеханических соединителей согласно 4.14.3 проводят одно­ временно  с настоящ</w:t>
                  </w:r>
                  <w:r>
                    <w:rPr>
                      <w:i/>
                      <w:sz w:val="17"/>
                    </w:rPr>
                    <w:t>ими электрическими испытаниями.</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7D1773">
                  <w:pPr>
                    <w:pStyle w:val="a3"/>
                    <w:spacing w:before="136"/>
                    <w:ind w:left="3"/>
                  </w:pPr>
                  <w:r>
                    <w:t>26</w:t>
                  </w:r>
                </w:p>
              </w:txbxContent>
            </v:textbox>
            <w10:wrap anchorx="page" anchory="page"/>
          </v:shape>
        </w:pict>
      </w:r>
      <w:r>
        <w:rPr>
          <w:noProof/>
          <w:lang w:val="ru-RU" w:eastAsia="ru-RU"/>
        </w:rPr>
        <w:drawing>
          <wp:anchor distT="0" distB="0" distL="0" distR="0" simplePos="0" relativeHeight="267865223" behindDoc="1" locked="0" layoutInCell="1" allowOverlap="1">
            <wp:simplePos x="0" y="0"/>
            <wp:positionH relativeFrom="page">
              <wp:posOffset>0</wp:posOffset>
            </wp:positionH>
            <wp:positionV relativeFrom="page">
              <wp:posOffset>0</wp:posOffset>
            </wp:positionV>
            <wp:extent cx="6874509" cy="9720554"/>
            <wp:effectExtent l="0" t="0" r="0" b="0"/>
            <wp:wrapNone/>
            <wp:docPr id="63"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2.png"/>
                    <pic:cNvPicPr/>
                  </pic:nvPicPr>
                  <pic:blipFill>
                    <a:blip r:embed="rId23" cstate="print"/>
                    <a:stretch>
                      <a:fillRect/>
                    </a:stretch>
                  </pic:blipFill>
                  <pic:spPr>
                    <a:xfrm>
                      <a:off x="0" y="0"/>
                      <a:ext cx="6874509" cy="9720554"/>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5"/>
        <w:rPr>
          <w:sz w:val="11"/>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830" w:h="15310"/>
          <w:pgMar w:top="120" w:right="240" w:bottom="0" w:left="1520" w:header="720" w:footer="720" w:gutter="0"/>
          <w:cols w:space="720"/>
        </w:sectPr>
      </w:pPr>
    </w:p>
    <w:p w:rsidR="006926E7" w:rsidRPr="007D1773" w:rsidRDefault="007D1773">
      <w:pPr>
        <w:spacing w:before="74"/>
        <w:ind w:right="98"/>
        <w:jc w:val="right"/>
        <w:rPr>
          <w:sz w:val="12"/>
          <w:lang w:val="ru-RU"/>
        </w:rPr>
      </w:pPr>
      <w:r>
        <w:lastRenderedPageBreak/>
        <w:pict>
          <v:shape id="_x0000_s1145" type="#_x0000_t202" style="position:absolute;left:0;text-align:left;margin-left:46.7pt;margin-top:52.25pt;width:456.45pt;height:656.25pt;z-index:-570208;mso-position-horizontal-relative:page;mso-position-vertical-relative:page" filled="f" stroked="f">
            <v:textbox inset="0,0,0,0">
              <w:txbxContent>
                <w:p w:rsidR="006926E7" w:rsidRDefault="007D1773">
                  <w:pPr>
                    <w:spacing w:line="212" w:lineRule="exact"/>
                    <w:ind w:right="377"/>
                    <w:jc w:val="right"/>
                    <w:rPr>
                      <w:b/>
                      <w:sz w:val="19"/>
                    </w:rPr>
                  </w:pPr>
                  <w:r>
                    <w:rPr>
                      <w:b/>
                      <w:sz w:val="19"/>
                    </w:rPr>
                    <w:t>ГОСТ  IЕС 60598-1-2013</w:t>
                  </w:r>
                </w:p>
                <w:p w:rsidR="006926E7" w:rsidRDefault="006926E7">
                  <w:pPr>
                    <w:pStyle w:val="a3"/>
                    <w:spacing w:before="8"/>
                    <w:rPr>
                      <w:sz w:val="24"/>
                    </w:rPr>
                  </w:pPr>
                </w:p>
                <w:p w:rsidR="006926E7" w:rsidRDefault="007D1773">
                  <w:pPr>
                    <w:spacing w:before="1"/>
                    <w:ind w:left="362"/>
                    <w:rPr>
                      <w:b/>
                      <w:sz w:val="18"/>
                    </w:rPr>
                  </w:pPr>
                  <w:r>
                    <w:rPr>
                      <w:b/>
                      <w:sz w:val="18"/>
                    </w:rPr>
                    <w:t>4.12   Винтовые и другие (механические) соединения и сальники</w:t>
                  </w:r>
                </w:p>
                <w:p w:rsidR="006926E7" w:rsidRDefault="007D1773">
                  <w:pPr>
                    <w:pStyle w:val="a3"/>
                    <w:tabs>
                      <w:tab w:val="left" w:pos="1330"/>
                    </w:tabs>
                    <w:spacing w:before="90" w:line="256" w:lineRule="auto"/>
                    <w:ind w:firstLine="362"/>
                  </w:pPr>
                  <w:r>
                    <w:t>4.12.1</w:t>
                  </w:r>
                  <w:r>
                    <w:tab/>
                  </w:r>
                  <w:r>
                    <w:rPr>
                      <w:spacing w:val="2"/>
                    </w:rPr>
                    <w:t xml:space="preserve">Винтовые  </w:t>
                  </w:r>
                  <w:r>
                    <w:t xml:space="preserve">и  </w:t>
                  </w:r>
                  <w:r>
                    <w:rPr>
                      <w:spacing w:val="1"/>
                    </w:rPr>
                    <w:t xml:space="preserve">другие  </w:t>
                  </w:r>
                  <w:r>
                    <w:rPr>
                      <w:spacing w:val="2"/>
                    </w:rPr>
                    <w:t xml:space="preserve">механические  </w:t>
                  </w:r>
                  <w:r>
                    <w:rPr>
                      <w:spacing w:val="1"/>
                    </w:rPr>
                    <w:t xml:space="preserve">соединения,  </w:t>
                  </w:r>
                  <w:r>
                    <w:rPr>
                      <w:spacing w:val="2"/>
                    </w:rPr>
                    <w:t xml:space="preserve">разрушение  </w:t>
                  </w:r>
                  <w:r>
                    <w:rPr>
                      <w:spacing w:val="3"/>
                    </w:rPr>
                    <w:t>которых</w:t>
                  </w:r>
                  <w:r>
                    <w:rPr>
                      <w:spacing w:val="30"/>
                    </w:rPr>
                    <w:t xml:space="preserve"> </w:t>
                  </w:r>
                  <w:r>
                    <w:rPr>
                      <w:spacing w:val="1"/>
                    </w:rPr>
                    <w:t>будет</w:t>
                  </w:r>
                  <w:r>
                    <w:rPr>
                      <w:spacing w:val="48"/>
                    </w:rPr>
                    <w:t xml:space="preserve"> </w:t>
                  </w:r>
                  <w:r>
                    <w:rPr>
                      <w:spacing w:val="1"/>
                    </w:rPr>
                    <w:t>препятствовать</w:t>
                  </w:r>
                  <w:r>
                    <w:rPr>
                      <w:w w:val="99"/>
                    </w:rPr>
                    <w:t xml:space="preserve"> </w:t>
                  </w:r>
                  <w:r>
                    <w:rPr>
                      <w:spacing w:val="5"/>
                    </w:rPr>
                    <w:t xml:space="preserve">дальнейшему </w:t>
                  </w:r>
                  <w:r>
                    <w:rPr>
                      <w:spacing w:val="3"/>
                    </w:rPr>
                    <w:t xml:space="preserve">использованию  </w:t>
                  </w:r>
                  <w:r>
                    <w:rPr>
                      <w:spacing w:val="2"/>
                    </w:rPr>
                    <w:t xml:space="preserve">светильника, </w:t>
                  </w:r>
                  <w:r>
                    <w:rPr>
                      <w:spacing w:val="3"/>
                    </w:rPr>
                    <w:t xml:space="preserve">должны  </w:t>
                  </w:r>
                  <w:r>
                    <w:rPr>
                      <w:spacing w:val="2"/>
                    </w:rPr>
                    <w:t xml:space="preserve">выдерживать  механические  </w:t>
                  </w:r>
                  <w:r>
                    <w:t xml:space="preserve">нагрузки,  </w:t>
                  </w:r>
                  <w:r>
                    <w:rPr>
                      <w:spacing w:val="1"/>
                    </w:rPr>
                    <w:t>которые</w:t>
                  </w:r>
                  <w:r>
                    <w:rPr>
                      <w:spacing w:val="10"/>
                    </w:rPr>
                    <w:t xml:space="preserve"> </w:t>
                  </w:r>
                  <w:r>
                    <w:t>мо­</w:t>
                  </w:r>
                </w:p>
                <w:p w:rsidR="006926E7" w:rsidRDefault="007D1773">
                  <w:pPr>
                    <w:pStyle w:val="a3"/>
                    <w:spacing w:line="192" w:lineRule="exact"/>
                    <w:ind w:left="12"/>
                  </w:pPr>
                  <w:r>
                    <w:t>гут возникать  при  нормальной эксплуатации.</w:t>
                  </w:r>
                </w:p>
                <w:p w:rsidR="006926E7" w:rsidRDefault="007D1773">
                  <w:pPr>
                    <w:pStyle w:val="a3"/>
                    <w:spacing w:before="15" w:line="304" w:lineRule="auto"/>
                    <w:ind w:left="370" w:right="519"/>
                  </w:pPr>
                  <w:r>
                    <w:t xml:space="preserve">Винты  не </w:t>
                  </w:r>
                  <w:r>
                    <w:rPr>
                      <w:spacing w:val="3"/>
                    </w:rPr>
                    <w:t xml:space="preserve">должны  </w:t>
                  </w:r>
                  <w:r>
                    <w:rPr>
                      <w:spacing w:val="2"/>
                    </w:rPr>
                    <w:t xml:space="preserve">изготовляться  </w:t>
                  </w:r>
                  <w:r>
                    <w:rPr>
                      <w:spacing w:val="-3"/>
                    </w:rPr>
                    <w:t xml:space="preserve">из  </w:t>
                  </w:r>
                  <w:r>
                    <w:rPr>
                      <w:spacing w:val="2"/>
                    </w:rPr>
                    <w:t xml:space="preserve">мягких </w:t>
                  </w:r>
                  <w:r>
                    <w:t xml:space="preserve">или  </w:t>
                  </w:r>
                  <w:r>
                    <w:rPr>
                      <w:spacing w:val="5"/>
                    </w:rPr>
                    <w:t xml:space="preserve">подверженных </w:t>
                  </w:r>
                  <w:r>
                    <w:rPr>
                      <w:spacing w:val="1"/>
                    </w:rPr>
                    <w:t xml:space="preserve">ползучести  материалов. </w:t>
                  </w:r>
                  <w:r>
                    <w:rPr>
                      <w:spacing w:val="8"/>
                    </w:rPr>
                    <w:t xml:space="preserve">Примечание  </w:t>
                  </w:r>
                  <w:r>
                    <w:t xml:space="preserve">-  </w:t>
                  </w:r>
                  <w:r>
                    <w:rPr>
                      <w:spacing w:val="-8"/>
                    </w:rPr>
                    <w:t xml:space="preserve">Примерами </w:t>
                  </w:r>
                  <w:r>
                    <w:rPr>
                      <w:spacing w:val="-5"/>
                    </w:rPr>
                    <w:t xml:space="preserve">таких </w:t>
                  </w:r>
                  <w:r>
                    <w:rPr>
                      <w:spacing w:val="-7"/>
                    </w:rPr>
                    <w:t xml:space="preserve">материалов </w:t>
                  </w:r>
                  <w:r>
                    <w:rPr>
                      <w:spacing w:val="-6"/>
                    </w:rPr>
                    <w:t xml:space="preserve">являются  </w:t>
                  </w:r>
                  <w:r>
                    <w:rPr>
                      <w:spacing w:val="-10"/>
                    </w:rPr>
                    <w:t xml:space="preserve">цинк,  </w:t>
                  </w:r>
                  <w:r>
                    <w:rPr>
                      <w:spacing w:val="-7"/>
                    </w:rPr>
                    <w:t xml:space="preserve">некоторые </w:t>
                  </w:r>
                  <w:r>
                    <w:rPr>
                      <w:spacing w:val="-8"/>
                    </w:rPr>
                    <w:t xml:space="preserve">марки </w:t>
                  </w:r>
                  <w:r>
                    <w:rPr>
                      <w:spacing w:val="-7"/>
                    </w:rPr>
                    <w:t xml:space="preserve">алюминия </w:t>
                  </w:r>
                  <w:r>
                    <w:t xml:space="preserve">и </w:t>
                  </w:r>
                  <w:r>
                    <w:rPr>
                      <w:spacing w:val="-7"/>
                    </w:rPr>
                    <w:t>термопластики.</w:t>
                  </w:r>
                </w:p>
                <w:p w:rsidR="006926E7" w:rsidRDefault="007D1773">
                  <w:pPr>
                    <w:pStyle w:val="a3"/>
                    <w:spacing w:before="41" w:line="256" w:lineRule="auto"/>
                    <w:ind w:left="12" w:right="374" w:firstLine="357"/>
                    <w:jc w:val="both"/>
                  </w:pPr>
                  <w:r>
                    <w:t xml:space="preserve">Винты,  </w:t>
                  </w:r>
                  <w:r>
                    <w:rPr>
                      <w:spacing w:val="3"/>
                    </w:rPr>
                    <w:t xml:space="preserve">обслуживаемые </w:t>
                  </w:r>
                  <w:r>
                    <w:t xml:space="preserve">при </w:t>
                  </w:r>
                  <w:r>
                    <w:rPr>
                      <w:spacing w:val="2"/>
                    </w:rPr>
                    <w:t xml:space="preserve">эксплуатации,  </w:t>
                  </w:r>
                  <w:r>
                    <w:t xml:space="preserve">не </w:t>
                  </w:r>
                  <w:r>
                    <w:rPr>
                      <w:spacing w:val="3"/>
                    </w:rPr>
                    <w:t xml:space="preserve">должны </w:t>
                  </w:r>
                  <w:r>
                    <w:rPr>
                      <w:spacing w:val="1"/>
                    </w:rPr>
                    <w:t xml:space="preserve">быть </w:t>
                  </w:r>
                  <w:r>
                    <w:rPr>
                      <w:spacing w:val="-3"/>
                    </w:rPr>
                    <w:t xml:space="preserve">из </w:t>
                  </w:r>
                  <w:r>
                    <w:rPr>
                      <w:spacing w:val="2"/>
                    </w:rPr>
                    <w:t xml:space="preserve">изоляционного </w:t>
                  </w:r>
                  <w:r>
                    <w:rPr>
                      <w:spacing w:val="1"/>
                    </w:rPr>
                    <w:t xml:space="preserve">материала, </w:t>
                  </w:r>
                  <w:r>
                    <w:t xml:space="preserve">если это   не  </w:t>
                  </w:r>
                  <w:r>
                    <w:rPr>
                      <w:spacing w:val="2"/>
                    </w:rPr>
                    <w:t xml:space="preserve">нарушает целостность </w:t>
                  </w:r>
                  <w:r>
                    <w:rPr>
                      <w:spacing w:val="3"/>
                    </w:rPr>
                    <w:t xml:space="preserve">дополнительной  </w:t>
                  </w:r>
                  <w:r>
                    <w:t xml:space="preserve">или  </w:t>
                  </w:r>
                  <w:r>
                    <w:rPr>
                      <w:spacing w:val="3"/>
                    </w:rPr>
                    <w:t>усиленной</w:t>
                  </w:r>
                  <w:r>
                    <w:rPr>
                      <w:spacing w:val="10"/>
                    </w:rPr>
                    <w:t xml:space="preserve"> </w:t>
                  </w:r>
                  <w:r>
                    <w:t>изоляции.</w:t>
                  </w:r>
                </w:p>
                <w:p w:rsidR="006926E7" w:rsidRDefault="007D1773">
                  <w:pPr>
                    <w:pStyle w:val="a3"/>
                    <w:spacing w:line="254" w:lineRule="auto"/>
                    <w:ind w:left="3" w:right="365" w:firstLine="366"/>
                    <w:jc w:val="both"/>
                  </w:pPr>
                  <w:r>
                    <w:t>Винты, используемые для обеспечения непрерывности  заземления,  напри</w:t>
                  </w:r>
                  <w:r>
                    <w:t>мер  винты  крепления ПРА и других компонентов, должны удовлетворять требованиям, указанным в первом абзаце насто­ ящего пункта. По крайней мере один из винтов крепления ПРА должен выполнять механические и электрические функции.</w:t>
                  </w:r>
                </w:p>
                <w:p w:rsidR="006926E7" w:rsidRDefault="007D1773">
                  <w:pPr>
                    <w:pStyle w:val="a3"/>
                    <w:spacing w:line="194" w:lineRule="exact"/>
                    <w:ind w:left="365"/>
                  </w:pPr>
                  <w:r>
                    <w:t>Замену винта,  удерживающег</w:t>
                  </w:r>
                  <w:r>
                    <w:t>о  ПРА,  не  рассматривают как функцию обслуживания.</w:t>
                  </w:r>
                </w:p>
                <w:p w:rsidR="006926E7" w:rsidRDefault="007D1773">
                  <w:pPr>
                    <w:pStyle w:val="a3"/>
                    <w:spacing w:before="18" w:line="252" w:lineRule="auto"/>
                    <w:ind w:left="8" w:right="373" w:firstLine="361"/>
                    <w:jc w:val="both"/>
                  </w:pPr>
                  <w:r>
                    <w:t>Винты из изоляционного материала, используемые в  устройстве  крепления  кабеля  или  шнура, могут непосредственно прижиматься к оболочке кабеля или шнура, так как замена таких винтов не относится  к фун</w:t>
                  </w:r>
                  <w:r>
                    <w:t>кции обслуживания.</w:t>
                  </w:r>
                </w:p>
                <w:p w:rsidR="006926E7" w:rsidRDefault="007D1773">
                  <w:pPr>
                    <w:spacing w:line="256" w:lineRule="auto"/>
                    <w:ind w:left="8" w:right="361" w:firstLine="357"/>
                    <w:jc w:val="both"/>
                    <w:rPr>
                      <w:i/>
                      <w:sz w:val="17"/>
                    </w:rPr>
                  </w:pPr>
                  <w:r>
                    <w:rPr>
                      <w:i/>
                      <w:sz w:val="17"/>
                    </w:rPr>
                    <w:t>Проверку проводят внешним осмотром, а винты  и  гайки,  передающие  контактное  давление или которые предназначены для затягивания потребителем, должны быть подвергнуты пяти циклам затягивания и ослабления. При этом винты и гайки из изол</w:t>
                  </w:r>
                  <w:r>
                    <w:rPr>
                      <w:i/>
                      <w:sz w:val="17"/>
                    </w:rPr>
                    <w:t>яционного материала  должны быть полностью удалены в течение каждой операции ослабления резьбового соединения. В про­ цессе испытаний не должно возникать повреждений, ухудшающих ослабление и затягивание резь­ бового соединения. После испытаний  должна  быт</w:t>
                  </w:r>
                  <w:r>
                    <w:rPr>
                      <w:i/>
                      <w:sz w:val="17"/>
                    </w:rPr>
                    <w:t>ь  сохранена  возможность  ослабления  винтов или  гаек,  изготовленных из  изоляционного материала,  предназначенным для этого способом.</w:t>
                  </w:r>
                </w:p>
                <w:p w:rsidR="006926E7" w:rsidRDefault="007D1773">
                  <w:pPr>
                    <w:spacing w:line="261" w:lineRule="auto"/>
                    <w:ind w:left="3" w:right="361" w:firstLine="362"/>
                    <w:jc w:val="both"/>
                    <w:rPr>
                      <w:i/>
                      <w:sz w:val="17"/>
                    </w:rPr>
                  </w:pPr>
                  <w:r>
                    <w:rPr>
                      <w:i/>
                      <w:sz w:val="17"/>
                    </w:rPr>
                    <w:t>Испытание проводят соответствующим динамометрическим инструментом, прикладывая вращающий момент, значение которого ука</w:t>
                  </w:r>
                  <w:r>
                    <w:rPr>
                      <w:i/>
                      <w:sz w:val="17"/>
                    </w:rPr>
                    <w:t>зано в таблице 4.1, кроме винтов из изоляционного материала, используемых для разгрузки шнуров от натяжения и непосредственно  соприкасаю­ щихся с кабелем или  шнуром  (для этих винтов вращающий момент равен 0,5  Н м).</w:t>
                  </w:r>
                </w:p>
                <w:p w:rsidR="006926E7" w:rsidRDefault="006926E7">
                  <w:pPr>
                    <w:pStyle w:val="a3"/>
                    <w:spacing w:before="4"/>
                    <w:rPr>
                      <w:sz w:val="14"/>
                    </w:rPr>
                  </w:pPr>
                </w:p>
                <w:p w:rsidR="006926E7" w:rsidRDefault="007D1773">
                  <w:pPr>
                    <w:pStyle w:val="a3"/>
                    <w:ind w:left="3"/>
                  </w:pPr>
                  <w:r>
                    <w:t>Таблица  4.1 -  Испытательный вращающий момент для  резьбы</w:t>
                  </w:r>
                </w:p>
                <w:p w:rsidR="006926E7" w:rsidRDefault="007D1773">
                  <w:pPr>
                    <w:pStyle w:val="a3"/>
                    <w:tabs>
                      <w:tab w:val="left" w:pos="2246"/>
                      <w:tab w:val="left" w:pos="2412"/>
                      <w:tab w:val="left" w:pos="3162"/>
                      <w:tab w:val="left" w:pos="3930"/>
                      <w:tab w:val="left" w:pos="4541"/>
                      <w:tab w:val="left" w:pos="4991"/>
                      <w:tab w:val="left" w:pos="6658"/>
                      <w:tab w:val="left" w:pos="6828"/>
                      <w:tab w:val="left" w:pos="7574"/>
                      <w:tab w:val="right" w:pos="8437"/>
                    </w:tabs>
                    <w:spacing w:before="107" w:line="228" w:lineRule="auto"/>
                    <w:ind w:left="605" w:right="519" w:hanging="449"/>
                  </w:pPr>
                  <w:r>
                    <w:rPr>
                      <w:spacing w:val="-6"/>
                    </w:rPr>
                    <w:t>Номинальный</w:t>
                  </w:r>
                  <w:r>
                    <w:rPr>
                      <w:spacing w:val="2"/>
                    </w:rPr>
                    <w:t xml:space="preserve"> </w:t>
                  </w:r>
                  <w:r>
                    <w:rPr>
                      <w:spacing w:val="-5"/>
                    </w:rPr>
                    <w:t>диаметр</w:t>
                  </w:r>
                  <w:r>
                    <w:rPr>
                      <w:spacing w:val="-5"/>
                    </w:rPr>
                    <w:tab/>
                  </w:r>
                  <w:r>
                    <w:rPr>
                      <w:spacing w:val="-7"/>
                      <w:position w:val="2"/>
                    </w:rPr>
                    <w:t xml:space="preserve">Вращающий  </w:t>
                  </w:r>
                  <w:r>
                    <w:rPr>
                      <w:spacing w:val="-8"/>
                      <w:position w:val="2"/>
                    </w:rPr>
                    <w:t>момент,</w:t>
                  </w:r>
                  <w:r>
                    <w:rPr>
                      <w:spacing w:val="8"/>
                      <w:position w:val="2"/>
                    </w:rPr>
                    <w:t xml:space="preserve"> </w:t>
                  </w:r>
                  <w:r>
                    <w:rPr>
                      <w:position w:val="2"/>
                    </w:rPr>
                    <w:t>Н</w:t>
                  </w:r>
                  <w:r>
                    <w:rPr>
                      <w:spacing w:val="-8"/>
                      <w:position w:val="2"/>
                    </w:rPr>
                    <w:t xml:space="preserve"> </w:t>
                  </w:r>
                  <w:r>
                    <w:rPr>
                      <w:position w:val="2"/>
                    </w:rPr>
                    <w:t>м</w:t>
                  </w:r>
                  <w:r>
                    <w:rPr>
                      <w:position w:val="2"/>
                    </w:rPr>
                    <w:tab/>
                  </w:r>
                  <w:r>
                    <w:rPr>
                      <w:spacing w:val="-6"/>
                    </w:rPr>
                    <w:t>Номинальный</w:t>
                  </w:r>
                  <w:r>
                    <w:rPr>
                      <w:spacing w:val="1"/>
                    </w:rPr>
                    <w:t xml:space="preserve"> </w:t>
                  </w:r>
                  <w:r>
                    <w:rPr>
                      <w:spacing w:val="-5"/>
                    </w:rPr>
                    <w:t>диаметр</w:t>
                  </w:r>
                  <w:r>
                    <w:rPr>
                      <w:spacing w:val="-5"/>
                    </w:rPr>
                    <w:tab/>
                  </w:r>
                  <w:r>
                    <w:rPr>
                      <w:spacing w:val="-6"/>
                      <w:position w:val="2"/>
                    </w:rPr>
                    <w:t xml:space="preserve">Вращающий  </w:t>
                  </w:r>
                  <w:r>
                    <w:rPr>
                      <w:spacing w:val="-7"/>
                      <w:position w:val="2"/>
                    </w:rPr>
                    <w:t>момент,</w:t>
                  </w:r>
                  <w:r>
                    <w:rPr>
                      <w:spacing w:val="-6"/>
                      <w:position w:val="2"/>
                    </w:rPr>
                    <w:t xml:space="preserve"> </w:t>
                  </w:r>
                  <w:r>
                    <w:rPr>
                      <w:position w:val="2"/>
                    </w:rPr>
                    <w:t>Н</w:t>
                  </w:r>
                  <w:r>
                    <w:rPr>
                      <w:spacing w:val="-6"/>
                      <w:position w:val="2"/>
                    </w:rPr>
                    <w:t xml:space="preserve"> </w:t>
                  </w:r>
                  <w:r>
                    <w:rPr>
                      <w:position w:val="2"/>
                    </w:rPr>
                    <w:t>м</w:t>
                  </w:r>
                  <w:r>
                    <w:rPr>
                      <w:w w:val="99"/>
                      <w:position w:val="2"/>
                    </w:rPr>
                    <w:t xml:space="preserve"> </w:t>
                  </w:r>
                  <w:r>
                    <w:rPr>
                      <w:spacing w:val="-7"/>
                      <w:position w:val="2"/>
                    </w:rPr>
                    <w:t>резьбы,</w:t>
                  </w:r>
                  <w:r>
                    <w:rPr>
                      <w:spacing w:val="21"/>
                      <w:position w:val="2"/>
                    </w:rPr>
                    <w:t xml:space="preserve"> </w:t>
                  </w:r>
                  <w:r>
                    <w:rPr>
                      <w:spacing w:val="-9"/>
                      <w:position w:val="2"/>
                    </w:rPr>
                    <w:t>мм</w:t>
                  </w:r>
                  <w:r>
                    <w:rPr>
                      <w:spacing w:val="-9"/>
                      <w:position w:val="2"/>
                    </w:rPr>
                    <w:tab/>
                  </w:r>
                  <w:r>
                    <w:rPr>
                      <w:spacing w:val="-9"/>
                      <w:position w:val="2"/>
                    </w:rPr>
                    <w:tab/>
                  </w:r>
                  <w:r>
                    <w:t>1</w:t>
                  </w:r>
                  <w:r>
                    <w:tab/>
                  </w:r>
                  <w:r>
                    <w:rPr>
                      <w:sz w:val="14"/>
                    </w:rPr>
                    <w:t>2</w:t>
                  </w:r>
                  <w:r>
                    <w:rPr>
                      <w:sz w:val="14"/>
                    </w:rPr>
                    <w:tab/>
                  </w:r>
                  <w:r>
                    <w:t>3</w:t>
                  </w:r>
                  <w:r>
                    <w:tab/>
                  </w:r>
                  <w:r>
                    <w:tab/>
                  </w:r>
                  <w:r>
                    <w:rPr>
                      <w:spacing w:val="-7"/>
                      <w:position w:val="2"/>
                    </w:rPr>
                    <w:t>резьбы,</w:t>
                  </w:r>
                  <w:r>
                    <w:rPr>
                      <w:spacing w:val="21"/>
                      <w:position w:val="2"/>
                    </w:rPr>
                    <w:t xml:space="preserve"> </w:t>
                  </w:r>
                  <w:r>
                    <w:rPr>
                      <w:spacing w:val="-9"/>
                      <w:position w:val="2"/>
                    </w:rPr>
                    <w:t>мм</w:t>
                  </w:r>
                  <w:r>
                    <w:rPr>
                      <w:spacing w:val="-9"/>
                      <w:position w:val="2"/>
                    </w:rPr>
                    <w:tab/>
                  </w:r>
                  <w:r>
                    <w:rPr>
                      <w:spacing w:val="-9"/>
                      <w:position w:val="2"/>
                    </w:rPr>
                    <w:tab/>
                  </w:r>
                  <w:r>
                    <w:t>1</w:t>
                  </w:r>
                  <w:r>
                    <w:tab/>
                    <w:t>2</w:t>
                  </w:r>
                  <w:r>
                    <w:tab/>
                    <w:t>3</w:t>
                  </w:r>
                </w:p>
                <w:p w:rsidR="006926E7" w:rsidRDefault="007D1773">
                  <w:pPr>
                    <w:pStyle w:val="a3"/>
                    <w:tabs>
                      <w:tab w:val="left" w:pos="2219"/>
                      <w:tab w:val="left" w:pos="2983"/>
                      <w:tab w:val="left" w:pos="3747"/>
                      <w:tab w:val="left" w:pos="4358"/>
                      <w:tab w:val="left" w:pos="4786"/>
                      <w:tab w:val="left" w:pos="6635"/>
                      <w:tab w:val="left" w:pos="7390"/>
                      <w:tab w:val="left" w:pos="8167"/>
                    </w:tabs>
                    <w:spacing w:before="55"/>
                    <w:ind w:right="523"/>
                    <w:jc w:val="center"/>
                  </w:pPr>
                  <w:r>
                    <w:t xml:space="preserve">До </w:t>
                  </w:r>
                  <w:r>
                    <w:rPr>
                      <w:spacing w:val="23"/>
                    </w:rPr>
                    <w:t xml:space="preserve"> </w:t>
                  </w:r>
                  <w:r>
                    <w:rPr>
                      <w:position w:val="2"/>
                    </w:rPr>
                    <w:t xml:space="preserve">2,8 </w:t>
                  </w:r>
                  <w:r>
                    <w:rPr>
                      <w:spacing w:val="30"/>
                      <w:position w:val="2"/>
                    </w:rPr>
                    <w:t xml:space="preserve"> </w:t>
                  </w:r>
                  <w:r>
                    <w:rPr>
                      <w:position w:val="2"/>
                    </w:rPr>
                    <w:t>включ.</w:t>
                  </w:r>
                  <w:r>
                    <w:rPr>
                      <w:position w:val="2"/>
                    </w:rPr>
                    <w:tab/>
                    <w:t>0,20</w:t>
                  </w:r>
                  <w:r>
                    <w:rPr>
                      <w:position w:val="2"/>
                    </w:rPr>
                    <w:tab/>
                    <w:t>0,40</w:t>
                  </w:r>
                  <w:r>
                    <w:rPr>
                      <w:position w:val="2"/>
                    </w:rPr>
                    <w:tab/>
                    <w:t>0,40</w:t>
                  </w:r>
                  <w:r>
                    <w:rPr>
                      <w:position w:val="2"/>
                    </w:rPr>
                    <w:tab/>
                    <w:t>Св</w:t>
                  </w:r>
                  <w:r>
                    <w:rPr>
                      <w:position w:val="2"/>
                    </w:rPr>
                    <w:tab/>
                    <w:t xml:space="preserve">4,7 </w:t>
                  </w:r>
                  <w:r>
                    <w:rPr>
                      <w:spacing w:val="1"/>
                      <w:position w:val="2"/>
                    </w:rPr>
                    <w:t>до</w:t>
                  </w:r>
                  <w:r>
                    <w:rPr>
                      <w:spacing w:val="35"/>
                      <w:position w:val="2"/>
                    </w:rPr>
                    <w:t xml:space="preserve"> </w:t>
                  </w:r>
                  <w:r>
                    <w:rPr>
                      <w:position w:val="2"/>
                    </w:rPr>
                    <w:t>5,3</w:t>
                  </w:r>
                  <w:r>
                    <w:rPr>
                      <w:spacing w:val="21"/>
                      <w:position w:val="2"/>
                    </w:rPr>
                    <w:t xml:space="preserve"> </w:t>
                  </w:r>
                  <w:r>
                    <w:rPr>
                      <w:position w:val="2"/>
                    </w:rPr>
                    <w:t>включ.</w:t>
                  </w:r>
                  <w:r>
                    <w:rPr>
                      <w:position w:val="2"/>
                    </w:rPr>
                    <w:tab/>
                    <w:t>0,80</w:t>
                  </w:r>
                  <w:r>
                    <w:rPr>
                      <w:position w:val="2"/>
                    </w:rPr>
                    <w:tab/>
                    <w:t>2,00</w:t>
                  </w:r>
                  <w:r>
                    <w:rPr>
                      <w:position w:val="2"/>
                    </w:rPr>
                    <w:tab/>
                    <w:t>1,00</w:t>
                  </w:r>
                </w:p>
                <w:p w:rsidR="006926E7" w:rsidRDefault="007D1773">
                  <w:pPr>
                    <w:pStyle w:val="a3"/>
                    <w:tabs>
                      <w:tab w:val="left" w:pos="2214"/>
                      <w:tab w:val="left" w:pos="2978"/>
                      <w:tab w:val="left" w:pos="3743"/>
                      <w:tab w:val="left" w:pos="4454"/>
                      <w:tab w:val="left" w:pos="4755"/>
                      <w:tab w:val="left" w:pos="6753"/>
                      <w:tab w:val="left" w:pos="7386"/>
                      <w:tab w:val="left" w:pos="8163"/>
                    </w:tabs>
                    <w:spacing w:before="6"/>
                    <w:ind w:right="517"/>
                    <w:jc w:val="center"/>
                  </w:pPr>
                  <w:r>
                    <w:rPr>
                      <w:position w:val="1"/>
                    </w:rPr>
                    <w:t xml:space="preserve">Св.  2,8   </w:t>
                  </w:r>
                  <w:r>
                    <w:rPr>
                      <w:spacing w:val="-13"/>
                    </w:rPr>
                    <w:t>ДО</w:t>
                  </w:r>
                  <w:r>
                    <w:rPr>
                      <w:spacing w:val="-9"/>
                    </w:rPr>
                    <w:t xml:space="preserve"> </w:t>
                  </w:r>
                  <w:r>
                    <w:rPr>
                      <w:position w:val="1"/>
                    </w:rPr>
                    <w:t xml:space="preserve">3,0 </w:t>
                  </w:r>
                  <w:r>
                    <w:rPr>
                      <w:spacing w:val="25"/>
                      <w:position w:val="1"/>
                    </w:rPr>
                    <w:t xml:space="preserve"> </w:t>
                  </w:r>
                  <w:r>
                    <w:rPr>
                      <w:position w:val="1"/>
                    </w:rPr>
                    <w:t>включ.</w:t>
                  </w:r>
                  <w:r>
                    <w:rPr>
                      <w:position w:val="1"/>
                    </w:rPr>
                    <w:tab/>
                    <w:t>0,25</w:t>
                  </w:r>
                  <w:r>
                    <w:rPr>
                      <w:position w:val="1"/>
                    </w:rPr>
                    <w:tab/>
                    <w:t>0,50</w:t>
                  </w:r>
                  <w:r>
                    <w:rPr>
                      <w:position w:val="1"/>
                    </w:rPr>
                    <w:tab/>
                    <w:t>0,50</w:t>
                  </w:r>
                  <w:r>
                    <w:rPr>
                      <w:position w:val="1"/>
                    </w:rPr>
                    <w:tab/>
                  </w:r>
                  <w:r>
                    <w:rPr>
                      <w:position w:val="2"/>
                    </w:rPr>
                    <w:t>»</w:t>
                  </w:r>
                  <w:r>
                    <w:rPr>
                      <w:position w:val="2"/>
                    </w:rPr>
                    <w:tab/>
                  </w:r>
                  <w:r>
                    <w:rPr>
                      <w:position w:val="1"/>
                    </w:rPr>
                    <w:t xml:space="preserve">5,3   » </w:t>
                  </w:r>
                  <w:r>
                    <w:rPr>
                      <w:spacing w:val="31"/>
                      <w:position w:val="1"/>
                    </w:rPr>
                    <w:t xml:space="preserve"> </w:t>
                  </w:r>
                  <w:r>
                    <w:rPr>
                      <w:position w:val="1"/>
                    </w:rPr>
                    <w:t xml:space="preserve">6,0  </w:t>
                  </w:r>
                  <w:r>
                    <w:rPr>
                      <w:spacing w:val="30"/>
                      <w:position w:val="1"/>
                    </w:rPr>
                    <w:t xml:space="preserve"> </w:t>
                  </w:r>
                  <w:r>
                    <w:rPr>
                      <w:position w:val="2"/>
                    </w:rPr>
                    <w:t>»</w:t>
                  </w:r>
                  <w:r>
                    <w:rPr>
                      <w:position w:val="2"/>
                    </w:rPr>
                    <w:tab/>
                    <w:t>-</w:t>
                  </w:r>
                  <w:r>
                    <w:rPr>
                      <w:position w:val="2"/>
                    </w:rPr>
                    <w:tab/>
                  </w:r>
                  <w:r>
                    <w:rPr>
                      <w:position w:val="1"/>
                    </w:rPr>
                    <w:t>2,50</w:t>
                  </w:r>
                  <w:r>
                    <w:rPr>
                      <w:position w:val="1"/>
                    </w:rPr>
                    <w:tab/>
                    <w:t>1,25</w:t>
                  </w:r>
                </w:p>
                <w:p w:rsidR="006926E7" w:rsidRDefault="007D1773">
                  <w:pPr>
                    <w:pStyle w:val="a3"/>
                    <w:tabs>
                      <w:tab w:val="left" w:pos="2111"/>
                      <w:tab w:val="left" w:pos="2876"/>
                      <w:tab w:val="left" w:pos="3640"/>
                      <w:tab w:val="left" w:pos="4350"/>
                      <w:tab w:val="left" w:pos="4647"/>
                      <w:tab w:val="left" w:pos="5257"/>
                      <w:tab w:val="left" w:pos="6649"/>
                      <w:tab w:val="left" w:pos="7287"/>
                      <w:tab w:val="left" w:pos="8046"/>
                    </w:tabs>
                    <w:spacing w:before="12" w:line="198" w:lineRule="exact"/>
                    <w:ind w:right="416"/>
                    <w:jc w:val="center"/>
                  </w:pPr>
                  <w:r>
                    <w:t xml:space="preserve">»   3,0    » </w:t>
                  </w:r>
                  <w:r>
                    <w:rPr>
                      <w:spacing w:val="36"/>
                    </w:rPr>
                    <w:t xml:space="preserve"> </w:t>
                  </w:r>
                  <w:r>
                    <w:t xml:space="preserve">3,2  </w:t>
                  </w:r>
                  <w:r>
                    <w:rPr>
                      <w:spacing w:val="22"/>
                    </w:rPr>
                    <w:t xml:space="preserve"> </w:t>
                  </w:r>
                  <w:r>
                    <w:t>»</w:t>
                  </w:r>
                  <w:r>
                    <w:tab/>
                    <w:t>0,30</w:t>
                  </w:r>
                  <w:r>
                    <w:tab/>
                    <w:t>0,60</w:t>
                  </w:r>
                  <w:r>
                    <w:tab/>
                    <w:t>0,50</w:t>
                  </w:r>
                  <w:r>
                    <w:tab/>
                    <w:t>»</w:t>
                  </w:r>
                  <w:r>
                    <w:tab/>
                    <w:t>6</w:t>
                  </w:r>
                  <w:r>
                    <w:rPr>
                      <w:spacing w:val="-30"/>
                    </w:rPr>
                    <w:t xml:space="preserve"> </w:t>
                  </w:r>
                  <w:r>
                    <w:rPr>
                      <w:spacing w:val="2"/>
                    </w:rPr>
                    <w:t>,0</w:t>
                  </w:r>
                  <w:r>
                    <w:rPr>
                      <w:spacing w:val="-31"/>
                    </w:rPr>
                    <w:t xml:space="preserve"> </w:t>
                  </w:r>
                  <w:r>
                    <w:t>»</w:t>
                  </w:r>
                  <w:r>
                    <w:tab/>
                    <w:t xml:space="preserve">8,0  </w:t>
                  </w:r>
                  <w:r>
                    <w:rPr>
                      <w:spacing w:val="25"/>
                    </w:rPr>
                    <w:t xml:space="preserve"> </w:t>
                  </w:r>
                  <w:r>
                    <w:t>»</w:t>
                  </w:r>
                  <w:r>
                    <w:tab/>
                  </w:r>
                  <w:r>
                    <w:rPr>
                      <w:position w:val="1"/>
                    </w:rPr>
                    <w:t>-</w:t>
                  </w:r>
                  <w:r>
                    <w:rPr>
                      <w:position w:val="1"/>
                    </w:rPr>
                    <w:tab/>
                  </w:r>
                  <w:r>
                    <w:t>8,00</w:t>
                  </w:r>
                  <w:r>
                    <w:tab/>
                    <w:t>4,00</w:t>
                  </w:r>
                </w:p>
                <w:p w:rsidR="006926E7" w:rsidRDefault="007D1773">
                  <w:pPr>
                    <w:pStyle w:val="a3"/>
                    <w:tabs>
                      <w:tab w:val="left" w:pos="2111"/>
                      <w:tab w:val="left" w:pos="2876"/>
                      <w:tab w:val="left" w:pos="3640"/>
                      <w:tab w:val="left" w:pos="4350"/>
                      <w:tab w:val="left" w:pos="4651"/>
                      <w:tab w:val="left" w:pos="6649"/>
                      <w:tab w:val="left" w:pos="7247"/>
                      <w:tab w:val="left" w:pos="8050"/>
                    </w:tabs>
                    <w:spacing w:line="246" w:lineRule="exact"/>
                    <w:ind w:right="415"/>
                    <w:jc w:val="center"/>
                  </w:pPr>
                  <w:r>
                    <w:t xml:space="preserve">»   3,2    » </w:t>
                  </w:r>
                  <w:r>
                    <w:rPr>
                      <w:spacing w:val="36"/>
                    </w:rPr>
                    <w:t xml:space="preserve"> </w:t>
                  </w:r>
                  <w:r>
                    <w:t xml:space="preserve">3,6  </w:t>
                  </w:r>
                  <w:r>
                    <w:rPr>
                      <w:spacing w:val="22"/>
                    </w:rPr>
                    <w:t xml:space="preserve"> </w:t>
                  </w:r>
                  <w:r>
                    <w:rPr>
                      <w:rFonts w:ascii="Times New Roman" w:hAnsi="Times New Roman"/>
                      <w:b/>
                      <w:sz w:val="22"/>
                    </w:rPr>
                    <w:t>»</w:t>
                  </w:r>
                  <w:r>
                    <w:rPr>
                      <w:rFonts w:ascii="Times New Roman" w:hAnsi="Times New Roman"/>
                      <w:b/>
                      <w:sz w:val="22"/>
                    </w:rPr>
                    <w:tab/>
                  </w:r>
                  <w:r>
                    <w:t>0,40</w:t>
                  </w:r>
                  <w:r>
                    <w:tab/>
                    <w:t>0,80</w:t>
                  </w:r>
                  <w:r>
                    <w:tab/>
                    <w:t>0,60</w:t>
                  </w:r>
                  <w:r>
                    <w:tab/>
                    <w:t>»</w:t>
                  </w:r>
                  <w:r>
                    <w:tab/>
                    <w:t xml:space="preserve">8 </w:t>
                  </w:r>
                  <w:r>
                    <w:rPr>
                      <w:spacing w:val="2"/>
                    </w:rPr>
                    <w:t xml:space="preserve">,0 </w:t>
                  </w:r>
                  <w:r>
                    <w:t>»</w:t>
                  </w:r>
                  <w:r>
                    <w:rPr>
                      <w:spacing w:val="30"/>
                    </w:rPr>
                    <w:t xml:space="preserve"> </w:t>
                  </w:r>
                  <w:r>
                    <w:t xml:space="preserve">10,0  </w:t>
                  </w:r>
                  <w:r>
                    <w:rPr>
                      <w:spacing w:val="23"/>
                    </w:rPr>
                    <w:t xml:space="preserve"> </w:t>
                  </w:r>
                  <w:r>
                    <w:t>»</w:t>
                  </w:r>
                  <w:r>
                    <w:tab/>
                  </w:r>
                  <w:r>
                    <w:rPr>
                      <w:position w:val="1"/>
                    </w:rPr>
                    <w:t>-</w:t>
                  </w:r>
                  <w:r>
                    <w:rPr>
                      <w:position w:val="1"/>
                    </w:rPr>
                    <w:tab/>
                  </w:r>
                  <w:r>
                    <w:t>17,00</w:t>
                  </w:r>
                  <w:r>
                    <w:tab/>
                    <w:t>8,50</w:t>
                  </w:r>
                </w:p>
                <w:p w:rsidR="006926E7" w:rsidRDefault="007D1773">
                  <w:pPr>
                    <w:pStyle w:val="a3"/>
                    <w:tabs>
                      <w:tab w:val="left" w:pos="2111"/>
                      <w:tab w:val="left" w:pos="2884"/>
                      <w:tab w:val="left" w:pos="3639"/>
                      <w:tab w:val="left" w:pos="4350"/>
                      <w:tab w:val="left" w:pos="6649"/>
                      <w:tab w:val="left" w:pos="7234"/>
                      <w:tab w:val="left" w:pos="8007"/>
                    </w:tabs>
                    <w:spacing w:before="8"/>
                    <w:ind w:right="361"/>
                    <w:jc w:val="center"/>
                  </w:pPr>
                  <w:r>
                    <w:rPr>
                      <w:position w:val="2"/>
                    </w:rPr>
                    <w:t xml:space="preserve">»   </w:t>
                  </w:r>
                  <w:r>
                    <w:rPr>
                      <w:position w:val="1"/>
                    </w:rPr>
                    <w:t xml:space="preserve">3,6    </w:t>
                  </w:r>
                  <w:r>
                    <w:rPr>
                      <w:position w:val="2"/>
                    </w:rPr>
                    <w:t xml:space="preserve">» </w:t>
                  </w:r>
                  <w:r>
                    <w:rPr>
                      <w:spacing w:val="32"/>
                      <w:position w:val="2"/>
                    </w:rPr>
                    <w:t xml:space="preserve"> </w:t>
                  </w:r>
                  <w:r>
                    <w:rPr>
                      <w:spacing w:val="-5"/>
                    </w:rPr>
                    <w:t xml:space="preserve">4,1   </w:t>
                  </w:r>
                  <w:r>
                    <w:rPr>
                      <w:spacing w:val="7"/>
                    </w:rPr>
                    <w:t xml:space="preserve"> </w:t>
                  </w:r>
                  <w:r>
                    <w:rPr>
                      <w:position w:val="2"/>
                    </w:rPr>
                    <w:t>»</w:t>
                  </w:r>
                  <w:r>
                    <w:rPr>
                      <w:position w:val="2"/>
                    </w:rPr>
                    <w:tab/>
                  </w:r>
                  <w:r>
                    <w:rPr>
                      <w:position w:val="1"/>
                    </w:rPr>
                    <w:t>0,70</w:t>
                  </w:r>
                  <w:r>
                    <w:rPr>
                      <w:position w:val="1"/>
                    </w:rPr>
                    <w:tab/>
                    <w:t>1,20</w:t>
                  </w:r>
                  <w:r>
                    <w:rPr>
                      <w:position w:val="1"/>
                    </w:rPr>
                    <w:tab/>
                    <w:t>0,60</w:t>
                  </w:r>
                  <w:r>
                    <w:rPr>
                      <w:position w:val="1"/>
                    </w:rPr>
                    <w:tab/>
                  </w:r>
                  <w:r>
                    <w:rPr>
                      <w:position w:val="2"/>
                    </w:rPr>
                    <w:t xml:space="preserve">»   </w:t>
                  </w:r>
                  <w:r>
                    <w:rPr>
                      <w:spacing w:val="6"/>
                      <w:position w:val="1"/>
                    </w:rPr>
                    <w:t xml:space="preserve">10,0» </w:t>
                  </w:r>
                  <w:r>
                    <w:rPr>
                      <w:spacing w:val="10"/>
                      <w:position w:val="1"/>
                    </w:rPr>
                    <w:t xml:space="preserve"> </w:t>
                  </w:r>
                  <w:r>
                    <w:rPr>
                      <w:position w:val="1"/>
                    </w:rPr>
                    <w:t xml:space="preserve">12,0  </w:t>
                  </w:r>
                  <w:r>
                    <w:rPr>
                      <w:spacing w:val="25"/>
                      <w:position w:val="1"/>
                    </w:rPr>
                    <w:t xml:space="preserve"> </w:t>
                  </w:r>
                  <w:r>
                    <w:rPr>
                      <w:position w:val="2"/>
                    </w:rPr>
                    <w:t>»</w:t>
                  </w:r>
                  <w:r>
                    <w:rPr>
                      <w:position w:val="2"/>
                    </w:rPr>
                    <w:tab/>
                  </w:r>
                  <w:r>
                    <w:rPr>
                      <w:position w:val="3"/>
                    </w:rPr>
                    <w:t>-</w:t>
                  </w:r>
                  <w:r>
                    <w:rPr>
                      <w:position w:val="3"/>
                    </w:rPr>
                    <w:tab/>
                  </w:r>
                  <w:r>
                    <w:rPr>
                      <w:spacing w:val="1"/>
                      <w:position w:val="1"/>
                    </w:rPr>
                    <w:t>29,00</w:t>
                  </w:r>
                  <w:r>
                    <w:rPr>
                      <w:spacing w:val="1"/>
                      <w:position w:val="1"/>
                    </w:rPr>
                    <w:tab/>
                  </w:r>
                  <w:r>
                    <w:rPr>
                      <w:position w:val="1"/>
                    </w:rPr>
                    <w:t>14,50</w:t>
                  </w:r>
                </w:p>
                <w:p w:rsidR="006926E7" w:rsidRDefault="007D1773">
                  <w:pPr>
                    <w:pStyle w:val="a3"/>
                    <w:tabs>
                      <w:tab w:val="left" w:pos="2111"/>
                      <w:tab w:val="left" w:pos="2884"/>
                      <w:tab w:val="left" w:pos="3639"/>
                      <w:tab w:val="left" w:pos="4350"/>
                      <w:tab w:val="left" w:pos="6649"/>
                      <w:tab w:val="left" w:pos="7234"/>
                      <w:tab w:val="left" w:pos="7993"/>
                    </w:tabs>
                    <w:spacing w:before="11"/>
                    <w:ind w:right="365"/>
                    <w:jc w:val="center"/>
                  </w:pPr>
                  <w:r>
                    <w:rPr>
                      <w:position w:val="2"/>
                    </w:rPr>
                    <w:t xml:space="preserve">»   </w:t>
                  </w:r>
                  <w:r>
                    <w:rPr>
                      <w:spacing w:val="-5"/>
                    </w:rPr>
                    <w:t xml:space="preserve">4,1     </w:t>
                  </w:r>
                  <w:r>
                    <w:rPr>
                      <w:position w:val="2"/>
                    </w:rPr>
                    <w:t xml:space="preserve">» </w:t>
                  </w:r>
                  <w:r>
                    <w:rPr>
                      <w:spacing w:val="25"/>
                      <w:position w:val="2"/>
                    </w:rPr>
                    <w:t xml:space="preserve"> </w:t>
                  </w:r>
                  <w:r>
                    <w:rPr>
                      <w:position w:val="1"/>
                    </w:rPr>
                    <w:t xml:space="preserve">4,7  </w:t>
                  </w:r>
                  <w:r>
                    <w:rPr>
                      <w:spacing w:val="25"/>
                      <w:position w:val="1"/>
                    </w:rPr>
                    <w:t xml:space="preserve"> </w:t>
                  </w:r>
                  <w:r>
                    <w:rPr>
                      <w:position w:val="2"/>
                    </w:rPr>
                    <w:t>»</w:t>
                  </w:r>
                  <w:r>
                    <w:rPr>
                      <w:position w:val="2"/>
                    </w:rPr>
                    <w:tab/>
                  </w:r>
                  <w:r>
                    <w:rPr>
                      <w:position w:val="1"/>
                    </w:rPr>
                    <w:t>0,80</w:t>
                  </w:r>
                  <w:r>
                    <w:rPr>
                      <w:position w:val="1"/>
                    </w:rPr>
                    <w:tab/>
                    <w:t>1,80</w:t>
                  </w:r>
                  <w:r>
                    <w:rPr>
                      <w:position w:val="1"/>
                    </w:rPr>
                    <w:tab/>
                    <w:t>0,90</w:t>
                  </w:r>
                  <w:r>
                    <w:rPr>
                      <w:position w:val="1"/>
                    </w:rPr>
                    <w:tab/>
                  </w:r>
                  <w:r>
                    <w:rPr>
                      <w:position w:val="2"/>
                    </w:rPr>
                    <w:t xml:space="preserve">»   </w:t>
                  </w:r>
                  <w:r>
                    <w:rPr>
                      <w:spacing w:val="6"/>
                      <w:position w:val="1"/>
                    </w:rPr>
                    <w:t xml:space="preserve">12,0» </w:t>
                  </w:r>
                  <w:r>
                    <w:rPr>
                      <w:spacing w:val="10"/>
                      <w:position w:val="1"/>
                    </w:rPr>
                    <w:t xml:space="preserve"> </w:t>
                  </w:r>
                  <w:r>
                    <w:rPr>
                      <w:position w:val="1"/>
                    </w:rPr>
                    <w:t xml:space="preserve">14,0  </w:t>
                  </w:r>
                  <w:r>
                    <w:rPr>
                      <w:spacing w:val="25"/>
                      <w:position w:val="1"/>
                    </w:rPr>
                    <w:t xml:space="preserve"> </w:t>
                  </w:r>
                  <w:r>
                    <w:rPr>
                      <w:position w:val="2"/>
                    </w:rPr>
                    <w:t>»</w:t>
                  </w:r>
                  <w:r>
                    <w:rPr>
                      <w:position w:val="2"/>
                    </w:rPr>
                    <w:tab/>
                    <w:t>-</w:t>
                  </w:r>
                  <w:r>
                    <w:rPr>
                      <w:position w:val="2"/>
                    </w:rPr>
                    <w:tab/>
                  </w:r>
                  <w:r>
                    <w:rPr>
                      <w:spacing w:val="1"/>
                      <w:position w:val="1"/>
                    </w:rPr>
                    <w:t>48,00</w:t>
                  </w:r>
                  <w:r>
                    <w:rPr>
                      <w:spacing w:val="1"/>
                      <w:position w:val="1"/>
                    </w:rPr>
                    <w:tab/>
                    <w:t>24,00</w:t>
                  </w:r>
                </w:p>
                <w:p w:rsidR="006926E7" w:rsidRDefault="007D1773">
                  <w:pPr>
                    <w:pStyle w:val="a3"/>
                    <w:tabs>
                      <w:tab w:val="left" w:pos="6811"/>
                      <w:tab w:val="left" w:pos="7357"/>
                      <w:tab w:val="left" w:pos="8160"/>
                    </w:tabs>
                    <w:spacing w:before="12"/>
                    <w:ind w:left="4512"/>
                  </w:pPr>
                  <w:r>
                    <w:t xml:space="preserve">»   </w:t>
                  </w:r>
                  <w:r>
                    <w:rPr>
                      <w:spacing w:val="6"/>
                    </w:rPr>
                    <w:t xml:space="preserve">14,0» </w:t>
                  </w:r>
                  <w:r>
                    <w:rPr>
                      <w:spacing w:val="10"/>
                    </w:rPr>
                    <w:t xml:space="preserve"> </w:t>
                  </w:r>
                  <w:r>
                    <w:t xml:space="preserve">16,0  </w:t>
                  </w:r>
                  <w:r>
                    <w:rPr>
                      <w:spacing w:val="25"/>
                    </w:rPr>
                    <w:t xml:space="preserve"> </w:t>
                  </w:r>
                  <w:r>
                    <w:t>»</w:t>
                  </w:r>
                  <w:r>
                    <w:tab/>
                  </w:r>
                  <w:r>
                    <w:rPr>
                      <w:position w:val="1"/>
                    </w:rPr>
                    <w:t>-</w:t>
                  </w:r>
                  <w:r>
                    <w:rPr>
                      <w:position w:val="1"/>
                    </w:rPr>
                    <w:tab/>
                  </w:r>
                  <w:r>
                    <w:t>114,00</w:t>
                  </w:r>
                  <w:r>
                    <w:tab/>
                  </w:r>
                  <w:r>
                    <w:rPr>
                      <w:spacing w:val="1"/>
                    </w:rPr>
                    <w:t>57,00</w:t>
                  </w:r>
                </w:p>
                <w:p w:rsidR="006926E7" w:rsidRDefault="006926E7">
                  <w:pPr>
                    <w:pStyle w:val="a3"/>
                    <w:spacing w:before="10"/>
                    <w:rPr>
                      <w:sz w:val="20"/>
                    </w:rPr>
                  </w:pPr>
                </w:p>
                <w:p w:rsidR="006926E7" w:rsidRDefault="007D1773">
                  <w:pPr>
                    <w:spacing w:line="252" w:lineRule="auto"/>
                    <w:ind w:left="4" w:right="360" w:firstLine="371"/>
                    <w:jc w:val="both"/>
                    <w:rPr>
                      <w:i/>
                      <w:sz w:val="17"/>
                    </w:rPr>
                  </w:pPr>
                  <w:r>
                    <w:rPr>
                      <w:i/>
                      <w:sz w:val="17"/>
                    </w:rPr>
                    <w:t xml:space="preserve">Форма отвертки должна соответствовать шлицу испытуемого винта. Не допускается за­ </w:t>
                  </w:r>
                  <w:r>
                    <w:rPr>
                      <w:i/>
                      <w:sz w:val="17"/>
                    </w:rPr>
                    <w:t>тяжка  винта рывками.  Повреждения оболочки во  внимание не принимают.</w:t>
                  </w:r>
                </w:p>
                <w:p w:rsidR="006926E7" w:rsidRDefault="007D1773">
                  <w:pPr>
                    <w:spacing w:before="4" w:line="252" w:lineRule="auto"/>
                    <w:ind w:left="13" w:right="360" w:firstLine="352"/>
                    <w:jc w:val="both"/>
                    <w:rPr>
                      <w:i/>
                      <w:sz w:val="17"/>
                    </w:rPr>
                  </w:pPr>
                  <w:r>
                    <w:rPr>
                      <w:i/>
                      <w:sz w:val="17"/>
                    </w:rPr>
                    <w:t>Значения таблицы 4.1 (графа 1) относятся к металлическим винтам без головок, если ввора­ чиваемый винт не  выступает  из отверстия.</w:t>
                  </w:r>
                </w:p>
                <w:p w:rsidR="006926E7" w:rsidRDefault="007D1773">
                  <w:pPr>
                    <w:spacing w:before="3"/>
                    <w:ind w:left="366"/>
                    <w:rPr>
                      <w:i/>
                      <w:sz w:val="17"/>
                    </w:rPr>
                  </w:pPr>
                  <w:r>
                    <w:rPr>
                      <w:i/>
                      <w:spacing w:val="3"/>
                      <w:sz w:val="17"/>
                    </w:rPr>
                    <w:t xml:space="preserve">Значения графы </w:t>
                  </w:r>
                  <w:r>
                    <w:rPr>
                      <w:i/>
                      <w:sz w:val="17"/>
                    </w:rPr>
                    <w:t xml:space="preserve">2 </w:t>
                  </w:r>
                  <w:r>
                    <w:rPr>
                      <w:i/>
                      <w:spacing w:val="5"/>
                      <w:sz w:val="17"/>
                    </w:rPr>
                    <w:t xml:space="preserve">относятся </w:t>
                  </w:r>
                  <w:r>
                    <w:rPr>
                      <w:i/>
                      <w:spacing w:val="1"/>
                      <w:sz w:val="17"/>
                    </w:rPr>
                    <w:t>к:</w:t>
                  </w:r>
                </w:p>
                <w:p w:rsidR="006926E7" w:rsidRDefault="007D1773">
                  <w:pPr>
                    <w:spacing w:before="9"/>
                    <w:ind w:left="358"/>
                    <w:rPr>
                      <w:i/>
                      <w:sz w:val="17"/>
                    </w:rPr>
                  </w:pPr>
                  <w:r>
                    <w:rPr>
                      <w:i/>
                      <w:sz w:val="17"/>
                    </w:rPr>
                    <w:t>-   другим металлически</w:t>
                  </w:r>
                  <w:r>
                    <w:rPr>
                      <w:i/>
                      <w:sz w:val="17"/>
                    </w:rPr>
                    <w:t>м винтам и гайкам;</w:t>
                  </w:r>
                </w:p>
                <w:p w:rsidR="006926E7" w:rsidRDefault="007D1773">
                  <w:pPr>
                    <w:spacing w:before="9"/>
                    <w:ind w:left="358"/>
                    <w:rPr>
                      <w:i/>
                      <w:sz w:val="17"/>
                    </w:rPr>
                  </w:pPr>
                  <w:r>
                    <w:rPr>
                      <w:i/>
                      <w:sz w:val="17"/>
                    </w:rPr>
                    <w:t>-  винтам из изоляционного материала,   имеющим:</w:t>
                  </w:r>
                </w:p>
                <w:p w:rsidR="006926E7" w:rsidRDefault="007D1773">
                  <w:pPr>
                    <w:spacing w:before="14" w:line="256" w:lineRule="auto"/>
                    <w:ind w:left="4" w:firstLine="501"/>
                    <w:rPr>
                      <w:i/>
                      <w:sz w:val="17"/>
                    </w:rPr>
                  </w:pPr>
                  <w:r>
                    <w:rPr>
                      <w:i/>
                      <w:sz w:val="17"/>
                    </w:rPr>
                    <w:t>- шестигранную головку, размеры которой в плоскости головки превышают наружный диа­ метр резьбы;</w:t>
                  </w:r>
                </w:p>
                <w:p w:rsidR="006926E7" w:rsidRDefault="007D1773">
                  <w:pPr>
                    <w:spacing w:line="256" w:lineRule="auto"/>
                    <w:ind w:left="4" w:right="519" w:firstLine="502"/>
                    <w:rPr>
                      <w:i/>
                      <w:sz w:val="17"/>
                    </w:rPr>
                  </w:pPr>
                  <w:r>
                    <w:rPr>
                      <w:sz w:val="17"/>
                    </w:rPr>
                    <w:t xml:space="preserve">- </w:t>
                  </w:r>
                  <w:r>
                    <w:rPr>
                      <w:i/>
                      <w:sz w:val="17"/>
                    </w:rPr>
                    <w:t>цилиндрическую головку с углублением под ключ, поперечные размеры которого превышают нару</w:t>
                  </w:r>
                  <w:r>
                    <w:rPr>
                      <w:i/>
                      <w:sz w:val="17"/>
                    </w:rPr>
                    <w:t>жный  диаметр резьбы;</w:t>
                  </w:r>
                </w:p>
                <w:p w:rsidR="006926E7" w:rsidRDefault="007D1773">
                  <w:pPr>
                    <w:spacing w:line="256" w:lineRule="auto"/>
                    <w:ind w:left="4" w:right="519" w:firstLine="502"/>
                    <w:rPr>
                      <w:i/>
                      <w:sz w:val="17"/>
                    </w:rPr>
                  </w:pPr>
                  <w:r>
                    <w:rPr>
                      <w:i/>
                      <w:sz w:val="17"/>
                    </w:rPr>
                    <w:t>- головку со щелевым или перекрестно-щелевым шлицем, длина которого в 1,5 раза больше наружного  диаметра резьбы.</w:t>
                  </w:r>
                </w:p>
                <w:p w:rsidR="006926E7" w:rsidRDefault="007D1773">
                  <w:pPr>
                    <w:spacing w:line="192" w:lineRule="exact"/>
                    <w:ind w:left="366"/>
                    <w:rPr>
                      <w:i/>
                      <w:sz w:val="17"/>
                    </w:rPr>
                  </w:pPr>
                  <w:r>
                    <w:rPr>
                      <w:i/>
                      <w:sz w:val="17"/>
                    </w:rPr>
                    <w:t>Значения графы 3  относятся к  остальным винтам из  изоляционного материала.</w:t>
                  </w:r>
                </w:p>
                <w:p w:rsidR="006926E7" w:rsidRDefault="007D1773">
                  <w:pPr>
                    <w:spacing w:before="14" w:line="254" w:lineRule="auto"/>
                    <w:ind w:left="4" w:right="360" w:firstLine="361"/>
                    <w:jc w:val="both"/>
                    <w:rPr>
                      <w:i/>
                      <w:sz w:val="17"/>
                    </w:rPr>
                  </w:pPr>
                  <w:r>
                    <w:rPr>
                      <w:i/>
                      <w:sz w:val="17"/>
                    </w:rPr>
                    <w:t>Значения вращающих моментов для винтов диаметром св. 6,0  мм  относятся только  к  вин­ там из стали и аналогичного материала, которые предназначены главным образом для крепления светильника  на  монтажной поверхности.</w:t>
                  </w:r>
                </w:p>
                <w:p w:rsidR="006926E7" w:rsidRDefault="006926E7">
                  <w:pPr>
                    <w:pStyle w:val="a3"/>
                    <w:rPr>
                      <w:sz w:val="18"/>
                    </w:rPr>
                  </w:pPr>
                </w:p>
                <w:p w:rsidR="006926E7" w:rsidRDefault="007D1773">
                  <w:pPr>
                    <w:spacing w:before="118"/>
                    <w:ind w:right="372"/>
                    <w:jc w:val="right"/>
                    <w:rPr>
                      <w:i/>
                      <w:sz w:val="17"/>
                    </w:rPr>
                  </w:pPr>
                  <w:r>
                    <w:rPr>
                      <w:i/>
                      <w:sz w:val="17"/>
                    </w:rPr>
                    <w:t>27</w:t>
                  </w:r>
                </w:p>
              </w:txbxContent>
            </v:textbox>
            <w10:wrap anchorx="page" anchory="page"/>
          </v:shape>
        </w:pict>
      </w:r>
      <w:r>
        <w:rPr>
          <w:noProof/>
          <w:lang w:val="ru-RU" w:eastAsia="ru-RU"/>
        </w:rPr>
        <w:drawing>
          <wp:anchor distT="0" distB="0" distL="0" distR="0" simplePos="0" relativeHeight="267865271" behindDoc="1" locked="0" layoutInCell="1" allowOverlap="1">
            <wp:simplePos x="0" y="0"/>
            <wp:positionH relativeFrom="page">
              <wp:posOffset>0</wp:posOffset>
            </wp:positionH>
            <wp:positionV relativeFrom="page">
              <wp:posOffset>0</wp:posOffset>
            </wp:positionV>
            <wp:extent cx="6874509" cy="9720554"/>
            <wp:effectExtent l="0" t="0" r="0" b="0"/>
            <wp:wrapNone/>
            <wp:docPr id="65"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3.png"/>
                    <pic:cNvPicPr/>
                  </pic:nvPicPr>
                  <pic:blipFill>
                    <a:blip r:embed="rId24" cstate="print"/>
                    <a:stretch>
                      <a:fillRect/>
                    </a:stretch>
                  </pic:blipFill>
                  <pic:spPr>
                    <a:xfrm>
                      <a:off x="0" y="0"/>
                      <a:ext cx="6874509" cy="9720554"/>
                    </a:xfrm>
                    <a:prstGeom prst="rect">
                      <a:avLst/>
                    </a:prstGeom>
                  </pic:spPr>
                </pic:pic>
              </a:graphicData>
            </a:graphic>
          </wp:anchor>
        </w:drawing>
      </w:r>
      <w:r w:rsidRPr="007D1773">
        <w:rPr>
          <w:sz w:val="12"/>
          <w:lang w:val="ru-RU"/>
        </w:rPr>
        <w:t xml:space="preserve">Электротехническая библиотека </w:t>
      </w:r>
      <w:r>
        <w:rPr>
          <w:sz w:val="12"/>
        </w:rPr>
        <w:t>El</w:t>
      </w:r>
      <w:r>
        <w:rPr>
          <w:sz w:val="12"/>
        </w:rPr>
        <w:t>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5"/>
        <w:rPr>
          <w:sz w:val="11"/>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830" w:h="15310"/>
          <w:pgMar w:top="120" w:right="240" w:bottom="0" w:left="1520" w:header="720" w:footer="720" w:gutter="0"/>
          <w:cols w:space="720"/>
        </w:sectPr>
      </w:pPr>
    </w:p>
    <w:p w:rsidR="006926E7" w:rsidRPr="007D1773" w:rsidRDefault="007D1773">
      <w:pPr>
        <w:spacing w:before="74"/>
        <w:ind w:right="98"/>
        <w:jc w:val="right"/>
        <w:rPr>
          <w:sz w:val="12"/>
          <w:lang w:val="ru-RU"/>
        </w:rPr>
      </w:pPr>
      <w:r>
        <w:lastRenderedPageBreak/>
        <w:pict>
          <v:shape id="_x0000_s1144" type="#_x0000_t202" style="position:absolute;left:0;text-align:left;margin-left:56.75pt;margin-top:52.05pt;width:461.1pt;height:656.2pt;z-index:-570160;mso-position-horizontal-relative:page;mso-position-vertical-relative:page" filled="f" stroked="f">
            <v:textbox inset="0,0,0,0">
              <w:txbxContent>
                <w:p w:rsidR="006926E7" w:rsidRDefault="007D1773">
                  <w:pPr>
                    <w:spacing w:line="212" w:lineRule="exact"/>
                    <w:ind w:left="17"/>
                    <w:rPr>
                      <w:b/>
                      <w:sz w:val="19"/>
                    </w:rPr>
                  </w:pPr>
                  <w:r>
                    <w:rPr>
                      <w:b/>
                      <w:sz w:val="19"/>
                    </w:rPr>
                    <w:t>ГОСТ  IЕС 60598-1-2013</w:t>
                  </w:r>
                </w:p>
                <w:p w:rsidR="006926E7" w:rsidRDefault="006926E7">
                  <w:pPr>
                    <w:pStyle w:val="a3"/>
                    <w:spacing w:before="10"/>
                    <w:rPr>
                      <w:sz w:val="25"/>
                    </w:rPr>
                  </w:pPr>
                </w:p>
                <w:p w:rsidR="006926E7" w:rsidRDefault="007D1773">
                  <w:pPr>
                    <w:spacing w:before="1" w:line="252" w:lineRule="auto"/>
                    <w:ind w:left="8" w:right="458" w:firstLine="362"/>
                    <w:jc w:val="right"/>
                    <w:rPr>
                      <w:i/>
                      <w:sz w:val="17"/>
                    </w:rPr>
                  </w:pPr>
                  <w:r>
                    <w:rPr>
                      <w:i/>
                      <w:sz w:val="17"/>
                    </w:rPr>
                    <w:t>Значения вращающих моментов для винтов диаметром св. 6,0 мм не распространяются на ниппельную резьбу патронов для ламп,  требования к  которой установлены в 1ЕС  60238,  раздел 15.</w:t>
                  </w:r>
                </w:p>
                <w:p w:rsidR="006926E7" w:rsidRDefault="007D1773">
                  <w:pPr>
                    <w:spacing w:before="4" w:line="252" w:lineRule="auto"/>
                    <w:ind w:left="8" w:right="459" w:firstLine="380"/>
                    <w:jc w:val="both"/>
                    <w:rPr>
                      <w:i/>
                      <w:sz w:val="17"/>
                    </w:rPr>
                  </w:pPr>
                  <w:r>
                    <w:rPr>
                      <w:i/>
                      <w:sz w:val="17"/>
                    </w:rPr>
                    <w:t>Требования данного пункта не распространяются на металлические гайки, испол</w:t>
                  </w:r>
                  <w:r>
                    <w:rPr>
                      <w:i/>
                      <w:sz w:val="17"/>
                    </w:rPr>
                    <w:t>ьзуемые для крепления  кнопочных выключателей.</w:t>
                  </w:r>
                </w:p>
                <w:p w:rsidR="006926E7" w:rsidRDefault="007D1773">
                  <w:pPr>
                    <w:pStyle w:val="a3"/>
                    <w:spacing w:before="5" w:line="252" w:lineRule="auto"/>
                    <w:ind w:left="17" w:right="458" w:firstLine="349"/>
                    <w:jc w:val="both"/>
                  </w:pPr>
                  <w:r>
                    <w:t>4.12.2 Винты, предназначенные для контактного давления, и  винты  номинальным диаметром  ме­ нее 3 мм,  используемые при  сборке  или замене ламп, должны  ввинчиваться  в резьбу в металле.</w:t>
                  </w:r>
                </w:p>
                <w:p w:rsidR="006926E7" w:rsidRDefault="007D1773">
                  <w:pPr>
                    <w:pStyle w:val="a3"/>
                    <w:spacing w:before="4" w:line="254" w:lineRule="auto"/>
                    <w:ind w:left="4" w:right="455" w:firstLine="370"/>
                    <w:jc w:val="both"/>
                  </w:pPr>
                  <w:r>
                    <w:t xml:space="preserve">К </w:t>
                  </w:r>
                  <w:r>
                    <w:rPr>
                      <w:spacing w:val="1"/>
                    </w:rPr>
                    <w:t xml:space="preserve">винтам </w:t>
                  </w:r>
                  <w:r>
                    <w:t>или гайкам,</w:t>
                  </w:r>
                  <w:r>
                    <w:t xml:space="preserve"> </w:t>
                  </w:r>
                  <w:r>
                    <w:rPr>
                      <w:spacing w:val="2"/>
                    </w:rPr>
                    <w:t xml:space="preserve">используемым </w:t>
                  </w:r>
                  <w:r>
                    <w:t xml:space="preserve">при  </w:t>
                  </w:r>
                  <w:r>
                    <w:rPr>
                      <w:spacing w:val="1"/>
                    </w:rPr>
                    <w:t xml:space="preserve">сборке </w:t>
                  </w:r>
                  <w:r>
                    <w:rPr>
                      <w:spacing w:val="3"/>
                    </w:rPr>
                    <w:t xml:space="preserve">светильника  </w:t>
                  </w:r>
                  <w:r>
                    <w:t xml:space="preserve">или </w:t>
                  </w:r>
                  <w:r>
                    <w:rPr>
                      <w:spacing w:val="3"/>
                    </w:rPr>
                    <w:t xml:space="preserve">замене </w:t>
                  </w:r>
                  <w:r>
                    <w:rPr>
                      <w:spacing w:val="2"/>
                    </w:rPr>
                    <w:t xml:space="preserve">ламп,  относятся  </w:t>
                  </w:r>
                  <w:r>
                    <w:t xml:space="preserve">винты  или гайки </w:t>
                  </w:r>
                  <w:r>
                    <w:rPr>
                      <w:spacing w:val="2"/>
                    </w:rPr>
                    <w:t xml:space="preserve">для крепления оболочек, </w:t>
                  </w:r>
                  <w:r>
                    <w:rPr>
                      <w:spacing w:val="3"/>
                    </w:rPr>
                    <w:t xml:space="preserve">крышек </w:t>
                  </w:r>
                  <w:r>
                    <w:t xml:space="preserve">и т. </w:t>
                  </w:r>
                  <w:r>
                    <w:rPr>
                      <w:spacing w:val="-5"/>
                    </w:rPr>
                    <w:t xml:space="preserve">п. </w:t>
                  </w:r>
                  <w:r>
                    <w:rPr>
                      <w:spacing w:val="3"/>
                    </w:rPr>
                    <w:t xml:space="preserve">Требование </w:t>
                  </w:r>
                  <w:r>
                    <w:t xml:space="preserve">не </w:t>
                  </w:r>
                  <w:r>
                    <w:rPr>
                      <w:spacing w:val="2"/>
                    </w:rPr>
                    <w:t xml:space="preserve">распространяется </w:t>
                  </w:r>
                  <w:r>
                    <w:t xml:space="preserve">на  </w:t>
                  </w:r>
                  <w:r>
                    <w:rPr>
                      <w:spacing w:val="2"/>
                    </w:rPr>
                    <w:t xml:space="preserve">резьбовые </w:t>
                  </w:r>
                  <w:r>
                    <w:rPr>
                      <w:spacing w:val="3"/>
                    </w:rPr>
                    <w:t xml:space="preserve">трубные </w:t>
                  </w:r>
                  <w:r>
                    <w:rPr>
                      <w:spacing w:val="2"/>
                    </w:rPr>
                    <w:t xml:space="preserve">соединения, </w:t>
                  </w:r>
                  <w:r>
                    <w:t xml:space="preserve">винты </w:t>
                  </w:r>
                  <w:r>
                    <w:rPr>
                      <w:spacing w:val="2"/>
                    </w:rPr>
                    <w:t xml:space="preserve">для крепления </w:t>
                  </w:r>
                  <w:r>
                    <w:rPr>
                      <w:spacing w:val="3"/>
                    </w:rPr>
                    <w:t xml:space="preserve">светильника </w:t>
                  </w:r>
                  <w:r>
                    <w:t xml:space="preserve">на </w:t>
                  </w:r>
                  <w:r>
                    <w:rPr>
                      <w:spacing w:val="2"/>
                    </w:rPr>
                    <w:t xml:space="preserve">монтажной поверхности,  </w:t>
                  </w:r>
                  <w:r>
                    <w:t>винты  и</w:t>
                  </w:r>
                  <w:r>
                    <w:t xml:space="preserve">ли  гайки </w:t>
                  </w:r>
                  <w:r>
                    <w:rPr>
                      <w:spacing w:val="2"/>
                    </w:rPr>
                    <w:t xml:space="preserve">для  крепления  вручную  </w:t>
                  </w:r>
                  <w:r>
                    <w:rPr>
                      <w:spacing w:val="3"/>
                    </w:rPr>
                    <w:t xml:space="preserve">стеклянных </w:t>
                  </w:r>
                  <w:r>
                    <w:rPr>
                      <w:spacing w:val="5"/>
                    </w:rPr>
                    <w:t xml:space="preserve">оболочек </w:t>
                  </w:r>
                  <w:r>
                    <w:t xml:space="preserve">и </w:t>
                  </w:r>
                  <w:r>
                    <w:rPr>
                      <w:spacing w:val="3"/>
                    </w:rPr>
                    <w:t xml:space="preserve">крышек </w:t>
                  </w:r>
                  <w:r>
                    <w:t>с</w:t>
                  </w:r>
                  <w:r>
                    <w:rPr>
                      <w:spacing w:val="-12"/>
                    </w:rPr>
                    <w:t xml:space="preserve"> </w:t>
                  </w:r>
                  <w:r>
                    <w:t>резьбой.</w:t>
                  </w:r>
                </w:p>
                <w:p w:rsidR="006926E7" w:rsidRDefault="007D1773">
                  <w:pPr>
                    <w:spacing w:before="2" w:line="252" w:lineRule="auto"/>
                    <w:ind w:left="8" w:right="449" w:firstLine="361"/>
                    <w:jc w:val="both"/>
                    <w:rPr>
                      <w:i/>
                      <w:sz w:val="17"/>
                    </w:rPr>
                  </w:pPr>
                  <w:r>
                    <w:rPr>
                      <w:i/>
                      <w:sz w:val="17"/>
                    </w:rPr>
                    <w:t>Проверку ввинчивания проводят внешним осмотром, а винтов, используемых при сборке све­ тильника  или замене ламп, -   испытанием согласно 4.12.1.</w:t>
                  </w:r>
                </w:p>
                <w:p w:rsidR="006926E7" w:rsidRDefault="007D1773">
                  <w:pPr>
                    <w:pStyle w:val="a3"/>
                    <w:spacing w:before="5"/>
                    <w:ind w:left="366"/>
                  </w:pPr>
                  <w:r>
                    <w:t>4.12.3  Не используется.</w:t>
                  </w:r>
                </w:p>
                <w:p w:rsidR="006926E7" w:rsidRDefault="007D1773">
                  <w:pPr>
                    <w:pStyle w:val="a3"/>
                    <w:spacing w:before="9" w:line="254" w:lineRule="auto"/>
                    <w:ind w:left="13" w:right="459" w:firstLine="353"/>
                    <w:jc w:val="both"/>
                  </w:pPr>
                  <w:r>
                    <w:t>4.12.4 Резьбовые и другие неподвижные соединения различных деталей светильников не должны ослабляться под воздействием вращающих моментов, изгибающих  нагрузок,  вибрации  и  т.  п.,  кото­ рые могут возникать при нормальной эксплуатации. Неподвижные консо</w:t>
                  </w:r>
                  <w:r>
                    <w:t>ли  и трубы  подвески  должны быть  надежно закреплены.</w:t>
                  </w:r>
                </w:p>
                <w:p w:rsidR="006926E7" w:rsidRDefault="007D1773">
                  <w:pPr>
                    <w:pStyle w:val="a3"/>
                    <w:spacing w:before="31" w:line="230" w:lineRule="auto"/>
                    <w:ind w:left="17" w:right="452" w:firstLine="357"/>
                    <w:jc w:val="both"/>
                  </w:pPr>
                  <w:r>
                    <w:rPr>
                      <w:spacing w:val="8"/>
                    </w:rPr>
                    <w:t xml:space="preserve">Примечание </w:t>
                  </w:r>
                  <w:r>
                    <w:t xml:space="preserve">- </w:t>
                  </w:r>
                  <w:r>
                    <w:rPr>
                      <w:spacing w:val="-6"/>
                    </w:rPr>
                    <w:t xml:space="preserve">Примерами </w:t>
                  </w:r>
                  <w:r>
                    <w:rPr>
                      <w:spacing w:val="-5"/>
                    </w:rPr>
                    <w:t xml:space="preserve">способов </w:t>
                  </w:r>
                  <w:r>
                    <w:rPr>
                      <w:spacing w:val="-4"/>
                    </w:rPr>
                    <w:t xml:space="preserve">защиты </w:t>
                  </w:r>
                  <w:r>
                    <w:t xml:space="preserve">от </w:t>
                  </w:r>
                  <w:r>
                    <w:rPr>
                      <w:spacing w:val="-5"/>
                    </w:rPr>
                    <w:t xml:space="preserve">ослабления </w:t>
                  </w:r>
                  <w:r>
                    <w:rPr>
                      <w:spacing w:val="-6"/>
                    </w:rPr>
                    <w:t xml:space="preserve">являются: </w:t>
                  </w:r>
                  <w:r>
                    <w:rPr>
                      <w:spacing w:val="-8"/>
                    </w:rPr>
                    <w:t xml:space="preserve">пайка, </w:t>
                  </w:r>
                  <w:r>
                    <w:rPr>
                      <w:spacing w:val="-6"/>
                    </w:rPr>
                    <w:t xml:space="preserve">сварка, клепка, </w:t>
                  </w:r>
                  <w:r>
                    <w:rPr>
                      <w:spacing w:val="-5"/>
                    </w:rPr>
                    <w:t xml:space="preserve">гайки </w:t>
                  </w:r>
                  <w:r>
                    <w:rPr>
                      <w:spacing w:val="-4"/>
                    </w:rPr>
                    <w:t xml:space="preserve">со </w:t>
                  </w:r>
                  <w:r>
                    <w:rPr>
                      <w:spacing w:val="-5"/>
                    </w:rPr>
                    <w:t xml:space="preserve">сто­ </w:t>
                  </w:r>
                  <w:r>
                    <w:rPr>
                      <w:spacing w:val="-7"/>
                    </w:rPr>
                    <w:t xml:space="preserve">пором  </w:t>
                  </w:r>
                  <w:r>
                    <w:t xml:space="preserve">и </w:t>
                  </w:r>
                  <w:r>
                    <w:rPr>
                      <w:spacing w:val="-4"/>
                    </w:rPr>
                    <w:t xml:space="preserve">стопорные </w:t>
                  </w:r>
                  <w:r>
                    <w:rPr>
                      <w:spacing w:val="-7"/>
                    </w:rPr>
                    <w:t>винты.</w:t>
                  </w:r>
                </w:p>
                <w:p w:rsidR="006926E7" w:rsidRDefault="007D1773">
                  <w:pPr>
                    <w:spacing w:before="92" w:line="252" w:lineRule="auto"/>
                    <w:ind w:left="4" w:right="449" w:firstLine="365"/>
                    <w:jc w:val="both"/>
                    <w:rPr>
                      <w:i/>
                      <w:sz w:val="17"/>
                    </w:rPr>
                  </w:pPr>
                  <w:r>
                    <w:rPr>
                      <w:i/>
                      <w:sz w:val="17"/>
                    </w:rPr>
                    <w:t>Проверку проводят внешним осмотром и попыткой ослабления элементов соедине</w:t>
                  </w:r>
                  <w:r>
                    <w:rPr>
                      <w:i/>
                      <w:sz w:val="17"/>
                    </w:rPr>
                    <w:t>ний прило­ жением вращающего  момента,  не превышающего:</w:t>
                  </w:r>
                </w:p>
                <w:p w:rsidR="006926E7" w:rsidRDefault="007D1773">
                  <w:pPr>
                    <w:ind w:left="370"/>
                    <w:rPr>
                      <w:i/>
                      <w:sz w:val="17"/>
                    </w:rPr>
                  </w:pPr>
                  <w:r>
                    <w:rPr>
                      <w:i/>
                      <w:sz w:val="17"/>
                    </w:rPr>
                    <w:t>2.5 Н  м -   для резьбы до  М10 включительно или соответствующих диаметров;</w:t>
                  </w:r>
                </w:p>
                <w:p w:rsidR="006926E7" w:rsidRDefault="007D1773">
                  <w:pPr>
                    <w:spacing w:before="13"/>
                    <w:ind w:left="375"/>
                    <w:rPr>
                      <w:i/>
                      <w:sz w:val="17"/>
                    </w:rPr>
                  </w:pPr>
                  <w:r>
                    <w:rPr>
                      <w:i/>
                      <w:sz w:val="17"/>
                    </w:rPr>
                    <w:t>5.0 Н м -  для резьбы свыше  М10 или соответствующих  диаметров.</w:t>
                  </w:r>
                </w:p>
                <w:p w:rsidR="006926E7" w:rsidRDefault="007D1773">
                  <w:pPr>
                    <w:spacing w:before="18" w:line="252" w:lineRule="auto"/>
                    <w:ind w:right="449" w:firstLine="353"/>
                    <w:jc w:val="both"/>
                    <w:rPr>
                      <w:i/>
                      <w:sz w:val="17"/>
                    </w:rPr>
                  </w:pPr>
                  <w:r>
                    <w:rPr>
                      <w:i/>
                      <w:sz w:val="17"/>
                    </w:rPr>
                    <w:t>Для патронов лампы, которые подвергаются вращательному воз</w:t>
                  </w:r>
                  <w:r>
                    <w:rPr>
                      <w:i/>
                      <w:sz w:val="17"/>
                    </w:rPr>
                    <w:t>действию во время замены лампы, соответствие проверяют внешним осмотром и попыткой ослабления блокировки резьбо­ вых механических соединений. Испытание не применяют к патронам, имеющим более одного за­ крепляющего устройства (например, два фиксирующих винт</w:t>
                  </w:r>
                  <w:r>
                    <w:rPr>
                      <w:i/>
                      <w:sz w:val="17"/>
                    </w:rPr>
                    <w:t>а). Испытание кручением должно применяться в течение 1 мин в направлении по часовой стрелке и против часовой стрелки с вра­ щающим моментом,  не превышающим:</w:t>
                  </w:r>
                </w:p>
                <w:p w:rsidR="006926E7" w:rsidRDefault="007D1773">
                  <w:pPr>
                    <w:ind w:left="369"/>
                    <w:rPr>
                      <w:i/>
                      <w:sz w:val="17"/>
                    </w:rPr>
                  </w:pPr>
                  <w:r>
                    <w:rPr>
                      <w:i/>
                      <w:sz w:val="17"/>
                    </w:rPr>
                    <w:t>4.0 Н м -   для патронов Е40;</w:t>
                  </w:r>
                </w:p>
                <w:p w:rsidR="006926E7" w:rsidRDefault="007D1773">
                  <w:pPr>
                    <w:spacing w:before="14"/>
                    <w:ind w:left="369"/>
                    <w:rPr>
                      <w:i/>
                      <w:sz w:val="17"/>
                    </w:rPr>
                  </w:pPr>
                  <w:r>
                    <w:rPr>
                      <w:i/>
                      <w:sz w:val="17"/>
                    </w:rPr>
                    <w:t>2.0 Н м -  для патронов  Е26,  Е27 и В22;</w:t>
                  </w:r>
                </w:p>
                <w:p w:rsidR="006926E7" w:rsidRDefault="007D1773">
                  <w:pPr>
                    <w:tabs>
                      <w:tab w:val="left" w:pos="1142"/>
                    </w:tabs>
                    <w:spacing w:before="13" w:line="252" w:lineRule="auto"/>
                    <w:ind w:firstLine="388"/>
                    <w:rPr>
                      <w:i/>
                      <w:sz w:val="17"/>
                    </w:rPr>
                  </w:pPr>
                  <w:r>
                    <w:rPr>
                      <w:i/>
                      <w:sz w:val="17"/>
                    </w:rPr>
                    <w:t>1,2</w:t>
                  </w:r>
                  <w:r>
                    <w:rPr>
                      <w:i/>
                      <w:sz w:val="17"/>
                    </w:rPr>
                    <w:tab/>
                    <w:t xml:space="preserve">Н м -   </w:t>
                  </w:r>
                  <w:r>
                    <w:rPr>
                      <w:i/>
                      <w:spacing w:val="1"/>
                      <w:sz w:val="17"/>
                    </w:rPr>
                    <w:t xml:space="preserve">для </w:t>
                  </w:r>
                  <w:r>
                    <w:rPr>
                      <w:i/>
                      <w:spacing w:val="5"/>
                      <w:sz w:val="17"/>
                    </w:rPr>
                    <w:t xml:space="preserve">патронов  </w:t>
                  </w:r>
                  <w:r>
                    <w:rPr>
                      <w:i/>
                      <w:spacing w:val="1"/>
                      <w:sz w:val="17"/>
                    </w:rPr>
                    <w:t xml:space="preserve">Е14  </w:t>
                  </w:r>
                  <w:r>
                    <w:rPr>
                      <w:i/>
                      <w:sz w:val="17"/>
                    </w:rPr>
                    <w:t xml:space="preserve">и </w:t>
                  </w:r>
                  <w:r>
                    <w:rPr>
                      <w:i/>
                      <w:spacing w:val="2"/>
                      <w:sz w:val="17"/>
                    </w:rPr>
                    <w:t xml:space="preserve">В15  (исключая патроны,  </w:t>
                  </w:r>
                  <w:r>
                    <w:rPr>
                      <w:i/>
                      <w:sz w:val="17"/>
                    </w:rPr>
                    <w:t xml:space="preserve">в </w:t>
                  </w:r>
                  <w:r>
                    <w:rPr>
                      <w:i/>
                      <w:spacing w:val="5"/>
                      <w:sz w:val="17"/>
                    </w:rPr>
                    <w:t>которых</w:t>
                  </w:r>
                  <w:r>
                    <w:rPr>
                      <w:i/>
                      <w:spacing w:val="-9"/>
                      <w:sz w:val="17"/>
                    </w:rPr>
                    <w:t xml:space="preserve"> </w:t>
                  </w:r>
                  <w:r>
                    <w:rPr>
                      <w:i/>
                      <w:spacing w:val="3"/>
                      <w:sz w:val="17"/>
                    </w:rPr>
                    <w:t>используются</w:t>
                  </w:r>
                  <w:r>
                    <w:rPr>
                      <w:i/>
                      <w:spacing w:val="18"/>
                      <w:sz w:val="17"/>
                    </w:rPr>
                    <w:t xml:space="preserve"> </w:t>
                  </w:r>
                  <w:r>
                    <w:rPr>
                      <w:i/>
                      <w:spacing w:val="3"/>
                      <w:sz w:val="17"/>
                    </w:rPr>
                    <w:t>свечеобразные</w:t>
                  </w:r>
                  <w:r>
                    <w:rPr>
                      <w:i/>
                      <w:sz w:val="17"/>
                    </w:rPr>
                    <w:t xml:space="preserve"> </w:t>
                  </w:r>
                  <w:r>
                    <w:rPr>
                      <w:i/>
                      <w:spacing w:val="3"/>
                      <w:sz w:val="17"/>
                    </w:rPr>
                    <w:t>лампы);</w:t>
                  </w:r>
                </w:p>
                <w:p w:rsidR="006926E7" w:rsidRDefault="007D1773">
                  <w:pPr>
                    <w:spacing w:before="5" w:line="252" w:lineRule="auto"/>
                    <w:ind w:left="375" w:right="3691"/>
                    <w:rPr>
                      <w:i/>
                      <w:sz w:val="17"/>
                    </w:rPr>
                  </w:pPr>
                  <w:r>
                    <w:rPr>
                      <w:i/>
                      <w:sz w:val="17"/>
                    </w:rPr>
                    <w:t>0,5 Н м - для патронов Е14 и Е15 для свечеобразных ламп; 0,5 Н м -  для патронов  ЕЮ.</w:t>
                  </w:r>
                </w:p>
                <w:p w:rsidR="006926E7" w:rsidRDefault="007D1773">
                  <w:pPr>
                    <w:spacing w:before="9" w:line="254" w:lineRule="auto"/>
                    <w:ind w:left="8" w:right="449" w:firstLine="345"/>
                    <w:jc w:val="both"/>
                    <w:rPr>
                      <w:i/>
                      <w:sz w:val="17"/>
                    </w:rPr>
                  </w:pPr>
                  <w:r>
                    <w:rPr>
                      <w:i/>
                      <w:sz w:val="17"/>
                    </w:rPr>
                    <w:t xml:space="preserve">Для других патронов, подвергающихся вращательному воздействию, применяют вращающий </w:t>
                  </w:r>
                  <w:r>
                    <w:rPr>
                      <w:i/>
                      <w:sz w:val="17"/>
                    </w:rPr>
                    <w:t xml:space="preserve">момент, который превышает в два раза максимальный обратный вращающий момент, как уста­ новлено в требованиях к патрону по IEC 60061-2, применяя его в течение 1 мин в направлении по часовой стрелке  и против  часовой стрелки с вращающим моментом не  менее  </w:t>
                  </w:r>
                  <w:r>
                    <w:rPr>
                      <w:i/>
                      <w:sz w:val="17"/>
                    </w:rPr>
                    <w:t>1,2 Н м.</w:t>
                  </w:r>
                </w:p>
                <w:p w:rsidR="006926E7" w:rsidRDefault="007D1773">
                  <w:pPr>
                    <w:spacing w:line="244" w:lineRule="auto"/>
                    <w:ind w:left="8" w:right="449" w:firstLine="371"/>
                    <w:jc w:val="both"/>
                    <w:rPr>
                      <w:i/>
                      <w:sz w:val="15"/>
                    </w:rPr>
                  </w:pPr>
                  <w:r>
                    <w:rPr>
                      <w:i/>
                      <w:sz w:val="17"/>
                    </w:rPr>
                    <w:t xml:space="preserve">Устройство крепления кнопочных выключателей подвергают воздействию вращающего мо­ мента не менее  0,8  </w:t>
                  </w:r>
                  <w:r>
                    <w:rPr>
                      <w:i/>
                      <w:sz w:val="15"/>
                    </w:rPr>
                    <w:t>Н м.</w:t>
                  </w:r>
                </w:p>
                <w:p w:rsidR="006926E7" w:rsidRDefault="007D1773">
                  <w:pPr>
                    <w:spacing w:before="16"/>
                    <w:ind w:left="370"/>
                    <w:rPr>
                      <w:i/>
                      <w:sz w:val="17"/>
                    </w:rPr>
                  </w:pPr>
                  <w:r>
                    <w:rPr>
                      <w:i/>
                      <w:sz w:val="17"/>
                    </w:rPr>
                    <w:t>Во  время  испытания резьбовые соединения не  должны ослабляться.</w:t>
                  </w:r>
                </w:p>
                <w:p w:rsidR="006926E7" w:rsidRDefault="007D1773">
                  <w:pPr>
                    <w:spacing w:before="9"/>
                    <w:ind w:left="370"/>
                    <w:rPr>
                      <w:i/>
                      <w:sz w:val="17"/>
                    </w:rPr>
                  </w:pPr>
                  <w:r>
                    <w:rPr>
                      <w:i/>
                      <w:sz w:val="17"/>
                    </w:rPr>
                    <w:t>4.12.5 Резьбовые  сальники  должны подвергаться следующему испытанию.</w:t>
                  </w:r>
                </w:p>
                <w:p w:rsidR="006926E7" w:rsidRDefault="007D1773">
                  <w:pPr>
                    <w:spacing w:before="14" w:line="254" w:lineRule="auto"/>
                    <w:ind w:left="8" w:right="449" w:firstLine="361"/>
                    <w:jc w:val="both"/>
                    <w:rPr>
                      <w:i/>
                      <w:sz w:val="17"/>
                    </w:rPr>
                  </w:pPr>
                  <w:r>
                    <w:rPr>
                      <w:i/>
                      <w:sz w:val="17"/>
                    </w:rPr>
                    <w:t xml:space="preserve">В </w:t>
                  </w:r>
                  <w:r>
                    <w:rPr>
                      <w:i/>
                      <w:spacing w:val="3"/>
                      <w:sz w:val="17"/>
                    </w:rPr>
                    <w:t>н</w:t>
                  </w:r>
                  <w:r>
                    <w:rPr>
                      <w:i/>
                      <w:spacing w:val="3"/>
                      <w:sz w:val="17"/>
                    </w:rPr>
                    <w:t xml:space="preserve">их вставляют </w:t>
                  </w:r>
                  <w:r>
                    <w:rPr>
                      <w:i/>
                      <w:spacing w:val="5"/>
                      <w:sz w:val="17"/>
                    </w:rPr>
                    <w:t xml:space="preserve">металлические </w:t>
                  </w:r>
                  <w:r>
                    <w:rPr>
                      <w:i/>
                      <w:spacing w:val="3"/>
                      <w:sz w:val="17"/>
                    </w:rPr>
                    <w:t xml:space="preserve">цилиндрические </w:t>
                  </w:r>
                  <w:r>
                    <w:rPr>
                      <w:i/>
                      <w:spacing w:val="1"/>
                      <w:sz w:val="17"/>
                    </w:rPr>
                    <w:t xml:space="preserve">стержни, </w:t>
                  </w:r>
                  <w:r>
                    <w:rPr>
                      <w:i/>
                      <w:spacing w:val="3"/>
                      <w:sz w:val="17"/>
                    </w:rPr>
                    <w:t xml:space="preserve">диаметр </w:t>
                  </w:r>
                  <w:r>
                    <w:rPr>
                      <w:i/>
                      <w:spacing w:val="5"/>
                      <w:sz w:val="17"/>
                    </w:rPr>
                    <w:t xml:space="preserve">которых </w:t>
                  </w:r>
                  <w:r>
                    <w:rPr>
                      <w:i/>
                      <w:spacing w:val="3"/>
                      <w:sz w:val="17"/>
                    </w:rPr>
                    <w:t xml:space="preserve">равен мини­ мальному внутреннему диаметру уплотнения </w:t>
                  </w:r>
                  <w:r>
                    <w:rPr>
                      <w:i/>
                      <w:sz w:val="17"/>
                    </w:rPr>
                    <w:t xml:space="preserve">в </w:t>
                  </w:r>
                  <w:r>
                    <w:rPr>
                      <w:i/>
                      <w:spacing w:val="3"/>
                      <w:sz w:val="17"/>
                    </w:rPr>
                    <w:t xml:space="preserve">миллиметрах </w:t>
                  </w:r>
                  <w:r>
                    <w:rPr>
                      <w:i/>
                      <w:sz w:val="17"/>
                    </w:rPr>
                    <w:t xml:space="preserve">(целое число). Сальники </w:t>
                  </w:r>
                  <w:r>
                    <w:rPr>
                      <w:i/>
                      <w:spacing w:val="2"/>
                      <w:sz w:val="17"/>
                    </w:rPr>
                    <w:t xml:space="preserve">затягивают </w:t>
                  </w:r>
                  <w:r>
                    <w:rPr>
                      <w:i/>
                      <w:spacing w:val="5"/>
                      <w:sz w:val="17"/>
                    </w:rPr>
                    <w:t xml:space="preserve">соответствующим </w:t>
                  </w:r>
                  <w:r>
                    <w:rPr>
                      <w:i/>
                      <w:spacing w:val="3"/>
                      <w:sz w:val="17"/>
                    </w:rPr>
                    <w:t xml:space="preserve">гаечным ключом </w:t>
                  </w:r>
                  <w:r>
                    <w:rPr>
                      <w:i/>
                      <w:sz w:val="17"/>
                    </w:rPr>
                    <w:t xml:space="preserve">с </w:t>
                  </w:r>
                  <w:r>
                    <w:rPr>
                      <w:i/>
                      <w:spacing w:val="3"/>
                      <w:sz w:val="17"/>
                    </w:rPr>
                    <w:t xml:space="preserve">приложением </w:t>
                  </w:r>
                  <w:r>
                    <w:rPr>
                      <w:i/>
                      <w:sz w:val="17"/>
                    </w:rPr>
                    <w:t xml:space="preserve">в </w:t>
                  </w:r>
                  <w:r>
                    <w:rPr>
                      <w:i/>
                      <w:spacing w:val="3"/>
                      <w:sz w:val="17"/>
                    </w:rPr>
                    <w:t xml:space="preserve">течение </w:t>
                  </w:r>
                  <w:r>
                    <w:rPr>
                      <w:i/>
                      <w:sz w:val="17"/>
                    </w:rPr>
                    <w:t xml:space="preserve">1 </w:t>
                  </w:r>
                  <w:r>
                    <w:rPr>
                      <w:i/>
                      <w:spacing w:val="3"/>
                      <w:sz w:val="17"/>
                    </w:rPr>
                    <w:t xml:space="preserve">мин </w:t>
                  </w:r>
                  <w:r>
                    <w:rPr>
                      <w:i/>
                      <w:sz w:val="17"/>
                    </w:rPr>
                    <w:t xml:space="preserve">силы, </w:t>
                  </w:r>
                  <w:r>
                    <w:rPr>
                      <w:i/>
                      <w:spacing w:val="3"/>
                      <w:sz w:val="17"/>
                    </w:rPr>
                    <w:t xml:space="preserve">значение </w:t>
                  </w:r>
                  <w:r>
                    <w:rPr>
                      <w:i/>
                      <w:spacing w:val="5"/>
                      <w:sz w:val="17"/>
                    </w:rPr>
                    <w:t xml:space="preserve">которой </w:t>
                  </w:r>
                  <w:r>
                    <w:rPr>
                      <w:i/>
                      <w:spacing w:val="5"/>
                      <w:sz w:val="17"/>
                    </w:rPr>
                    <w:t xml:space="preserve">ука­ </w:t>
                  </w:r>
                  <w:r>
                    <w:rPr>
                      <w:i/>
                      <w:spacing w:val="1"/>
                      <w:sz w:val="17"/>
                    </w:rPr>
                    <w:t xml:space="preserve">зано  </w:t>
                  </w:r>
                  <w:r>
                    <w:rPr>
                      <w:i/>
                      <w:sz w:val="17"/>
                    </w:rPr>
                    <w:t xml:space="preserve">в </w:t>
                  </w:r>
                  <w:r>
                    <w:rPr>
                      <w:i/>
                      <w:spacing w:val="3"/>
                      <w:sz w:val="17"/>
                    </w:rPr>
                    <w:t xml:space="preserve">таблице  </w:t>
                  </w:r>
                  <w:r>
                    <w:rPr>
                      <w:i/>
                      <w:sz w:val="17"/>
                    </w:rPr>
                    <w:t xml:space="preserve">4.2,  в </w:t>
                  </w:r>
                  <w:r>
                    <w:rPr>
                      <w:i/>
                      <w:spacing w:val="2"/>
                      <w:sz w:val="17"/>
                    </w:rPr>
                    <w:t xml:space="preserve">точке </w:t>
                  </w:r>
                  <w:r>
                    <w:rPr>
                      <w:i/>
                      <w:sz w:val="17"/>
                    </w:rPr>
                    <w:t xml:space="preserve">на </w:t>
                  </w:r>
                  <w:r>
                    <w:rPr>
                      <w:i/>
                      <w:spacing w:val="5"/>
                      <w:sz w:val="17"/>
                    </w:rPr>
                    <w:t xml:space="preserve">расстоянии </w:t>
                  </w:r>
                  <w:r>
                    <w:rPr>
                      <w:i/>
                      <w:spacing w:val="2"/>
                      <w:sz w:val="17"/>
                    </w:rPr>
                    <w:t xml:space="preserve">250 мм </w:t>
                  </w:r>
                  <w:r>
                    <w:rPr>
                      <w:i/>
                      <w:spacing w:val="1"/>
                      <w:sz w:val="17"/>
                    </w:rPr>
                    <w:t>от  оси</w:t>
                  </w:r>
                  <w:r>
                    <w:rPr>
                      <w:i/>
                      <w:spacing w:val="-5"/>
                      <w:sz w:val="17"/>
                    </w:rPr>
                    <w:t xml:space="preserve"> </w:t>
                  </w:r>
                  <w:r>
                    <w:rPr>
                      <w:i/>
                      <w:sz w:val="17"/>
                    </w:rPr>
                    <w:t>сальника.</w:t>
                  </w:r>
                </w:p>
                <w:p w:rsidR="006926E7" w:rsidRDefault="007D1773">
                  <w:pPr>
                    <w:pStyle w:val="a3"/>
                    <w:spacing w:before="150"/>
                    <w:ind w:left="8"/>
                  </w:pPr>
                  <w:r>
                    <w:t>Таблица  4.2 -  Испытание сальников  на воздействие крутящего момента</w:t>
                  </w:r>
                </w:p>
                <w:p w:rsidR="006926E7" w:rsidRDefault="007D1773">
                  <w:pPr>
                    <w:pStyle w:val="a3"/>
                    <w:spacing w:before="97"/>
                    <w:ind w:left="2373"/>
                    <w:jc w:val="center"/>
                  </w:pPr>
                  <w:r>
                    <w:t>Сила , Нм</w:t>
                  </w:r>
                </w:p>
                <w:p w:rsidR="006926E7" w:rsidRDefault="007D1773">
                  <w:pPr>
                    <w:pStyle w:val="a3"/>
                    <w:tabs>
                      <w:tab w:val="left" w:pos="4319"/>
                      <w:tab w:val="left" w:pos="5952"/>
                    </w:tabs>
                    <w:spacing w:before="6" w:line="212" w:lineRule="exact"/>
                    <w:ind w:left="541"/>
                  </w:pPr>
                  <w:r>
                    <w:rPr>
                      <w:spacing w:val="-5"/>
                      <w:position w:val="2"/>
                    </w:rPr>
                    <w:t>Диаметр  испытательного</w:t>
                  </w:r>
                  <w:r>
                    <w:rPr>
                      <w:spacing w:val="-20"/>
                      <w:position w:val="2"/>
                    </w:rPr>
                    <w:t xml:space="preserve"> </w:t>
                  </w:r>
                  <w:r>
                    <w:rPr>
                      <w:spacing w:val="-6"/>
                      <w:position w:val="2"/>
                    </w:rPr>
                    <w:t>стержня,</w:t>
                  </w:r>
                  <w:r>
                    <w:rPr>
                      <w:spacing w:val="23"/>
                      <w:position w:val="2"/>
                    </w:rPr>
                    <w:t xml:space="preserve"> </w:t>
                  </w:r>
                  <w:r>
                    <w:rPr>
                      <w:spacing w:val="-9"/>
                      <w:position w:val="2"/>
                    </w:rPr>
                    <w:t>мм</w:t>
                  </w:r>
                  <w:r>
                    <w:rPr>
                      <w:spacing w:val="-9"/>
                      <w:position w:val="2"/>
                    </w:rPr>
                    <w:tab/>
                  </w:r>
                  <w:r>
                    <w:rPr>
                      <w:spacing w:val="-6"/>
                    </w:rPr>
                    <w:t>Металлические</w:t>
                  </w:r>
                  <w:r>
                    <w:rPr>
                      <w:spacing w:val="-6"/>
                    </w:rPr>
                    <w:tab/>
                  </w:r>
                  <w:r>
                    <w:rPr>
                      <w:spacing w:val="-5"/>
                    </w:rPr>
                    <w:t>Литые</w:t>
                  </w:r>
                  <w:r>
                    <w:rPr>
                      <w:spacing w:val="16"/>
                    </w:rPr>
                    <w:t xml:space="preserve"> </w:t>
                  </w:r>
                  <w:r>
                    <w:rPr>
                      <w:spacing w:val="-6"/>
                    </w:rPr>
                    <w:t>пластиковые</w:t>
                  </w:r>
                </w:p>
                <w:p w:rsidR="006926E7" w:rsidRDefault="007D1773">
                  <w:pPr>
                    <w:pStyle w:val="a3"/>
                    <w:tabs>
                      <w:tab w:val="left" w:pos="4192"/>
                    </w:tabs>
                    <w:spacing w:line="192" w:lineRule="exact"/>
                    <w:ind w:left="2386"/>
                    <w:jc w:val="center"/>
                  </w:pPr>
                  <w:r>
                    <w:rPr>
                      <w:spacing w:val="-6"/>
                    </w:rPr>
                    <w:t>сальники</w:t>
                  </w:r>
                  <w:r>
                    <w:rPr>
                      <w:spacing w:val="-6"/>
                    </w:rPr>
                    <w:tab/>
                    <w:t>сальники</w:t>
                  </w:r>
                </w:p>
                <w:p w:rsidR="006926E7" w:rsidRDefault="007D1773">
                  <w:pPr>
                    <w:pStyle w:val="a3"/>
                    <w:tabs>
                      <w:tab w:val="left" w:pos="4607"/>
                      <w:tab w:val="left" w:pos="6387"/>
                    </w:tabs>
                    <w:spacing w:before="58"/>
                    <w:ind w:right="2349"/>
                    <w:jc w:val="center"/>
                  </w:pPr>
                  <w:r>
                    <w:t>Менее</w:t>
                  </w:r>
                  <w:r>
                    <w:rPr>
                      <w:spacing w:val="25"/>
                    </w:rPr>
                    <w:t xml:space="preserve"> </w:t>
                  </w:r>
                  <w:r>
                    <w:t>7</w:t>
                  </w:r>
                  <w:r>
                    <w:tab/>
                    <w:t>6,25</w:t>
                  </w:r>
                  <w:r>
                    <w:tab/>
                    <w:t>2,</w:t>
                  </w:r>
                  <w:r>
                    <w:t>5</w:t>
                  </w:r>
                </w:p>
                <w:p w:rsidR="006926E7" w:rsidRDefault="007D1773">
                  <w:pPr>
                    <w:pStyle w:val="a3"/>
                    <w:tabs>
                      <w:tab w:val="left" w:pos="4729"/>
                      <w:tab w:val="left" w:pos="6513"/>
                    </w:tabs>
                    <w:spacing w:before="13"/>
                    <w:ind w:left="116"/>
                  </w:pPr>
                  <w:r>
                    <w:t>Св.  7 до</w:t>
                  </w:r>
                  <w:r>
                    <w:rPr>
                      <w:spacing w:val="8"/>
                    </w:rPr>
                    <w:t xml:space="preserve"> </w:t>
                  </w:r>
                  <w:r>
                    <w:rPr>
                      <w:spacing w:val="-3"/>
                    </w:rPr>
                    <w:t>14</w:t>
                  </w:r>
                  <w:r>
                    <w:rPr>
                      <w:spacing w:val="17"/>
                    </w:rPr>
                    <w:t xml:space="preserve"> </w:t>
                  </w:r>
                  <w:r>
                    <w:t>включ.</w:t>
                  </w:r>
                  <w:r>
                    <w:tab/>
                    <w:t>6,25</w:t>
                  </w:r>
                  <w:r>
                    <w:tab/>
                    <w:t>3,25</w:t>
                  </w:r>
                </w:p>
                <w:p w:rsidR="006926E7" w:rsidRDefault="007D1773">
                  <w:pPr>
                    <w:pStyle w:val="a3"/>
                    <w:tabs>
                      <w:tab w:val="left" w:pos="4733"/>
                      <w:tab w:val="right" w:pos="6608"/>
                    </w:tabs>
                    <w:spacing w:before="8"/>
                    <w:ind w:left="116"/>
                  </w:pPr>
                  <w:r>
                    <w:rPr>
                      <w:position w:val="1"/>
                    </w:rPr>
                    <w:t xml:space="preserve">Св.  </w:t>
                  </w:r>
                  <w:r>
                    <w:rPr>
                      <w:spacing w:val="-3"/>
                      <w:position w:val="1"/>
                    </w:rPr>
                    <w:t xml:space="preserve">14 </w:t>
                  </w:r>
                  <w:r>
                    <w:rPr>
                      <w:spacing w:val="1"/>
                      <w:position w:val="1"/>
                    </w:rPr>
                    <w:t>до</w:t>
                  </w:r>
                  <w:r>
                    <w:rPr>
                      <w:spacing w:val="7"/>
                      <w:position w:val="1"/>
                    </w:rPr>
                    <w:t xml:space="preserve"> </w:t>
                  </w:r>
                  <w:r>
                    <w:rPr>
                      <w:position w:val="1"/>
                    </w:rPr>
                    <w:t>20</w:t>
                  </w:r>
                  <w:r>
                    <w:rPr>
                      <w:spacing w:val="22"/>
                      <w:position w:val="1"/>
                    </w:rPr>
                    <w:t xml:space="preserve"> </w:t>
                  </w:r>
                  <w:r>
                    <w:rPr>
                      <w:position w:val="1"/>
                    </w:rPr>
                    <w:t>включ.</w:t>
                  </w:r>
                  <w:r>
                    <w:rPr>
                      <w:position w:val="1"/>
                    </w:rPr>
                    <w:tab/>
                  </w:r>
                  <w:r>
                    <w:t>7,50</w:t>
                  </w:r>
                  <w:r>
                    <w:tab/>
                    <w:t>5</w:t>
                  </w:r>
                </w:p>
                <w:p w:rsidR="006926E7" w:rsidRDefault="007D1773">
                  <w:pPr>
                    <w:pStyle w:val="a3"/>
                    <w:tabs>
                      <w:tab w:val="left" w:pos="4742"/>
                      <w:tab w:val="left" w:pos="6513"/>
                    </w:tabs>
                    <w:spacing w:before="9"/>
                    <w:ind w:left="116"/>
                  </w:pPr>
                  <w:r>
                    <w:t>Св.</w:t>
                  </w:r>
                  <w:r>
                    <w:rPr>
                      <w:spacing w:val="18"/>
                    </w:rPr>
                    <w:t xml:space="preserve"> </w:t>
                  </w:r>
                  <w:r>
                    <w:t>20</w:t>
                  </w:r>
                  <w:r>
                    <w:tab/>
                  </w:r>
                  <w:r>
                    <w:rPr>
                      <w:spacing w:val="-4"/>
                    </w:rPr>
                    <w:t>10</w:t>
                  </w:r>
                  <w:r>
                    <w:rPr>
                      <w:spacing w:val="-4"/>
                    </w:rPr>
                    <w:tab/>
                  </w:r>
                  <w:r>
                    <w:t>7,50</w:t>
                  </w:r>
                </w:p>
                <w:p w:rsidR="006926E7" w:rsidRDefault="007D1773">
                  <w:pPr>
                    <w:spacing w:before="140"/>
                    <w:ind w:left="369"/>
                    <w:rPr>
                      <w:i/>
                      <w:sz w:val="17"/>
                    </w:rPr>
                  </w:pPr>
                  <w:r>
                    <w:rPr>
                      <w:i/>
                      <w:sz w:val="17"/>
                    </w:rPr>
                    <w:t>После  испытания светильник и сальники не  должны  иметь повреждений.</w:t>
                  </w:r>
                </w:p>
                <w:p w:rsidR="006926E7" w:rsidRDefault="006926E7">
                  <w:pPr>
                    <w:pStyle w:val="a3"/>
                    <w:rPr>
                      <w:sz w:val="18"/>
                    </w:rPr>
                  </w:pPr>
                </w:p>
                <w:p w:rsidR="006926E7" w:rsidRDefault="007D1773">
                  <w:pPr>
                    <w:pStyle w:val="a3"/>
                    <w:spacing w:before="116"/>
                    <w:ind w:left="7"/>
                  </w:pPr>
                  <w:r>
                    <w:t>28</w:t>
                  </w:r>
                </w:p>
              </w:txbxContent>
            </v:textbox>
            <w10:wrap anchorx="page" anchory="page"/>
          </v:shape>
        </w:pict>
      </w:r>
      <w:r>
        <w:rPr>
          <w:noProof/>
          <w:lang w:val="ru-RU" w:eastAsia="ru-RU"/>
        </w:rPr>
        <w:drawing>
          <wp:anchor distT="0" distB="0" distL="0" distR="0" simplePos="0" relativeHeight="267865319" behindDoc="1" locked="0" layoutInCell="1" allowOverlap="1">
            <wp:simplePos x="0" y="0"/>
            <wp:positionH relativeFrom="page">
              <wp:posOffset>0</wp:posOffset>
            </wp:positionH>
            <wp:positionV relativeFrom="page">
              <wp:posOffset>0</wp:posOffset>
            </wp:positionV>
            <wp:extent cx="6877684" cy="9720554"/>
            <wp:effectExtent l="0" t="0" r="0" b="0"/>
            <wp:wrapNone/>
            <wp:docPr id="6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4.png"/>
                    <pic:cNvPicPr/>
                  </pic:nvPicPr>
                  <pic:blipFill>
                    <a:blip r:embed="rId25" cstate="print"/>
                    <a:stretch>
                      <a:fillRect/>
                    </a:stretch>
                  </pic:blipFill>
                  <pic:spPr>
                    <a:xfrm>
                      <a:off x="0" y="0"/>
                      <a:ext cx="6877684" cy="9720554"/>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5"/>
        <w:rPr>
          <w:sz w:val="11"/>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840" w:h="15310"/>
          <w:pgMar w:top="120" w:right="240" w:bottom="0" w:left="1520" w:header="720" w:footer="720" w:gutter="0"/>
          <w:cols w:space="720"/>
        </w:sectPr>
      </w:pPr>
    </w:p>
    <w:p w:rsidR="006926E7" w:rsidRPr="007D1773" w:rsidRDefault="007D1773">
      <w:pPr>
        <w:spacing w:before="76"/>
        <w:ind w:right="98"/>
        <w:jc w:val="right"/>
        <w:rPr>
          <w:sz w:val="12"/>
          <w:lang w:val="ru-RU"/>
        </w:rPr>
      </w:pPr>
      <w:r>
        <w:lastRenderedPageBreak/>
        <w:pict>
          <v:shape id="_x0000_s1143" type="#_x0000_t202" style="position:absolute;left:0;text-align:left;margin-left:48.15pt;margin-top:53.95pt;width:470.25pt;height:676.65pt;z-index:-570112;mso-position-horizontal-relative:page;mso-position-vertical-relative:page" filled="f" stroked="f">
            <v:textbox inset="0,0,0,0">
              <w:txbxContent>
                <w:p w:rsidR="006926E7" w:rsidRDefault="007D1773">
                  <w:pPr>
                    <w:spacing w:line="212" w:lineRule="exact"/>
                    <w:ind w:right="384"/>
                    <w:jc w:val="right"/>
                    <w:rPr>
                      <w:b/>
                      <w:sz w:val="19"/>
                    </w:rPr>
                  </w:pPr>
                  <w:r>
                    <w:rPr>
                      <w:b/>
                      <w:sz w:val="19"/>
                    </w:rPr>
                    <w:t>ГОСТ  IEC 60598-1-2013</w:t>
                  </w:r>
                </w:p>
                <w:p w:rsidR="006926E7" w:rsidRDefault="006926E7">
                  <w:pPr>
                    <w:pStyle w:val="a3"/>
                    <w:spacing w:before="2"/>
                    <w:rPr>
                      <w:sz w:val="27"/>
                    </w:rPr>
                  </w:pPr>
                </w:p>
                <w:p w:rsidR="006926E7" w:rsidRDefault="007D1773">
                  <w:pPr>
                    <w:ind w:left="374"/>
                    <w:rPr>
                      <w:b/>
                      <w:sz w:val="18"/>
                    </w:rPr>
                  </w:pPr>
                  <w:r>
                    <w:rPr>
                      <w:b/>
                      <w:sz w:val="18"/>
                    </w:rPr>
                    <w:t>4.13   Механическая  прочность</w:t>
                  </w:r>
                </w:p>
                <w:p w:rsidR="006926E7" w:rsidRDefault="007D1773">
                  <w:pPr>
                    <w:pStyle w:val="a3"/>
                    <w:tabs>
                      <w:tab w:val="left" w:pos="1368"/>
                    </w:tabs>
                    <w:spacing w:before="99" w:line="268" w:lineRule="auto"/>
                    <w:ind w:firstLine="373"/>
                  </w:pPr>
                  <w:r>
                    <w:t>4.13.1</w:t>
                  </w:r>
                  <w:r>
                    <w:tab/>
                  </w:r>
                  <w:r>
                    <w:rPr>
                      <w:spacing w:val="5"/>
                    </w:rPr>
                    <w:t xml:space="preserve">Светильники  должны  </w:t>
                  </w:r>
                  <w:r>
                    <w:rPr>
                      <w:spacing w:val="3"/>
                    </w:rPr>
                    <w:t xml:space="preserve">быть  </w:t>
                  </w:r>
                  <w:r>
                    <w:rPr>
                      <w:spacing w:val="5"/>
                    </w:rPr>
                    <w:t xml:space="preserve">сконструированы  так  </w:t>
                  </w:r>
                  <w:r>
                    <w:t xml:space="preserve">и  </w:t>
                  </w:r>
                  <w:r>
                    <w:rPr>
                      <w:spacing w:val="3"/>
                    </w:rPr>
                    <w:t xml:space="preserve">иметь  </w:t>
                  </w:r>
                  <w:r>
                    <w:rPr>
                      <w:spacing w:val="5"/>
                    </w:rPr>
                    <w:t>такую</w:t>
                  </w:r>
                  <w:r>
                    <w:rPr>
                      <w:spacing w:val="51"/>
                    </w:rPr>
                    <w:t xml:space="preserve"> </w:t>
                  </w:r>
                  <w:r>
                    <w:rPr>
                      <w:spacing w:val="5"/>
                    </w:rPr>
                    <w:t xml:space="preserve">механическую </w:t>
                  </w:r>
                  <w:r>
                    <w:rPr>
                      <w:spacing w:val="11"/>
                    </w:rPr>
                    <w:t xml:space="preserve"> </w:t>
                  </w:r>
                  <w:r>
                    <w:rPr>
                      <w:spacing w:val="3"/>
                    </w:rPr>
                    <w:t>прочность,</w:t>
                  </w:r>
                  <w:r>
                    <w:t xml:space="preserve"> </w:t>
                  </w:r>
                  <w:r>
                    <w:rPr>
                      <w:spacing w:val="3"/>
                    </w:rPr>
                    <w:t xml:space="preserve">чтобы </w:t>
                  </w:r>
                  <w:r>
                    <w:rPr>
                      <w:spacing w:val="5"/>
                    </w:rPr>
                    <w:t xml:space="preserve">оставаться  безопасными  </w:t>
                  </w:r>
                  <w:r>
                    <w:rPr>
                      <w:spacing w:val="3"/>
                    </w:rPr>
                    <w:t xml:space="preserve">после  </w:t>
                  </w:r>
                  <w:r>
                    <w:rPr>
                      <w:spacing w:val="6"/>
                    </w:rPr>
                    <w:t xml:space="preserve">внешних  </w:t>
                  </w:r>
                  <w:r>
                    <w:rPr>
                      <w:spacing w:val="5"/>
                    </w:rPr>
                    <w:t xml:space="preserve">воздействий,  </w:t>
                  </w:r>
                  <w:r>
                    <w:rPr>
                      <w:spacing w:val="6"/>
                    </w:rPr>
                    <w:t xml:space="preserve">возможных  </w:t>
                  </w:r>
                  <w:r>
                    <w:t xml:space="preserve">при  </w:t>
                  </w:r>
                  <w:r>
                    <w:rPr>
                      <w:spacing w:val="3"/>
                    </w:rPr>
                    <w:t xml:space="preserve">их  </w:t>
                  </w:r>
                  <w:r>
                    <w:rPr>
                      <w:spacing w:val="5"/>
                    </w:rPr>
                    <w:t>нормальной  эксплуа­ тации.</w:t>
                  </w:r>
                </w:p>
                <w:p w:rsidR="006926E7" w:rsidRDefault="007D1773">
                  <w:pPr>
                    <w:spacing w:line="264" w:lineRule="auto"/>
                    <w:ind w:left="14" w:right="372" w:firstLine="364"/>
                    <w:jc w:val="both"/>
                    <w:rPr>
                      <w:i/>
                      <w:sz w:val="17"/>
                    </w:rPr>
                  </w:pPr>
                  <w:r>
                    <w:rPr>
                      <w:i/>
                      <w:spacing w:val="7"/>
                      <w:sz w:val="17"/>
                    </w:rPr>
                    <w:t xml:space="preserve">Проверку проводят ударами </w:t>
                  </w:r>
                  <w:r>
                    <w:rPr>
                      <w:i/>
                      <w:spacing w:val="1"/>
                      <w:sz w:val="17"/>
                    </w:rPr>
                    <w:t xml:space="preserve">по </w:t>
                  </w:r>
                  <w:r>
                    <w:rPr>
                      <w:i/>
                      <w:spacing w:val="7"/>
                      <w:sz w:val="17"/>
                    </w:rPr>
                    <w:t xml:space="preserve">образцу пружинным ударным </w:t>
                  </w:r>
                  <w:r>
                    <w:rPr>
                      <w:i/>
                      <w:spacing w:val="5"/>
                      <w:sz w:val="17"/>
                    </w:rPr>
                    <w:t xml:space="preserve">уст ройст вом </w:t>
                  </w:r>
                  <w:r>
                    <w:rPr>
                      <w:i/>
                      <w:spacing w:val="2"/>
                      <w:sz w:val="17"/>
                    </w:rPr>
                    <w:t xml:space="preserve">по  IEC  </w:t>
                  </w:r>
                  <w:r>
                    <w:rPr>
                      <w:i/>
                      <w:spacing w:val="3"/>
                      <w:sz w:val="17"/>
                    </w:rPr>
                    <w:t xml:space="preserve">60068-2-63 </w:t>
                  </w:r>
                  <w:r>
                    <w:rPr>
                      <w:i/>
                      <w:spacing w:val="1"/>
                      <w:sz w:val="17"/>
                    </w:rPr>
                    <w:t xml:space="preserve">или </w:t>
                  </w:r>
                  <w:r>
                    <w:rPr>
                      <w:i/>
                      <w:spacing w:val="5"/>
                      <w:sz w:val="17"/>
                    </w:rPr>
                    <w:t xml:space="preserve">лю </w:t>
                  </w:r>
                  <w:r>
                    <w:rPr>
                      <w:i/>
                      <w:spacing w:val="6"/>
                      <w:sz w:val="17"/>
                    </w:rPr>
                    <w:t xml:space="preserve">бым  </w:t>
                  </w:r>
                  <w:r>
                    <w:rPr>
                      <w:i/>
                      <w:spacing w:val="5"/>
                      <w:sz w:val="17"/>
                    </w:rPr>
                    <w:t xml:space="preserve">другим </w:t>
                  </w:r>
                  <w:r>
                    <w:rPr>
                      <w:i/>
                      <w:spacing w:val="6"/>
                      <w:sz w:val="17"/>
                    </w:rPr>
                    <w:t xml:space="preserve">устройством,  </w:t>
                  </w:r>
                  <w:r>
                    <w:rPr>
                      <w:i/>
                      <w:spacing w:val="7"/>
                      <w:sz w:val="17"/>
                    </w:rPr>
                    <w:t xml:space="preserve">обеспечивающим </w:t>
                  </w:r>
                  <w:r>
                    <w:rPr>
                      <w:i/>
                      <w:spacing w:val="5"/>
                      <w:sz w:val="17"/>
                    </w:rPr>
                    <w:t>аналогичные</w:t>
                  </w:r>
                  <w:r>
                    <w:rPr>
                      <w:i/>
                      <w:sz w:val="17"/>
                    </w:rPr>
                    <w:t xml:space="preserve"> </w:t>
                  </w:r>
                  <w:r>
                    <w:rPr>
                      <w:i/>
                      <w:spacing w:val="5"/>
                      <w:sz w:val="17"/>
                    </w:rPr>
                    <w:t>результаты.</w:t>
                  </w:r>
                </w:p>
                <w:p w:rsidR="006926E7" w:rsidRDefault="007D1773">
                  <w:pPr>
                    <w:pStyle w:val="a3"/>
                    <w:spacing w:before="33" w:line="237" w:lineRule="auto"/>
                    <w:ind w:left="9" w:right="370" w:firstLine="374"/>
                    <w:jc w:val="both"/>
                  </w:pPr>
                  <w:r>
                    <w:t>П рим ечание - Одинаковые значения энергии удара, полученные разными методами, не обязательно при­ водят к одинаковым  результатам испытаний.</w:t>
                  </w:r>
                </w:p>
                <w:p w:rsidR="006926E7" w:rsidRDefault="007D1773">
                  <w:pPr>
                    <w:pStyle w:val="a3"/>
                    <w:spacing w:before="100" w:line="264" w:lineRule="auto"/>
                    <w:ind w:right="370" w:firstLine="383"/>
                    <w:jc w:val="both"/>
                  </w:pPr>
                  <w:r>
                    <w:rPr>
                      <w:spacing w:val="5"/>
                    </w:rPr>
                    <w:t xml:space="preserve">Пружина ударника </w:t>
                  </w:r>
                  <w:r>
                    <w:rPr>
                      <w:spacing w:val="6"/>
                    </w:rPr>
                    <w:t xml:space="preserve">должна </w:t>
                  </w:r>
                  <w:r>
                    <w:rPr>
                      <w:spacing w:val="3"/>
                    </w:rPr>
                    <w:t xml:space="preserve">быть такой, чтобы </w:t>
                  </w:r>
                  <w:r>
                    <w:rPr>
                      <w:spacing w:val="5"/>
                    </w:rPr>
                    <w:t xml:space="preserve">произведение  длины  </w:t>
                  </w:r>
                  <w:r>
                    <w:rPr>
                      <w:spacing w:val="3"/>
                    </w:rPr>
                    <w:t xml:space="preserve">сжатой  пружины  </w:t>
                  </w:r>
                  <w:r>
                    <w:t xml:space="preserve">в  </w:t>
                  </w:r>
                  <w:r>
                    <w:rPr>
                      <w:spacing w:val="6"/>
                    </w:rPr>
                    <w:t xml:space="preserve">миллимет­ </w:t>
                  </w:r>
                  <w:r>
                    <w:rPr>
                      <w:spacing w:val="3"/>
                    </w:rPr>
                    <w:t xml:space="preserve">рах </w:t>
                  </w:r>
                  <w:r>
                    <w:t xml:space="preserve">на </w:t>
                  </w:r>
                  <w:r>
                    <w:rPr>
                      <w:spacing w:val="5"/>
                    </w:rPr>
                    <w:t>со</w:t>
                  </w:r>
                  <w:r>
                    <w:rPr>
                      <w:spacing w:val="5"/>
                    </w:rPr>
                    <w:t xml:space="preserve">здаваемую </w:t>
                  </w:r>
                  <w:r>
                    <w:rPr>
                      <w:spacing w:val="3"/>
                    </w:rPr>
                    <w:t xml:space="preserve">силу </w:t>
                  </w:r>
                  <w:r>
                    <w:t xml:space="preserve">в </w:t>
                  </w:r>
                  <w:r>
                    <w:rPr>
                      <w:spacing w:val="6"/>
                    </w:rPr>
                    <w:t xml:space="preserve">ньютонах </w:t>
                  </w:r>
                  <w:r>
                    <w:rPr>
                      <w:spacing w:val="3"/>
                    </w:rPr>
                    <w:t xml:space="preserve">было </w:t>
                  </w:r>
                  <w:r>
                    <w:rPr>
                      <w:spacing w:val="2"/>
                    </w:rPr>
                    <w:t>равно</w:t>
                  </w:r>
                  <w:r>
                    <w:rPr>
                      <w:spacing w:val="52"/>
                    </w:rPr>
                    <w:t xml:space="preserve"> </w:t>
                  </w:r>
                  <w:r>
                    <w:t xml:space="preserve">1000.  </w:t>
                  </w:r>
                  <w:r>
                    <w:rPr>
                      <w:spacing w:val="5"/>
                    </w:rPr>
                    <w:t xml:space="preserve">Длина  </w:t>
                  </w:r>
                  <w:r>
                    <w:rPr>
                      <w:spacing w:val="3"/>
                    </w:rPr>
                    <w:t xml:space="preserve">сжатия  пружины  </w:t>
                  </w:r>
                  <w:r>
                    <w:t xml:space="preserve">-  20  мм.  </w:t>
                  </w:r>
                  <w:r>
                    <w:rPr>
                      <w:spacing w:val="5"/>
                    </w:rPr>
                    <w:t xml:space="preserve">Пружина должна регулироваться </w:t>
                  </w:r>
                  <w:r>
                    <w:rPr>
                      <w:spacing w:val="2"/>
                    </w:rPr>
                    <w:t xml:space="preserve">так, </w:t>
                  </w:r>
                  <w:r>
                    <w:rPr>
                      <w:spacing w:val="3"/>
                    </w:rPr>
                    <w:t xml:space="preserve">чтобы </w:t>
                  </w:r>
                  <w:r>
                    <w:t xml:space="preserve">в </w:t>
                  </w:r>
                  <w:r>
                    <w:rPr>
                      <w:spacing w:val="5"/>
                    </w:rPr>
                    <w:t xml:space="preserve">момент удара энергия ударника </w:t>
                  </w:r>
                  <w:r>
                    <w:t xml:space="preserve">и </w:t>
                  </w:r>
                  <w:r>
                    <w:rPr>
                      <w:spacing w:val="3"/>
                    </w:rPr>
                    <w:t xml:space="preserve">сжатие  пружины  имели </w:t>
                  </w:r>
                  <w:r>
                    <w:rPr>
                      <w:spacing w:val="5"/>
                    </w:rPr>
                    <w:t xml:space="preserve">значе­  </w:t>
                  </w:r>
                  <w:r>
                    <w:t xml:space="preserve">ния,  </w:t>
                  </w:r>
                  <w:r>
                    <w:rPr>
                      <w:spacing w:val="5"/>
                    </w:rPr>
                    <w:t xml:space="preserve">указанные  </w:t>
                  </w:r>
                  <w:r>
                    <w:t xml:space="preserve">в </w:t>
                  </w:r>
                  <w:r>
                    <w:rPr>
                      <w:spacing w:val="5"/>
                    </w:rPr>
                    <w:t>таблице</w:t>
                  </w:r>
                  <w:r>
                    <w:t xml:space="preserve"> </w:t>
                  </w:r>
                  <w:r>
                    <w:t>4.3.</w:t>
                  </w:r>
                </w:p>
                <w:p w:rsidR="006926E7" w:rsidRDefault="007D1773">
                  <w:pPr>
                    <w:pStyle w:val="a3"/>
                    <w:spacing w:before="158"/>
                    <w:ind w:left="5"/>
                  </w:pPr>
                  <w:r>
                    <w:t>Т аб лица  4.3 -  Энергия удара и сжатие пружины</w:t>
                  </w:r>
                </w:p>
                <w:p w:rsidR="006926E7" w:rsidRDefault="007D1773">
                  <w:pPr>
                    <w:pStyle w:val="a3"/>
                    <w:tabs>
                      <w:tab w:val="left" w:pos="7419"/>
                    </w:tabs>
                    <w:spacing w:before="101"/>
                    <w:ind w:left="4788"/>
                  </w:pPr>
                  <w:r>
                    <w:rPr>
                      <w:spacing w:val="-3"/>
                    </w:rPr>
                    <w:t xml:space="preserve">Энергия </w:t>
                  </w:r>
                  <w:r>
                    <w:rPr>
                      <w:spacing w:val="-4"/>
                    </w:rPr>
                    <w:t>удара,</w:t>
                  </w:r>
                  <w:r>
                    <w:rPr>
                      <w:spacing w:val="35"/>
                    </w:rPr>
                    <w:t xml:space="preserve"> </w:t>
                  </w:r>
                  <w:r>
                    <w:t>Н</w:t>
                  </w:r>
                  <w:r>
                    <w:rPr>
                      <w:spacing w:val="-5"/>
                    </w:rPr>
                    <w:t xml:space="preserve"> </w:t>
                  </w:r>
                  <w:r>
                    <w:t>м</w:t>
                  </w:r>
                  <w:r>
                    <w:tab/>
                  </w:r>
                  <w:r>
                    <w:rPr>
                      <w:spacing w:val="-5"/>
                    </w:rPr>
                    <w:t>Сжатие,</w:t>
                  </w:r>
                  <w:r>
                    <w:rPr>
                      <w:spacing w:val="30"/>
                    </w:rPr>
                    <w:t xml:space="preserve"> </w:t>
                  </w:r>
                  <w:r>
                    <w:rPr>
                      <w:spacing w:val="-7"/>
                    </w:rPr>
                    <w:t>мм</w:t>
                  </w:r>
                </w:p>
                <w:p w:rsidR="006926E7" w:rsidRDefault="007D1773">
                  <w:pPr>
                    <w:pStyle w:val="a3"/>
                    <w:tabs>
                      <w:tab w:val="left" w:pos="4643"/>
                      <w:tab w:val="left" w:pos="5849"/>
                      <w:tab w:val="left" w:pos="6965"/>
                      <w:tab w:val="left" w:pos="7010"/>
                      <w:tab w:val="left" w:pos="8176"/>
                    </w:tabs>
                    <w:spacing w:before="21" w:line="237" w:lineRule="auto"/>
                    <w:ind w:left="4689" w:right="682" w:hanging="3154"/>
                  </w:pPr>
                  <w:r>
                    <w:rPr>
                      <w:position w:val="1"/>
                    </w:rPr>
                    <w:t>Тип</w:t>
                  </w:r>
                  <w:r>
                    <w:rPr>
                      <w:spacing w:val="6"/>
                      <w:position w:val="1"/>
                    </w:rPr>
                    <w:t xml:space="preserve"> </w:t>
                  </w:r>
                  <w:r>
                    <w:rPr>
                      <w:spacing w:val="-3"/>
                      <w:position w:val="1"/>
                    </w:rPr>
                    <w:t>светильника</w:t>
                  </w:r>
                  <w:r>
                    <w:rPr>
                      <w:spacing w:val="-3"/>
                      <w:position w:val="1"/>
                    </w:rPr>
                    <w:tab/>
                  </w:r>
                  <w:r>
                    <w:rPr>
                      <w:spacing w:val="-3"/>
                    </w:rPr>
                    <w:t>Хрупкие</w:t>
                  </w:r>
                  <w:r>
                    <w:rPr>
                      <w:spacing w:val="-3"/>
                    </w:rPr>
                    <w:tab/>
                    <w:t>Другие</w:t>
                  </w:r>
                  <w:r>
                    <w:rPr>
                      <w:spacing w:val="-3"/>
                    </w:rPr>
                    <w:tab/>
                  </w:r>
                  <w:r>
                    <w:t>Хрупкие</w:t>
                  </w:r>
                  <w:r>
                    <w:tab/>
                  </w:r>
                  <w:r>
                    <w:rPr>
                      <w:spacing w:val="-3"/>
                    </w:rPr>
                    <w:t>Другие детали</w:t>
                  </w:r>
                  <w:r>
                    <w:rPr>
                      <w:spacing w:val="-3"/>
                    </w:rPr>
                    <w:tab/>
                    <w:t>детали</w:t>
                  </w:r>
                  <w:r>
                    <w:rPr>
                      <w:spacing w:val="-3"/>
                    </w:rPr>
                    <w:tab/>
                  </w:r>
                  <w:r>
                    <w:rPr>
                      <w:spacing w:val="-3"/>
                    </w:rPr>
                    <w:tab/>
                    <w:t>детали</w:t>
                  </w:r>
                  <w:r>
                    <w:rPr>
                      <w:spacing w:val="-3"/>
                    </w:rPr>
                    <w:tab/>
                    <w:t>детали</w:t>
                  </w:r>
                </w:p>
                <w:p w:rsidR="006926E7" w:rsidRDefault="007D1773">
                  <w:pPr>
                    <w:pStyle w:val="a3"/>
                    <w:spacing w:before="65"/>
                    <w:ind w:left="62"/>
                  </w:pPr>
                  <w:r>
                    <w:t>Встраиваемые,  стационарные  обычные  и пере­</w:t>
                  </w:r>
                </w:p>
                <w:p w:rsidR="006926E7" w:rsidRDefault="007D1773">
                  <w:pPr>
                    <w:pStyle w:val="a3"/>
                    <w:tabs>
                      <w:tab w:val="left" w:pos="4792"/>
                      <w:tab w:val="left" w:pos="5953"/>
                      <w:tab w:val="left" w:pos="7204"/>
                      <w:tab w:val="right" w:pos="8552"/>
                    </w:tabs>
                    <w:spacing w:before="20"/>
                    <w:ind w:left="62"/>
                  </w:pPr>
                  <w:r>
                    <w:rPr>
                      <w:spacing w:val="5"/>
                    </w:rPr>
                    <w:t>носные</w:t>
                  </w:r>
                  <w:r>
                    <w:rPr>
                      <w:spacing w:val="37"/>
                    </w:rPr>
                    <w:t xml:space="preserve"> </w:t>
                  </w:r>
                  <w:r>
                    <w:rPr>
                      <w:spacing w:val="5"/>
                    </w:rPr>
                    <w:t>настенные</w:t>
                  </w:r>
                  <w:r>
                    <w:rPr>
                      <w:spacing w:val="5"/>
                    </w:rPr>
                    <w:tab/>
                  </w:r>
                  <w:r>
                    <w:rPr>
                      <w:spacing w:val="1"/>
                    </w:rPr>
                    <w:t>0,20</w:t>
                  </w:r>
                  <w:r>
                    <w:rPr>
                      <w:spacing w:val="1"/>
                    </w:rPr>
                    <w:tab/>
                    <w:t>0,35</w:t>
                  </w:r>
                  <w:r>
                    <w:rPr>
                      <w:spacing w:val="1"/>
                    </w:rPr>
                    <w:tab/>
                  </w:r>
                  <w:r>
                    <w:rPr>
                      <w:spacing w:val="-3"/>
                    </w:rPr>
                    <w:t>13</w:t>
                  </w:r>
                  <w:r>
                    <w:rPr>
                      <w:spacing w:val="-3"/>
                    </w:rPr>
                    <w:tab/>
                  </w:r>
                  <w:r>
                    <w:t>17</w:t>
                  </w:r>
                </w:p>
                <w:p w:rsidR="006926E7" w:rsidRDefault="007D1773">
                  <w:pPr>
                    <w:pStyle w:val="a3"/>
                    <w:spacing w:before="47"/>
                    <w:ind w:left="62"/>
                  </w:pPr>
                  <w:r>
                    <w:t>Переносные  напольные  и  настольные для кино-</w:t>
                  </w:r>
                </w:p>
                <w:p w:rsidR="006926E7" w:rsidRDefault="007D1773">
                  <w:pPr>
                    <w:pStyle w:val="a3"/>
                    <w:tabs>
                      <w:tab w:val="left" w:pos="4792"/>
                      <w:tab w:val="left" w:pos="5953"/>
                      <w:tab w:val="left" w:pos="7204"/>
                      <w:tab w:val="right" w:pos="8545"/>
                    </w:tabs>
                    <w:spacing w:before="20"/>
                    <w:ind w:left="62"/>
                  </w:pPr>
                  <w:r>
                    <w:t>и</w:t>
                  </w:r>
                  <w:r>
                    <w:rPr>
                      <w:spacing w:val="11"/>
                    </w:rPr>
                    <w:t xml:space="preserve"> </w:t>
                  </w:r>
                  <w:r>
                    <w:rPr>
                      <w:spacing w:val="5"/>
                    </w:rPr>
                    <w:t>фотосъемки</w:t>
                  </w:r>
                  <w:r>
                    <w:rPr>
                      <w:spacing w:val="5"/>
                    </w:rPr>
                    <w:tab/>
                  </w:r>
                  <w:r>
                    <w:rPr>
                      <w:spacing w:val="1"/>
                    </w:rPr>
                    <w:t>0,35</w:t>
                  </w:r>
                  <w:r>
                    <w:rPr>
                      <w:spacing w:val="1"/>
                    </w:rPr>
                    <w:tab/>
                    <w:t>0,50</w:t>
                  </w:r>
                  <w:r>
                    <w:rPr>
                      <w:spacing w:val="1"/>
                    </w:rPr>
                    <w:tab/>
                  </w:r>
                  <w:r>
                    <w:rPr>
                      <w:spacing w:val="-3"/>
                    </w:rPr>
                    <w:t>17</w:t>
                  </w:r>
                  <w:r>
                    <w:rPr>
                      <w:spacing w:val="-3"/>
                    </w:rPr>
                    <w:tab/>
                  </w:r>
                  <w:r>
                    <w:t>20</w:t>
                  </w:r>
                </w:p>
                <w:p w:rsidR="006926E7" w:rsidRDefault="007D1773">
                  <w:pPr>
                    <w:pStyle w:val="a3"/>
                    <w:spacing w:before="52" w:line="264" w:lineRule="auto"/>
                    <w:ind w:left="49" w:right="5312" w:firstLine="13"/>
                  </w:pPr>
                  <w:r>
                    <w:t>Прожекторы заливающего света, светильники для освещения улиц и дорог, для бассейнов, переносные для  садов,  детские  игровые све­</w:t>
                  </w:r>
                </w:p>
                <w:p w:rsidR="006926E7" w:rsidRDefault="007D1773">
                  <w:pPr>
                    <w:pStyle w:val="a3"/>
                    <w:tabs>
                      <w:tab w:val="left" w:pos="4792"/>
                      <w:tab w:val="left" w:pos="5953"/>
                      <w:tab w:val="left" w:pos="7190"/>
                      <w:tab w:val="right" w:pos="8545"/>
                    </w:tabs>
                    <w:spacing w:line="200" w:lineRule="exact"/>
                    <w:ind w:left="49"/>
                  </w:pPr>
                  <w:r>
                    <w:rPr>
                      <w:spacing w:val="5"/>
                      <w:position w:val="-2"/>
                    </w:rPr>
                    <w:t>тильники</w:t>
                  </w:r>
                  <w:r>
                    <w:rPr>
                      <w:spacing w:val="5"/>
                      <w:position w:val="-2"/>
                    </w:rPr>
                    <w:tab/>
                  </w:r>
                  <w:r>
                    <w:rPr>
                      <w:spacing w:val="1"/>
                    </w:rPr>
                    <w:t>0,50</w:t>
                  </w:r>
                  <w:r>
                    <w:rPr>
                      <w:spacing w:val="1"/>
                    </w:rPr>
                    <w:tab/>
                    <w:t>0,70</w:t>
                  </w:r>
                  <w:r>
                    <w:rPr>
                      <w:spacing w:val="1"/>
                    </w:rPr>
                    <w:tab/>
                  </w:r>
                  <w:r>
                    <w:t>20</w:t>
                  </w:r>
                  <w:r>
                    <w:tab/>
                    <w:t>24</w:t>
                  </w:r>
                </w:p>
                <w:p w:rsidR="006926E7" w:rsidRDefault="007D1773">
                  <w:pPr>
                    <w:pStyle w:val="a3"/>
                    <w:tabs>
                      <w:tab w:val="left" w:pos="4450"/>
                    </w:tabs>
                    <w:spacing w:before="17" w:line="264" w:lineRule="auto"/>
                    <w:ind w:left="62" w:right="1630" w:hanging="4"/>
                  </w:pPr>
                  <w:r>
                    <w:rPr>
                      <w:spacing w:val="5"/>
                    </w:rPr>
                    <w:t xml:space="preserve">Светильники для  </w:t>
                  </w:r>
                  <w:r>
                    <w:rPr>
                      <w:spacing w:val="8"/>
                    </w:rPr>
                    <w:t>тяжелых</w:t>
                  </w:r>
                  <w:r>
                    <w:rPr>
                      <w:spacing w:val="-2"/>
                    </w:rPr>
                    <w:t xml:space="preserve"> </w:t>
                  </w:r>
                  <w:r>
                    <w:rPr>
                      <w:spacing w:val="5"/>
                    </w:rPr>
                    <w:t>условий</w:t>
                  </w:r>
                  <w:r>
                    <w:rPr>
                      <w:spacing w:val="38"/>
                    </w:rPr>
                    <w:t xml:space="preserve"> </w:t>
                  </w:r>
                  <w:r>
                    <w:rPr>
                      <w:spacing w:val="5"/>
                    </w:rPr>
                    <w:t>эксплуата­</w:t>
                  </w:r>
                  <w:r>
                    <w:rPr>
                      <w:spacing w:val="5"/>
                    </w:rPr>
                    <w:tab/>
                  </w:r>
                  <w:r>
                    <w:rPr>
                      <w:spacing w:val="6"/>
                    </w:rPr>
                    <w:t xml:space="preserve">Применяют </w:t>
                  </w:r>
                  <w:r>
                    <w:rPr>
                      <w:spacing w:val="5"/>
                    </w:rPr>
                    <w:t>другие</w:t>
                  </w:r>
                  <w:r>
                    <w:rPr>
                      <w:spacing w:val="51"/>
                    </w:rPr>
                    <w:t xml:space="preserve"> </w:t>
                  </w:r>
                  <w:r>
                    <w:rPr>
                      <w:spacing w:val="3"/>
                    </w:rPr>
                    <w:t>методы</w:t>
                  </w:r>
                  <w:r>
                    <w:rPr>
                      <w:spacing w:val="42"/>
                    </w:rPr>
                    <w:t xml:space="preserve"> </w:t>
                  </w:r>
                  <w:r>
                    <w:rPr>
                      <w:spacing w:val="5"/>
                    </w:rPr>
                    <w:t>испытаний</w:t>
                  </w:r>
                  <w:r>
                    <w:t xml:space="preserve"> ции,  </w:t>
                  </w:r>
                  <w:r>
                    <w:rPr>
                      <w:spacing w:val="3"/>
                    </w:rPr>
                    <w:t xml:space="preserve">ручные  </w:t>
                  </w:r>
                  <w:r>
                    <w:rPr>
                      <w:spacing w:val="5"/>
                    </w:rPr>
                    <w:t xml:space="preserve">светильники  </w:t>
                  </w:r>
                  <w:r>
                    <w:t xml:space="preserve">и </w:t>
                  </w:r>
                  <w:r>
                    <w:rPr>
                      <w:spacing w:val="5"/>
                    </w:rPr>
                    <w:t>световые</w:t>
                  </w:r>
                  <w:r>
                    <w:rPr>
                      <w:spacing w:val="17"/>
                    </w:rPr>
                    <w:t xml:space="preserve"> </w:t>
                  </w:r>
                  <w:r>
                    <w:rPr>
                      <w:spacing w:val="3"/>
                    </w:rPr>
                    <w:t>гирлянды</w:t>
                  </w:r>
                </w:p>
                <w:p w:rsidR="006926E7" w:rsidRDefault="007D1773">
                  <w:pPr>
                    <w:pStyle w:val="a3"/>
                    <w:spacing w:before="57" w:line="237" w:lineRule="auto"/>
                    <w:ind w:left="53" w:right="372" w:firstLine="171"/>
                    <w:jc w:val="right"/>
                  </w:pPr>
                  <w:r>
                    <w:t xml:space="preserve">П </w:t>
                  </w:r>
                  <w:r>
                    <w:rPr>
                      <w:spacing w:val="7"/>
                    </w:rPr>
                    <w:t xml:space="preserve">рим </w:t>
                  </w:r>
                  <w:r>
                    <w:rPr>
                      <w:spacing w:val="8"/>
                    </w:rPr>
                    <w:t xml:space="preserve">ечание </w:t>
                  </w:r>
                  <w:r>
                    <w:t xml:space="preserve">- </w:t>
                  </w:r>
                  <w:r>
                    <w:rPr>
                      <w:spacing w:val="-4"/>
                    </w:rPr>
                    <w:t xml:space="preserve">Патроны </w:t>
                  </w:r>
                  <w:r>
                    <w:t xml:space="preserve">для ламп и другие </w:t>
                  </w:r>
                  <w:r>
                    <w:rPr>
                      <w:spacing w:val="-3"/>
                    </w:rPr>
                    <w:t xml:space="preserve">компоненты </w:t>
                  </w:r>
                  <w:r>
                    <w:t xml:space="preserve">испытывают только в том </w:t>
                  </w:r>
                  <w:r>
                    <w:rPr>
                      <w:spacing w:val="-4"/>
                    </w:rPr>
                    <w:t xml:space="preserve">случае, </w:t>
                  </w:r>
                  <w:r>
                    <w:rPr>
                      <w:spacing w:val="-3"/>
                    </w:rPr>
                    <w:t>если</w:t>
                  </w:r>
                  <w:r>
                    <w:rPr>
                      <w:spacing w:val="22"/>
                    </w:rPr>
                    <w:t xml:space="preserve"> </w:t>
                  </w:r>
                  <w:r>
                    <w:rPr>
                      <w:spacing w:val="-4"/>
                    </w:rPr>
                    <w:t>они</w:t>
                  </w:r>
                  <w:r>
                    <w:rPr>
                      <w:spacing w:val="7"/>
                    </w:rPr>
                    <w:t xml:space="preserve"> </w:t>
                  </w:r>
                  <w:r>
                    <w:t>выходят</w:t>
                  </w:r>
                  <w:r>
                    <w:rPr>
                      <w:w w:val="99"/>
                    </w:rPr>
                    <w:t xml:space="preserve"> </w:t>
                  </w:r>
                  <w:r>
                    <w:t xml:space="preserve">за </w:t>
                  </w:r>
                  <w:r>
                    <w:rPr>
                      <w:spacing w:val="-4"/>
                    </w:rPr>
                    <w:t xml:space="preserve">контур </w:t>
                  </w:r>
                  <w:r>
                    <w:rPr>
                      <w:spacing w:val="-3"/>
                    </w:rPr>
                    <w:t xml:space="preserve">светильника. </w:t>
                  </w:r>
                  <w:r>
                    <w:t xml:space="preserve">Цилиндрическую часть </w:t>
                  </w:r>
                  <w:r>
                    <w:rPr>
                      <w:spacing w:val="-4"/>
                    </w:rPr>
                    <w:t xml:space="preserve">патронов </w:t>
                  </w:r>
                  <w:r>
                    <w:t xml:space="preserve">для ламп </w:t>
                  </w:r>
                  <w:r>
                    <w:rPr>
                      <w:spacing w:val="-6"/>
                    </w:rPr>
                    <w:t xml:space="preserve">не </w:t>
                  </w:r>
                  <w:r>
                    <w:t xml:space="preserve">подвергают </w:t>
                  </w:r>
                  <w:r>
                    <w:rPr>
                      <w:spacing w:val="-4"/>
                    </w:rPr>
                    <w:t xml:space="preserve">испытанию, </w:t>
                  </w:r>
                  <w:r>
                    <w:t>так как</w:t>
                  </w:r>
                  <w:r>
                    <w:rPr>
                      <w:spacing w:val="-10"/>
                    </w:rPr>
                    <w:t xml:space="preserve"> </w:t>
                  </w:r>
                  <w:r>
                    <w:rPr>
                      <w:spacing w:val="-5"/>
                    </w:rPr>
                    <w:t>при</w:t>
                  </w:r>
                  <w:r>
                    <w:rPr>
                      <w:spacing w:val="21"/>
                    </w:rPr>
                    <w:t xml:space="preserve"> </w:t>
                  </w:r>
                  <w:r>
                    <w:rPr>
                      <w:spacing w:val="-4"/>
                    </w:rPr>
                    <w:t>нор­</w:t>
                  </w:r>
                  <w:r>
                    <w:rPr>
                      <w:w w:val="99"/>
                    </w:rPr>
                    <w:t xml:space="preserve"> </w:t>
                  </w:r>
                  <w:r>
                    <w:rPr>
                      <w:spacing w:val="-4"/>
                    </w:rPr>
                    <w:t xml:space="preserve">мальной работе </w:t>
                  </w:r>
                  <w:r>
                    <w:rPr>
                      <w:spacing w:val="-3"/>
                    </w:rPr>
                    <w:t xml:space="preserve">эта </w:t>
                  </w:r>
                  <w:r>
                    <w:t xml:space="preserve">деталь </w:t>
                  </w:r>
                  <w:r>
                    <w:rPr>
                      <w:spacing w:val="-3"/>
                    </w:rPr>
                    <w:t xml:space="preserve">сопрягается </w:t>
                  </w:r>
                  <w:r>
                    <w:t xml:space="preserve">с </w:t>
                  </w:r>
                  <w:r>
                    <w:rPr>
                      <w:spacing w:val="-4"/>
                    </w:rPr>
                    <w:t xml:space="preserve">лампой. </w:t>
                  </w:r>
                  <w:r>
                    <w:t xml:space="preserve">Хрупкие детали - это детали </w:t>
                  </w:r>
                  <w:r>
                    <w:rPr>
                      <w:spacing w:val="-5"/>
                    </w:rPr>
                    <w:t>из</w:t>
                  </w:r>
                  <w:r>
                    <w:rPr>
                      <w:spacing w:val="15"/>
                    </w:rPr>
                    <w:t xml:space="preserve"> </w:t>
                  </w:r>
                  <w:r>
                    <w:rPr>
                      <w:spacing w:val="-4"/>
                    </w:rPr>
                    <w:t>стекла,</w:t>
                  </w:r>
                  <w:r>
                    <w:rPr>
                      <w:spacing w:val="23"/>
                    </w:rPr>
                    <w:t xml:space="preserve"> </w:t>
                  </w:r>
                  <w:r>
                    <w:t>светопропускающие</w:t>
                  </w:r>
                  <w:r>
                    <w:rPr>
                      <w:w w:val="99"/>
                    </w:rPr>
                    <w:t xml:space="preserve"> </w:t>
                  </w:r>
                  <w:r>
                    <w:rPr>
                      <w:spacing w:val="-4"/>
                    </w:rPr>
                    <w:t xml:space="preserve">оболочки, </w:t>
                  </w:r>
                  <w:r>
                    <w:t xml:space="preserve">обеспечивающие защиту от </w:t>
                  </w:r>
                  <w:r>
                    <w:rPr>
                      <w:spacing w:val="-3"/>
                    </w:rPr>
                    <w:t xml:space="preserve">попадания </w:t>
                  </w:r>
                  <w:r>
                    <w:rPr>
                      <w:spacing w:val="-5"/>
                    </w:rPr>
                    <w:t xml:space="preserve">пыли, </w:t>
                  </w:r>
                  <w:r>
                    <w:t xml:space="preserve">твердых частиц и </w:t>
                  </w:r>
                  <w:r>
                    <w:rPr>
                      <w:spacing w:val="-5"/>
                    </w:rPr>
                    <w:t xml:space="preserve">влаги, </w:t>
                  </w:r>
                  <w:r>
                    <w:t xml:space="preserve">детали </w:t>
                  </w:r>
                  <w:r>
                    <w:rPr>
                      <w:spacing w:val="-4"/>
                    </w:rPr>
                    <w:t>из керамики,</w:t>
                  </w:r>
                  <w:r>
                    <w:rPr>
                      <w:spacing w:val="17"/>
                    </w:rPr>
                    <w:t xml:space="preserve"> </w:t>
                  </w:r>
                  <w:r>
                    <w:t>а</w:t>
                  </w:r>
                  <w:r>
                    <w:rPr>
                      <w:spacing w:val="7"/>
                    </w:rPr>
                    <w:t xml:space="preserve"> </w:t>
                  </w:r>
                  <w:r>
                    <w:t>также</w:t>
                  </w:r>
                  <w:r>
                    <w:rPr>
                      <w:w w:val="99"/>
                    </w:rPr>
                    <w:t xml:space="preserve"> </w:t>
                  </w:r>
                  <w:r>
                    <w:rPr>
                      <w:spacing w:val="-3"/>
                    </w:rPr>
                    <w:t xml:space="preserve">мелкие детали, выступающие за </w:t>
                  </w:r>
                  <w:r>
                    <w:rPr>
                      <w:spacing w:val="-4"/>
                    </w:rPr>
                    <w:t xml:space="preserve">пределы </w:t>
                  </w:r>
                  <w:r>
                    <w:rPr>
                      <w:spacing w:val="-3"/>
                    </w:rPr>
                    <w:t xml:space="preserve">оболочки  </w:t>
                  </w:r>
                  <w:r>
                    <w:rPr>
                      <w:spacing w:val="-4"/>
                    </w:rPr>
                    <w:t xml:space="preserve">менее </w:t>
                  </w:r>
                  <w:r>
                    <w:rPr>
                      <w:spacing w:val="-2"/>
                    </w:rPr>
                    <w:t xml:space="preserve">чем  </w:t>
                  </w:r>
                  <w:r>
                    <w:rPr>
                      <w:spacing w:val="-3"/>
                    </w:rPr>
                    <w:t xml:space="preserve">на </w:t>
                  </w:r>
                  <w:r>
                    <w:t xml:space="preserve">26 </w:t>
                  </w:r>
                  <w:r>
                    <w:rPr>
                      <w:spacing w:val="-5"/>
                    </w:rPr>
                    <w:t xml:space="preserve">мм  или  </w:t>
                  </w:r>
                  <w:r>
                    <w:rPr>
                      <w:spacing w:val="-3"/>
                    </w:rPr>
                    <w:t xml:space="preserve">имеющие </w:t>
                  </w:r>
                  <w:r>
                    <w:rPr>
                      <w:spacing w:val="20"/>
                    </w:rPr>
                    <w:t xml:space="preserve"> </w:t>
                  </w:r>
                  <w:r>
                    <w:t>площадь</w:t>
                  </w:r>
                  <w:r>
                    <w:rPr>
                      <w:spacing w:val="22"/>
                    </w:rPr>
                    <w:t xml:space="preserve"> </w:t>
                  </w:r>
                  <w:r>
                    <w:rPr>
                      <w:spacing w:val="-3"/>
                    </w:rPr>
                    <w:t>поверхности</w:t>
                  </w:r>
                  <w:r>
                    <w:t xml:space="preserve"> </w:t>
                  </w:r>
                  <w:r>
                    <w:rPr>
                      <w:spacing w:val="-5"/>
                    </w:rPr>
                    <w:t xml:space="preserve">не </w:t>
                  </w:r>
                  <w:r>
                    <w:rPr>
                      <w:spacing w:val="-4"/>
                    </w:rPr>
                    <w:t xml:space="preserve">более </w:t>
                  </w:r>
                  <w:r>
                    <w:t xml:space="preserve">4 </w:t>
                  </w:r>
                  <w:r>
                    <w:rPr>
                      <w:spacing w:val="-9"/>
                    </w:rPr>
                    <w:t xml:space="preserve">см2. </w:t>
                  </w:r>
                  <w:r>
                    <w:rPr>
                      <w:spacing w:val="-3"/>
                    </w:rPr>
                    <w:t xml:space="preserve">Защитные </w:t>
                  </w:r>
                  <w:r>
                    <w:rPr>
                      <w:spacing w:val="-4"/>
                    </w:rPr>
                    <w:t xml:space="preserve">экраны,  </w:t>
                  </w:r>
                  <w:r>
                    <w:t xml:space="preserve">к </w:t>
                  </w:r>
                  <w:r>
                    <w:rPr>
                      <w:spacing w:val="-3"/>
                    </w:rPr>
                    <w:t xml:space="preserve">которым </w:t>
                  </w:r>
                  <w:r>
                    <w:t xml:space="preserve">предъявляют требования </w:t>
                  </w:r>
                  <w:r>
                    <w:rPr>
                      <w:spacing w:val="-4"/>
                    </w:rPr>
                    <w:t xml:space="preserve">4.21,  </w:t>
                  </w:r>
                  <w:r>
                    <w:t>рассматривают как хрупкие</w:t>
                  </w:r>
                  <w:r>
                    <w:rPr>
                      <w:spacing w:val="-30"/>
                    </w:rPr>
                    <w:t xml:space="preserve"> </w:t>
                  </w:r>
                  <w:r>
                    <w:rPr>
                      <w:spacing w:val="-3"/>
                    </w:rPr>
                    <w:t>детали.</w:t>
                  </w:r>
                </w:p>
                <w:p w:rsidR="006926E7" w:rsidRDefault="006926E7">
                  <w:pPr>
                    <w:pStyle w:val="a3"/>
                    <w:spacing w:before="10"/>
                    <w:rPr>
                      <w:sz w:val="24"/>
                    </w:rPr>
                  </w:pPr>
                </w:p>
                <w:p w:rsidR="006926E7" w:rsidRDefault="007D1773">
                  <w:pPr>
                    <w:spacing w:line="264" w:lineRule="auto"/>
                    <w:ind w:left="4" w:right="372" w:firstLine="373"/>
                    <w:jc w:val="both"/>
                    <w:rPr>
                      <w:i/>
                      <w:sz w:val="17"/>
                    </w:rPr>
                  </w:pPr>
                  <w:r>
                    <w:rPr>
                      <w:i/>
                      <w:sz w:val="17"/>
                    </w:rPr>
                    <w:t>Испыт аниям не подвергают светопропуск</w:t>
                  </w:r>
                  <w:r>
                    <w:rPr>
                      <w:i/>
                      <w:sz w:val="17"/>
                    </w:rPr>
                    <w:t>ающие оболочки, не обеспечивающие защ ит у от поражения  элект рическим  током,  от   УФ-излучения,   попадания  пыли,  т вердых  частиц  и  влаги, а т акже лампы.</w:t>
                  </w:r>
                </w:p>
                <w:p w:rsidR="006926E7" w:rsidRDefault="007D1773">
                  <w:pPr>
                    <w:spacing w:before="1" w:line="264" w:lineRule="auto"/>
                    <w:ind w:left="4" w:right="361" w:firstLine="382"/>
                    <w:jc w:val="both"/>
                    <w:rPr>
                      <w:i/>
                      <w:sz w:val="17"/>
                    </w:rPr>
                  </w:pPr>
                  <w:r>
                    <w:rPr>
                      <w:i/>
                      <w:spacing w:val="5"/>
                      <w:sz w:val="17"/>
                    </w:rPr>
                    <w:t xml:space="preserve">Образец уст </w:t>
                  </w:r>
                  <w:r>
                    <w:rPr>
                      <w:i/>
                      <w:spacing w:val="7"/>
                      <w:sz w:val="17"/>
                    </w:rPr>
                    <w:t xml:space="preserve">анавливают </w:t>
                  </w:r>
                  <w:r>
                    <w:rPr>
                      <w:i/>
                      <w:spacing w:val="3"/>
                      <w:sz w:val="17"/>
                    </w:rPr>
                    <w:t xml:space="preserve">или </w:t>
                  </w:r>
                  <w:r>
                    <w:rPr>
                      <w:i/>
                      <w:spacing w:val="7"/>
                      <w:sz w:val="17"/>
                    </w:rPr>
                    <w:t xml:space="preserve">закрепляют </w:t>
                  </w:r>
                  <w:r>
                    <w:rPr>
                      <w:i/>
                      <w:spacing w:val="5"/>
                      <w:sz w:val="17"/>
                    </w:rPr>
                    <w:t xml:space="preserve">ка </w:t>
                  </w:r>
                  <w:r>
                    <w:rPr>
                      <w:i/>
                      <w:sz w:val="17"/>
                    </w:rPr>
                    <w:t xml:space="preserve">к в </w:t>
                  </w:r>
                  <w:r>
                    <w:rPr>
                      <w:i/>
                      <w:spacing w:val="8"/>
                      <w:sz w:val="17"/>
                    </w:rPr>
                    <w:t xml:space="preserve">условиях </w:t>
                  </w:r>
                  <w:r>
                    <w:rPr>
                      <w:i/>
                      <w:spacing w:val="7"/>
                      <w:sz w:val="17"/>
                    </w:rPr>
                    <w:t xml:space="preserve">эксплуатации </w:t>
                  </w:r>
                  <w:r>
                    <w:rPr>
                      <w:i/>
                      <w:spacing w:val="5"/>
                      <w:sz w:val="17"/>
                    </w:rPr>
                    <w:t xml:space="preserve">на </w:t>
                  </w:r>
                  <w:r>
                    <w:rPr>
                      <w:i/>
                      <w:spacing w:val="7"/>
                      <w:sz w:val="17"/>
                    </w:rPr>
                    <w:t xml:space="preserve">жест </w:t>
                  </w:r>
                  <w:r>
                    <w:rPr>
                      <w:i/>
                      <w:spacing w:val="5"/>
                      <w:sz w:val="17"/>
                    </w:rPr>
                    <w:t xml:space="preserve">ком </w:t>
                  </w:r>
                  <w:r>
                    <w:rPr>
                      <w:i/>
                      <w:spacing w:val="6"/>
                      <w:sz w:val="17"/>
                    </w:rPr>
                    <w:t xml:space="preserve">деревянном </w:t>
                  </w:r>
                  <w:r>
                    <w:rPr>
                      <w:i/>
                      <w:spacing w:val="5"/>
                      <w:sz w:val="17"/>
                    </w:rPr>
                    <w:t xml:space="preserve">основании, </w:t>
                  </w:r>
                  <w:r>
                    <w:rPr>
                      <w:i/>
                      <w:spacing w:val="7"/>
                      <w:sz w:val="17"/>
                    </w:rPr>
                    <w:t xml:space="preserve">кабельные  </w:t>
                  </w:r>
                  <w:r>
                    <w:rPr>
                      <w:i/>
                      <w:spacing w:val="5"/>
                      <w:sz w:val="17"/>
                    </w:rPr>
                    <w:t xml:space="preserve">вводы </w:t>
                  </w:r>
                  <w:r>
                    <w:rPr>
                      <w:i/>
                      <w:spacing w:val="7"/>
                      <w:sz w:val="17"/>
                    </w:rPr>
                    <w:t xml:space="preserve">оставляют  </w:t>
                  </w:r>
                  <w:r>
                    <w:rPr>
                      <w:i/>
                      <w:spacing w:val="6"/>
                      <w:sz w:val="17"/>
                    </w:rPr>
                    <w:t xml:space="preserve">открытыми,  </w:t>
                  </w:r>
                  <w:r>
                    <w:rPr>
                      <w:i/>
                      <w:spacing w:val="5"/>
                      <w:sz w:val="17"/>
                    </w:rPr>
                    <w:t xml:space="preserve">отверстия,  </w:t>
                  </w:r>
                  <w:r>
                    <w:rPr>
                      <w:i/>
                      <w:spacing w:val="7"/>
                      <w:sz w:val="17"/>
                    </w:rPr>
                    <w:t xml:space="preserve">которые должны </w:t>
                  </w:r>
                  <w:r>
                    <w:rPr>
                      <w:i/>
                      <w:spacing w:val="6"/>
                      <w:sz w:val="17"/>
                    </w:rPr>
                    <w:t xml:space="preserve">быть </w:t>
                  </w:r>
                  <w:r>
                    <w:rPr>
                      <w:i/>
                      <w:spacing w:val="7"/>
                      <w:sz w:val="17"/>
                    </w:rPr>
                    <w:t xml:space="preserve">откры­  </w:t>
                  </w:r>
                  <w:r>
                    <w:rPr>
                      <w:i/>
                      <w:sz w:val="17"/>
                    </w:rPr>
                    <w:t xml:space="preserve">т ы </w:t>
                  </w:r>
                  <w:r>
                    <w:rPr>
                      <w:i/>
                      <w:spacing w:val="6"/>
                      <w:sz w:val="17"/>
                    </w:rPr>
                    <w:t xml:space="preserve">при монтаже, выламывают, винт </w:t>
                  </w:r>
                  <w:r>
                    <w:rPr>
                      <w:i/>
                      <w:sz w:val="17"/>
                    </w:rPr>
                    <w:t xml:space="preserve">ы </w:t>
                  </w:r>
                  <w:r>
                    <w:rPr>
                      <w:i/>
                      <w:spacing w:val="5"/>
                      <w:sz w:val="17"/>
                    </w:rPr>
                    <w:t xml:space="preserve">для </w:t>
                  </w:r>
                  <w:r>
                    <w:rPr>
                      <w:i/>
                      <w:spacing w:val="7"/>
                      <w:sz w:val="17"/>
                    </w:rPr>
                    <w:t xml:space="preserve">крепления оболочек </w:t>
                  </w:r>
                  <w:r>
                    <w:rPr>
                      <w:i/>
                      <w:sz w:val="17"/>
                    </w:rPr>
                    <w:t xml:space="preserve">и </w:t>
                  </w:r>
                  <w:r>
                    <w:rPr>
                      <w:i/>
                      <w:spacing w:val="6"/>
                      <w:sz w:val="17"/>
                    </w:rPr>
                    <w:t xml:space="preserve">аналогичные </w:t>
                  </w:r>
                  <w:r>
                    <w:rPr>
                      <w:i/>
                      <w:spacing w:val="2"/>
                      <w:sz w:val="17"/>
                    </w:rPr>
                    <w:t xml:space="preserve">им </w:t>
                  </w:r>
                  <w:r>
                    <w:rPr>
                      <w:i/>
                      <w:spacing w:val="5"/>
                      <w:sz w:val="17"/>
                    </w:rPr>
                    <w:t xml:space="preserve">зат </w:t>
                  </w:r>
                  <w:r>
                    <w:rPr>
                      <w:i/>
                      <w:spacing w:val="7"/>
                      <w:sz w:val="17"/>
                    </w:rPr>
                    <w:t xml:space="preserve">ягивают </w:t>
                  </w:r>
                  <w:r>
                    <w:rPr>
                      <w:i/>
                      <w:spacing w:val="5"/>
                      <w:sz w:val="17"/>
                    </w:rPr>
                    <w:t xml:space="preserve">по­ </w:t>
                  </w:r>
                  <w:r>
                    <w:rPr>
                      <w:i/>
                      <w:spacing w:val="6"/>
                      <w:sz w:val="17"/>
                    </w:rPr>
                    <w:t xml:space="preserve">средст </w:t>
                  </w:r>
                  <w:r>
                    <w:rPr>
                      <w:i/>
                      <w:spacing w:val="5"/>
                      <w:sz w:val="17"/>
                    </w:rPr>
                    <w:t xml:space="preserve">вом </w:t>
                  </w:r>
                  <w:r>
                    <w:rPr>
                      <w:i/>
                      <w:spacing w:val="7"/>
                      <w:sz w:val="17"/>
                    </w:rPr>
                    <w:t xml:space="preserve">приложения </w:t>
                  </w:r>
                  <w:r>
                    <w:rPr>
                      <w:i/>
                      <w:spacing w:val="5"/>
                      <w:sz w:val="17"/>
                    </w:rPr>
                    <w:t xml:space="preserve">вращ ающ </w:t>
                  </w:r>
                  <w:r>
                    <w:rPr>
                      <w:i/>
                      <w:spacing w:val="3"/>
                      <w:sz w:val="17"/>
                    </w:rPr>
                    <w:t xml:space="preserve">его </w:t>
                  </w:r>
                  <w:r>
                    <w:rPr>
                      <w:i/>
                      <w:spacing w:val="5"/>
                      <w:sz w:val="17"/>
                    </w:rPr>
                    <w:t xml:space="preserve">момента,  </w:t>
                  </w:r>
                  <w:r>
                    <w:rPr>
                      <w:i/>
                      <w:spacing w:val="6"/>
                      <w:sz w:val="17"/>
                    </w:rPr>
                    <w:t xml:space="preserve">равного </w:t>
                  </w:r>
                  <w:r>
                    <w:rPr>
                      <w:i/>
                      <w:spacing w:val="2"/>
                      <w:sz w:val="17"/>
                    </w:rPr>
                    <w:t xml:space="preserve">2/3 </w:t>
                  </w:r>
                  <w:r>
                    <w:rPr>
                      <w:i/>
                      <w:spacing w:val="5"/>
                      <w:sz w:val="17"/>
                    </w:rPr>
                    <w:t xml:space="preserve">значения, </w:t>
                  </w:r>
                  <w:r>
                    <w:rPr>
                      <w:i/>
                      <w:spacing w:val="6"/>
                      <w:sz w:val="17"/>
                    </w:rPr>
                    <w:t>указан</w:t>
                  </w:r>
                  <w:r>
                    <w:rPr>
                      <w:i/>
                      <w:spacing w:val="6"/>
                      <w:sz w:val="17"/>
                    </w:rPr>
                    <w:t xml:space="preserve">ного </w:t>
                  </w:r>
                  <w:r>
                    <w:rPr>
                      <w:i/>
                      <w:sz w:val="17"/>
                    </w:rPr>
                    <w:t xml:space="preserve">в </w:t>
                  </w:r>
                  <w:r>
                    <w:rPr>
                      <w:i/>
                      <w:spacing w:val="7"/>
                      <w:sz w:val="17"/>
                    </w:rPr>
                    <w:t>таблице</w:t>
                  </w:r>
                  <w:r>
                    <w:rPr>
                      <w:i/>
                      <w:spacing w:val="25"/>
                      <w:sz w:val="17"/>
                    </w:rPr>
                    <w:t xml:space="preserve"> </w:t>
                  </w:r>
                  <w:r>
                    <w:rPr>
                      <w:i/>
                      <w:sz w:val="17"/>
                    </w:rPr>
                    <w:t>4.1.</w:t>
                  </w:r>
                </w:p>
                <w:p w:rsidR="006926E7" w:rsidRDefault="007D1773">
                  <w:pPr>
                    <w:spacing w:before="1" w:line="261" w:lineRule="auto"/>
                    <w:ind w:left="4" w:right="361" w:firstLine="386"/>
                    <w:jc w:val="both"/>
                    <w:rPr>
                      <w:i/>
                      <w:sz w:val="17"/>
                    </w:rPr>
                  </w:pPr>
                  <w:r>
                    <w:rPr>
                      <w:i/>
                      <w:sz w:val="17"/>
                    </w:rPr>
                    <w:t>Три удара должны наноситься в наиболее слабую точку,  при эт ом  особое  внимание необходи­ мо обратить на изоляционный материал, защ ищ ающ ий токоведущ ие детали, и втулки из изоля­ ционного материала, если они имеются. Д л я выявлени</w:t>
                  </w:r>
                  <w:r>
                    <w:rPr>
                      <w:i/>
                      <w:sz w:val="17"/>
                    </w:rPr>
                    <w:t>я т акой т очки м огут пот ребоват ься до­ полнит ельные образцы, в сомнит ельных случаях испытания должны быть повторены на новом образце, по кот орому наносят т ри удара.</w:t>
                  </w:r>
                </w:p>
                <w:p w:rsidR="006926E7" w:rsidRDefault="007D1773">
                  <w:pPr>
                    <w:spacing w:before="8"/>
                    <w:ind w:left="377"/>
                    <w:rPr>
                      <w:i/>
                      <w:sz w:val="17"/>
                    </w:rPr>
                  </w:pPr>
                  <w:r>
                    <w:rPr>
                      <w:i/>
                      <w:sz w:val="17"/>
                    </w:rPr>
                    <w:t>После  испытания образец не  должен иметь повреждения,  при которых:</w:t>
                  </w:r>
                </w:p>
                <w:p w:rsidR="006926E7" w:rsidRDefault="007D1773">
                  <w:pPr>
                    <w:spacing w:before="20"/>
                    <w:ind w:left="377"/>
                    <w:rPr>
                      <w:i/>
                      <w:sz w:val="17"/>
                    </w:rPr>
                  </w:pPr>
                  <w:r>
                    <w:rPr>
                      <w:i/>
                      <w:sz w:val="17"/>
                    </w:rPr>
                    <w:t>a) токоведущ и</w:t>
                  </w:r>
                  <w:r>
                    <w:rPr>
                      <w:i/>
                      <w:sz w:val="17"/>
                    </w:rPr>
                    <w:t>е  детали могут  стать доступными для прикосновения;</w:t>
                  </w:r>
                </w:p>
                <w:p w:rsidR="006926E7" w:rsidRDefault="007D1773">
                  <w:pPr>
                    <w:spacing w:before="20"/>
                    <w:ind w:left="373"/>
                    <w:rPr>
                      <w:i/>
                      <w:sz w:val="17"/>
                    </w:rPr>
                  </w:pPr>
                  <w:r>
                    <w:rPr>
                      <w:i/>
                      <w:sz w:val="13"/>
                    </w:rPr>
                    <w:t xml:space="preserve">b </w:t>
                  </w:r>
                  <w:r>
                    <w:rPr>
                      <w:i/>
                      <w:sz w:val="17"/>
                    </w:rPr>
                    <w:t>) снижает ся эффект ивност ь изоляционных прокладок и перегородок;</w:t>
                  </w:r>
                </w:p>
                <w:p w:rsidR="006926E7" w:rsidRDefault="007D1773">
                  <w:pPr>
                    <w:spacing w:before="20"/>
                    <w:ind w:left="377"/>
                    <w:rPr>
                      <w:i/>
                      <w:sz w:val="17"/>
                    </w:rPr>
                  </w:pPr>
                  <w:r>
                    <w:rPr>
                      <w:i/>
                      <w:sz w:val="17"/>
                    </w:rPr>
                    <w:t>c)  снижает ся заданная ст епень защ ит ы от попадания пыли, т вердых частиц и влаги;</w:t>
                  </w:r>
                </w:p>
                <w:p w:rsidR="006926E7" w:rsidRDefault="007D1773">
                  <w:pPr>
                    <w:spacing w:before="20" w:line="259" w:lineRule="auto"/>
                    <w:ind w:left="4" w:right="363" w:firstLine="373"/>
                    <w:jc w:val="both"/>
                    <w:rPr>
                      <w:i/>
                      <w:sz w:val="17"/>
                    </w:rPr>
                  </w:pPr>
                  <w:r>
                    <w:rPr>
                      <w:i/>
                      <w:sz w:val="17"/>
                    </w:rPr>
                    <w:t>d) не обеспечивается снятие и замена наружных об</w:t>
                  </w:r>
                  <w:r>
                    <w:rPr>
                      <w:i/>
                      <w:sz w:val="17"/>
                    </w:rPr>
                    <w:t>олочек без повреждения их и изоляционных прокладок.</w:t>
                  </w:r>
                </w:p>
                <w:p w:rsidR="006926E7" w:rsidRDefault="007D1773">
                  <w:pPr>
                    <w:spacing w:before="10" w:line="259" w:lineRule="auto"/>
                    <w:ind w:left="8" w:right="371" w:firstLine="351"/>
                    <w:jc w:val="both"/>
                    <w:rPr>
                      <w:i/>
                      <w:sz w:val="17"/>
                    </w:rPr>
                  </w:pPr>
                  <w:r>
                    <w:rPr>
                      <w:i/>
                      <w:sz w:val="17"/>
                    </w:rPr>
                    <w:t>Д опускают ся отдельные повреждения корпуса светильника, если при эт ом не снижает ся его безопасность.</w:t>
                  </w:r>
                </w:p>
                <w:p w:rsidR="006926E7" w:rsidRDefault="007D1773">
                  <w:pPr>
                    <w:spacing w:before="5" w:line="259" w:lineRule="auto"/>
                    <w:ind w:left="4" w:right="373" w:firstLine="355"/>
                    <w:jc w:val="both"/>
                    <w:rPr>
                      <w:i/>
                      <w:sz w:val="17"/>
                    </w:rPr>
                  </w:pPr>
                  <w:r>
                    <w:rPr>
                      <w:i/>
                      <w:sz w:val="17"/>
                    </w:rPr>
                    <w:t xml:space="preserve">Двойную, дополнительную или усиленную изоляцию подвергают проверке на электрическую </w:t>
                  </w:r>
                  <w:r>
                    <w:rPr>
                      <w:i/>
                      <w:sz w:val="17"/>
                    </w:rPr>
                    <w:t>прочность по р азделу 10.</w:t>
                  </w:r>
                </w:p>
                <w:p w:rsidR="006926E7" w:rsidRDefault="006926E7">
                  <w:pPr>
                    <w:pStyle w:val="a3"/>
                    <w:rPr>
                      <w:sz w:val="18"/>
                    </w:rPr>
                  </w:pPr>
                </w:p>
                <w:p w:rsidR="006926E7" w:rsidRDefault="006926E7">
                  <w:pPr>
                    <w:pStyle w:val="a3"/>
                    <w:spacing w:before="6"/>
                    <w:rPr>
                      <w:sz w:val="21"/>
                    </w:rPr>
                  </w:pPr>
                </w:p>
                <w:p w:rsidR="006926E7" w:rsidRDefault="007D1773">
                  <w:pPr>
                    <w:pStyle w:val="a3"/>
                    <w:spacing w:before="1"/>
                    <w:ind w:right="375"/>
                    <w:jc w:val="right"/>
                  </w:pPr>
                  <w:r>
                    <w:t>29</w:t>
                  </w:r>
                </w:p>
              </w:txbxContent>
            </v:textbox>
            <w10:wrap anchorx="page" anchory="page"/>
          </v:shape>
        </w:pict>
      </w:r>
      <w:r>
        <w:rPr>
          <w:noProof/>
          <w:lang w:val="ru-RU" w:eastAsia="ru-RU"/>
        </w:rPr>
        <w:drawing>
          <wp:anchor distT="0" distB="0" distL="0" distR="0" simplePos="0" relativeHeight="267865367" behindDoc="1" locked="0" layoutInCell="1" allowOverlap="1">
            <wp:simplePos x="0" y="0"/>
            <wp:positionH relativeFrom="page">
              <wp:posOffset>0</wp:posOffset>
            </wp:positionH>
            <wp:positionV relativeFrom="page">
              <wp:posOffset>0</wp:posOffset>
            </wp:positionV>
            <wp:extent cx="7092315" cy="10024109"/>
            <wp:effectExtent l="0" t="0" r="0" b="0"/>
            <wp:wrapNone/>
            <wp:docPr id="69"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5.png"/>
                    <pic:cNvPicPr/>
                  </pic:nvPicPr>
                  <pic:blipFill>
                    <a:blip r:embed="rId26" cstate="print"/>
                    <a:stretch>
                      <a:fillRect/>
                    </a:stretch>
                  </pic:blipFill>
                  <pic:spPr>
                    <a:xfrm>
                      <a:off x="0" y="0"/>
                      <a:ext cx="7092315" cy="10024109"/>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1"/>
        <w:rPr>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170" w:h="15790"/>
          <w:pgMar w:top="120" w:right="240" w:bottom="0" w:left="1560" w:header="720" w:footer="720" w:gutter="0"/>
          <w:cols w:space="720"/>
        </w:sectPr>
      </w:pPr>
    </w:p>
    <w:p w:rsidR="006926E7" w:rsidRPr="007D1773" w:rsidRDefault="007D1773">
      <w:pPr>
        <w:spacing w:before="74"/>
        <w:ind w:right="98"/>
        <w:jc w:val="right"/>
        <w:rPr>
          <w:sz w:val="12"/>
          <w:lang w:val="ru-RU"/>
        </w:rPr>
      </w:pPr>
      <w:r>
        <w:lastRenderedPageBreak/>
        <w:pict>
          <v:shape id="_x0000_s1142" type="#_x0000_t202" style="position:absolute;left:0;text-align:left;margin-left:56.75pt;margin-top:52.05pt;width:438.5pt;height:656.65pt;z-index:-570064;mso-position-horizontal-relative:page;mso-position-vertical-relative:page" filled="f" stroked="f">
            <v:textbox inset="0,0,0,0">
              <w:txbxContent>
                <w:p w:rsidR="006926E7" w:rsidRDefault="007D1773">
                  <w:pPr>
                    <w:spacing w:line="212" w:lineRule="exact"/>
                    <w:ind w:left="17"/>
                    <w:rPr>
                      <w:b/>
                      <w:sz w:val="19"/>
                    </w:rPr>
                  </w:pPr>
                  <w:r>
                    <w:rPr>
                      <w:b/>
                      <w:sz w:val="19"/>
                    </w:rPr>
                    <w:t>ГОСТ  IEC 60598-1-2013</w:t>
                  </w:r>
                </w:p>
                <w:p w:rsidR="006926E7" w:rsidRDefault="006926E7">
                  <w:pPr>
                    <w:pStyle w:val="a3"/>
                    <w:spacing w:before="10"/>
                    <w:rPr>
                      <w:sz w:val="25"/>
                    </w:rPr>
                  </w:pPr>
                </w:p>
                <w:p w:rsidR="006926E7" w:rsidRDefault="007D1773">
                  <w:pPr>
                    <w:spacing w:before="1" w:line="256" w:lineRule="auto"/>
                    <w:ind w:left="8" w:right="3" w:firstLine="362"/>
                    <w:jc w:val="both"/>
                    <w:rPr>
                      <w:i/>
                      <w:sz w:val="17"/>
                    </w:rPr>
                  </w:pPr>
                  <w:r>
                    <w:rPr>
                      <w:i/>
                      <w:spacing w:val="2"/>
                      <w:sz w:val="17"/>
                    </w:rPr>
                    <w:t xml:space="preserve">Не </w:t>
                  </w:r>
                  <w:r>
                    <w:rPr>
                      <w:i/>
                      <w:spacing w:val="5"/>
                      <w:sz w:val="17"/>
                    </w:rPr>
                    <w:t xml:space="preserve">принимают </w:t>
                  </w:r>
                  <w:r>
                    <w:rPr>
                      <w:i/>
                      <w:sz w:val="17"/>
                    </w:rPr>
                    <w:t xml:space="preserve">во </w:t>
                  </w:r>
                  <w:r>
                    <w:rPr>
                      <w:i/>
                      <w:spacing w:val="3"/>
                      <w:sz w:val="17"/>
                    </w:rPr>
                    <w:t xml:space="preserve">внимание повреждения  </w:t>
                  </w:r>
                  <w:r>
                    <w:rPr>
                      <w:i/>
                      <w:spacing w:val="5"/>
                      <w:sz w:val="17"/>
                    </w:rPr>
                    <w:t xml:space="preserve">наружной  </w:t>
                  </w:r>
                  <w:r>
                    <w:rPr>
                      <w:i/>
                      <w:spacing w:val="2"/>
                      <w:sz w:val="17"/>
                    </w:rPr>
                    <w:t xml:space="preserve">поверхности,  </w:t>
                  </w:r>
                  <w:r>
                    <w:rPr>
                      <w:i/>
                      <w:spacing w:val="3"/>
                      <w:sz w:val="17"/>
                    </w:rPr>
                    <w:t xml:space="preserve">небольшие  </w:t>
                  </w:r>
                  <w:r>
                    <w:rPr>
                      <w:i/>
                      <w:spacing w:val="2"/>
                      <w:sz w:val="17"/>
                    </w:rPr>
                    <w:t>вмятины,</w:t>
                  </w:r>
                  <w:r>
                    <w:rPr>
                      <w:i/>
                      <w:spacing w:val="52"/>
                      <w:sz w:val="17"/>
                    </w:rPr>
                    <w:t xml:space="preserve"> </w:t>
                  </w:r>
                  <w:r>
                    <w:rPr>
                      <w:i/>
                      <w:spacing w:val="2"/>
                      <w:sz w:val="17"/>
                    </w:rPr>
                    <w:t xml:space="preserve">если они </w:t>
                  </w:r>
                  <w:r>
                    <w:rPr>
                      <w:i/>
                      <w:sz w:val="17"/>
                    </w:rPr>
                    <w:t xml:space="preserve">не </w:t>
                  </w:r>
                  <w:r>
                    <w:rPr>
                      <w:i/>
                      <w:spacing w:val="5"/>
                      <w:sz w:val="17"/>
                    </w:rPr>
                    <w:t xml:space="preserve">уменьшают пути утечки </w:t>
                  </w:r>
                  <w:r>
                    <w:rPr>
                      <w:i/>
                      <w:sz w:val="17"/>
                    </w:rPr>
                    <w:t xml:space="preserve">и </w:t>
                  </w:r>
                  <w:r>
                    <w:rPr>
                      <w:i/>
                      <w:spacing w:val="3"/>
                      <w:sz w:val="17"/>
                    </w:rPr>
                    <w:t xml:space="preserve">воздушные зазоры ниже </w:t>
                  </w:r>
                  <w:r>
                    <w:rPr>
                      <w:i/>
                      <w:spacing w:val="2"/>
                      <w:sz w:val="17"/>
                    </w:rPr>
                    <w:t xml:space="preserve">значений, </w:t>
                  </w:r>
                  <w:r>
                    <w:rPr>
                      <w:i/>
                      <w:spacing w:val="5"/>
                      <w:sz w:val="17"/>
                    </w:rPr>
                    <w:t xml:space="preserve">указанных  </w:t>
                  </w:r>
                  <w:r>
                    <w:rPr>
                      <w:i/>
                      <w:sz w:val="17"/>
                    </w:rPr>
                    <w:t xml:space="preserve">в  </w:t>
                  </w:r>
                  <w:r>
                    <w:rPr>
                      <w:i/>
                      <w:spacing w:val="5"/>
                      <w:sz w:val="17"/>
                    </w:rPr>
                    <w:t xml:space="preserve">разделе  </w:t>
                  </w:r>
                  <w:r>
                    <w:rPr>
                      <w:i/>
                      <w:spacing w:val="-5"/>
                      <w:sz w:val="17"/>
                    </w:rPr>
                    <w:t xml:space="preserve">11,  </w:t>
                  </w:r>
                  <w:r>
                    <w:rPr>
                      <w:i/>
                      <w:sz w:val="17"/>
                    </w:rPr>
                    <w:t xml:space="preserve">а </w:t>
                  </w:r>
                  <w:r>
                    <w:rPr>
                      <w:i/>
                      <w:spacing w:val="3"/>
                      <w:sz w:val="17"/>
                    </w:rPr>
                    <w:t xml:space="preserve">также небольшие </w:t>
                  </w:r>
                  <w:r>
                    <w:rPr>
                      <w:i/>
                      <w:sz w:val="17"/>
                    </w:rPr>
                    <w:t xml:space="preserve">сколы, </w:t>
                  </w:r>
                  <w:r>
                    <w:rPr>
                      <w:i/>
                      <w:spacing w:val="3"/>
                      <w:sz w:val="17"/>
                    </w:rPr>
                    <w:t xml:space="preserve">если </w:t>
                  </w:r>
                  <w:r>
                    <w:rPr>
                      <w:i/>
                      <w:spacing w:val="2"/>
                      <w:sz w:val="17"/>
                    </w:rPr>
                    <w:t xml:space="preserve">они </w:t>
                  </w:r>
                  <w:r>
                    <w:rPr>
                      <w:i/>
                      <w:spacing w:val="1"/>
                      <w:sz w:val="17"/>
                    </w:rPr>
                    <w:t xml:space="preserve">не </w:t>
                  </w:r>
                  <w:r>
                    <w:rPr>
                      <w:i/>
                      <w:spacing w:val="5"/>
                      <w:sz w:val="17"/>
                    </w:rPr>
                    <w:t xml:space="preserve">снижают </w:t>
                  </w:r>
                  <w:r>
                    <w:rPr>
                      <w:i/>
                      <w:spacing w:val="6"/>
                      <w:sz w:val="17"/>
                    </w:rPr>
                    <w:t xml:space="preserve">защиту </w:t>
                  </w:r>
                  <w:r>
                    <w:rPr>
                      <w:i/>
                      <w:spacing w:val="2"/>
                      <w:sz w:val="17"/>
                    </w:rPr>
                    <w:t xml:space="preserve">от </w:t>
                  </w:r>
                  <w:r>
                    <w:rPr>
                      <w:i/>
                      <w:spacing w:val="5"/>
                      <w:sz w:val="17"/>
                    </w:rPr>
                    <w:t>поражения электрическ</w:t>
                  </w:r>
                  <w:r>
                    <w:rPr>
                      <w:i/>
                      <w:spacing w:val="5"/>
                      <w:sz w:val="17"/>
                    </w:rPr>
                    <w:t xml:space="preserve">им током </w:t>
                  </w:r>
                  <w:r>
                    <w:rPr>
                      <w:i/>
                      <w:sz w:val="17"/>
                    </w:rPr>
                    <w:t xml:space="preserve">и </w:t>
                  </w:r>
                  <w:r>
                    <w:rPr>
                      <w:i/>
                      <w:spacing w:val="2"/>
                      <w:sz w:val="17"/>
                    </w:rPr>
                    <w:t xml:space="preserve">сте­ </w:t>
                  </w:r>
                  <w:r>
                    <w:rPr>
                      <w:i/>
                      <w:spacing w:val="3"/>
                      <w:sz w:val="17"/>
                    </w:rPr>
                    <w:t xml:space="preserve">пень </w:t>
                  </w:r>
                  <w:r>
                    <w:rPr>
                      <w:i/>
                      <w:spacing w:val="5"/>
                      <w:sz w:val="17"/>
                    </w:rPr>
                    <w:t xml:space="preserve">защиты </w:t>
                  </w:r>
                  <w:r>
                    <w:rPr>
                      <w:i/>
                      <w:spacing w:val="1"/>
                      <w:sz w:val="17"/>
                    </w:rPr>
                    <w:t xml:space="preserve">от </w:t>
                  </w:r>
                  <w:r>
                    <w:rPr>
                      <w:i/>
                      <w:spacing w:val="3"/>
                      <w:sz w:val="17"/>
                    </w:rPr>
                    <w:t xml:space="preserve">попадания </w:t>
                  </w:r>
                  <w:r>
                    <w:rPr>
                      <w:i/>
                      <w:spacing w:val="1"/>
                      <w:sz w:val="17"/>
                    </w:rPr>
                    <w:t xml:space="preserve">пыли,  </w:t>
                  </w:r>
                  <w:r>
                    <w:rPr>
                      <w:i/>
                      <w:spacing w:val="5"/>
                      <w:sz w:val="17"/>
                    </w:rPr>
                    <w:t xml:space="preserve">твердых </w:t>
                  </w:r>
                  <w:r>
                    <w:rPr>
                      <w:i/>
                      <w:spacing w:val="3"/>
                      <w:sz w:val="17"/>
                    </w:rPr>
                    <w:t xml:space="preserve">частиц  </w:t>
                  </w:r>
                  <w:r>
                    <w:rPr>
                      <w:i/>
                      <w:sz w:val="17"/>
                    </w:rPr>
                    <w:t>и</w:t>
                  </w:r>
                  <w:r>
                    <w:rPr>
                      <w:i/>
                      <w:spacing w:val="6"/>
                      <w:sz w:val="17"/>
                    </w:rPr>
                    <w:t xml:space="preserve"> </w:t>
                  </w:r>
                  <w:r>
                    <w:rPr>
                      <w:i/>
                      <w:sz w:val="17"/>
                    </w:rPr>
                    <w:t>влаги.</w:t>
                  </w:r>
                </w:p>
                <w:p w:rsidR="006926E7" w:rsidRDefault="007D1773">
                  <w:pPr>
                    <w:pStyle w:val="a3"/>
                    <w:spacing w:line="256" w:lineRule="auto"/>
                    <w:ind w:left="13" w:right="6" w:firstLine="353"/>
                    <w:jc w:val="both"/>
                  </w:pPr>
                  <w:r>
                    <w:t>4.13.2 Металлические части светильника, закрывающие токоведущие детали, должны иметь со­ ответствующую  механическую прочность.</w:t>
                  </w:r>
                </w:p>
                <w:p w:rsidR="006926E7" w:rsidRDefault="007D1773">
                  <w:pPr>
                    <w:spacing w:before="4"/>
                    <w:ind w:left="370"/>
                    <w:rPr>
                      <w:i/>
                      <w:sz w:val="17"/>
                    </w:rPr>
                  </w:pPr>
                  <w:r>
                    <w:rPr>
                      <w:i/>
                      <w:sz w:val="17"/>
                    </w:rPr>
                    <w:t>Проверку проводят согласно  4.13.3 -  4.13.5.</w:t>
                  </w:r>
                </w:p>
                <w:p w:rsidR="006926E7" w:rsidRDefault="007D1773">
                  <w:pPr>
                    <w:spacing w:before="14" w:line="256" w:lineRule="auto"/>
                    <w:ind w:left="13" w:firstLine="356"/>
                    <w:jc w:val="both"/>
                    <w:rPr>
                      <w:i/>
                      <w:sz w:val="17"/>
                    </w:rPr>
                  </w:pPr>
                  <w:r>
                    <w:rPr>
                      <w:i/>
                      <w:sz w:val="17"/>
                    </w:rPr>
                    <w:t>4.13.3 Используют прямой, без шарниров, испытательный палец, размеры которого соответ­ ствуют размерам стандартного испытательного пальца по IEC 60529. Палец прижимают к по­ верхности с силой 30 Н.</w:t>
                  </w:r>
                </w:p>
                <w:p w:rsidR="006926E7" w:rsidRDefault="007D1773">
                  <w:pPr>
                    <w:spacing w:line="256" w:lineRule="auto"/>
                    <w:ind w:left="8" w:right="8" w:firstLine="362"/>
                    <w:jc w:val="both"/>
                    <w:rPr>
                      <w:i/>
                      <w:sz w:val="17"/>
                    </w:rPr>
                  </w:pPr>
                  <w:r>
                    <w:rPr>
                      <w:i/>
                      <w:spacing w:val="1"/>
                      <w:sz w:val="17"/>
                    </w:rPr>
                    <w:t xml:space="preserve">Во </w:t>
                  </w:r>
                  <w:r>
                    <w:rPr>
                      <w:i/>
                      <w:spacing w:val="3"/>
                      <w:sz w:val="17"/>
                    </w:rPr>
                    <w:t xml:space="preserve">время испытания </w:t>
                  </w:r>
                  <w:r>
                    <w:rPr>
                      <w:i/>
                      <w:spacing w:val="5"/>
                      <w:sz w:val="17"/>
                    </w:rPr>
                    <w:t xml:space="preserve">металлические </w:t>
                  </w:r>
                  <w:r>
                    <w:rPr>
                      <w:i/>
                      <w:spacing w:val="3"/>
                      <w:sz w:val="17"/>
                    </w:rPr>
                    <w:t xml:space="preserve">части </w:t>
                  </w:r>
                  <w:r>
                    <w:rPr>
                      <w:i/>
                      <w:sz w:val="17"/>
                    </w:rPr>
                    <w:t xml:space="preserve">не </w:t>
                  </w:r>
                  <w:r>
                    <w:rPr>
                      <w:i/>
                      <w:spacing w:val="5"/>
                      <w:sz w:val="17"/>
                    </w:rPr>
                    <w:t xml:space="preserve">должны касаться </w:t>
                  </w:r>
                  <w:r>
                    <w:rPr>
                      <w:i/>
                      <w:spacing w:val="5"/>
                      <w:sz w:val="17"/>
                    </w:rPr>
                    <w:t xml:space="preserve">токоведущих </w:t>
                  </w:r>
                  <w:r>
                    <w:rPr>
                      <w:i/>
                      <w:spacing w:val="1"/>
                      <w:sz w:val="17"/>
                    </w:rPr>
                    <w:t xml:space="preserve">деталей. </w:t>
                  </w:r>
                  <w:r>
                    <w:rPr>
                      <w:i/>
                      <w:spacing w:val="2"/>
                      <w:sz w:val="17"/>
                    </w:rPr>
                    <w:t xml:space="preserve">После </w:t>
                  </w:r>
                  <w:r>
                    <w:rPr>
                      <w:i/>
                      <w:spacing w:val="3"/>
                      <w:sz w:val="17"/>
                    </w:rPr>
                    <w:t xml:space="preserve">испытания оболочки </w:t>
                  </w:r>
                  <w:r>
                    <w:rPr>
                      <w:i/>
                      <w:spacing w:val="1"/>
                      <w:sz w:val="17"/>
                    </w:rPr>
                    <w:t xml:space="preserve">не </w:t>
                  </w:r>
                  <w:r>
                    <w:rPr>
                      <w:i/>
                      <w:spacing w:val="3"/>
                      <w:sz w:val="17"/>
                    </w:rPr>
                    <w:t xml:space="preserve">должны </w:t>
                  </w:r>
                  <w:r>
                    <w:rPr>
                      <w:i/>
                      <w:spacing w:val="2"/>
                      <w:sz w:val="17"/>
                    </w:rPr>
                    <w:t xml:space="preserve">иметь </w:t>
                  </w:r>
                  <w:r>
                    <w:rPr>
                      <w:i/>
                      <w:spacing w:val="3"/>
                      <w:sz w:val="17"/>
                    </w:rPr>
                    <w:t xml:space="preserve">деформацию, </w:t>
                  </w:r>
                  <w:r>
                    <w:rPr>
                      <w:i/>
                      <w:sz w:val="17"/>
                    </w:rPr>
                    <w:t xml:space="preserve">а </w:t>
                  </w:r>
                  <w:r>
                    <w:rPr>
                      <w:i/>
                      <w:spacing w:val="5"/>
                      <w:sz w:val="17"/>
                    </w:rPr>
                    <w:t xml:space="preserve">светильник </w:t>
                  </w:r>
                  <w:r>
                    <w:rPr>
                      <w:i/>
                      <w:spacing w:val="3"/>
                      <w:sz w:val="17"/>
                    </w:rPr>
                    <w:t xml:space="preserve">должен </w:t>
                  </w:r>
                  <w:r>
                    <w:rPr>
                      <w:i/>
                      <w:spacing w:val="5"/>
                      <w:sz w:val="17"/>
                    </w:rPr>
                    <w:t xml:space="preserve">соответствовать требованиям </w:t>
                  </w:r>
                  <w:r>
                    <w:rPr>
                      <w:i/>
                      <w:spacing w:val="3"/>
                      <w:sz w:val="17"/>
                    </w:rPr>
                    <w:t>раздела</w:t>
                  </w:r>
                  <w:r>
                    <w:rPr>
                      <w:i/>
                      <w:spacing w:val="55"/>
                      <w:sz w:val="17"/>
                    </w:rPr>
                    <w:t xml:space="preserve"> </w:t>
                  </w:r>
                  <w:r>
                    <w:rPr>
                      <w:i/>
                      <w:spacing w:val="-8"/>
                      <w:sz w:val="17"/>
                    </w:rPr>
                    <w:t>11.</w:t>
                  </w:r>
                </w:p>
                <w:p w:rsidR="006926E7" w:rsidRDefault="007D1773">
                  <w:pPr>
                    <w:spacing w:before="73"/>
                    <w:ind w:left="366"/>
                    <w:rPr>
                      <w:b/>
                      <w:sz w:val="18"/>
                    </w:rPr>
                  </w:pPr>
                  <w:r>
                    <w:rPr>
                      <w:b/>
                      <w:sz w:val="18"/>
                    </w:rPr>
                    <w:t>4.13.4 Светильники для тяжелых условий эксплуатации</w:t>
                  </w:r>
                </w:p>
                <w:p w:rsidR="006926E7" w:rsidRDefault="007D1773">
                  <w:pPr>
                    <w:pStyle w:val="a3"/>
                    <w:spacing w:before="51" w:line="256" w:lineRule="auto"/>
                    <w:ind w:left="21" w:right="8" w:firstLine="349"/>
                    <w:jc w:val="both"/>
                  </w:pPr>
                  <w:r>
                    <w:t>Светильники должны иметь степень защиты от воздействия пыли, твердых частиц и влаги не ниже IP54.</w:t>
                  </w:r>
                </w:p>
                <w:p w:rsidR="006926E7" w:rsidRDefault="007D1773">
                  <w:pPr>
                    <w:spacing w:before="1"/>
                    <w:ind w:left="370"/>
                    <w:rPr>
                      <w:i/>
                      <w:sz w:val="17"/>
                    </w:rPr>
                  </w:pPr>
                  <w:r>
                    <w:rPr>
                      <w:i/>
                      <w:sz w:val="17"/>
                    </w:rPr>
                    <w:t>Проверку проводят внешним осмотром  и соответствующим испытанием по 9.2.0.</w:t>
                  </w:r>
                </w:p>
                <w:p w:rsidR="006926E7" w:rsidRDefault="007D1773">
                  <w:pPr>
                    <w:pStyle w:val="a3"/>
                    <w:spacing w:before="14" w:line="256" w:lineRule="auto"/>
                    <w:ind w:left="13" w:right="20" w:firstLine="356"/>
                    <w:jc w:val="both"/>
                  </w:pPr>
                  <w:r>
                    <w:rPr>
                      <w:spacing w:val="2"/>
                    </w:rPr>
                    <w:t xml:space="preserve">Светильники </w:t>
                  </w:r>
                  <w:r>
                    <w:rPr>
                      <w:spacing w:val="3"/>
                    </w:rPr>
                    <w:t xml:space="preserve">должны </w:t>
                  </w:r>
                  <w:r>
                    <w:rPr>
                      <w:spacing w:val="1"/>
                    </w:rPr>
                    <w:t xml:space="preserve">иметь </w:t>
                  </w:r>
                  <w:r>
                    <w:rPr>
                      <w:spacing w:val="3"/>
                    </w:rPr>
                    <w:t xml:space="preserve">достаточную </w:t>
                  </w:r>
                  <w:r>
                    <w:rPr>
                      <w:spacing w:val="2"/>
                    </w:rPr>
                    <w:t xml:space="preserve">механическую прочность </w:t>
                  </w:r>
                  <w:r>
                    <w:t xml:space="preserve">и не </w:t>
                  </w:r>
                  <w:r>
                    <w:rPr>
                      <w:spacing w:val="3"/>
                    </w:rPr>
                    <w:t xml:space="preserve">должны  </w:t>
                  </w:r>
                  <w:r>
                    <w:t xml:space="preserve">иметь </w:t>
                  </w:r>
                  <w:r>
                    <w:rPr>
                      <w:spacing w:val="2"/>
                    </w:rPr>
                    <w:t>откл</w:t>
                  </w:r>
                  <w:r>
                    <w:rPr>
                      <w:spacing w:val="2"/>
                    </w:rPr>
                    <w:t>онения</w:t>
                  </w:r>
                  <w:r>
                    <w:rPr>
                      <w:spacing w:val="52"/>
                    </w:rPr>
                    <w:t xml:space="preserve"> </w:t>
                  </w:r>
                  <w:r>
                    <w:t xml:space="preserve">от </w:t>
                  </w:r>
                  <w:r>
                    <w:rPr>
                      <w:spacing w:val="5"/>
                    </w:rPr>
                    <w:t xml:space="preserve">установленных </w:t>
                  </w:r>
                  <w:r>
                    <w:rPr>
                      <w:spacing w:val="1"/>
                    </w:rPr>
                    <w:t xml:space="preserve">положений  </w:t>
                  </w:r>
                  <w:r>
                    <w:t xml:space="preserve">в </w:t>
                  </w:r>
                  <w:r>
                    <w:rPr>
                      <w:spacing w:val="2"/>
                    </w:rPr>
                    <w:t xml:space="preserve">процессе  нормальной  эксплуатации.  </w:t>
                  </w:r>
                  <w:r>
                    <w:t xml:space="preserve">Кроме  </w:t>
                  </w:r>
                  <w:r>
                    <w:rPr>
                      <w:spacing w:val="1"/>
                    </w:rPr>
                    <w:t xml:space="preserve">того,  </w:t>
                  </w:r>
                  <w:r>
                    <w:rPr>
                      <w:spacing w:val="2"/>
                    </w:rPr>
                    <w:t xml:space="preserve">средства  </w:t>
                  </w:r>
                  <w:r>
                    <w:t xml:space="preserve">крепления, с помощью  которых фиксируют светильник,  также должны  иметь </w:t>
                  </w:r>
                  <w:r>
                    <w:rPr>
                      <w:spacing w:val="1"/>
                    </w:rPr>
                    <w:t xml:space="preserve">достаточную  </w:t>
                  </w:r>
                  <w:r>
                    <w:t>механическую</w:t>
                  </w:r>
                  <w:r>
                    <w:rPr>
                      <w:spacing w:val="-24"/>
                    </w:rPr>
                    <w:t xml:space="preserve"> </w:t>
                  </w:r>
                  <w:r>
                    <w:t>прочность.</w:t>
                  </w:r>
                </w:p>
                <w:p w:rsidR="006926E7" w:rsidRDefault="007D1773">
                  <w:pPr>
                    <w:ind w:left="370"/>
                    <w:rPr>
                      <w:i/>
                      <w:sz w:val="17"/>
                    </w:rPr>
                  </w:pPr>
                  <w:r>
                    <w:rPr>
                      <w:i/>
                      <w:sz w:val="17"/>
                    </w:rPr>
                    <w:t>Проверку проводят  испытаниями по  перечислениям</w:t>
                  </w:r>
                  <w:r>
                    <w:rPr>
                      <w:i/>
                      <w:sz w:val="17"/>
                    </w:rPr>
                    <w:t xml:space="preserve"> а) - d).</w:t>
                  </w:r>
                </w:p>
                <w:p w:rsidR="006926E7" w:rsidRDefault="007D1773">
                  <w:pPr>
                    <w:pStyle w:val="a3"/>
                    <w:spacing w:before="13"/>
                    <w:ind w:left="370"/>
                  </w:pPr>
                  <w:r>
                    <w:t>a) Стационарные  и переносные  (без  рукоятки)  светильники для тяжелых условий эксплуатации.</w:t>
                  </w:r>
                </w:p>
                <w:p w:rsidR="006926E7" w:rsidRDefault="007D1773">
                  <w:pPr>
                    <w:spacing w:before="13" w:line="256" w:lineRule="auto"/>
                    <w:ind w:firstLine="369"/>
                    <w:jc w:val="both"/>
                    <w:rPr>
                      <w:i/>
                      <w:sz w:val="17"/>
                    </w:rPr>
                  </w:pPr>
                  <w:r>
                    <w:rPr>
                      <w:i/>
                      <w:sz w:val="17"/>
                    </w:rPr>
                    <w:t>Каждый из трех образцов должен быть подвергнут трем одиночным ударам  в  наиболее  сла­ бые точки корпуса. Образец без лампы (или ламп) устанавливают ка</w:t>
                  </w:r>
                  <w:r>
                    <w:rPr>
                      <w:i/>
                      <w:sz w:val="17"/>
                    </w:rPr>
                    <w:t>к в условиях эксплуатации на жесткую опору.</w:t>
                  </w:r>
                </w:p>
                <w:p w:rsidR="006926E7" w:rsidRDefault="007D1773">
                  <w:pPr>
                    <w:spacing w:before="1" w:line="252" w:lineRule="auto"/>
                    <w:ind w:left="13" w:right="17" w:firstLine="366"/>
                    <w:jc w:val="both"/>
                    <w:rPr>
                      <w:i/>
                      <w:sz w:val="17"/>
                    </w:rPr>
                  </w:pPr>
                  <w:r>
                    <w:rPr>
                      <w:i/>
                      <w:sz w:val="17"/>
                    </w:rPr>
                    <w:t>Удары наносят, как показано на рисунке 21, стальным шаром диаметром 50 мм и массой 0,51 кг, сбрасывая его на  образец с высоты Н  =  1,3 м,  что обеспечивает энергию удара 6,5 Н  м.</w:t>
                  </w:r>
                </w:p>
                <w:p w:rsidR="006926E7" w:rsidRDefault="007D1773">
                  <w:pPr>
                    <w:spacing w:before="3" w:line="261" w:lineRule="auto"/>
                    <w:ind w:left="13" w:right="9" w:firstLine="357"/>
                    <w:jc w:val="both"/>
                    <w:rPr>
                      <w:i/>
                      <w:sz w:val="17"/>
                    </w:rPr>
                  </w:pPr>
                  <w:r>
                    <w:rPr>
                      <w:i/>
                      <w:sz w:val="17"/>
                    </w:rPr>
                    <w:t>Каждый из трех образцов светил</w:t>
                  </w:r>
                  <w:r>
                    <w:rPr>
                      <w:i/>
                      <w:sz w:val="17"/>
                    </w:rPr>
                    <w:t xml:space="preserve">ьников наружного освещения должен быть дополнительно охлажден </w:t>
                  </w:r>
                  <w:r>
                    <w:rPr>
                      <w:sz w:val="17"/>
                    </w:rPr>
                    <w:t xml:space="preserve">до </w:t>
                  </w:r>
                  <w:r>
                    <w:rPr>
                      <w:i/>
                      <w:sz w:val="17"/>
                    </w:rPr>
                    <w:t>температуры минус (5 ±2 )  °С в  течение 3 ч.</w:t>
                  </w:r>
                </w:p>
                <w:p w:rsidR="006926E7" w:rsidRDefault="007D1773">
                  <w:pPr>
                    <w:spacing w:line="256" w:lineRule="auto"/>
                    <w:ind w:left="4" w:right="8" w:firstLine="366"/>
                    <w:jc w:val="both"/>
                    <w:rPr>
                      <w:i/>
                      <w:sz w:val="17"/>
                    </w:rPr>
                  </w:pPr>
                  <w:r>
                    <w:rPr>
                      <w:i/>
                      <w:sz w:val="17"/>
                    </w:rPr>
                    <w:t>При этой температуре образцы должны быть подвергнуты описанному выше испытанию на удар.</w:t>
                  </w:r>
                </w:p>
                <w:p w:rsidR="006926E7" w:rsidRDefault="007D1773">
                  <w:pPr>
                    <w:pStyle w:val="a3"/>
                    <w:spacing w:before="3"/>
                    <w:ind w:left="376"/>
                  </w:pPr>
                  <w:r>
                    <w:rPr>
                      <w:sz w:val="13"/>
                    </w:rPr>
                    <w:t xml:space="preserve">b </w:t>
                  </w:r>
                  <w:r>
                    <w:t>)  Ручные светильники для тяжелых условий  эксплуатации.</w:t>
                  </w:r>
                </w:p>
                <w:p w:rsidR="006926E7" w:rsidRDefault="007D1773">
                  <w:pPr>
                    <w:spacing w:before="14" w:line="256" w:lineRule="auto"/>
                    <w:ind w:left="4" w:firstLine="375"/>
                    <w:jc w:val="both"/>
                    <w:rPr>
                      <w:i/>
                      <w:sz w:val="17"/>
                    </w:rPr>
                  </w:pPr>
                  <w:r>
                    <w:rPr>
                      <w:i/>
                      <w:sz w:val="17"/>
                    </w:rPr>
                    <w:t>Светильники четыре раза бросают с высоты 1 м на бетонную поверхность. Перед сбрасыва­ нием светильник должен находиться в горизонтальном положении, при этом каждый раз его пово­ рачивают на  90°  вок</w:t>
                  </w:r>
                  <w:r>
                    <w:rPr>
                      <w:i/>
                      <w:sz w:val="17"/>
                    </w:rPr>
                    <w:t>руг своей оси.</w:t>
                  </w:r>
                </w:p>
                <w:p w:rsidR="006926E7" w:rsidRDefault="007D1773">
                  <w:pPr>
                    <w:spacing w:line="256" w:lineRule="auto"/>
                    <w:ind w:left="13" w:right="22" w:firstLine="357"/>
                    <w:jc w:val="both"/>
                    <w:rPr>
                      <w:i/>
                      <w:sz w:val="17"/>
                    </w:rPr>
                  </w:pPr>
                  <w:r>
                    <w:rPr>
                      <w:i/>
                      <w:sz w:val="17"/>
                    </w:rPr>
                    <w:t>При испытании лампы извлекают из светильника, а защитные стекла, если они имеются, оставляют.</w:t>
                  </w:r>
                </w:p>
                <w:p w:rsidR="006926E7" w:rsidRDefault="007D1773">
                  <w:pPr>
                    <w:spacing w:line="254" w:lineRule="auto"/>
                    <w:ind w:left="8" w:firstLine="362"/>
                    <w:jc w:val="both"/>
                    <w:rPr>
                      <w:i/>
                      <w:sz w:val="17"/>
                    </w:rPr>
                  </w:pPr>
                  <w:r>
                    <w:rPr>
                      <w:i/>
                      <w:sz w:val="17"/>
                    </w:rPr>
                    <w:t>После испытания согласно 4.13.4а) или 4.13.4b) светильник не должен иметь повреждения, снижающие безопасность и препятствующие его дальнейшему испо</w:t>
                  </w:r>
                  <w:r>
                    <w:rPr>
                      <w:i/>
                      <w:sz w:val="17"/>
                    </w:rPr>
                    <w:t>льзованию. Детали, защища­ ющие лампу от повреждений,  не  должны ослабляться.</w:t>
                  </w:r>
                </w:p>
                <w:p w:rsidR="006926E7" w:rsidRDefault="007D1773">
                  <w:pPr>
                    <w:pStyle w:val="a3"/>
                    <w:spacing w:before="52" w:line="232" w:lineRule="auto"/>
                    <w:ind w:left="13" w:right="4" w:firstLine="361"/>
                    <w:jc w:val="both"/>
                  </w:pPr>
                  <w:r>
                    <w:rPr>
                      <w:spacing w:val="8"/>
                    </w:rPr>
                    <w:t xml:space="preserve">Примечание </w:t>
                  </w:r>
                  <w:r>
                    <w:t xml:space="preserve">- </w:t>
                  </w:r>
                  <w:r>
                    <w:rPr>
                      <w:spacing w:val="-5"/>
                    </w:rPr>
                    <w:t xml:space="preserve">Детали </w:t>
                  </w:r>
                  <w:r>
                    <w:rPr>
                      <w:spacing w:val="-6"/>
                    </w:rPr>
                    <w:t xml:space="preserve">могут иметь </w:t>
                  </w:r>
                  <w:r>
                    <w:rPr>
                      <w:spacing w:val="-5"/>
                    </w:rPr>
                    <w:t xml:space="preserve">незначительную </w:t>
                  </w:r>
                  <w:r>
                    <w:rPr>
                      <w:spacing w:val="-6"/>
                    </w:rPr>
                    <w:t xml:space="preserve">деформацию. Разрушением </w:t>
                  </w:r>
                  <w:r>
                    <w:rPr>
                      <w:spacing w:val="-4"/>
                    </w:rPr>
                    <w:t xml:space="preserve">защитного </w:t>
                  </w:r>
                  <w:r>
                    <w:rPr>
                      <w:spacing w:val="-5"/>
                    </w:rPr>
                    <w:t xml:space="preserve">стекла </w:t>
                  </w:r>
                  <w:r>
                    <w:rPr>
                      <w:spacing w:val="-9"/>
                    </w:rPr>
                    <w:t xml:space="preserve">или </w:t>
                  </w:r>
                  <w:r>
                    <w:rPr>
                      <w:spacing w:val="-5"/>
                    </w:rPr>
                    <w:t xml:space="preserve">светопропускающей </w:t>
                  </w:r>
                  <w:r>
                    <w:rPr>
                      <w:spacing w:val="-6"/>
                    </w:rPr>
                    <w:t xml:space="preserve">оболочки можно  </w:t>
                  </w:r>
                  <w:r>
                    <w:rPr>
                      <w:spacing w:val="-7"/>
                    </w:rPr>
                    <w:t xml:space="preserve">пренебречь,  </w:t>
                  </w:r>
                  <w:r>
                    <w:rPr>
                      <w:spacing w:val="-6"/>
                    </w:rPr>
                    <w:t xml:space="preserve">если  </w:t>
                  </w:r>
                  <w:r>
                    <w:rPr>
                      <w:spacing w:val="-7"/>
                    </w:rPr>
                    <w:t xml:space="preserve">они  </w:t>
                  </w:r>
                  <w:r>
                    <w:rPr>
                      <w:spacing w:val="-6"/>
                    </w:rPr>
                    <w:t xml:space="preserve">не </w:t>
                  </w:r>
                  <w:r>
                    <w:rPr>
                      <w:spacing w:val="-5"/>
                    </w:rPr>
                    <w:t xml:space="preserve">являются  единственным  </w:t>
                  </w:r>
                  <w:r>
                    <w:rPr>
                      <w:spacing w:val="-5"/>
                    </w:rPr>
                    <w:t xml:space="preserve">средством защиты </w:t>
                  </w:r>
                  <w:r>
                    <w:rPr>
                      <w:spacing w:val="-4"/>
                    </w:rPr>
                    <w:t xml:space="preserve">ламп </w:t>
                  </w:r>
                  <w:r>
                    <w:rPr>
                      <w:spacing w:val="-5"/>
                    </w:rPr>
                    <w:t xml:space="preserve">от </w:t>
                  </w:r>
                  <w:r>
                    <w:rPr>
                      <w:spacing w:val="-7"/>
                    </w:rPr>
                    <w:t>повреждения.</w:t>
                  </w:r>
                </w:p>
                <w:p w:rsidR="006926E7" w:rsidRDefault="007D1773">
                  <w:pPr>
                    <w:pStyle w:val="a3"/>
                    <w:spacing w:before="92"/>
                    <w:ind w:left="369"/>
                  </w:pPr>
                  <w:r>
                    <w:t>c)  Светильники,  укомплектованные стойкой.</w:t>
                  </w:r>
                </w:p>
                <w:p w:rsidR="006926E7" w:rsidRDefault="007D1773">
                  <w:pPr>
                    <w:spacing w:before="14"/>
                    <w:ind w:left="356"/>
                    <w:rPr>
                      <w:i/>
                      <w:sz w:val="17"/>
                    </w:rPr>
                  </w:pPr>
                  <w:r>
                    <w:rPr>
                      <w:i/>
                      <w:sz w:val="17"/>
                    </w:rPr>
                    <w:t>Лампу (ы)  удаляют перед испытаниями.</w:t>
                  </w:r>
                </w:p>
                <w:p w:rsidR="006926E7" w:rsidRDefault="007D1773">
                  <w:pPr>
                    <w:spacing w:before="13" w:line="256" w:lineRule="auto"/>
                    <w:ind w:left="7" w:right="1" w:firstLine="371"/>
                    <w:jc w:val="both"/>
                    <w:rPr>
                      <w:i/>
                      <w:sz w:val="17"/>
                    </w:rPr>
                  </w:pPr>
                  <w:r>
                    <w:rPr>
                      <w:i/>
                      <w:sz w:val="17"/>
                    </w:rPr>
                    <w:t>Светильник на стойке не должен опрокидываться при отклонении от вертикали на угол 6°. Светильник не должен разрушаться после четырех пад</w:t>
                  </w:r>
                  <w:r>
                    <w:rPr>
                      <w:i/>
                      <w:sz w:val="17"/>
                    </w:rPr>
                    <w:t>ений при отклонении на угол 15° от вер­ тикали.</w:t>
                  </w:r>
                </w:p>
                <w:p w:rsidR="006926E7" w:rsidRDefault="007D1773">
                  <w:pPr>
                    <w:spacing w:line="256" w:lineRule="auto"/>
                    <w:ind w:left="12" w:right="7" w:firstLine="366"/>
                    <w:jc w:val="both"/>
                    <w:rPr>
                      <w:i/>
                      <w:sz w:val="17"/>
                    </w:rPr>
                  </w:pPr>
                  <w:r>
                    <w:rPr>
                      <w:i/>
                      <w:sz w:val="17"/>
                    </w:rPr>
                    <w:t>Устройство крепления стойки должно выдерживать воздействие четырехкратного веса светильника  в наиболее  неблагоприятном положении последнего.</w:t>
                  </w:r>
                </w:p>
                <w:p w:rsidR="006926E7" w:rsidRDefault="007D1773">
                  <w:pPr>
                    <w:spacing w:line="254" w:lineRule="auto"/>
                    <w:ind w:firstLine="370"/>
                    <w:jc w:val="both"/>
                    <w:rPr>
                      <w:i/>
                      <w:sz w:val="17"/>
                    </w:rPr>
                  </w:pPr>
                  <w:r>
                    <w:rPr>
                      <w:i/>
                      <w:sz w:val="17"/>
                    </w:rPr>
                    <w:t>Если светильник во время испытания неустойчив на плоскости, откло</w:t>
                  </w:r>
                  <w:r>
                    <w:rPr>
                      <w:i/>
                      <w:sz w:val="17"/>
                    </w:rPr>
                    <w:t>ненной на угол 15° от вертикали, испытание 12.5.1 проводят со  светильником на  горизонтальной  плоскости,  в  наибо­ лее  неустойчивом положении,  которое наиболее вероятно при эксплуатации.</w:t>
                  </w:r>
                </w:p>
                <w:p w:rsidR="006926E7" w:rsidRDefault="007D1773">
                  <w:pPr>
                    <w:spacing w:before="2" w:line="259" w:lineRule="auto"/>
                    <w:ind w:left="357" w:right="903" w:firstLine="9"/>
                    <w:rPr>
                      <w:i/>
                      <w:sz w:val="17"/>
                    </w:rPr>
                  </w:pPr>
                  <w:r>
                    <w:rPr>
                      <w:sz w:val="17"/>
                    </w:rPr>
                    <w:t xml:space="preserve">d) Светильники для временной установки, пригодные для крепления на  стержне. </w:t>
                  </w:r>
                  <w:r>
                    <w:rPr>
                      <w:i/>
                      <w:sz w:val="17"/>
                    </w:rPr>
                    <w:t>Светильник должен выдержать четыре удара в результате следующего испытания. Лампу (ы) удаляют перед  испытанием.</w:t>
                  </w:r>
                </w:p>
                <w:p w:rsidR="006926E7" w:rsidRDefault="006926E7">
                  <w:pPr>
                    <w:pStyle w:val="a3"/>
                    <w:rPr>
                      <w:sz w:val="18"/>
                    </w:rPr>
                  </w:pPr>
                </w:p>
                <w:p w:rsidR="006926E7" w:rsidRDefault="006926E7">
                  <w:pPr>
                    <w:pStyle w:val="a3"/>
                    <w:spacing w:before="5"/>
                    <w:rPr>
                      <w:sz w:val="25"/>
                    </w:rPr>
                  </w:pPr>
                </w:p>
                <w:p w:rsidR="006926E7" w:rsidRDefault="007D1773">
                  <w:pPr>
                    <w:pStyle w:val="a3"/>
                    <w:ind w:left="13"/>
                  </w:pPr>
                  <w:r>
                    <w:t>30</w:t>
                  </w:r>
                </w:p>
              </w:txbxContent>
            </v:textbox>
            <w10:wrap anchorx="page" anchory="page"/>
          </v:shape>
        </w:pict>
      </w:r>
      <w:r>
        <w:rPr>
          <w:noProof/>
          <w:lang w:val="ru-RU" w:eastAsia="ru-RU"/>
        </w:rPr>
        <w:drawing>
          <wp:anchor distT="0" distB="0" distL="0" distR="0" simplePos="0" relativeHeight="267865415" behindDoc="1" locked="0" layoutInCell="1" allowOverlap="1">
            <wp:simplePos x="0" y="0"/>
            <wp:positionH relativeFrom="page">
              <wp:posOffset>0</wp:posOffset>
            </wp:positionH>
            <wp:positionV relativeFrom="page">
              <wp:posOffset>0</wp:posOffset>
            </wp:positionV>
            <wp:extent cx="6874509" cy="9720554"/>
            <wp:effectExtent l="0" t="0" r="0" b="0"/>
            <wp:wrapNone/>
            <wp:docPr id="71"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6.png"/>
                    <pic:cNvPicPr/>
                  </pic:nvPicPr>
                  <pic:blipFill>
                    <a:blip r:embed="rId27" cstate="print"/>
                    <a:stretch>
                      <a:fillRect/>
                    </a:stretch>
                  </pic:blipFill>
                  <pic:spPr>
                    <a:xfrm>
                      <a:off x="0" y="0"/>
                      <a:ext cx="6874509" cy="9720554"/>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5"/>
        <w:rPr>
          <w:sz w:val="11"/>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830" w:h="15310"/>
          <w:pgMar w:top="120" w:right="240" w:bottom="0" w:left="1520" w:header="720" w:footer="720" w:gutter="0"/>
          <w:cols w:space="720"/>
        </w:sectPr>
      </w:pPr>
    </w:p>
    <w:p w:rsidR="006926E7" w:rsidRPr="007D1773" w:rsidRDefault="007D1773">
      <w:pPr>
        <w:spacing w:before="74"/>
        <w:ind w:right="98"/>
        <w:jc w:val="right"/>
        <w:rPr>
          <w:sz w:val="12"/>
          <w:lang w:val="ru-RU"/>
        </w:rPr>
      </w:pPr>
      <w:r>
        <w:lastRenderedPageBreak/>
        <w:pict>
          <v:shape id="_x0000_s1141" type="#_x0000_t202" style="position:absolute;left:0;text-align:left;margin-left:46.7pt;margin-top:52.95pt;width:438.35pt;height:655.85pt;z-index:-570016;mso-position-horizontal-relative:page;mso-position-vertical-relative:page" filled="f" stroked="f">
            <v:textbox inset="0,0,0,0">
              <w:txbxContent>
                <w:p w:rsidR="006926E7" w:rsidRDefault="007D1773">
                  <w:pPr>
                    <w:spacing w:line="201" w:lineRule="exact"/>
                    <w:ind w:right="20"/>
                    <w:jc w:val="right"/>
                    <w:rPr>
                      <w:b/>
                      <w:sz w:val="18"/>
                    </w:rPr>
                  </w:pPr>
                  <w:r>
                    <w:rPr>
                      <w:b/>
                      <w:sz w:val="18"/>
                    </w:rPr>
                    <w:t>ГОСТ  IEC 60598-1-2013</w:t>
                  </w:r>
                </w:p>
                <w:p w:rsidR="006926E7" w:rsidRDefault="006926E7">
                  <w:pPr>
                    <w:pStyle w:val="a3"/>
                    <w:spacing w:before="7"/>
                    <w:rPr>
                      <w:sz w:val="25"/>
                    </w:rPr>
                  </w:pPr>
                </w:p>
                <w:p w:rsidR="006926E7" w:rsidRDefault="007D1773">
                  <w:pPr>
                    <w:spacing w:before="1" w:line="256" w:lineRule="auto"/>
                    <w:ind w:left="4" w:firstLine="371"/>
                    <w:jc w:val="both"/>
                    <w:rPr>
                      <w:i/>
                      <w:sz w:val="17"/>
                    </w:rPr>
                  </w:pPr>
                  <w:r>
                    <w:rPr>
                      <w:i/>
                      <w:sz w:val="17"/>
                    </w:rPr>
                    <w:t xml:space="preserve">Светильник закрепляют на алюминиевом стержне около  бетонной или кирпичной стены.  Дли­ </w:t>
                  </w:r>
                  <w:r>
                    <w:rPr>
                      <w:i/>
                      <w:sz w:val="17"/>
                    </w:rPr>
                    <w:t>на  стержня -  согласно  инструкции по монтажу.</w:t>
                  </w:r>
                </w:p>
                <w:p w:rsidR="006926E7" w:rsidRDefault="007D1773">
                  <w:pPr>
                    <w:spacing w:before="1" w:line="256" w:lineRule="auto"/>
                    <w:ind w:left="4" w:firstLine="371"/>
                    <w:jc w:val="both"/>
                    <w:rPr>
                      <w:i/>
                      <w:sz w:val="17"/>
                    </w:rPr>
                  </w:pPr>
                  <w:r>
                    <w:rPr>
                      <w:i/>
                      <w:sz w:val="17"/>
                    </w:rPr>
                    <w:t>Светильник поднимают, пока стержень не займет горизонтальное положение, и затем от­ пускают для свободного удара  о стену.</w:t>
                  </w:r>
                </w:p>
                <w:p w:rsidR="006926E7" w:rsidRDefault="007D1773">
                  <w:pPr>
                    <w:spacing w:before="1"/>
                    <w:ind w:left="366"/>
                    <w:rPr>
                      <w:i/>
                      <w:sz w:val="17"/>
                    </w:rPr>
                  </w:pPr>
                  <w:r>
                    <w:rPr>
                      <w:i/>
                      <w:sz w:val="17"/>
                    </w:rPr>
                    <w:t>После  испытания безопасность  светильников не  должна снижаться.</w:t>
                  </w:r>
                </w:p>
                <w:p w:rsidR="006926E7" w:rsidRDefault="007D1773">
                  <w:pPr>
                    <w:pStyle w:val="a3"/>
                    <w:spacing w:before="9"/>
                    <w:ind w:left="362"/>
                  </w:pPr>
                  <w:r>
                    <w:t>4.13.5  Не применяю</w:t>
                  </w:r>
                  <w:r>
                    <w:t>т.</w:t>
                  </w:r>
                </w:p>
                <w:p w:rsidR="006926E7" w:rsidRDefault="007D1773">
                  <w:pPr>
                    <w:pStyle w:val="a3"/>
                    <w:spacing w:before="13" w:line="256" w:lineRule="auto"/>
                    <w:ind w:left="9" w:right="8" w:firstLine="353"/>
                    <w:jc w:val="both"/>
                  </w:pPr>
                  <w:r>
                    <w:t>4.13.6 Трансформаторы или ПРА со штепсельными вилками и светильники с креплением в штеп­ сельную  розетку должны  иметь  соответствующую  механическую прочность.</w:t>
                  </w:r>
                </w:p>
                <w:p w:rsidR="006926E7" w:rsidRDefault="007D1773">
                  <w:pPr>
                    <w:ind w:left="366"/>
                    <w:rPr>
                      <w:i/>
                      <w:sz w:val="17"/>
                    </w:rPr>
                  </w:pPr>
                  <w:r>
                    <w:rPr>
                      <w:i/>
                      <w:sz w:val="17"/>
                    </w:rPr>
                    <w:t>Проверку проводят  испытанием в барабане  в  соответствии с рисунком 25.</w:t>
                  </w:r>
                </w:p>
                <w:p w:rsidR="006926E7" w:rsidRDefault="007D1773">
                  <w:pPr>
                    <w:spacing w:before="13" w:line="256" w:lineRule="auto"/>
                    <w:ind w:left="375" w:right="624" w:hanging="9"/>
                    <w:rPr>
                      <w:i/>
                      <w:sz w:val="17"/>
                    </w:rPr>
                  </w:pPr>
                  <w:r>
                    <w:rPr>
                      <w:i/>
                      <w:sz w:val="17"/>
                    </w:rPr>
                    <w:t xml:space="preserve">Барабан вращают с </w:t>
                  </w:r>
                  <w:r>
                    <w:rPr>
                      <w:i/>
                      <w:sz w:val="17"/>
                    </w:rPr>
                    <w:t>частотой 5 оборотов в минуту, обеспечивая 10 падений образца. Образец падает с высоты  50 см на  стальную пластину толщиной 3  мм:</w:t>
                  </w:r>
                </w:p>
                <w:p w:rsidR="006926E7" w:rsidRDefault="007D1773">
                  <w:pPr>
                    <w:spacing w:before="1"/>
                    <w:ind w:left="358"/>
                    <w:rPr>
                      <w:i/>
                      <w:sz w:val="17"/>
                    </w:rPr>
                  </w:pPr>
                  <w:r>
                    <w:rPr>
                      <w:i/>
                      <w:sz w:val="17"/>
                    </w:rPr>
                    <w:t>-  50 раз,  если масса образца не  более 250 г;</w:t>
                  </w:r>
                </w:p>
                <w:p w:rsidR="006926E7" w:rsidRDefault="007D1773">
                  <w:pPr>
                    <w:spacing w:before="14"/>
                    <w:ind w:left="358"/>
                    <w:rPr>
                      <w:i/>
                      <w:sz w:val="17"/>
                    </w:rPr>
                  </w:pPr>
                  <w:r>
                    <w:rPr>
                      <w:i/>
                      <w:sz w:val="17"/>
                    </w:rPr>
                    <w:t>-  25 раз,  если масса  образца более 250 г.</w:t>
                  </w:r>
                </w:p>
                <w:p w:rsidR="006926E7" w:rsidRDefault="007D1773">
                  <w:pPr>
                    <w:spacing w:before="12" w:line="256" w:lineRule="auto"/>
                    <w:ind w:left="4" w:firstLine="361"/>
                    <w:jc w:val="both"/>
                    <w:rPr>
                      <w:i/>
                      <w:sz w:val="17"/>
                    </w:rPr>
                  </w:pPr>
                  <w:r>
                    <w:rPr>
                      <w:i/>
                      <w:sz w:val="17"/>
                    </w:rPr>
                    <w:t>После испытания образец не должен иметь повреждения, нарушающие  требования  настоя­ щего стандарта. Разрушения стеклянной оболочки, не влияющие на работоспособность, не учи­ тывают. Небольшие сколы также не учитывают, если они не нарушают защиту от пораже</w:t>
                  </w:r>
                  <w:r>
                    <w:rPr>
                      <w:i/>
                      <w:sz w:val="17"/>
                    </w:rPr>
                    <w:t>ния электрическим током.</w:t>
                  </w:r>
                </w:p>
                <w:p w:rsidR="006926E7" w:rsidRDefault="007D1773">
                  <w:pPr>
                    <w:spacing w:line="252" w:lineRule="auto"/>
                    <w:ind w:left="8" w:right="18" w:firstLine="357"/>
                    <w:jc w:val="both"/>
                    <w:rPr>
                      <w:i/>
                      <w:sz w:val="17"/>
                    </w:rPr>
                  </w:pPr>
                  <w:r>
                    <w:rPr>
                      <w:i/>
                      <w:sz w:val="17"/>
                    </w:rPr>
                    <w:t>Перекос штырей штепсельной вилки, повреждение покрытий и мелкие вмятины не учитывают, если  они не уменьшают пути утечки  и воздушные зазоры ниже значений,  указанных в разделе  11.</w:t>
                  </w:r>
                </w:p>
                <w:p w:rsidR="006926E7" w:rsidRDefault="007D1773">
                  <w:pPr>
                    <w:spacing w:before="121"/>
                    <w:ind w:left="361"/>
                    <w:rPr>
                      <w:b/>
                      <w:sz w:val="18"/>
                    </w:rPr>
                  </w:pPr>
                  <w:r>
                    <w:rPr>
                      <w:b/>
                      <w:sz w:val="18"/>
                    </w:rPr>
                    <w:t>4.14   Устройства подвески  и регулирования</w:t>
                  </w:r>
                </w:p>
                <w:p w:rsidR="006926E7" w:rsidRDefault="007D1773">
                  <w:pPr>
                    <w:pStyle w:val="a3"/>
                    <w:spacing w:before="95"/>
                    <w:ind w:left="361"/>
                  </w:pPr>
                  <w:r>
                    <w:t>4.14.</w:t>
                  </w:r>
                  <w:r>
                    <w:t>1    Устройства  подвески должны  иметь достаточную  механическую прочность.</w:t>
                  </w:r>
                </w:p>
                <w:p w:rsidR="006926E7" w:rsidRDefault="007D1773">
                  <w:pPr>
                    <w:spacing w:before="13" w:line="256" w:lineRule="auto"/>
                    <w:ind w:left="365" w:right="3584"/>
                    <w:rPr>
                      <w:i/>
                      <w:sz w:val="17"/>
                    </w:rPr>
                  </w:pPr>
                  <w:r>
                    <w:rPr>
                      <w:i/>
                      <w:sz w:val="17"/>
                    </w:rPr>
                    <w:t>Проверку проводят следующими испытаниями. Испытание А.  Для  всех подвесных светильников.</w:t>
                  </w:r>
                </w:p>
                <w:p w:rsidR="006926E7" w:rsidRDefault="007D1773">
                  <w:pPr>
                    <w:spacing w:line="259" w:lineRule="auto"/>
                    <w:ind w:right="11" w:firstLine="366"/>
                    <w:jc w:val="both"/>
                    <w:rPr>
                      <w:i/>
                      <w:sz w:val="17"/>
                    </w:rPr>
                  </w:pPr>
                  <w:r>
                    <w:rPr>
                      <w:i/>
                      <w:sz w:val="17"/>
                    </w:rPr>
                    <w:t>К светильнику в течение 1 ч перпендикулярно к плоскости подвеса прикладывают постоянную р</w:t>
                  </w:r>
                  <w:r>
                    <w:rPr>
                      <w:i/>
                      <w:sz w:val="17"/>
                    </w:rPr>
                    <w:t>авномерную нагрузку,  равную его  четырехкратной массе.</w:t>
                  </w:r>
                </w:p>
                <w:p w:rsidR="006926E7" w:rsidRDefault="007D1773">
                  <w:pPr>
                    <w:spacing w:line="256" w:lineRule="auto"/>
                    <w:ind w:left="13" w:right="1" w:firstLine="352"/>
                    <w:jc w:val="both"/>
                    <w:rPr>
                      <w:i/>
                      <w:sz w:val="17"/>
                    </w:rPr>
                  </w:pPr>
                  <w:r>
                    <w:rPr>
                      <w:i/>
                      <w:spacing w:val="2"/>
                      <w:sz w:val="17"/>
                    </w:rPr>
                    <w:t xml:space="preserve">После испытания </w:t>
                  </w:r>
                  <w:r>
                    <w:rPr>
                      <w:i/>
                      <w:spacing w:val="3"/>
                      <w:sz w:val="17"/>
                    </w:rPr>
                    <w:t xml:space="preserve">детали </w:t>
                  </w:r>
                  <w:r>
                    <w:rPr>
                      <w:i/>
                      <w:spacing w:val="2"/>
                      <w:sz w:val="17"/>
                    </w:rPr>
                    <w:t xml:space="preserve">узла </w:t>
                  </w:r>
                  <w:r>
                    <w:rPr>
                      <w:i/>
                      <w:spacing w:val="3"/>
                      <w:sz w:val="17"/>
                    </w:rPr>
                    <w:t xml:space="preserve">подвески </w:t>
                  </w:r>
                  <w:r>
                    <w:rPr>
                      <w:i/>
                      <w:spacing w:val="1"/>
                      <w:sz w:val="17"/>
                    </w:rPr>
                    <w:t xml:space="preserve">не </w:t>
                  </w:r>
                  <w:r>
                    <w:rPr>
                      <w:i/>
                      <w:spacing w:val="3"/>
                      <w:sz w:val="17"/>
                    </w:rPr>
                    <w:t xml:space="preserve">должны  иметь </w:t>
                  </w:r>
                  <w:r>
                    <w:rPr>
                      <w:i/>
                      <w:spacing w:val="5"/>
                      <w:sz w:val="17"/>
                    </w:rPr>
                    <w:t xml:space="preserve">заметную  </w:t>
                  </w:r>
                  <w:r>
                    <w:rPr>
                      <w:i/>
                      <w:spacing w:val="2"/>
                      <w:sz w:val="17"/>
                    </w:rPr>
                    <w:t xml:space="preserve">деформацию.  </w:t>
                  </w:r>
                  <w:r>
                    <w:rPr>
                      <w:i/>
                      <w:spacing w:val="3"/>
                      <w:sz w:val="17"/>
                    </w:rPr>
                    <w:t xml:space="preserve">При </w:t>
                  </w:r>
                  <w:r>
                    <w:rPr>
                      <w:i/>
                      <w:spacing w:val="5"/>
                      <w:sz w:val="17"/>
                    </w:rPr>
                    <w:t xml:space="preserve">нали­  </w:t>
                  </w:r>
                  <w:r>
                    <w:rPr>
                      <w:i/>
                      <w:sz w:val="17"/>
                    </w:rPr>
                    <w:t>чии</w:t>
                  </w:r>
                  <w:r>
                    <w:rPr>
                      <w:i/>
                      <w:spacing w:val="8"/>
                      <w:sz w:val="17"/>
                    </w:rPr>
                    <w:t xml:space="preserve"> </w:t>
                  </w:r>
                  <w:r>
                    <w:rPr>
                      <w:i/>
                      <w:spacing w:val="5"/>
                      <w:sz w:val="17"/>
                    </w:rPr>
                    <w:t>нескольких</w:t>
                  </w:r>
                  <w:r>
                    <w:rPr>
                      <w:i/>
                      <w:spacing w:val="7"/>
                      <w:sz w:val="17"/>
                    </w:rPr>
                    <w:t xml:space="preserve"> </w:t>
                  </w:r>
                  <w:r>
                    <w:rPr>
                      <w:i/>
                      <w:spacing w:val="3"/>
                      <w:sz w:val="17"/>
                    </w:rPr>
                    <w:t>узлов</w:t>
                  </w:r>
                  <w:r>
                    <w:rPr>
                      <w:i/>
                      <w:spacing w:val="18"/>
                      <w:sz w:val="17"/>
                    </w:rPr>
                    <w:t xml:space="preserve"> </w:t>
                  </w:r>
                  <w:r>
                    <w:rPr>
                      <w:i/>
                      <w:spacing w:val="3"/>
                      <w:sz w:val="17"/>
                    </w:rPr>
                    <w:t>крепления</w:t>
                  </w:r>
                  <w:r>
                    <w:rPr>
                      <w:i/>
                      <w:spacing w:val="20"/>
                      <w:sz w:val="17"/>
                    </w:rPr>
                    <w:t xml:space="preserve"> </w:t>
                  </w:r>
                  <w:r>
                    <w:rPr>
                      <w:i/>
                      <w:sz w:val="17"/>
                    </w:rPr>
                    <w:t>или</w:t>
                  </w:r>
                  <w:r>
                    <w:rPr>
                      <w:i/>
                      <w:spacing w:val="16"/>
                      <w:sz w:val="17"/>
                    </w:rPr>
                    <w:t xml:space="preserve"> </w:t>
                  </w:r>
                  <w:r>
                    <w:rPr>
                      <w:i/>
                      <w:spacing w:val="3"/>
                      <w:sz w:val="17"/>
                    </w:rPr>
                    <w:t>подвески</w:t>
                  </w:r>
                  <w:r>
                    <w:rPr>
                      <w:i/>
                      <w:spacing w:val="12"/>
                      <w:sz w:val="17"/>
                    </w:rPr>
                    <w:t xml:space="preserve"> </w:t>
                  </w:r>
                  <w:r>
                    <w:rPr>
                      <w:i/>
                      <w:spacing w:val="3"/>
                      <w:sz w:val="17"/>
                    </w:rPr>
                    <w:t>каждое</w:t>
                  </w:r>
                  <w:r>
                    <w:rPr>
                      <w:i/>
                      <w:spacing w:val="28"/>
                      <w:sz w:val="17"/>
                    </w:rPr>
                    <w:t xml:space="preserve"> </w:t>
                  </w:r>
                  <w:r>
                    <w:rPr>
                      <w:i/>
                      <w:sz w:val="17"/>
                    </w:rPr>
                    <w:t>из</w:t>
                  </w:r>
                  <w:r>
                    <w:rPr>
                      <w:i/>
                      <w:spacing w:val="7"/>
                      <w:sz w:val="17"/>
                    </w:rPr>
                    <w:t xml:space="preserve"> </w:t>
                  </w:r>
                  <w:r>
                    <w:rPr>
                      <w:i/>
                      <w:spacing w:val="3"/>
                      <w:sz w:val="17"/>
                    </w:rPr>
                    <w:t>них</w:t>
                  </w:r>
                  <w:r>
                    <w:rPr>
                      <w:i/>
                      <w:spacing w:val="18"/>
                      <w:sz w:val="17"/>
                    </w:rPr>
                    <w:t xml:space="preserve"> </w:t>
                  </w:r>
                  <w:r>
                    <w:rPr>
                      <w:i/>
                      <w:spacing w:val="5"/>
                      <w:sz w:val="17"/>
                    </w:rPr>
                    <w:t>испытывают</w:t>
                  </w:r>
                  <w:r>
                    <w:rPr>
                      <w:i/>
                      <w:spacing w:val="20"/>
                      <w:sz w:val="17"/>
                    </w:rPr>
                    <w:t xml:space="preserve"> </w:t>
                  </w:r>
                  <w:r>
                    <w:rPr>
                      <w:i/>
                      <w:spacing w:val="1"/>
                      <w:sz w:val="17"/>
                    </w:rPr>
                    <w:t>отдельно.</w:t>
                  </w:r>
                </w:p>
                <w:p w:rsidR="006926E7" w:rsidRDefault="007D1773">
                  <w:pPr>
                    <w:spacing w:before="2" w:line="252" w:lineRule="auto"/>
                    <w:ind w:left="8" w:right="8" w:firstLine="357"/>
                    <w:jc w:val="both"/>
                    <w:rPr>
                      <w:i/>
                      <w:sz w:val="17"/>
                    </w:rPr>
                  </w:pPr>
                  <w:r>
                    <w:rPr>
                      <w:i/>
                      <w:sz w:val="17"/>
                    </w:rPr>
                    <w:t>К регулируемым устройствам подвески нагрузку прикладывают при полностью растянутом витом кабеле.</w:t>
                  </w:r>
                </w:p>
                <w:p w:rsidR="006926E7" w:rsidRDefault="007D1773">
                  <w:pPr>
                    <w:spacing w:before="3"/>
                    <w:ind w:left="365"/>
                    <w:rPr>
                      <w:i/>
                      <w:sz w:val="17"/>
                    </w:rPr>
                  </w:pPr>
                  <w:r>
                    <w:rPr>
                      <w:i/>
                      <w:sz w:val="17"/>
                    </w:rPr>
                    <w:t>Испытание  В.  Для жестких устройств подвески светильников.</w:t>
                  </w:r>
                </w:p>
                <w:p w:rsidR="006926E7" w:rsidRDefault="007D1773">
                  <w:pPr>
                    <w:spacing w:before="13" w:line="256" w:lineRule="auto"/>
                    <w:ind w:left="3" w:firstLine="362"/>
                    <w:jc w:val="both"/>
                    <w:rPr>
                      <w:i/>
                      <w:sz w:val="17"/>
                    </w:rPr>
                  </w:pPr>
                  <w:r>
                    <w:rPr>
                      <w:i/>
                      <w:sz w:val="17"/>
                    </w:rPr>
                    <w:t xml:space="preserve">К </w:t>
                  </w:r>
                  <w:r>
                    <w:rPr>
                      <w:i/>
                      <w:spacing w:val="5"/>
                      <w:sz w:val="17"/>
                    </w:rPr>
                    <w:t xml:space="preserve">светильнику </w:t>
                  </w:r>
                  <w:r>
                    <w:rPr>
                      <w:i/>
                      <w:sz w:val="17"/>
                    </w:rPr>
                    <w:t xml:space="preserve">в </w:t>
                  </w:r>
                  <w:r>
                    <w:rPr>
                      <w:i/>
                      <w:spacing w:val="5"/>
                      <w:sz w:val="17"/>
                    </w:rPr>
                    <w:t xml:space="preserve">течение </w:t>
                  </w:r>
                  <w:r>
                    <w:rPr>
                      <w:i/>
                      <w:sz w:val="17"/>
                    </w:rPr>
                    <w:t xml:space="preserve">1 </w:t>
                  </w:r>
                  <w:r>
                    <w:rPr>
                      <w:i/>
                      <w:spacing w:val="5"/>
                      <w:sz w:val="17"/>
                    </w:rPr>
                    <w:t xml:space="preserve">мин прикладывают </w:t>
                  </w:r>
                  <w:r>
                    <w:rPr>
                      <w:i/>
                      <w:spacing w:val="3"/>
                      <w:sz w:val="17"/>
                    </w:rPr>
                    <w:t xml:space="preserve">сначала  </w:t>
                  </w:r>
                  <w:r>
                    <w:rPr>
                      <w:i/>
                      <w:spacing w:val="1"/>
                      <w:sz w:val="17"/>
                    </w:rPr>
                    <w:t xml:space="preserve">по  </w:t>
                  </w:r>
                  <w:r>
                    <w:rPr>
                      <w:i/>
                      <w:spacing w:val="3"/>
                      <w:sz w:val="17"/>
                    </w:rPr>
                    <w:t xml:space="preserve">часовой  </w:t>
                  </w:r>
                  <w:r>
                    <w:rPr>
                      <w:i/>
                      <w:spacing w:val="1"/>
                      <w:sz w:val="17"/>
                    </w:rPr>
                    <w:t xml:space="preserve">стрелке,  </w:t>
                  </w:r>
                  <w:r>
                    <w:rPr>
                      <w:i/>
                      <w:sz w:val="17"/>
                    </w:rPr>
                    <w:t xml:space="preserve">а  </w:t>
                  </w:r>
                  <w:r>
                    <w:rPr>
                      <w:i/>
                      <w:spacing w:val="5"/>
                      <w:sz w:val="17"/>
                    </w:rPr>
                    <w:t xml:space="preserve">затем </w:t>
                  </w:r>
                  <w:r>
                    <w:rPr>
                      <w:i/>
                      <w:spacing w:val="3"/>
                      <w:sz w:val="17"/>
                    </w:rPr>
                    <w:t xml:space="preserve">против </w:t>
                  </w:r>
                  <w:r>
                    <w:rPr>
                      <w:i/>
                      <w:sz w:val="17"/>
                    </w:rPr>
                    <w:t xml:space="preserve">нее </w:t>
                  </w:r>
                  <w:r>
                    <w:rPr>
                      <w:i/>
                      <w:spacing w:val="5"/>
                      <w:sz w:val="17"/>
                    </w:rPr>
                    <w:t xml:space="preserve">вращающий момент </w:t>
                  </w:r>
                  <w:r>
                    <w:rPr>
                      <w:i/>
                      <w:spacing w:val="2"/>
                      <w:sz w:val="17"/>
                    </w:rPr>
                    <w:t xml:space="preserve">2,5 </w:t>
                  </w:r>
                  <w:r>
                    <w:rPr>
                      <w:i/>
                      <w:sz w:val="17"/>
                    </w:rPr>
                    <w:t xml:space="preserve">Н </w:t>
                  </w:r>
                  <w:r>
                    <w:rPr>
                      <w:i/>
                      <w:spacing w:val="-6"/>
                      <w:sz w:val="17"/>
                    </w:rPr>
                    <w:t xml:space="preserve">м. </w:t>
                  </w:r>
                  <w:r>
                    <w:rPr>
                      <w:i/>
                      <w:spacing w:val="3"/>
                      <w:sz w:val="17"/>
                    </w:rPr>
                    <w:t xml:space="preserve">При испытании вращение светильника относительно </w:t>
                  </w:r>
                  <w:r>
                    <w:rPr>
                      <w:i/>
                      <w:spacing w:val="5"/>
                      <w:sz w:val="17"/>
                    </w:rPr>
                    <w:t xml:space="preserve">закреплен­ </w:t>
                  </w:r>
                  <w:r>
                    <w:rPr>
                      <w:i/>
                      <w:spacing w:val="3"/>
                      <w:sz w:val="17"/>
                    </w:rPr>
                    <w:t xml:space="preserve">ной детали  </w:t>
                  </w:r>
                  <w:r>
                    <w:rPr>
                      <w:i/>
                      <w:sz w:val="17"/>
                    </w:rPr>
                    <w:t xml:space="preserve">в </w:t>
                  </w:r>
                  <w:r>
                    <w:rPr>
                      <w:i/>
                      <w:spacing w:val="5"/>
                      <w:sz w:val="17"/>
                    </w:rPr>
                    <w:t xml:space="preserve">каждом направлении </w:t>
                  </w:r>
                  <w:r>
                    <w:rPr>
                      <w:i/>
                      <w:spacing w:val="2"/>
                      <w:sz w:val="17"/>
                    </w:rPr>
                    <w:t xml:space="preserve">более  чем </w:t>
                  </w:r>
                  <w:r>
                    <w:rPr>
                      <w:i/>
                      <w:spacing w:val="1"/>
                      <w:sz w:val="17"/>
                    </w:rPr>
                    <w:t xml:space="preserve">на </w:t>
                  </w:r>
                  <w:r>
                    <w:rPr>
                      <w:i/>
                      <w:spacing w:val="3"/>
                      <w:sz w:val="17"/>
                    </w:rPr>
                    <w:t xml:space="preserve">один </w:t>
                  </w:r>
                  <w:r>
                    <w:rPr>
                      <w:i/>
                      <w:spacing w:val="5"/>
                      <w:sz w:val="17"/>
                    </w:rPr>
                    <w:t>оборот</w:t>
                  </w:r>
                  <w:r>
                    <w:rPr>
                      <w:i/>
                      <w:spacing w:val="21"/>
                      <w:sz w:val="17"/>
                    </w:rPr>
                    <w:t xml:space="preserve"> </w:t>
                  </w:r>
                  <w:r>
                    <w:rPr>
                      <w:i/>
                      <w:spacing w:val="2"/>
                      <w:sz w:val="17"/>
                    </w:rPr>
                    <w:t>недопустимо.</w:t>
                  </w:r>
                </w:p>
                <w:p w:rsidR="006926E7" w:rsidRDefault="007D1773">
                  <w:pPr>
                    <w:spacing w:before="1"/>
                    <w:ind w:left="365"/>
                    <w:rPr>
                      <w:i/>
                      <w:sz w:val="17"/>
                    </w:rPr>
                  </w:pPr>
                  <w:r>
                    <w:rPr>
                      <w:i/>
                      <w:sz w:val="17"/>
                    </w:rPr>
                    <w:t>Испытание С. Д ля жестких консолей.</w:t>
                  </w:r>
                </w:p>
                <w:p w:rsidR="006926E7" w:rsidRDefault="007D1773">
                  <w:pPr>
                    <w:spacing w:before="14"/>
                    <w:ind w:left="374"/>
                    <w:rPr>
                      <w:i/>
                      <w:sz w:val="17"/>
                    </w:rPr>
                  </w:pPr>
                  <w:r>
                    <w:rPr>
                      <w:i/>
                      <w:sz w:val="17"/>
                    </w:rPr>
                    <w:t>Особенности  испытания таких консолей следующие.</w:t>
                  </w:r>
                </w:p>
                <w:p w:rsidR="006926E7" w:rsidRDefault="007D1773">
                  <w:pPr>
                    <w:spacing w:before="13" w:line="256" w:lineRule="auto"/>
                    <w:ind w:left="3" w:firstLine="362"/>
                    <w:jc w:val="both"/>
                    <w:rPr>
                      <w:i/>
                      <w:sz w:val="17"/>
                    </w:rPr>
                  </w:pPr>
                  <w:r>
                    <w:rPr>
                      <w:i/>
                      <w:sz w:val="17"/>
                    </w:rPr>
                    <w:t>a) Д ля рассчи</w:t>
                  </w:r>
                  <w:r>
                    <w:rPr>
                      <w:i/>
                      <w:sz w:val="17"/>
                    </w:rPr>
                    <w:t>танных на большую нагрузку консолей (например, для производственных цехов) должна быть приложена в течение 1 мин сила 40 Н к свободному концу консоли во всех возможных направлениях, когда стрела консоли закреплена как в условиях эксплуатации. Изгибающий мо</w:t>
                  </w:r>
                  <w:r>
                    <w:rPr>
                      <w:i/>
                      <w:sz w:val="17"/>
                    </w:rPr>
                    <w:t>мент при этом должен быть не менее 2,5 Н м. После прекращения действия силы стрела консоли не должна  иметь остаточные смещения или деформацию,  снижающие  ее прочность.</w:t>
                  </w:r>
                </w:p>
                <w:p w:rsidR="006926E7" w:rsidRDefault="007D1773">
                  <w:pPr>
                    <w:spacing w:line="256" w:lineRule="auto"/>
                    <w:ind w:left="4" w:firstLine="357"/>
                    <w:jc w:val="both"/>
                    <w:rPr>
                      <w:i/>
                      <w:sz w:val="17"/>
                    </w:rPr>
                  </w:pPr>
                  <w:r>
                    <w:rPr>
                      <w:i/>
                      <w:sz w:val="13"/>
                    </w:rPr>
                    <w:t xml:space="preserve">b </w:t>
                  </w:r>
                  <w:r>
                    <w:rPr>
                      <w:i/>
                      <w:sz w:val="17"/>
                    </w:rPr>
                    <w:t xml:space="preserve">) Д </w:t>
                  </w:r>
                  <w:r>
                    <w:rPr>
                      <w:i/>
                      <w:spacing w:val="5"/>
                      <w:sz w:val="17"/>
                    </w:rPr>
                    <w:t xml:space="preserve">ля рассчитанных </w:t>
                  </w:r>
                  <w:r>
                    <w:rPr>
                      <w:i/>
                      <w:spacing w:val="1"/>
                      <w:sz w:val="17"/>
                    </w:rPr>
                    <w:t xml:space="preserve">на </w:t>
                  </w:r>
                  <w:r>
                    <w:rPr>
                      <w:i/>
                      <w:spacing w:val="3"/>
                      <w:sz w:val="17"/>
                    </w:rPr>
                    <w:t xml:space="preserve">небольшие нагрузки консолей </w:t>
                  </w:r>
                  <w:r>
                    <w:rPr>
                      <w:i/>
                      <w:spacing w:val="1"/>
                      <w:sz w:val="17"/>
                    </w:rPr>
                    <w:t xml:space="preserve">(например, </w:t>
                  </w:r>
                  <w:r>
                    <w:rPr>
                      <w:i/>
                      <w:spacing w:val="3"/>
                      <w:sz w:val="17"/>
                    </w:rPr>
                    <w:t xml:space="preserve">для </w:t>
                  </w:r>
                  <w:r>
                    <w:rPr>
                      <w:i/>
                      <w:spacing w:val="7"/>
                      <w:sz w:val="17"/>
                    </w:rPr>
                    <w:t xml:space="preserve">жилых </w:t>
                  </w:r>
                  <w:r>
                    <w:rPr>
                      <w:i/>
                      <w:spacing w:val="5"/>
                      <w:sz w:val="17"/>
                    </w:rPr>
                    <w:t xml:space="preserve">помещений) </w:t>
                  </w:r>
                  <w:r>
                    <w:rPr>
                      <w:i/>
                      <w:sz w:val="17"/>
                    </w:rPr>
                    <w:t>и</w:t>
                  </w:r>
                  <w:r>
                    <w:rPr>
                      <w:i/>
                      <w:sz w:val="17"/>
                    </w:rPr>
                    <w:t xml:space="preserve">с­ </w:t>
                  </w:r>
                  <w:r>
                    <w:rPr>
                      <w:i/>
                      <w:spacing w:val="2"/>
                      <w:sz w:val="17"/>
                    </w:rPr>
                    <w:t xml:space="preserve">пытание, </w:t>
                  </w:r>
                  <w:r>
                    <w:rPr>
                      <w:i/>
                      <w:spacing w:val="3"/>
                      <w:sz w:val="17"/>
                    </w:rPr>
                    <w:t xml:space="preserve">аналогичное </w:t>
                  </w:r>
                  <w:r>
                    <w:rPr>
                      <w:i/>
                      <w:spacing w:val="5"/>
                      <w:sz w:val="17"/>
                    </w:rPr>
                    <w:t xml:space="preserve">указанному </w:t>
                  </w:r>
                  <w:r>
                    <w:rPr>
                      <w:i/>
                      <w:sz w:val="17"/>
                    </w:rPr>
                    <w:t xml:space="preserve">в </w:t>
                  </w:r>
                  <w:r>
                    <w:rPr>
                      <w:i/>
                      <w:spacing w:val="5"/>
                      <w:sz w:val="17"/>
                    </w:rPr>
                    <w:t xml:space="preserve">перечислении </w:t>
                  </w:r>
                  <w:r>
                    <w:rPr>
                      <w:i/>
                      <w:sz w:val="17"/>
                    </w:rPr>
                    <w:t xml:space="preserve">а), </w:t>
                  </w:r>
                  <w:r>
                    <w:rPr>
                      <w:i/>
                      <w:spacing w:val="2"/>
                      <w:sz w:val="17"/>
                    </w:rPr>
                    <w:t xml:space="preserve">должно  </w:t>
                  </w:r>
                  <w:r>
                    <w:rPr>
                      <w:i/>
                      <w:spacing w:val="5"/>
                      <w:sz w:val="17"/>
                    </w:rPr>
                    <w:t xml:space="preserve">проводиться посредством приложе­  </w:t>
                  </w:r>
                  <w:r>
                    <w:rPr>
                      <w:i/>
                      <w:spacing w:val="3"/>
                      <w:sz w:val="17"/>
                    </w:rPr>
                    <w:t xml:space="preserve">ния </w:t>
                  </w:r>
                  <w:r>
                    <w:rPr>
                      <w:i/>
                      <w:sz w:val="17"/>
                    </w:rPr>
                    <w:t xml:space="preserve">в </w:t>
                  </w:r>
                  <w:r>
                    <w:rPr>
                      <w:i/>
                      <w:spacing w:val="5"/>
                      <w:sz w:val="17"/>
                    </w:rPr>
                    <w:t xml:space="preserve">течение  </w:t>
                  </w:r>
                  <w:r>
                    <w:rPr>
                      <w:i/>
                      <w:sz w:val="17"/>
                    </w:rPr>
                    <w:t xml:space="preserve">1 </w:t>
                  </w:r>
                  <w:r>
                    <w:rPr>
                      <w:i/>
                      <w:spacing w:val="5"/>
                      <w:sz w:val="17"/>
                    </w:rPr>
                    <w:t xml:space="preserve">мин </w:t>
                  </w:r>
                  <w:r>
                    <w:rPr>
                      <w:i/>
                      <w:spacing w:val="2"/>
                      <w:sz w:val="17"/>
                    </w:rPr>
                    <w:t xml:space="preserve">силы  </w:t>
                  </w:r>
                  <w:r>
                    <w:rPr>
                      <w:i/>
                      <w:sz w:val="17"/>
                    </w:rPr>
                    <w:t xml:space="preserve">10 Н, </w:t>
                  </w:r>
                  <w:r>
                    <w:rPr>
                      <w:i/>
                      <w:spacing w:val="5"/>
                      <w:sz w:val="17"/>
                    </w:rPr>
                    <w:t xml:space="preserve">создающей </w:t>
                  </w:r>
                  <w:r>
                    <w:rPr>
                      <w:i/>
                      <w:spacing w:val="3"/>
                      <w:sz w:val="17"/>
                    </w:rPr>
                    <w:t xml:space="preserve">изгибающий </w:t>
                  </w:r>
                  <w:r>
                    <w:rPr>
                      <w:i/>
                      <w:spacing w:val="5"/>
                      <w:sz w:val="17"/>
                    </w:rPr>
                    <w:t xml:space="preserve">момент </w:t>
                  </w:r>
                  <w:r>
                    <w:rPr>
                      <w:i/>
                      <w:spacing w:val="2"/>
                      <w:sz w:val="17"/>
                    </w:rPr>
                    <w:t xml:space="preserve">не </w:t>
                  </w:r>
                  <w:r>
                    <w:rPr>
                      <w:i/>
                      <w:spacing w:val="3"/>
                      <w:sz w:val="17"/>
                    </w:rPr>
                    <w:t xml:space="preserve">менее  </w:t>
                  </w:r>
                  <w:r>
                    <w:rPr>
                      <w:i/>
                      <w:sz w:val="17"/>
                    </w:rPr>
                    <w:t>1,0 Н</w:t>
                  </w:r>
                  <w:r>
                    <w:rPr>
                      <w:i/>
                      <w:spacing w:val="2"/>
                      <w:sz w:val="17"/>
                    </w:rPr>
                    <w:t xml:space="preserve"> </w:t>
                  </w:r>
                  <w:r>
                    <w:rPr>
                      <w:i/>
                      <w:spacing w:val="-7"/>
                      <w:sz w:val="17"/>
                    </w:rPr>
                    <w:t>м.</w:t>
                  </w:r>
                </w:p>
                <w:p w:rsidR="006926E7" w:rsidRDefault="007D1773">
                  <w:pPr>
                    <w:spacing w:before="4" w:line="195" w:lineRule="exact"/>
                    <w:ind w:left="365"/>
                    <w:rPr>
                      <w:i/>
                      <w:sz w:val="17"/>
                    </w:rPr>
                  </w:pPr>
                  <w:r>
                    <w:rPr>
                      <w:i/>
                      <w:sz w:val="17"/>
                    </w:rPr>
                    <w:t>Испытание  D. Д ля светильников,  устанавливаемых на шинопровод.</w:t>
                  </w:r>
                </w:p>
                <w:p w:rsidR="006926E7" w:rsidRDefault="007D1773">
                  <w:pPr>
                    <w:spacing w:before="12" w:line="259" w:lineRule="auto"/>
                    <w:ind w:left="9" w:right="1" w:firstLine="356"/>
                    <w:jc w:val="both"/>
                    <w:rPr>
                      <w:i/>
                      <w:sz w:val="17"/>
                    </w:rPr>
                  </w:pPr>
                  <w:r>
                    <w:rPr>
                      <w:i/>
                      <w:sz w:val="17"/>
                    </w:rPr>
                    <w:t>Масса светильника должна быть не больше значения максимальной нагрузки, на которую рас­ считан шинопровод,  что  сообщается  изготовителем шинопровода.</w:t>
                  </w:r>
                </w:p>
                <w:p w:rsidR="006926E7" w:rsidRDefault="007D1773">
                  <w:pPr>
                    <w:spacing w:line="195" w:lineRule="exact"/>
                    <w:ind w:left="365"/>
                    <w:rPr>
                      <w:i/>
                      <w:sz w:val="17"/>
                    </w:rPr>
                  </w:pPr>
                  <w:r>
                    <w:rPr>
                      <w:i/>
                      <w:sz w:val="17"/>
                    </w:rPr>
                    <w:t>Испытание Е. Д ля светильников с зажимом для  крепления.</w:t>
                  </w:r>
                </w:p>
                <w:p w:rsidR="006926E7" w:rsidRDefault="007D1773">
                  <w:pPr>
                    <w:spacing w:before="14" w:line="256" w:lineRule="auto"/>
                    <w:ind w:left="3" w:firstLine="371"/>
                    <w:jc w:val="both"/>
                    <w:rPr>
                      <w:i/>
                      <w:sz w:val="17"/>
                    </w:rPr>
                  </w:pPr>
                  <w:r>
                    <w:rPr>
                      <w:i/>
                      <w:sz w:val="17"/>
                    </w:rPr>
                    <w:t>Силу прикладывают к кабелю в течение 1 мин в на</w:t>
                  </w:r>
                  <w:r>
                    <w:rPr>
                      <w:i/>
                      <w:sz w:val="17"/>
                    </w:rPr>
                    <w:t>иболее неблагоприятном положении, воз­ можном при эксплуатации светильника.</w:t>
                  </w:r>
                </w:p>
                <w:p w:rsidR="006926E7" w:rsidRDefault="007D1773">
                  <w:pPr>
                    <w:spacing w:line="254" w:lineRule="auto"/>
                    <w:ind w:left="3" w:firstLine="361"/>
                    <w:jc w:val="both"/>
                    <w:rPr>
                      <w:i/>
                      <w:sz w:val="17"/>
                    </w:rPr>
                  </w:pPr>
                  <w:r>
                    <w:rPr>
                      <w:i/>
                      <w:spacing w:val="5"/>
                      <w:sz w:val="17"/>
                    </w:rPr>
                    <w:t xml:space="preserve">Посредством зажима светильник </w:t>
                  </w:r>
                  <w:r>
                    <w:rPr>
                      <w:i/>
                      <w:spacing w:val="3"/>
                      <w:sz w:val="17"/>
                    </w:rPr>
                    <w:t xml:space="preserve">крепят </w:t>
                  </w:r>
                  <w:r>
                    <w:rPr>
                      <w:i/>
                      <w:sz w:val="17"/>
                    </w:rPr>
                    <w:t xml:space="preserve">к </w:t>
                  </w:r>
                  <w:r>
                    <w:rPr>
                      <w:i/>
                      <w:spacing w:val="5"/>
                      <w:sz w:val="17"/>
                    </w:rPr>
                    <w:t xml:space="preserve">стандартной  испытательной </w:t>
                  </w:r>
                  <w:r>
                    <w:rPr>
                      <w:i/>
                      <w:spacing w:val="1"/>
                      <w:sz w:val="17"/>
                    </w:rPr>
                    <w:t xml:space="preserve">полке,  </w:t>
                  </w:r>
                  <w:r>
                    <w:rPr>
                      <w:i/>
                      <w:spacing w:val="3"/>
                      <w:sz w:val="17"/>
                    </w:rPr>
                    <w:t xml:space="preserve">изготовлен­ ной </w:t>
                  </w:r>
                  <w:r>
                    <w:rPr>
                      <w:i/>
                      <w:sz w:val="17"/>
                    </w:rPr>
                    <w:t xml:space="preserve">из </w:t>
                  </w:r>
                  <w:r>
                    <w:rPr>
                      <w:i/>
                      <w:spacing w:val="3"/>
                      <w:sz w:val="17"/>
                    </w:rPr>
                    <w:t xml:space="preserve">обычного </w:t>
                  </w:r>
                  <w:r>
                    <w:rPr>
                      <w:i/>
                      <w:spacing w:val="5"/>
                      <w:sz w:val="17"/>
                    </w:rPr>
                    <w:t xml:space="preserve">листового </w:t>
                  </w:r>
                  <w:r>
                    <w:rPr>
                      <w:i/>
                      <w:spacing w:val="3"/>
                      <w:sz w:val="17"/>
                    </w:rPr>
                    <w:t xml:space="preserve">стекла </w:t>
                  </w:r>
                  <w:r>
                    <w:rPr>
                      <w:i/>
                      <w:spacing w:val="5"/>
                      <w:sz w:val="17"/>
                    </w:rPr>
                    <w:t xml:space="preserve">минимальной толщиной </w:t>
                  </w:r>
                  <w:r>
                    <w:rPr>
                      <w:i/>
                      <w:sz w:val="17"/>
                    </w:rPr>
                    <w:t xml:space="preserve">10 мм, и к </w:t>
                  </w:r>
                  <w:r>
                    <w:rPr>
                      <w:i/>
                      <w:spacing w:val="3"/>
                      <w:sz w:val="17"/>
                    </w:rPr>
                    <w:t xml:space="preserve">полке </w:t>
                  </w:r>
                  <w:r>
                    <w:rPr>
                      <w:i/>
                      <w:sz w:val="17"/>
                    </w:rPr>
                    <w:t xml:space="preserve">с </w:t>
                  </w:r>
                  <w:r>
                    <w:rPr>
                      <w:i/>
                      <w:spacing w:val="5"/>
                      <w:sz w:val="17"/>
                    </w:rPr>
                    <w:t>максимальной тол­ щин</w:t>
                  </w:r>
                  <w:r>
                    <w:rPr>
                      <w:i/>
                      <w:spacing w:val="5"/>
                      <w:sz w:val="17"/>
                    </w:rPr>
                    <w:t xml:space="preserve">ой </w:t>
                  </w:r>
                  <w:r>
                    <w:rPr>
                      <w:i/>
                      <w:spacing w:val="1"/>
                      <w:sz w:val="17"/>
                    </w:rPr>
                    <w:t xml:space="preserve">стекла, на </w:t>
                  </w:r>
                  <w:r>
                    <w:rPr>
                      <w:i/>
                      <w:spacing w:val="5"/>
                      <w:sz w:val="17"/>
                    </w:rPr>
                    <w:t xml:space="preserve">которую рассчитан </w:t>
                  </w:r>
                  <w:r>
                    <w:rPr>
                      <w:i/>
                      <w:sz w:val="17"/>
                    </w:rPr>
                    <w:t xml:space="preserve">зажим. Д </w:t>
                  </w:r>
                  <w:r>
                    <w:rPr>
                      <w:i/>
                      <w:spacing w:val="5"/>
                      <w:sz w:val="17"/>
                    </w:rPr>
                    <w:t xml:space="preserve">ля </w:t>
                  </w:r>
                  <w:r>
                    <w:rPr>
                      <w:i/>
                      <w:spacing w:val="3"/>
                      <w:sz w:val="17"/>
                    </w:rPr>
                    <w:t xml:space="preserve">этого испытания </w:t>
                  </w:r>
                  <w:r>
                    <w:rPr>
                      <w:i/>
                      <w:spacing w:val="5"/>
                      <w:sz w:val="17"/>
                    </w:rPr>
                    <w:t xml:space="preserve">толщина </w:t>
                  </w:r>
                  <w:r>
                    <w:rPr>
                      <w:i/>
                      <w:spacing w:val="3"/>
                      <w:sz w:val="17"/>
                    </w:rPr>
                    <w:t xml:space="preserve">полки </w:t>
                  </w:r>
                  <w:r>
                    <w:rPr>
                      <w:i/>
                      <w:spacing w:val="2"/>
                      <w:sz w:val="17"/>
                    </w:rPr>
                    <w:t xml:space="preserve">должна быть более  </w:t>
                  </w:r>
                  <w:r>
                    <w:rPr>
                      <w:i/>
                      <w:sz w:val="17"/>
                    </w:rPr>
                    <w:t xml:space="preserve">10 мм.  </w:t>
                  </w:r>
                  <w:r>
                    <w:rPr>
                      <w:i/>
                      <w:spacing w:val="5"/>
                      <w:sz w:val="17"/>
                    </w:rPr>
                    <w:t xml:space="preserve">Зажим </w:t>
                  </w:r>
                  <w:r>
                    <w:rPr>
                      <w:i/>
                      <w:spacing w:val="3"/>
                      <w:sz w:val="17"/>
                    </w:rPr>
                    <w:t xml:space="preserve">должен </w:t>
                  </w:r>
                  <w:r>
                    <w:rPr>
                      <w:i/>
                      <w:spacing w:val="5"/>
                      <w:sz w:val="17"/>
                    </w:rPr>
                    <w:t xml:space="preserve">удерживаться </w:t>
                  </w:r>
                  <w:r>
                    <w:rPr>
                      <w:i/>
                      <w:spacing w:val="2"/>
                      <w:sz w:val="17"/>
                    </w:rPr>
                    <w:t xml:space="preserve">на полке </w:t>
                  </w:r>
                  <w:r>
                    <w:rPr>
                      <w:i/>
                      <w:spacing w:val="3"/>
                      <w:sz w:val="17"/>
                    </w:rPr>
                    <w:t xml:space="preserve">при </w:t>
                  </w:r>
                  <w:r>
                    <w:rPr>
                      <w:i/>
                      <w:spacing w:val="5"/>
                      <w:sz w:val="17"/>
                    </w:rPr>
                    <w:t xml:space="preserve">воздействии </w:t>
                  </w:r>
                  <w:r>
                    <w:rPr>
                      <w:i/>
                      <w:spacing w:val="2"/>
                      <w:sz w:val="17"/>
                    </w:rPr>
                    <w:t xml:space="preserve">силы </w:t>
                  </w:r>
                  <w:r>
                    <w:rPr>
                      <w:i/>
                      <w:spacing w:val="5"/>
                      <w:sz w:val="17"/>
                    </w:rPr>
                    <w:t xml:space="preserve">20 </w:t>
                  </w:r>
                  <w:r>
                    <w:rPr>
                      <w:i/>
                      <w:spacing w:val="-4"/>
                      <w:sz w:val="17"/>
                    </w:rPr>
                    <w:t>Н.</w:t>
                  </w:r>
                </w:p>
                <w:p w:rsidR="006926E7" w:rsidRDefault="007D1773">
                  <w:pPr>
                    <w:spacing w:before="3" w:line="256" w:lineRule="auto"/>
                    <w:ind w:left="3" w:firstLine="345"/>
                    <w:jc w:val="both"/>
                    <w:rPr>
                      <w:i/>
                      <w:sz w:val="17"/>
                    </w:rPr>
                  </w:pPr>
                  <w:r>
                    <w:rPr>
                      <w:i/>
                      <w:spacing w:val="5"/>
                      <w:sz w:val="17"/>
                    </w:rPr>
                    <w:t xml:space="preserve">Дополнительно светильники </w:t>
                  </w:r>
                  <w:r>
                    <w:rPr>
                      <w:i/>
                      <w:sz w:val="17"/>
                    </w:rPr>
                    <w:t xml:space="preserve">с </w:t>
                  </w:r>
                  <w:r>
                    <w:rPr>
                      <w:i/>
                      <w:spacing w:val="5"/>
                      <w:sz w:val="17"/>
                    </w:rPr>
                    <w:t xml:space="preserve">зажимом </w:t>
                  </w:r>
                  <w:r>
                    <w:rPr>
                      <w:i/>
                      <w:spacing w:val="3"/>
                      <w:sz w:val="17"/>
                    </w:rPr>
                    <w:t xml:space="preserve">для крепления </w:t>
                  </w:r>
                  <w:r>
                    <w:rPr>
                      <w:i/>
                      <w:spacing w:val="5"/>
                      <w:sz w:val="17"/>
                    </w:rPr>
                    <w:t xml:space="preserve">испытывают </w:t>
                  </w:r>
                  <w:r>
                    <w:rPr>
                      <w:i/>
                      <w:spacing w:val="1"/>
                      <w:sz w:val="17"/>
                    </w:rPr>
                    <w:t xml:space="preserve">на </w:t>
                  </w:r>
                  <w:r>
                    <w:rPr>
                      <w:i/>
                      <w:spacing w:val="5"/>
                      <w:sz w:val="17"/>
                    </w:rPr>
                    <w:t xml:space="preserve">хромированном </w:t>
                  </w:r>
                  <w:r>
                    <w:rPr>
                      <w:i/>
                      <w:spacing w:val="3"/>
                      <w:sz w:val="17"/>
                    </w:rPr>
                    <w:t xml:space="preserve">ме­ </w:t>
                  </w:r>
                  <w:r>
                    <w:rPr>
                      <w:i/>
                      <w:spacing w:val="5"/>
                      <w:sz w:val="17"/>
                    </w:rPr>
                    <w:t>таллическом</w:t>
                  </w:r>
                  <w:r>
                    <w:rPr>
                      <w:i/>
                      <w:spacing w:val="5"/>
                      <w:sz w:val="17"/>
                    </w:rPr>
                    <w:t xml:space="preserve"> полированном </w:t>
                  </w:r>
                  <w:r>
                    <w:rPr>
                      <w:i/>
                      <w:spacing w:val="2"/>
                      <w:sz w:val="17"/>
                    </w:rPr>
                    <w:t xml:space="preserve">стержне  </w:t>
                  </w:r>
                  <w:r>
                    <w:rPr>
                      <w:i/>
                      <w:spacing w:val="5"/>
                      <w:sz w:val="17"/>
                    </w:rPr>
                    <w:t xml:space="preserve">диаметром 20 </w:t>
                  </w:r>
                  <w:r>
                    <w:rPr>
                      <w:i/>
                      <w:sz w:val="17"/>
                    </w:rPr>
                    <w:t xml:space="preserve">мм.  </w:t>
                  </w:r>
                  <w:r>
                    <w:rPr>
                      <w:i/>
                      <w:spacing w:val="5"/>
                      <w:sz w:val="17"/>
                    </w:rPr>
                    <w:t xml:space="preserve">Светильник </w:t>
                  </w:r>
                  <w:r>
                    <w:rPr>
                      <w:i/>
                      <w:spacing w:val="1"/>
                      <w:sz w:val="17"/>
                    </w:rPr>
                    <w:t xml:space="preserve">не  </w:t>
                  </w:r>
                  <w:r>
                    <w:rPr>
                      <w:i/>
                      <w:spacing w:val="3"/>
                      <w:sz w:val="17"/>
                    </w:rPr>
                    <w:t xml:space="preserve">должен  </w:t>
                  </w:r>
                  <w:r>
                    <w:rPr>
                      <w:i/>
                      <w:spacing w:val="5"/>
                      <w:sz w:val="17"/>
                    </w:rPr>
                    <w:t xml:space="preserve">проворачиваться </w:t>
                  </w:r>
                  <w:r>
                    <w:rPr>
                      <w:i/>
                      <w:spacing w:val="1"/>
                      <w:sz w:val="17"/>
                    </w:rPr>
                    <w:t xml:space="preserve">на  </w:t>
                  </w:r>
                  <w:r>
                    <w:rPr>
                      <w:i/>
                      <w:spacing w:val="3"/>
                      <w:sz w:val="17"/>
                    </w:rPr>
                    <w:t xml:space="preserve">стержне </w:t>
                  </w:r>
                  <w:r>
                    <w:rPr>
                      <w:i/>
                      <w:spacing w:val="2"/>
                      <w:sz w:val="17"/>
                    </w:rPr>
                    <w:t xml:space="preserve">под  </w:t>
                  </w:r>
                  <w:r>
                    <w:rPr>
                      <w:i/>
                      <w:spacing w:val="5"/>
                      <w:sz w:val="17"/>
                    </w:rPr>
                    <w:t xml:space="preserve">действием </w:t>
                  </w:r>
                  <w:r>
                    <w:rPr>
                      <w:i/>
                      <w:spacing w:val="3"/>
                      <w:sz w:val="17"/>
                    </w:rPr>
                    <w:t xml:space="preserve">собственного  </w:t>
                  </w:r>
                  <w:r>
                    <w:rPr>
                      <w:i/>
                      <w:spacing w:val="1"/>
                      <w:sz w:val="17"/>
                    </w:rPr>
                    <w:t xml:space="preserve">веса  </w:t>
                  </w:r>
                  <w:r>
                    <w:rPr>
                      <w:i/>
                      <w:sz w:val="17"/>
                    </w:rPr>
                    <w:t xml:space="preserve">и </w:t>
                  </w:r>
                  <w:r>
                    <w:rPr>
                      <w:i/>
                      <w:spacing w:val="3"/>
                      <w:sz w:val="17"/>
                    </w:rPr>
                    <w:t xml:space="preserve">сдвигаться при </w:t>
                  </w:r>
                  <w:r>
                    <w:rPr>
                      <w:i/>
                      <w:spacing w:val="5"/>
                      <w:sz w:val="17"/>
                    </w:rPr>
                    <w:t xml:space="preserve">приложении </w:t>
                  </w:r>
                  <w:r>
                    <w:rPr>
                      <w:i/>
                      <w:sz w:val="17"/>
                    </w:rPr>
                    <w:t xml:space="preserve">к </w:t>
                  </w:r>
                  <w:r>
                    <w:rPr>
                      <w:i/>
                      <w:spacing w:val="3"/>
                      <w:sz w:val="17"/>
                    </w:rPr>
                    <w:t xml:space="preserve">кабелю усилия </w:t>
                  </w:r>
                  <w:r>
                    <w:rPr>
                      <w:i/>
                      <w:spacing w:val="2"/>
                      <w:sz w:val="17"/>
                    </w:rPr>
                    <w:t>20</w:t>
                  </w:r>
                  <w:r>
                    <w:rPr>
                      <w:i/>
                      <w:spacing w:val="46"/>
                      <w:sz w:val="17"/>
                    </w:rPr>
                    <w:t xml:space="preserve"> </w:t>
                  </w:r>
                  <w:r>
                    <w:rPr>
                      <w:i/>
                      <w:spacing w:val="-5"/>
                      <w:sz w:val="17"/>
                    </w:rPr>
                    <w:t>Н.</w:t>
                  </w:r>
                </w:p>
                <w:p w:rsidR="006926E7" w:rsidRDefault="006926E7">
                  <w:pPr>
                    <w:pStyle w:val="a3"/>
                    <w:rPr>
                      <w:sz w:val="18"/>
                    </w:rPr>
                  </w:pPr>
                </w:p>
                <w:p w:rsidR="006926E7" w:rsidRDefault="006926E7">
                  <w:pPr>
                    <w:pStyle w:val="a3"/>
                    <w:spacing w:before="2"/>
                    <w:rPr>
                      <w:sz w:val="25"/>
                    </w:rPr>
                  </w:pPr>
                </w:p>
                <w:p w:rsidR="006926E7" w:rsidRDefault="007D1773">
                  <w:pPr>
                    <w:ind w:right="15"/>
                    <w:jc w:val="right"/>
                    <w:rPr>
                      <w:b/>
                      <w:sz w:val="18"/>
                    </w:rPr>
                  </w:pPr>
                  <w:r>
                    <w:rPr>
                      <w:b/>
                      <w:sz w:val="18"/>
                    </w:rPr>
                    <w:t>31</w:t>
                  </w:r>
                </w:p>
              </w:txbxContent>
            </v:textbox>
            <w10:wrap anchorx="page" anchory="page"/>
          </v:shape>
        </w:pict>
      </w:r>
      <w:r>
        <w:rPr>
          <w:noProof/>
          <w:lang w:val="ru-RU" w:eastAsia="ru-RU"/>
        </w:rPr>
        <w:drawing>
          <wp:anchor distT="0" distB="0" distL="0" distR="0" simplePos="0" relativeHeight="267865463" behindDoc="1" locked="0" layoutInCell="1" allowOverlap="1">
            <wp:simplePos x="0" y="0"/>
            <wp:positionH relativeFrom="page">
              <wp:posOffset>0</wp:posOffset>
            </wp:positionH>
            <wp:positionV relativeFrom="page">
              <wp:posOffset>0</wp:posOffset>
            </wp:positionV>
            <wp:extent cx="6874509" cy="9720554"/>
            <wp:effectExtent l="0" t="0" r="0" b="0"/>
            <wp:wrapNone/>
            <wp:docPr id="73"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7.png"/>
                    <pic:cNvPicPr/>
                  </pic:nvPicPr>
                  <pic:blipFill>
                    <a:blip r:embed="rId28" cstate="print"/>
                    <a:stretch>
                      <a:fillRect/>
                    </a:stretch>
                  </pic:blipFill>
                  <pic:spPr>
                    <a:xfrm>
                      <a:off x="0" y="0"/>
                      <a:ext cx="6874509" cy="9720554"/>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5"/>
        <w:rPr>
          <w:sz w:val="11"/>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830" w:h="15310"/>
          <w:pgMar w:top="120" w:right="240" w:bottom="0" w:left="1520" w:header="720" w:footer="720" w:gutter="0"/>
          <w:cols w:space="720"/>
        </w:sectPr>
      </w:pPr>
    </w:p>
    <w:p w:rsidR="006926E7" w:rsidRPr="007D1773" w:rsidRDefault="007D1773">
      <w:pPr>
        <w:spacing w:before="76"/>
        <w:ind w:right="98"/>
        <w:jc w:val="right"/>
        <w:rPr>
          <w:sz w:val="12"/>
          <w:lang w:val="ru-RU"/>
        </w:rPr>
      </w:pPr>
      <w:r>
        <w:lastRenderedPageBreak/>
        <w:pict>
          <v:shape id="_x0000_s1140" type="#_x0000_t202" style="position:absolute;left:0;text-align:left;margin-left:58.75pt;margin-top:54.2pt;width:471.9pt;height:676.15pt;z-index:-569968;mso-position-horizontal-relative:page;mso-position-vertical-relative:page" filled="f" stroked="f">
            <v:textbox inset="0,0,0,0">
              <w:txbxContent>
                <w:p w:rsidR="006926E7" w:rsidRDefault="007D1773">
                  <w:pPr>
                    <w:spacing w:line="201" w:lineRule="exact"/>
                    <w:ind w:left="17"/>
                    <w:rPr>
                      <w:b/>
                      <w:sz w:val="18"/>
                    </w:rPr>
                  </w:pPr>
                  <w:r>
                    <w:rPr>
                      <w:b/>
                      <w:sz w:val="18"/>
                    </w:rPr>
                    <w:t>ГО СТ  IЕС 60598-1-2013</w:t>
                  </w:r>
                </w:p>
                <w:p w:rsidR="006926E7" w:rsidRDefault="006926E7">
                  <w:pPr>
                    <w:pStyle w:val="a3"/>
                    <w:spacing w:before="8"/>
                    <w:rPr>
                      <w:sz w:val="27"/>
                    </w:rPr>
                  </w:pPr>
                </w:p>
                <w:p w:rsidR="006926E7" w:rsidRDefault="007D1773">
                  <w:pPr>
                    <w:spacing w:before="1" w:line="259" w:lineRule="auto"/>
                    <w:ind w:left="12" w:right="109"/>
                    <w:rPr>
                      <w:i/>
                      <w:sz w:val="17"/>
                    </w:rPr>
                  </w:pPr>
                  <w:r>
                    <w:rPr>
                      <w:i/>
                      <w:sz w:val="17"/>
                    </w:rPr>
                    <w:t xml:space="preserve">Это испытание не проводят на светильниках, в  маркировке  кот орых указано: «Не предназначены </w:t>
                  </w:r>
                  <w:r>
                    <w:rPr>
                      <w:i/>
                      <w:sz w:val="17"/>
                    </w:rPr>
                    <w:t>для крепления на трубе».</w:t>
                  </w:r>
                </w:p>
                <w:p w:rsidR="006926E7" w:rsidRDefault="007D1773">
                  <w:pPr>
                    <w:pStyle w:val="a3"/>
                    <w:spacing w:before="34" w:line="237" w:lineRule="auto"/>
                    <w:ind w:left="12" w:right="405" w:firstLine="373"/>
                    <w:jc w:val="both"/>
                  </w:pPr>
                  <w:r>
                    <w:t xml:space="preserve">П </w:t>
                  </w:r>
                  <w:r>
                    <w:rPr>
                      <w:spacing w:val="7"/>
                    </w:rPr>
                    <w:t xml:space="preserve">рим </w:t>
                  </w:r>
                  <w:r>
                    <w:rPr>
                      <w:spacing w:val="10"/>
                    </w:rPr>
                    <w:t xml:space="preserve">ечание </w:t>
                  </w:r>
                  <w:r>
                    <w:t xml:space="preserve">1 - </w:t>
                  </w:r>
                  <w:r>
                    <w:rPr>
                      <w:spacing w:val="-3"/>
                    </w:rPr>
                    <w:t xml:space="preserve">Предельная </w:t>
                  </w:r>
                  <w:r>
                    <w:t xml:space="preserve">толщина </w:t>
                  </w:r>
                  <w:r>
                    <w:rPr>
                      <w:spacing w:val="-5"/>
                    </w:rPr>
                    <w:t xml:space="preserve">полки  </w:t>
                  </w:r>
                  <w:r>
                    <w:rPr>
                      <w:spacing w:val="-7"/>
                    </w:rPr>
                    <w:t xml:space="preserve">св.  10 </w:t>
                  </w:r>
                  <w:r>
                    <w:rPr>
                      <w:spacing w:val="-6"/>
                    </w:rPr>
                    <w:t xml:space="preserve">мм </w:t>
                  </w:r>
                  <w:r>
                    <w:t xml:space="preserve">определяется возможностью закрепления </w:t>
                  </w:r>
                  <w:r>
                    <w:rPr>
                      <w:spacing w:val="-4"/>
                    </w:rPr>
                    <w:t xml:space="preserve">зажима  </w:t>
                  </w:r>
                  <w:r>
                    <w:rPr>
                      <w:spacing w:val="-6"/>
                    </w:rPr>
                    <w:t>на</w:t>
                  </w:r>
                  <w:r>
                    <w:rPr>
                      <w:spacing w:val="11"/>
                    </w:rPr>
                    <w:t xml:space="preserve"> </w:t>
                  </w:r>
                  <w:r>
                    <w:rPr>
                      <w:spacing w:val="-8"/>
                    </w:rPr>
                    <w:t>ней.</w:t>
                  </w:r>
                </w:p>
                <w:p w:rsidR="006926E7" w:rsidRDefault="007D1773">
                  <w:pPr>
                    <w:pStyle w:val="a3"/>
                    <w:spacing w:before="2"/>
                    <w:ind w:left="12" w:right="392" w:firstLine="368"/>
                    <w:jc w:val="both"/>
                  </w:pPr>
                  <w:r>
                    <w:t xml:space="preserve">П </w:t>
                  </w:r>
                  <w:r>
                    <w:rPr>
                      <w:spacing w:val="5"/>
                    </w:rPr>
                    <w:t xml:space="preserve">ри </w:t>
                  </w:r>
                  <w:r>
                    <w:t xml:space="preserve">м </w:t>
                  </w:r>
                  <w:r>
                    <w:rPr>
                      <w:spacing w:val="5"/>
                    </w:rPr>
                    <w:t xml:space="preserve">еч </w:t>
                  </w:r>
                  <w:r>
                    <w:rPr>
                      <w:spacing w:val="8"/>
                    </w:rPr>
                    <w:t xml:space="preserve">ание </w:t>
                  </w:r>
                  <w:r>
                    <w:t xml:space="preserve">2 - Для </w:t>
                  </w:r>
                  <w:r>
                    <w:rPr>
                      <w:spacing w:val="-4"/>
                    </w:rPr>
                    <w:t xml:space="preserve">создания </w:t>
                  </w:r>
                  <w:r>
                    <w:rPr>
                      <w:spacing w:val="-5"/>
                    </w:rPr>
                    <w:t xml:space="preserve">необходимой </w:t>
                  </w:r>
                  <w:r>
                    <w:rPr>
                      <w:spacing w:val="-3"/>
                    </w:rPr>
                    <w:t xml:space="preserve">толщины </w:t>
                  </w:r>
                  <w:r>
                    <w:rPr>
                      <w:spacing w:val="-6"/>
                    </w:rPr>
                    <w:t xml:space="preserve">полки </w:t>
                  </w:r>
                  <w:r>
                    <w:rPr>
                      <w:spacing w:val="-3"/>
                    </w:rPr>
                    <w:t xml:space="preserve">допускается </w:t>
                  </w:r>
                  <w:r>
                    <w:rPr>
                      <w:spacing w:val="-5"/>
                    </w:rPr>
                    <w:t xml:space="preserve">многослойная конструкция, </w:t>
                  </w:r>
                  <w:r>
                    <w:rPr>
                      <w:spacing w:val="-4"/>
                    </w:rPr>
                    <w:t xml:space="preserve">внеш­ ние </w:t>
                  </w:r>
                  <w:r>
                    <w:rPr>
                      <w:spacing w:val="-5"/>
                    </w:rPr>
                    <w:t xml:space="preserve">поверхности  </w:t>
                  </w:r>
                  <w:r>
                    <w:rPr>
                      <w:spacing w:val="-4"/>
                    </w:rPr>
                    <w:t>кото</w:t>
                  </w:r>
                  <w:r>
                    <w:rPr>
                      <w:spacing w:val="-4"/>
                    </w:rPr>
                    <w:t xml:space="preserve">рой </w:t>
                  </w:r>
                  <w:r>
                    <w:t xml:space="preserve">выполнены </w:t>
                  </w:r>
                  <w:r>
                    <w:rPr>
                      <w:spacing w:val="-5"/>
                    </w:rPr>
                    <w:t xml:space="preserve">из </w:t>
                  </w:r>
                  <w:r>
                    <w:rPr>
                      <w:spacing w:val="-3"/>
                    </w:rPr>
                    <w:t xml:space="preserve">обычного </w:t>
                  </w:r>
                  <w:r>
                    <w:rPr>
                      <w:spacing w:val="-4"/>
                    </w:rPr>
                    <w:t>стекла.</w:t>
                  </w:r>
                </w:p>
                <w:p w:rsidR="006926E7" w:rsidRDefault="007D1773">
                  <w:pPr>
                    <w:pStyle w:val="a3"/>
                    <w:spacing w:before="101" w:line="261" w:lineRule="auto"/>
                    <w:ind w:left="8" w:right="400" w:firstLine="372"/>
                    <w:jc w:val="both"/>
                  </w:pPr>
                  <w:r>
                    <w:t>Изготовитель должен предоставить руководство и/или средства по безопасному монтажу и ис­ пользованию стационарного светильника или независимой аппаратуры управления без ф иксирующих устройств  (см. 3.3).</w:t>
                  </w:r>
                </w:p>
                <w:p w:rsidR="006926E7" w:rsidRDefault="007D1773">
                  <w:pPr>
                    <w:pStyle w:val="a3"/>
                    <w:tabs>
                      <w:tab w:val="left" w:pos="1389"/>
                    </w:tabs>
                    <w:spacing w:before="8"/>
                    <w:ind w:left="372"/>
                  </w:pPr>
                  <w:r>
                    <w:rPr>
                      <w:spacing w:val="3"/>
                    </w:rPr>
                    <w:t>4.14.2</w:t>
                  </w:r>
                  <w:r>
                    <w:rPr>
                      <w:spacing w:val="3"/>
                    </w:rPr>
                    <w:tab/>
                  </w:r>
                  <w:r>
                    <w:rPr>
                      <w:spacing w:val="5"/>
                    </w:rPr>
                    <w:t xml:space="preserve">Масса  </w:t>
                  </w:r>
                  <w:r>
                    <w:rPr>
                      <w:spacing w:val="5"/>
                    </w:rPr>
                    <w:t xml:space="preserve">светильника,  подвешиваемого  </w:t>
                  </w:r>
                  <w:r>
                    <w:t xml:space="preserve">на  </w:t>
                  </w:r>
                  <w:r>
                    <w:rPr>
                      <w:spacing w:val="3"/>
                    </w:rPr>
                    <w:t xml:space="preserve">гибком  кабеле  </w:t>
                  </w:r>
                  <w:r>
                    <w:t xml:space="preserve">или  </w:t>
                  </w:r>
                  <w:r>
                    <w:rPr>
                      <w:spacing w:val="3"/>
                    </w:rPr>
                    <w:t xml:space="preserve">шнуре,  </w:t>
                  </w:r>
                  <w:r>
                    <w:t xml:space="preserve">не  </w:t>
                  </w:r>
                  <w:r>
                    <w:rPr>
                      <w:spacing w:val="7"/>
                    </w:rPr>
                    <w:t>должна</w:t>
                  </w:r>
                  <w:r>
                    <w:rPr>
                      <w:spacing w:val="12"/>
                    </w:rPr>
                    <w:t xml:space="preserve"> </w:t>
                  </w:r>
                  <w:r>
                    <w:rPr>
                      <w:spacing w:val="5"/>
                    </w:rPr>
                    <w:t>превышать</w:t>
                  </w:r>
                </w:p>
                <w:p w:rsidR="006926E7" w:rsidRDefault="007D1773">
                  <w:pPr>
                    <w:pStyle w:val="a3"/>
                    <w:spacing w:before="15" w:line="259" w:lineRule="auto"/>
                    <w:ind w:left="12" w:right="109" w:hanging="4"/>
                  </w:pPr>
                  <w:r>
                    <w:t>5 кг. Суммарное номинальное сечение жил гибких кабелей или шнуров должно быть таким,  чтобы нагрузка на  каждую ж илу не  превышала  15 Н/мм2.</w:t>
                  </w:r>
                </w:p>
                <w:p w:rsidR="006926E7" w:rsidRDefault="007D1773">
                  <w:pPr>
                    <w:pStyle w:val="a3"/>
                    <w:spacing w:before="9"/>
                    <w:ind w:left="381"/>
                  </w:pPr>
                  <w:r>
                    <w:t>При  расчете  нагрузки  учиты</w:t>
                  </w:r>
                  <w:r>
                    <w:t>вают только токопроводящие жилы.</w:t>
                  </w:r>
                </w:p>
                <w:p w:rsidR="006926E7" w:rsidRDefault="007D1773">
                  <w:pPr>
                    <w:pStyle w:val="a3"/>
                    <w:spacing w:before="20" w:line="264" w:lineRule="auto"/>
                    <w:ind w:left="12" w:right="419" w:firstLine="368"/>
                    <w:jc w:val="both"/>
                  </w:pPr>
                  <w:r>
                    <w:t>Если светильник массой более 5 кг предназначается для подвески, то конструкция светильника, гибкого кабеля  или  шнура должна  исключать механические  нагрузки  на токопроводящие жилы.</w:t>
                  </w:r>
                </w:p>
                <w:p w:rsidR="006926E7" w:rsidRDefault="007D1773">
                  <w:pPr>
                    <w:pStyle w:val="a3"/>
                    <w:spacing w:before="46"/>
                    <w:ind w:left="381"/>
                  </w:pPr>
                  <w:r>
                    <w:t>П ри м еч ание -  Требование выполняется применением грузонесущего кабеля.</w:t>
                  </w:r>
                </w:p>
                <w:p w:rsidR="006926E7" w:rsidRDefault="007D1773">
                  <w:pPr>
                    <w:pStyle w:val="a3"/>
                    <w:spacing w:before="106" w:line="264" w:lineRule="auto"/>
                    <w:ind w:left="12" w:right="412" w:firstLine="368"/>
                    <w:jc w:val="both"/>
                  </w:pPr>
                  <w:r>
                    <w:rPr>
                      <w:spacing w:val="5"/>
                    </w:rPr>
                    <w:t xml:space="preserve">Масса </w:t>
                  </w:r>
                  <w:r>
                    <w:t xml:space="preserve">и </w:t>
                  </w:r>
                  <w:r>
                    <w:rPr>
                      <w:spacing w:val="5"/>
                    </w:rPr>
                    <w:t xml:space="preserve">вращающий момент </w:t>
                  </w:r>
                  <w:r>
                    <w:rPr>
                      <w:spacing w:val="6"/>
                    </w:rPr>
                    <w:t xml:space="preserve">ламп-светильников, предназначенных </w:t>
                  </w:r>
                  <w:r>
                    <w:rPr>
                      <w:spacing w:val="5"/>
                    </w:rPr>
                    <w:t xml:space="preserve">для ввинчивания </w:t>
                  </w:r>
                  <w:r>
                    <w:t xml:space="preserve">в </w:t>
                  </w:r>
                  <w:r>
                    <w:rPr>
                      <w:spacing w:val="5"/>
                    </w:rPr>
                    <w:t xml:space="preserve">резьбовые </w:t>
                  </w:r>
                  <w:r>
                    <w:t xml:space="preserve">или </w:t>
                  </w:r>
                  <w:r>
                    <w:rPr>
                      <w:spacing w:val="5"/>
                    </w:rPr>
                    <w:t xml:space="preserve">вставления </w:t>
                  </w:r>
                  <w:r>
                    <w:t xml:space="preserve">в </w:t>
                  </w:r>
                  <w:r>
                    <w:rPr>
                      <w:spacing w:val="6"/>
                    </w:rPr>
                    <w:t xml:space="preserve">байонетные </w:t>
                  </w:r>
                  <w:r>
                    <w:rPr>
                      <w:spacing w:val="5"/>
                    </w:rPr>
                    <w:t xml:space="preserve">патроны, </w:t>
                  </w:r>
                  <w:r>
                    <w:t xml:space="preserve">не </w:t>
                  </w:r>
                  <w:r>
                    <w:rPr>
                      <w:spacing w:val="5"/>
                    </w:rPr>
                    <w:t xml:space="preserve">должны превышать значения, указанные </w:t>
                  </w:r>
                  <w:r>
                    <w:t xml:space="preserve">в </w:t>
                  </w:r>
                  <w:r>
                    <w:rPr>
                      <w:spacing w:val="7"/>
                    </w:rPr>
                    <w:t xml:space="preserve">таблице </w:t>
                  </w:r>
                  <w:r>
                    <w:rPr>
                      <w:spacing w:val="1"/>
                    </w:rPr>
                    <w:t xml:space="preserve">4.4. </w:t>
                  </w:r>
                  <w:r>
                    <w:rPr>
                      <w:spacing w:val="5"/>
                    </w:rPr>
                    <w:t>В</w:t>
                  </w:r>
                  <w:r>
                    <w:rPr>
                      <w:spacing w:val="5"/>
                    </w:rPr>
                    <w:t xml:space="preserve">ращающий </w:t>
                  </w:r>
                  <w:r>
                    <w:rPr>
                      <w:spacing w:val="3"/>
                    </w:rPr>
                    <w:t xml:space="preserve">момент </w:t>
                  </w:r>
                  <w:r>
                    <w:rPr>
                      <w:spacing w:val="5"/>
                    </w:rPr>
                    <w:t xml:space="preserve">определяется относительно </w:t>
                  </w:r>
                  <w:r>
                    <w:rPr>
                      <w:spacing w:val="3"/>
                    </w:rPr>
                    <w:t xml:space="preserve">точки </w:t>
                  </w:r>
                  <w:r>
                    <w:rPr>
                      <w:spacing w:val="2"/>
                    </w:rPr>
                    <w:t xml:space="preserve">контакта </w:t>
                  </w:r>
                  <w:r>
                    <w:t xml:space="preserve">(ов) </w:t>
                  </w:r>
                  <w:r>
                    <w:rPr>
                      <w:spacing w:val="5"/>
                    </w:rPr>
                    <w:t xml:space="preserve">лампы-светильника </w:t>
                  </w:r>
                  <w:r>
                    <w:t xml:space="preserve">с </w:t>
                  </w:r>
                  <w:r>
                    <w:rPr>
                      <w:spacing w:val="5"/>
                    </w:rPr>
                    <w:t xml:space="preserve">центральным контактом  резьбового  </w:t>
                  </w:r>
                  <w:r>
                    <w:t xml:space="preserve">или  </w:t>
                  </w:r>
                  <w:r>
                    <w:rPr>
                      <w:spacing w:val="5"/>
                    </w:rPr>
                    <w:t xml:space="preserve">плунжером байонетного </w:t>
                  </w:r>
                  <w:r>
                    <w:rPr>
                      <w:spacing w:val="3"/>
                    </w:rPr>
                    <w:t xml:space="preserve">патрона  </w:t>
                  </w:r>
                  <w:r>
                    <w:t xml:space="preserve">в </w:t>
                  </w:r>
                  <w:r>
                    <w:rPr>
                      <w:spacing w:val="5"/>
                    </w:rPr>
                    <w:t>полностью  вставленном</w:t>
                  </w:r>
                  <w:r>
                    <w:rPr>
                      <w:spacing w:val="36"/>
                    </w:rPr>
                    <w:t xml:space="preserve"> </w:t>
                  </w:r>
                  <w:r>
                    <w:rPr>
                      <w:spacing w:val="5"/>
                    </w:rPr>
                    <w:t>положении.</w:t>
                  </w:r>
                </w:p>
                <w:p w:rsidR="006926E7" w:rsidRDefault="006926E7">
                  <w:pPr>
                    <w:pStyle w:val="a3"/>
                    <w:spacing w:before="10"/>
                    <w:rPr>
                      <w:sz w:val="14"/>
                    </w:rPr>
                  </w:pPr>
                </w:p>
                <w:p w:rsidR="006926E7" w:rsidRDefault="007D1773">
                  <w:pPr>
                    <w:pStyle w:val="a3"/>
                    <w:spacing w:before="1"/>
                    <w:ind w:left="3"/>
                  </w:pPr>
                  <w:r>
                    <w:t>Т аб л ица 4.4 —Испытание ламп-светильников</w:t>
                  </w:r>
                </w:p>
                <w:p w:rsidR="006926E7" w:rsidRDefault="007D1773">
                  <w:pPr>
                    <w:pStyle w:val="a3"/>
                    <w:tabs>
                      <w:tab w:val="left" w:pos="4337"/>
                    </w:tabs>
                    <w:spacing w:before="110" w:line="265" w:lineRule="exact"/>
                    <w:ind w:right="2329"/>
                    <w:jc w:val="center"/>
                  </w:pPr>
                  <w:r>
                    <w:rPr>
                      <w:spacing w:val="-5"/>
                      <w:position w:val="-10"/>
                    </w:rPr>
                    <w:t>Патрон</w:t>
                  </w:r>
                  <w:r>
                    <w:rPr>
                      <w:spacing w:val="-5"/>
                      <w:position w:val="-10"/>
                    </w:rPr>
                    <w:tab/>
                  </w:r>
                  <w:r>
                    <w:t>Светильник</w:t>
                  </w:r>
                </w:p>
                <w:p w:rsidR="006926E7" w:rsidRDefault="007D1773">
                  <w:pPr>
                    <w:pStyle w:val="a3"/>
                    <w:tabs>
                      <w:tab w:val="left" w:pos="5983"/>
                    </w:tabs>
                    <w:spacing w:line="155" w:lineRule="exact"/>
                    <w:ind w:left="3297"/>
                  </w:pPr>
                  <w:r>
                    <w:rPr>
                      <w:spacing w:val="-5"/>
                    </w:rPr>
                    <w:t>Масс</w:t>
                  </w:r>
                  <w:r>
                    <w:rPr>
                      <w:spacing w:val="-5"/>
                    </w:rPr>
                    <w:t xml:space="preserve">а,  </w:t>
                  </w:r>
                  <w:r>
                    <w:rPr>
                      <w:spacing w:val="-7"/>
                    </w:rPr>
                    <w:t>кг,</w:t>
                  </w:r>
                  <w:r>
                    <w:rPr>
                      <w:spacing w:val="2"/>
                    </w:rPr>
                    <w:t xml:space="preserve"> </w:t>
                  </w:r>
                  <w:r>
                    <w:rPr>
                      <w:spacing w:val="-4"/>
                    </w:rPr>
                    <w:t>не</w:t>
                  </w:r>
                  <w:r>
                    <w:t xml:space="preserve"> </w:t>
                  </w:r>
                  <w:r>
                    <w:rPr>
                      <w:spacing w:val="-3"/>
                    </w:rPr>
                    <w:t>более</w:t>
                  </w:r>
                  <w:r>
                    <w:rPr>
                      <w:spacing w:val="-3"/>
                    </w:rPr>
                    <w:tab/>
                    <w:t xml:space="preserve">Вращающий </w:t>
                  </w:r>
                  <w:r>
                    <w:rPr>
                      <w:spacing w:val="-5"/>
                    </w:rPr>
                    <w:t xml:space="preserve">момент,  </w:t>
                  </w:r>
                  <w:r>
                    <w:t xml:space="preserve">Н </w:t>
                  </w:r>
                  <w:r>
                    <w:rPr>
                      <w:spacing w:val="-9"/>
                    </w:rPr>
                    <w:t xml:space="preserve">м,  </w:t>
                  </w:r>
                  <w:r>
                    <w:rPr>
                      <w:spacing w:val="-4"/>
                    </w:rPr>
                    <w:t>не</w:t>
                  </w:r>
                  <w:r>
                    <w:rPr>
                      <w:spacing w:val="-8"/>
                    </w:rPr>
                    <w:t xml:space="preserve"> </w:t>
                  </w:r>
                  <w:r>
                    <w:rPr>
                      <w:spacing w:val="-3"/>
                    </w:rPr>
                    <w:t>более</w:t>
                  </w:r>
                </w:p>
                <w:p w:rsidR="006926E7" w:rsidRDefault="007D1773">
                  <w:pPr>
                    <w:pStyle w:val="a3"/>
                    <w:tabs>
                      <w:tab w:val="left" w:pos="3936"/>
                      <w:tab w:val="left" w:pos="7253"/>
                    </w:tabs>
                    <w:spacing w:before="60"/>
                    <w:ind w:left="89"/>
                  </w:pPr>
                  <w:r>
                    <w:rPr>
                      <w:position w:val="2"/>
                    </w:rPr>
                    <w:t>Е</w:t>
                  </w:r>
                  <w:r>
                    <w:rPr>
                      <w:spacing w:val="-28"/>
                      <w:position w:val="2"/>
                    </w:rPr>
                    <w:t xml:space="preserve"> </w:t>
                  </w:r>
                  <w:r>
                    <w:rPr>
                      <w:position w:val="2"/>
                    </w:rPr>
                    <w:t>1</w:t>
                  </w:r>
                  <w:r>
                    <w:rPr>
                      <w:spacing w:val="-30"/>
                      <w:position w:val="2"/>
                    </w:rPr>
                    <w:t xml:space="preserve"> </w:t>
                  </w:r>
                  <w:r>
                    <w:rPr>
                      <w:position w:val="2"/>
                    </w:rPr>
                    <w:t>4</w:t>
                  </w:r>
                  <w:r>
                    <w:rPr>
                      <w:spacing w:val="-31"/>
                      <w:position w:val="2"/>
                    </w:rPr>
                    <w:t xml:space="preserve"> </w:t>
                  </w:r>
                  <w:r>
                    <w:rPr>
                      <w:position w:val="2"/>
                    </w:rPr>
                    <w:t>и</w:t>
                  </w:r>
                  <w:r>
                    <w:rPr>
                      <w:spacing w:val="46"/>
                      <w:position w:val="2"/>
                    </w:rPr>
                    <w:t xml:space="preserve"> </w:t>
                  </w:r>
                  <w:r>
                    <w:rPr>
                      <w:position w:val="2"/>
                    </w:rPr>
                    <w:t>В15</w:t>
                  </w:r>
                  <w:r>
                    <w:rPr>
                      <w:position w:val="2"/>
                    </w:rPr>
                    <w:tab/>
                  </w:r>
                  <w:r>
                    <w:t>1,8</w:t>
                  </w:r>
                  <w:r>
                    <w:tab/>
                  </w:r>
                  <w:r>
                    <w:rPr>
                      <w:position w:val="1"/>
                    </w:rPr>
                    <w:t>0,9</w:t>
                  </w:r>
                </w:p>
                <w:p w:rsidR="006926E7" w:rsidRDefault="007D1773">
                  <w:pPr>
                    <w:pStyle w:val="a3"/>
                    <w:tabs>
                      <w:tab w:val="left" w:pos="3923"/>
                      <w:tab w:val="right" w:pos="7498"/>
                    </w:tabs>
                    <w:spacing w:before="5"/>
                    <w:ind w:left="89"/>
                  </w:pPr>
                  <w:r>
                    <w:rPr>
                      <w:position w:val="1"/>
                    </w:rPr>
                    <w:t>Е</w:t>
                  </w:r>
                  <w:r>
                    <w:rPr>
                      <w:spacing w:val="-28"/>
                      <w:position w:val="1"/>
                    </w:rPr>
                    <w:t xml:space="preserve"> </w:t>
                  </w:r>
                  <w:r>
                    <w:rPr>
                      <w:position w:val="1"/>
                    </w:rPr>
                    <w:t>2</w:t>
                  </w:r>
                  <w:r>
                    <w:rPr>
                      <w:spacing w:val="-30"/>
                      <w:position w:val="1"/>
                    </w:rPr>
                    <w:t xml:space="preserve"> </w:t>
                  </w:r>
                  <w:r>
                    <w:rPr>
                      <w:position w:val="1"/>
                    </w:rPr>
                    <w:t>7</w:t>
                  </w:r>
                  <w:r>
                    <w:rPr>
                      <w:spacing w:val="-31"/>
                      <w:position w:val="1"/>
                    </w:rPr>
                    <w:t xml:space="preserve"> </w:t>
                  </w:r>
                  <w:r>
                    <w:rPr>
                      <w:position w:val="1"/>
                    </w:rPr>
                    <w:t>и</w:t>
                  </w:r>
                  <w:r>
                    <w:rPr>
                      <w:spacing w:val="46"/>
                      <w:position w:val="1"/>
                    </w:rPr>
                    <w:t xml:space="preserve"> </w:t>
                  </w:r>
                  <w:r>
                    <w:rPr>
                      <w:position w:val="1"/>
                    </w:rPr>
                    <w:t>В22</w:t>
                  </w:r>
                  <w:r>
                    <w:rPr>
                      <w:position w:val="1"/>
                    </w:rPr>
                    <w:tab/>
                    <w:t>2,0</w:t>
                  </w:r>
                  <w:r>
                    <w:tab/>
                    <w:t>1.8</w:t>
                  </w:r>
                </w:p>
                <w:p w:rsidR="006926E7" w:rsidRDefault="007D1773">
                  <w:pPr>
                    <w:pStyle w:val="a3"/>
                    <w:spacing w:before="71" w:line="232" w:lineRule="auto"/>
                    <w:ind w:left="89" w:right="109" w:firstLine="162"/>
                  </w:pPr>
                  <w:r>
                    <w:t>П рим ечание - Указанные значения меньше тех, при которых должна испытываться прочность крепления патрона  обычных светильников.</w:t>
                  </w:r>
                </w:p>
                <w:p w:rsidR="006926E7" w:rsidRDefault="006926E7">
                  <w:pPr>
                    <w:pStyle w:val="a3"/>
                    <w:spacing w:before="8"/>
                    <w:rPr>
                      <w:sz w:val="25"/>
                    </w:rPr>
                  </w:pPr>
                </w:p>
                <w:p w:rsidR="006926E7" w:rsidRDefault="007D1773">
                  <w:pPr>
                    <w:ind w:left="377"/>
                    <w:rPr>
                      <w:i/>
                      <w:sz w:val="17"/>
                    </w:rPr>
                  </w:pPr>
                  <w:r>
                    <w:rPr>
                      <w:i/>
                      <w:sz w:val="17"/>
                    </w:rPr>
                    <w:t>Проверку проводят  внешним осмотром,  измерениями и расчетом.</w:t>
                  </w:r>
                </w:p>
                <w:p w:rsidR="006926E7" w:rsidRDefault="007D1773">
                  <w:pPr>
                    <w:pStyle w:val="a3"/>
                    <w:spacing w:before="20"/>
                    <w:ind w:left="372"/>
                  </w:pPr>
                  <w:r>
                    <w:t>4.14.3   Требования для  устройств  регулировки  приведены ниже.</w:t>
                  </w:r>
                </w:p>
                <w:p w:rsidR="006926E7" w:rsidRDefault="007D1773">
                  <w:pPr>
                    <w:pStyle w:val="a3"/>
                    <w:tabs>
                      <w:tab w:val="left" w:pos="1025"/>
                    </w:tabs>
                    <w:spacing w:before="24" w:line="259" w:lineRule="auto"/>
                    <w:ind w:left="12" w:firstLine="365"/>
                  </w:pPr>
                  <w:r>
                    <w:t>а)</w:t>
                  </w:r>
                  <w:r>
                    <w:tab/>
                  </w:r>
                  <w:r>
                    <w:rPr>
                      <w:spacing w:val="2"/>
                    </w:rPr>
                    <w:t xml:space="preserve">конструкция  </w:t>
                  </w:r>
                  <w:r>
                    <w:rPr>
                      <w:spacing w:val="3"/>
                    </w:rPr>
                    <w:t xml:space="preserve">устройства  регулировки,  например  </w:t>
                  </w:r>
                  <w:r>
                    <w:rPr>
                      <w:spacing w:val="2"/>
                    </w:rPr>
                    <w:t xml:space="preserve">шарниров,  </w:t>
                  </w:r>
                  <w:r>
                    <w:rPr>
                      <w:spacing w:val="5"/>
                    </w:rPr>
                    <w:t>подъемных</w:t>
                  </w:r>
                  <w:r>
                    <w:rPr>
                      <w:spacing w:val="18"/>
                    </w:rPr>
                    <w:t xml:space="preserve"> </w:t>
                  </w:r>
                  <w:r>
                    <w:rPr>
                      <w:spacing w:val="3"/>
                    </w:rPr>
                    <w:t xml:space="preserve">устройств,  </w:t>
                  </w:r>
                  <w:r>
                    <w:rPr>
                      <w:spacing w:val="5"/>
                    </w:rPr>
                    <w:t>регулируемых</w:t>
                  </w:r>
                  <w:r>
                    <w:t xml:space="preserve"> </w:t>
                  </w:r>
                  <w:r>
                    <w:rPr>
                      <w:spacing w:val="3"/>
                    </w:rPr>
                    <w:t xml:space="preserve">консолей </w:t>
                  </w:r>
                  <w:r>
                    <w:t xml:space="preserve">или </w:t>
                  </w:r>
                  <w:r>
                    <w:rPr>
                      <w:spacing w:val="7"/>
                    </w:rPr>
                    <w:t xml:space="preserve">телескопических </w:t>
                  </w:r>
                  <w:r>
                    <w:rPr>
                      <w:spacing w:val="3"/>
                    </w:rPr>
                    <w:t xml:space="preserve">труб, </w:t>
                  </w:r>
                  <w:r>
                    <w:rPr>
                      <w:spacing w:val="6"/>
                    </w:rPr>
                    <w:t xml:space="preserve">должна </w:t>
                  </w:r>
                  <w:r>
                    <w:rPr>
                      <w:spacing w:val="5"/>
                    </w:rPr>
                    <w:t xml:space="preserve">исключать </w:t>
                  </w:r>
                  <w:r>
                    <w:rPr>
                      <w:spacing w:val="6"/>
                    </w:rPr>
                    <w:t xml:space="preserve">следующие </w:t>
                  </w:r>
                  <w:r>
                    <w:rPr>
                      <w:spacing w:val="5"/>
                    </w:rPr>
                    <w:t xml:space="preserve">условия: сдавливание, зажатие, повреждение  </w:t>
                  </w:r>
                  <w:r>
                    <w:t xml:space="preserve">или  </w:t>
                  </w:r>
                  <w:r>
                    <w:rPr>
                      <w:spacing w:val="5"/>
                    </w:rPr>
                    <w:t xml:space="preserve">скручивание  </w:t>
                  </w:r>
                  <w:r>
                    <w:rPr>
                      <w:spacing w:val="3"/>
                    </w:rPr>
                    <w:t xml:space="preserve">кабелей  </w:t>
                  </w:r>
                  <w:r>
                    <w:t xml:space="preserve">или  </w:t>
                  </w:r>
                  <w:r>
                    <w:rPr>
                      <w:spacing w:val="5"/>
                    </w:rPr>
                    <w:t xml:space="preserve">шнуров </w:t>
                  </w:r>
                  <w:r>
                    <w:rPr>
                      <w:spacing w:val="3"/>
                    </w:rPr>
                    <w:t xml:space="preserve">более </w:t>
                  </w:r>
                  <w:r>
                    <w:rPr>
                      <w:spacing w:val="2"/>
                    </w:rPr>
                    <w:t xml:space="preserve">чем  </w:t>
                  </w:r>
                  <w:r>
                    <w:t>на</w:t>
                  </w:r>
                  <w:r>
                    <w:rPr>
                      <w:spacing w:val="-16"/>
                    </w:rPr>
                    <w:t xml:space="preserve"> </w:t>
                  </w:r>
                  <w:r>
                    <w:t>360°.</w:t>
                  </w:r>
                </w:p>
                <w:p w:rsidR="006926E7" w:rsidRDefault="007D1773">
                  <w:pPr>
                    <w:pStyle w:val="a3"/>
                    <w:spacing w:before="55" w:line="242" w:lineRule="auto"/>
                    <w:ind w:left="12" w:right="393" w:firstLine="368"/>
                    <w:jc w:val="both"/>
                  </w:pPr>
                  <w:r>
                    <w:t xml:space="preserve">П </w:t>
                  </w:r>
                  <w:r>
                    <w:rPr>
                      <w:spacing w:val="7"/>
                    </w:rPr>
                    <w:t xml:space="preserve">рим </w:t>
                  </w:r>
                  <w:r>
                    <w:rPr>
                      <w:spacing w:val="10"/>
                    </w:rPr>
                    <w:t xml:space="preserve">ечание </w:t>
                  </w:r>
                  <w:r>
                    <w:t xml:space="preserve">- </w:t>
                  </w:r>
                  <w:r>
                    <w:rPr>
                      <w:spacing w:val="-5"/>
                    </w:rPr>
                    <w:t xml:space="preserve">Если </w:t>
                  </w:r>
                  <w:r>
                    <w:t xml:space="preserve">светильник </w:t>
                  </w:r>
                  <w:r>
                    <w:rPr>
                      <w:spacing w:val="-3"/>
                    </w:rPr>
                    <w:t xml:space="preserve">имеет более одного </w:t>
                  </w:r>
                  <w:r>
                    <w:rPr>
                      <w:spacing w:val="-5"/>
                    </w:rPr>
                    <w:t xml:space="preserve">шарнира, </w:t>
                  </w:r>
                  <w:r>
                    <w:t xml:space="preserve">то вышеуказанные условия применяют к </w:t>
                  </w:r>
                  <w:r>
                    <w:rPr>
                      <w:spacing w:val="-5"/>
                    </w:rPr>
                    <w:t xml:space="preserve">каждому </w:t>
                  </w:r>
                  <w:r>
                    <w:rPr>
                      <w:spacing w:val="-8"/>
                    </w:rPr>
                    <w:t xml:space="preserve">шарниру,  </w:t>
                  </w:r>
                  <w:r>
                    <w:rPr>
                      <w:spacing w:val="-6"/>
                    </w:rPr>
                    <w:t xml:space="preserve">если они не работают </w:t>
                  </w:r>
                  <w:r>
                    <w:rPr>
                      <w:spacing w:val="-7"/>
                    </w:rPr>
                    <w:t xml:space="preserve">совместно.  </w:t>
                  </w:r>
                  <w:r>
                    <w:rPr>
                      <w:spacing w:val="-8"/>
                    </w:rPr>
                    <w:t xml:space="preserve">Каждый  </w:t>
                  </w:r>
                  <w:r>
                    <w:rPr>
                      <w:spacing w:val="-6"/>
                    </w:rPr>
                    <w:t xml:space="preserve">случай  необходимо </w:t>
                  </w:r>
                  <w:r>
                    <w:rPr>
                      <w:spacing w:val="-5"/>
                    </w:rPr>
                    <w:t xml:space="preserve">оценивать </w:t>
                  </w:r>
                  <w:r>
                    <w:t xml:space="preserve">в </w:t>
                  </w:r>
                  <w:r>
                    <w:rPr>
                      <w:spacing w:val="-6"/>
                    </w:rPr>
                    <w:t xml:space="preserve">конкретной </w:t>
                  </w:r>
                  <w:r>
                    <w:rPr>
                      <w:spacing w:val="-7"/>
                    </w:rPr>
                    <w:t>ситуации.</w:t>
                  </w:r>
                </w:p>
                <w:p w:rsidR="006926E7" w:rsidRDefault="007D1773">
                  <w:pPr>
                    <w:spacing w:before="94"/>
                    <w:ind w:left="377"/>
                    <w:rPr>
                      <w:i/>
                      <w:sz w:val="17"/>
                    </w:rPr>
                  </w:pPr>
                  <w:r>
                    <w:rPr>
                      <w:i/>
                      <w:sz w:val="17"/>
                    </w:rPr>
                    <w:t>Проверку проводят следующ им испытанием.</w:t>
                  </w:r>
                </w:p>
                <w:p w:rsidR="006926E7" w:rsidRDefault="007D1773">
                  <w:pPr>
                    <w:spacing w:before="25" w:line="264" w:lineRule="auto"/>
                    <w:ind w:right="395" w:firstLine="386"/>
                    <w:jc w:val="both"/>
                    <w:rPr>
                      <w:i/>
                      <w:sz w:val="17"/>
                    </w:rPr>
                  </w:pPr>
                  <w:r>
                    <w:rPr>
                      <w:i/>
                      <w:sz w:val="17"/>
                    </w:rPr>
                    <w:t>Устройство регулировки, оснащенное соот вет ствующим кабелем или шнуром, должно вы­ держивать указанное в т аблице 4.5 чис</w:t>
                  </w:r>
                  <w:r>
                    <w:rPr>
                      <w:i/>
                      <w:sz w:val="17"/>
                    </w:rPr>
                    <w:t>ло циклов перемещения. Цикл состоит из перемещ ения из одного крайнего положения в другое с возвратом в исходное положение. Частота  перемещ ений должна быть не более 600 цикл/ч и не должна вызывать заметный разогрев устройства регули­ ровки.</w:t>
                  </w:r>
                </w:p>
                <w:p w:rsidR="006926E7" w:rsidRDefault="007D1773">
                  <w:pPr>
                    <w:spacing w:before="6" w:line="259" w:lineRule="auto"/>
                    <w:ind w:left="4" w:right="405" w:firstLine="355"/>
                    <w:jc w:val="both"/>
                    <w:rPr>
                      <w:i/>
                      <w:sz w:val="17"/>
                    </w:rPr>
                  </w:pPr>
                  <w:r>
                    <w:rPr>
                      <w:i/>
                      <w:sz w:val="17"/>
                    </w:rPr>
                    <w:t>Д ля электром</w:t>
                  </w:r>
                  <w:r>
                    <w:rPr>
                      <w:i/>
                      <w:sz w:val="17"/>
                    </w:rPr>
                    <w:t>еханического соединителя это испытание проводят одновременно с испытанием электрического  соединения  по 4.11.6.</w:t>
                  </w:r>
                </w:p>
                <w:p w:rsidR="006926E7" w:rsidRDefault="007D1773">
                  <w:pPr>
                    <w:spacing w:before="5"/>
                    <w:ind w:left="378"/>
                    <w:rPr>
                      <w:i/>
                      <w:sz w:val="17"/>
                    </w:rPr>
                  </w:pPr>
                  <w:r>
                    <w:rPr>
                      <w:i/>
                      <w:sz w:val="17"/>
                    </w:rPr>
                    <w:t>Проверку проводят  внешним осмотром.</w:t>
                  </w:r>
                </w:p>
                <w:p w:rsidR="006926E7" w:rsidRDefault="007D1773">
                  <w:pPr>
                    <w:spacing w:before="25" w:line="261" w:lineRule="auto"/>
                    <w:ind w:left="9" w:right="394" w:firstLine="369"/>
                    <w:jc w:val="both"/>
                    <w:rPr>
                      <w:i/>
                      <w:sz w:val="17"/>
                    </w:rPr>
                  </w:pPr>
                  <w:r>
                    <w:rPr>
                      <w:i/>
                      <w:sz w:val="17"/>
                    </w:rPr>
                    <w:t>Результат испытания считают положит ельным при отсутствии видимых нарушений изоля­ ции шнура и наличии в ж</w:t>
                  </w:r>
                  <w:r>
                    <w:rPr>
                      <w:i/>
                      <w:sz w:val="17"/>
                    </w:rPr>
                    <w:t>иле не более 50 % сломанных проволок. Шнур или кабель должны выдержи­ вать  испытания на  сопротивление  и электрическую прочность  изоляции по разделу 10.</w:t>
                  </w:r>
                </w:p>
                <w:p w:rsidR="006926E7" w:rsidRDefault="007D1773">
                  <w:pPr>
                    <w:spacing w:before="3" w:line="264" w:lineRule="auto"/>
                    <w:ind w:right="395" w:firstLine="378"/>
                    <w:jc w:val="both"/>
                    <w:rPr>
                      <w:i/>
                      <w:sz w:val="17"/>
                    </w:rPr>
                  </w:pPr>
                  <w:r>
                    <w:rPr>
                      <w:i/>
                      <w:sz w:val="17"/>
                    </w:rPr>
                    <w:t xml:space="preserve">Шаровые шарниры и подобные устройства,  обеспечивающие  фиксацию  зажимом,  испытыва­ ют при легком </w:t>
                  </w:r>
                  <w:r>
                    <w:rPr>
                      <w:i/>
                      <w:sz w:val="17"/>
                    </w:rPr>
                    <w:t>зажатии во избежание избыточного трения. При необходимости зажимные устройства могут  быть подрегулированы  в процессе испытания.</w:t>
                  </w:r>
                </w:p>
                <w:p w:rsidR="006926E7" w:rsidRDefault="007D1773">
                  <w:pPr>
                    <w:spacing w:before="1" w:line="264" w:lineRule="auto"/>
                    <w:ind w:left="4" w:right="395" w:firstLine="374"/>
                    <w:jc w:val="both"/>
                    <w:rPr>
                      <w:i/>
                      <w:sz w:val="17"/>
                    </w:rPr>
                  </w:pPr>
                  <w:r>
                    <w:rPr>
                      <w:i/>
                      <w:sz w:val="17"/>
                    </w:rPr>
                    <w:t>Нормальный диапазон регулирования устройства, состоящего только из гибкого шланга, со­ ставляет 135° в обе ст ороны от вертика</w:t>
                  </w:r>
                  <w:r>
                    <w:rPr>
                      <w:i/>
                      <w:sz w:val="17"/>
                    </w:rPr>
                    <w:t>ли. Если такое отклонение имеет место в результате значительного усилия, допускается изгибать шланг только до положения, при котором не наблю­ дается  его самовозврат.</w:t>
                  </w:r>
                </w:p>
                <w:p w:rsidR="006926E7" w:rsidRDefault="006926E7">
                  <w:pPr>
                    <w:pStyle w:val="a3"/>
                    <w:rPr>
                      <w:sz w:val="18"/>
                    </w:rPr>
                  </w:pPr>
                </w:p>
                <w:p w:rsidR="006926E7" w:rsidRDefault="006926E7">
                  <w:pPr>
                    <w:pStyle w:val="a3"/>
                    <w:spacing w:before="10"/>
                    <w:rPr>
                      <w:sz w:val="23"/>
                    </w:rPr>
                  </w:pPr>
                </w:p>
                <w:p w:rsidR="006926E7" w:rsidRDefault="007D1773">
                  <w:pPr>
                    <w:pStyle w:val="a3"/>
                    <w:ind w:left="9"/>
                  </w:pPr>
                  <w:r>
                    <w:t>32</w:t>
                  </w:r>
                </w:p>
              </w:txbxContent>
            </v:textbox>
            <w10:wrap anchorx="page" anchory="page"/>
          </v:shape>
        </w:pict>
      </w:r>
      <w:r>
        <w:rPr>
          <w:noProof/>
          <w:lang w:val="ru-RU" w:eastAsia="ru-RU"/>
        </w:rPr>
        <w:drawing>
          <wp:anchor distT="0" distB="0" distL="0" distR="0" simplePos="0" relativeHeight="267865511" behindDoc="1" locked="0" layoutInCell="1" allowOverlap="1">
            <wp:simplePos x="0" y="0"/>
            <wp:positionH relativeFrom="page">
              <wp:posOffset>0</wp:posOffset>
            </wp:positionH>
            <wp:positionV relativeFrom="page">
              <wp:posOffset>0</wp:posOffset>
            </wp:positionV>
            <wp:extent cx="7092315" cy="10024109"/>
            <wp:effectExtent l="0" t="0" r="0" b="0"/>
            <wp:wrapNone/>
            <wp:docPr id="75"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8.png"/>
                    <pic:cNvPicPr/>
                  </pic:nvPicPr>
                  <pic:blipFill>
                    <a:blip r:embed="rId29" cstate="print"/>
                    <a:stretch>
                      <a:fillRect/>
                    </a:stretch>
                  </pic:blipFill>
                  <pic:spPr>
                    <a:xfrm>
                      <a:off x="0" y="0"/>
                      <a:ext cx="7092315" cy="10024109"/>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1"/>
        <w:rPr>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170" w:h="15790"/>
          <w:pgMar w:top="120" w:right="240" w:bottom="0" w:left="1560" w:header="720" w:footer="720" w:gutter="0"/>
          <w:cols w:space="720"/>
        </w:sectPr>
      </w:pPr>
    </w:p>
    <w:p w:rsidR="006926E7" w:rsidRPr="007D1773" w:rsidRDefault="007D1773">
      <w:pPr>
        <w:spacing w:before="85"/>
        <w:ind w:right="98"/>
        <w:jc w:val="right"/>
        <w:rPr>
          <w:sz w:val="12"/>
          <w:lang w:val="ru-RU"/>
        </w:rPr>
      </w:pPr>
      <w:r>
        <w:lastRenderedPageBreak/>
        <w:pict>
          <v:shape id="_x0000_s1139" type="#_x0000_t202" style="position:absolute;left:0;text-align:left;margin-left:45.1pt;margin-top:50.05pt;width:444.5pt;height:637.85pt;z-index:-569920;mso-position-horizontal-relative:page;mso-position-vertical-relative:page" filled="f" stroked="f">
            <v:textbox inset="0,0,0,0">
              <w:txbxContent>
                <w:p w:rsidR="006926E7" w:rsidRDefault="007D1773">
                  <w:pPr>
                    <w:spacing w:line="212" w:lineRule="exact"/>
                    <w:ind w:right="383"/>
                    <w:jc w:val="right"/>
                    <w:rPr>
                      <w:b/>
                      <w:sz w:val="19"/>
                    </w:rPr>
                  </w:pPr>
                  <w:r>
                    <w:rPr>
                      <w:b/>
                      <w:sz w:val="19"/>
                    </w:rPr>
                    <w:t>ГОСТ IEC 60598-1-2013</w:t>
                  </w:r>
                </w:p>
                <w:p w:rsidR="006926E7" w:rsidRDefault="006926E7">
                  <w:pPr>
                    <w:pStyle w:val="a3"/>
                    <w:spacing w:before="11"/>
                    <w:rPr>
                      <w:sz w:val="24"/>
                    </w:rPr>
                  </w:pPr>
                </w:p>
                <w:p w:rsidR="006926E7" w:rsidRDefault="007D1773">
                  <w:pPr>
                    <w:pStyle w:val="a3"/>
                    <w:spacing w:line="249" w:lineRule="auto"/>
                    <w:ind w:left="13" w:right="365" w:firstLine="350"/>
                    <w:jc w:val="both"/>
                  </w:pPr>
                  <w:r>
                    <w:t>b) Светильники с устройствами регулировки, предназначенными для установки в пределах дося­ гаемости, должны обеспечивать работу согласно их функции, без ухудшения стабильности работы светильника или причинения деформации любой части конструкции, а также не</w:t>
                  </w:r>
                  <w:r>
                    <w:t xml:space="preserve"> причинять травм в результате  воздействия температуры  выше,  установленной  в таблице 12.1.</w:t>
                  </w:r>
                </w:p>
                <w:p w:rsidR="006926E7" w:rsidRDefault="007D1773">
                  <w:pPr>
                    <w:spacing w:line="252" w:lineRule="auto"/>
                    <w:ind w:left="9" w:right="373" w:firstLine="360"/>
                    <w:jc w:val="both"/>
                    <w:rPr>
                      <w:i/>
                      <w:sz w:val="17"/>
                    </w:rPr>
                  </w:pPr>
                  <w:r>
                    <w:rPr>
                      <w:i/>
                      <w:sz w:val="17"/>
                    </w:rPr>
                    <w:t>Соответствие проверяют перемещением светильника посредством средств регулировки, предназначенных для нормального использования, и путем измерения температуры во в</w:t>
                  </w:r>
                  <w:r>
                    <w:rPr>
                      <w:i/>
                      <w:sz w:val="17"/>
                    </w:rPr>
                    <w:t>ремя испы­ таний по 12.4.</w:t>
                  </w:r>
                </w:p>
                <w:p w:rsidR="006926E7" w:rsidRDefault="007D1773">
                  <w:pPr>
                    <w:pStyle w:val="a3"/>
                    <w:spacing w:line="249" w:lineRule="auto"/>
                    <w:ind w:right="379" w:firstLine="360"/>
                    <w:jc w:val="both"/>
                  </w:pPr>
                  <w:r>
                    <w:t>c) Светильники, имеющие пространство, окружающее любое средство регулировки, предназна­ ченное для установки в пределах досягаемости,  за  исключением  отверстия для  потока  света до  5 см от средства регулировки в любом  направл</w:t>
                  </w:r>
                  <w:r>
                    <w:t xml:space="preserve">ении,  должны  соответствовать  температурным  пределам для средств регулировки, установленным в таблице 12.1. Такие же  температурные  пределы  приме­ няют к любому средству регулировки, которое освещается  после  установки  отверстия для  прохожде­ ния  </w:t>
                  </w:r>
                  <w:r>
                    <w:t>светового  потока светильника.</w:t>
                  </w:r>
                </w:p>
                <w:p w:rsidR="006926E7" w:rsidRDefault="007D1773">
                  <w:pPr>
                    <w:spacing w:before="10" w:line="249" w:lineRule="auto"/>
                    <w:ind w:left="8" w:right="375" w:firstLine="360"/>
                    <w:jc w:val="both"/>
                    <w:rPr>
                      <w:i/>
                      <w:sz w:val="17"/>
                    </w:rPr>
                  </w:pPr>
                  <w:r>
                    <w:rPr>
                      <w:i/>
                      <w:sz w:val="17"/>
                    </w:rPr>
                    <w:t>Соответствие проверяют установкой отверстия для светового потока светильника и из­ мерением температуры во время  испытания по  12.4.</w:t>
                  </w:r>
                </w:p>
                <w:p w:rsidR="006926E7" w:rsidRDefault="007D1773">
                  <w:pPr>
                    <w:pStyle w:val="a3"/>
                    <w:spacing w:before="143"/>
                    <w:ind w:left="8"/>
                  </w:pPr>
                  <w:r>
                    <w:t>Таблица  4.5 -  Испытания устройств регулировки</w:t>
                  </w:r>
                </w:p>
                <w:p w:rsidR="006926E7" w:rsidRDefault="007D1773">
                  <w:pPr>
                    <w:pStyle w:val="a3"/>
                    <w:tabs>
                      <w:tab w:val="left" w:pos="6949"/>
                    </w:tabs>
                    <w:spacing w:before="87" w:line="234" w:lineRule="exact"/>
                    <w:ind w:left="2574"/>
                  </w:pPr>
                  <w:r>
                    <w:rPr>
                      <w:spacing w:val="-6"/>
                    </w:rPr>
                    <w:t>Тип</w:t>
                  </w:r>
                  <w:r>
                    <w:rPr>
                      <w:spacing w:val="-1"/>
                    </w:rPr>
                    <w:t xml:space="preserve"> </w:t>
                  </w:r>
                  <w:r>
                    <w:rPr>
                      <w:spacing w:val="-7"/>
                    </w:rPr>
                    <w:t>светильника</w:t>
                  </w:r>
                  <w:r>
                    <w:rPr>
                      <w:spacing w:val="-7"/>
                    </w:rPr>
                    <w:tab/>
                  </w:r>
                  <w:r>
                    <w:rPr>
                      <w:spacing w:val="-7"/>
                      <w:position w:val="9"/>
                    </w:rPr>
                    <w:t>Число</w:t>
                  </w:r>
                  <w:r>
                    <w:rPr>
                      <w:spacing w:val="-5"/>
                      <w:position w:val="9"/>
                    </w:rPr>
                    <w:t xml:space="preserve"> </w:t>
                  </w:r>
                  <w:r>
                    <w:rPr>
                      <w:spacing w:val="-7"/>
                      <w:position w:val="9"/>
                    </w:rPr>
                    <w:t>циклов</w:t>
                  </w:r>
                </w:p>
                <w:p w:rsidR="006926E7" w:rsidRDefault="007D1773">
                  <w:pPr>
                    <w:pStyle w:val="a3"/>
                    <w:spacing w:line="144" w:lineRule="exact"/>
                    <w:ind w:left="6941"/>
                  </w:pPr>
                  <w:r>
                    <w:t>перемещения</w:t>
                  </w:r>
                </w:p>
                <w:p w:rsidR="006926E7" w:rsidRDefault="007D1773">
                  <w:pPr>
                    <w:pStyle w:val="a3"/>
                    <w:spacing w:before="50"/>
                    <w:ind w:left="241"/>
                  </w:pPr>
                  <w:r>
                    <w:t>Предназначенные  для  частого  регулирования,  например для освещения</w:t>
                  </w:r>
                </w:p>
                <w:p w:rsidR="006926E7" w:rsidRDefault="007D1773">
                  <w:pPr>
                    <w:pStyle w:val="a3"/>
                    <w:tabs>
                      <w:tab w:val="right" w:pos="7638"/>
                    </w:tabs>
                    <w:spacing w:before="7"/>
                    <w:ind w:left="80"/>
                  </w:pPr>
                  <w:r>
                    <w:rPr>
                      <w:spacing w:val="2"/>
                    </w:rPr>
                    <w:t>чертежных</w:t>
                  </w:r>
                  <w:r>
                    <w:rPr>
                      <w:spacing w:val="-6"/>
                    </w:rPr>
                    <w:t xml:space="preserve"> </w:t>
                  </w:r>
                  <w:r>
                    <w:t>досок</w:t>
                  </w:r>
                  <w:r>
                    <w:tab/>
                    <w:t>1500</w:t>
                  </w:r>
                </w:p>
                <w:p w:rsidR="006926E7" w:rsidRDefault="007D1773">
                  <w:pPr>
                    <w:pStyle w:val="a3"/>
                    <w:spacing w:before="33"/>
                    <w:ind w:left="241"/>
                  </w:pPr>
                  <w:r>
                    <w:t>Предназначенные  для  редкого  регулирования,  например для освещения</w:t>
                  </w:r>
                </w:p>
                <w:p w:rsidR="006926E7" w:rsidRDefault="007D1773">
                  <w:pPr>
                    <w:pStyle w:val="a3"/>
                    <w:tabs>
                      <w:tab w:val="right" w:pos="7592"/>
                    </w:tabs>
                    <w:spacing w:before="11"/>
                    <w:ind w:left="88"/>
                  </w:pPr>
                  <w:r>
                    <w:t>витрин</w:t>
                  </w:r>
                  <w:r>
                    <w:tab/>
                    <w:t>150</w:t>
                  </w:r>
                </w:p>
                <w:p w:rsidR="006926E7" w:rsidRDefault="007D1773">
                  <w:pPr>
                    <w:pStyle w:val="a3"/>
                    <w:spacing w:before="29"/>
                    <w:ind w:left="241"/>
                  </w:pPr>
                  <w:r>
                    <w:t>Предназначенные для  регулирования  только  при установке, например</w:t>
                  </w:r>
                </w:p>
                <w:p w:rsidR="006926E7" w:rsidRDefault="007D1773">
                  <w:pPr>
                    <w:pStyle w:val="a3"/>
                    <w:tabs>
                      <w:tab w:val="right" w:pos="7541"/>
                    </w:tabs>
                    <w:spacing w:before="11"/>
                    <w:ind w:left="80"/>
                  </w:pPr>
                  <w:r>
                    <w:t>заливающего</w:t>
                  </w:r>
                  <w:r>
                    <w:rPr>
                      <w:spacing w:val="21"/>
                    </w:rPr>
                    <w:t xml:space="preserve"> </w:t>
                  </w:r>
                  <w:r>
                    <w:t>свет</w:t>
                  </w:r>
                  <w:r>
                    <w:t>а</w:t>
                  </w:r>
                  <w:r>
                    <w:tab/>
                    <w:t>45</w:t>
                  </w:r>
                </w:p>
                <w:p w:rsidR="006926E7" w:rsidRDefault="006926E7">
                  <w:pPr>
                    <w:pStyle w:val="a3"/>
                    <w:spacing w:before="10"/>
                    <w:rPr>
                      <w:sz w:val="19"/>
                    </w:rPr>
                  </w:pPr>
                </w:p>
                <w:p w:rsidR="006926E7" w:rsidRDefault="007D1773">
                  <w:pPr>
                    <w:pStyle w:val="a3"/>
                    <w:spacing w:line="249" w:lineRule="auto"/>
                    <w:ind w:left="12" w:right="379" w:firstLine="342"/>
                    <w:jc w:val="both"/>
                  </w:pPr>
                  <w:r>
                    <w:t>4.14.4 Шнуры или кабели, проходящие внутри телескопических труб, должны иметь устройство, обеспечивающее защиту проводов от натяжения в контактных зажимах, но не должны крепиться ко внешней трубе.</w:t>
                  </w:r>
                </w:p>
                <w:p w:rsidR="006926E7" w:rsidRDefault="007D1773">
                  <w:pPr>
                    <w:spacing w:before="4"/>
                    <w:ind w:left="359"/>
                    <w:rPr>
                      <w:i/>
                      <w:sz w:val="17"/>
                    </w:rPr>
                  </w:pPr>
                  <w:r>
                    <w:rPr>
                      <w:i/>
                      <w:sz w:val="17"/>
                    </w:rPr>
                    <w:t>Проверку проводят  внешним осмотром.</w:t>
                  </w:r>
                </w:p>
                <w:p w:rsidR="006926E7" w:rsidRDefault="007D1773">
                  <w:pPr>
                    <w:pStyle w:val="a3"/>
                    <w:spacing w:before="3" w:line="249" w:lineRule="auto"/>
                    <w:ind w:left="16" w:right="378" w:firstLine="339"/>
                    <w:jc w:val="both"/>
                  </w:pPr>
                  <w:r>
                    <w:t>4.14.5 Размеры н</w:t>
                  </w:r>
                  <w:r>
                    <w:t>аправляющих шкивов для гибких шнуров должны быть такими,  чтобы  не созда­ вать чрезмерного перегиба шнура. Канавки в шкивах должны быть хорошо скруглены, и диаметр шкива, измеренный по дну канавки, должен составлять не менее трех диаметров шнура. Доступны</w:t>
                  </w:r>
                  <w:r>
                    <w:t>е для при­ косновения  металлические  шкивы должны  быть при необходимости  заземлены.</w:t>
                  </w:r>
                </w:p>
                <w:p w:rsidR="006926E7" w:rsidRDefault="007D1773">
                  <w:pPr>
                    <w:ind w:left="359"/>
                    <w:rPr>
                      <w:i/>
                      <w:sz w:val="17"/>
                    </w:rPr>
                  </w:pPr>
                  <w:r>
                    <w:rPr>
                      <w:i/>
                      <w:sz w:val="17"/>
                    </w:rPr>
                    <w:t>Проверку проводят  внешним осмотром.</w:t>
                  </w:r>
                </w:p>
                <w:p w:rsidR="006926E7" w:rsidRDefault="007D1773">
                  <w:pPr>
                    <w:pStyle w:val="a3"/>
                    <w:spacing w:before="8" w:line="249" w:lineRule="auto"/>
                    <w:ind w:left="12" w:right="391" w:firstLine="343"/>
                    <w:jc w:val="both"/>
                  </w:pPr>
                  <w:r>
                    <w:t>4.14.6 Трансформаторы и ПРА с вилкой или светильники для крепления в штепсельной розетке, имеющие несъемную штепсельную вилку для присоединения к электрической сети,  не  должны создавать чрезмерную  нагрузку  на  сетевые розетки.</w:t>
                  </w:r>
                </w:p>
                <w:p w:rsidR="006926E7" w:rsidRDefault="007D1773">
                  <w:pPr>
                    <w:ind w:left="359"/>
                    <w:rPr>
                      <w:i/>
                      <w:sz w:val="17"/>
                    </w:rPr>
                  </w:pPr>
                  <w:r>
                    <w:rPr>
                      <w:i/>
                      <w:sz w:val="17"/>
                    </w:rPr>
                    <w:t>Проверку требования прово</w:t>
                  </w:r>
                  <w:r>
                    <w:rPr>
                      <w:i/>
                      <w:sz w:val="17"/>
                    </w:rPr>
                    <w:t>дят  следующим испытанием.</w:t>
                  </w:r>
                </w:p>
                <w:p w:rsidR="006926E7" w:rsidRDefault="007D1773">
                  <w:pPr>
                    <w:spacing w:before="8" w:line="249" w:lineRule="auto"/>
                    <w:ind w:left="8" w:right="373" w:firstLine="351"/>
                    <w:jc w:val="both"/>
                    <w:rPr>
                      <w:i/>
                      <w:sz w:val="17"/>
                    </w:rPr>
                  </w:pPr>
                  <w:r>
                    <w:rPr>
                      <w:i/>
                      <w:sz w:val="17"/>
                    </w:rPr>
                    <w:t>Изделие вставляют как при нормальном использовании в розетку, свободно вращающуюся во­ круг горизонтальной оси, лежащей в плоскости, параллельной лицевой поверхности розетки, от­ стоящей от нее на  8 мм  и пересекающей оси контак</w:t>
                  </w:r>
                  <w:r>
                    <w:rPr>
                      <w:i/>
                      <w:sz w:val="17"/>
                    </w:rPr>
                    <w:t>тных гильз розетки.</w:t>
                  </w:r>
                </w:p>
                <w:p w:rsidR="006926E7" w:rsidRDefault="007D1773">
                  <w:pPr>
                    <w:spacing w:line="249" w:lineRule="auto"/>
                    <w:ind w:left="12" w:right="373" w:firstLine="347"/>
                    <w:jc w:val="both"/>
                    <w:rPr>
                      <w:i/>
                      <w:sz w:val="17"/>
                    </w:rPr>
                  </w:pPr>
                  <w:r>
                    <w:rPr>
                      <w:i/>
                      <w:sz w:val="17"/>
                    </w:rPr>
                    <w:t>Момент, необходимый для установления розетки в вертикальное положение, не должен пре­ вышать 0,25 Н м.</w:t>
                  </w:r>
                </w:p>
                <w:p w:rsidR="006926E7" w:rsidRDefault="007D1773">
                  <w:pPr>
                    <w:spacing w:before="4" w:line="249" w:lineRule="auto"/>
                    <w:ind w:right="373" w:firstLine="342"/>
                    <w:jc w:val="both"/>
                    <w:rPr>
                      <w:i/>
                      <w:sz w:val="17"/>
                    </w:rPr>
                  </w:pPr>
                  <w:r>
                    <w:rPr>
                      <w:i/>
                      <w:sz w:val="17"/>
                    </w:rPr>
                    <w:t>Для регулируемых светильников суммарный момент, передаваемый на розетку во время регу­ лирования,  не  должен превышать 0,5 Н м.</w:t>
                  </w:r>
                </w:p>
                <w:p w:rsidR="006926E7" w:rsidRDefault="007D1773">
                  <w:pPr>
                    <w:spacing w:before="1" w:line="249" w:lineRule="auto"/>
                    <w:ind w:left="9" w:right="375" w:firstLine="360"/>
                    <w:jc w:val="both"/>
                    <w:rPr>
                      <w:i/>
                      <w:sz w:val="17"/>
                    </w:rPr>
                  </w:pPr>
                  <w:r>
                    <w:rPr>
                      <w:i/>
                      <w:sz w:val="17"/>
                    </w:rPr>
                    <w:t>С ис</w:t>
                  </w:r>
                  <w:r>
                    <w:rPr>
                      <w:i/>
                      <w:sz w:val="17"/>
                    </w:rPr>
                    <w:t>пытуемой розетки должен быть демонтирован (если он присутствует) заземляющий контакт, если только не испытывают розетку с защитной шторкой, сдвигаемой при вставлении заземляющего  штыря в штепсельную вилку.</w:t>
                  </w:r>
                </w:p>
                <w:p w:rsidR="006926E7" w:rsidRDefault="007D1773">
                  <w:pPr>
                    <w:spacing w:before="113"/>
                    <w:ind w:left="356"/>
                    <w:rPr>
                      <w:b/>
                      <w:sz w:val="18"/>
                    </w:rPr>
                  </w:pPr>
                  <w:r>
                    <w:rPr>
                      <w:b/>
                      <w:sz w:val="18"/>
                    </w:rPr>
                    <w:t>4.15   Воспламеняемые материалы</w:t>
                  </w:r>
                </w:p>
                <w:p w:rsidR="006926E7" w:rsidRDefault="007D1773">
                  <w:pPr>
                    <w:pStyle w:val="a3"/>
                    <w:tabs>
                      <w:tab w:val="left" w:pos="1304"/>
                    </w:tabs>
                    <w:spacing w:before="82" w:line="249" w:lineRule="auto"/>
                    <w:ind w:left="4" w:firstLine="352"/>
                  </w:pPr>
                  <w:r>
                    <w:t>4.15.1</w:t>
                  </w:r>
                  <w:r>
                    <w:tab/>
                    <w:t>Крышки,  р</w:t>
                  </w:r>
                  <w:r>
                    <w:t>ассеиватели,  абажуры  и аналогичные  детали,  не  выполняющие</w:t>
                  </w:r>
                  <w:r>
                    <w:rPr>
                      <w:spacing w:val="21"/>
                    </w:rPr>
                    <w:t xml:space="preserve"> </w:t>
                  </w:r>
                  <w:r>
                    <w:t xml:space="preserve">функции </w:t>
                  </w:r>
                  <w:r>
                    <w:t xml:space="preserve"> </w:t>
                  </w:r>
                  <w:r>
                    <w:t>изоля­</w:t>
                  </w:r>
                  <w:r>
                    <w:rPr>
                      <w:w w:val="99"/>
                    </w:rPr>
                    <w:t xml:space="preserve"> </w:t>
                  </w:r>
                  <w:r>
                    <w:t xml:space="preserve">ции  и  не  выдерживающие  </w:t>
                  </w:r>
                  <w:r>
                    <w:rPr>
                      <w:spacing w:val="1"/>
                    </w:rPr>
                    <w:t xml:space="preserve">температуру  </w:t>
                  </w:r>
                  <w:r>
                    <w:t>650  °С  при  испытании  раскаленной  проволокой  по  13.3.2, должны  быть  надлежащим  образом  отделены  от  любой  нагретой  части  св</w:t>
                  </w:r>
                  <w:r>
                    <w:t xml:space="preserve">етильника  с  целью  устра­ нения их возможного возгорания.  Указанные  детали,  выполненные  </w:t>
                  </w:r>
                  <w:r>
                    <w:rPr>
                      <w:spacing w:val="-3"/>
                    </w:rPr>
                    <w:t xml:space="preserve">из  </w:t>
                  </w:r>
                  <w:r>
                    <w:rPr>
                      <w:spacing w:val="1"/>
                    </w:rPr>
                    <w:t xml:space="preserve">воспламеняемых  </w:t>
                  </w:r>
                  <w:r>
                    <w:t xml:space="preserve">материалов, должны   иметь  установочные  или  крепежные  приспособления,  обеспечивающие  </w:t>
                  </w:r>
                  <w:r>
                    <w:rPr>
                      <w:spacing w:val="-3"/>
                    </w:rPr>
                    <w:t xml:space="preserve">при  </w:t>
                  </w:r>
                  <w:r>
                    <w:rPr>
                      <w:spacing w:val="10"/>
                    </w:rPr>
                    <w:t xml:space="preserve"> </w:t>
                  </w:r>
                  <w:r>
                    <w:t>необходимости</w:t>
                  </w:r>
                </w:p>
                <w:p w:rsidR="006926E7" w:rsidRDefault="007D1773">
                  <w:pPr>
                    <w:pStyle w:val="a3"/>
                    <w:ind w:left="17"/>
                  </w:pPr>
                  <w:r>
                    <w:t>их отделение  от  нагревающих э</w:t>
                  </w:r>
                  <w:r>
                    <w:t>лементов.</w:t>
                  </w:r>
                </w:p>
                <w:p w:rsidR="006926E7" w:rsidRDefault="006926E7">
                  <w:pPr>
                    <w:pStyle w:val="a3"/>
                    <w:rPr>
                      <w:sz w:val="18"/>
                    </w:rPr>
                  </w:pPr>
                </w:p>
                <w:p w:rsidR="006926E7" w:rsidRDefault="006926E7">
                  <w:pPr>
                    <w:pStyle w:val="a3"/>
                    <w:spacing w:before="1"/>
                    <w:rPr>
                      <w:sz w:val="15"/>
                    </w:rPr>
                  </w:pPr>
                </w:p>
                <w:p w:rsidR="006926E7" w:rsidRDefault="007D1773">
                  <w:pPr>
                    <w:pStyle w:val="a3"/>
                    <w:ind w:right="380"/>
                    <w:jc w:val="right"/>
                  </w:pPr>
                  <w:r>
                    <w:t>33</w:t>
                  </w:r>
                </w:p>
              </w:txbxContent>
            </v:textbox>
            <w10:wrap anchorx="page" anchory="page"/>
          </v:shape>
        </w:pict>
      </w:r>
      <w:r>
        <w:rPr>
          <w:noProof/>
          <w:lang w:val="ru-RU" w:eastAsia="ru-RU"/>
        </w:rPr>
        <w:drawing>
          <wp:anchor distT="0" distB="0" distL="0" distR="0" simplePos="0" relativeHeight="267865559" behindDoc="1" locked="0" layoutInCell="1" allowOverlap="1">
            <wp:simplePos x="0" y="0"/>
            <wp:positionH relativeFrom="page">
              <wp:posOffset>0</wp:posOffset>
            </wp:positionH>
            <wp:positionV relativeFrom="page">
              <wp:posOffset>0</wp:posOffset>
            </wp:positionV>
            <wp:extent cx="6672580" cy="9434182"/>
            <wp:effectExtent l="0" t="0" r="0" b="0"/>
            <wp:wrapNone/>
            <wp:docPr id="77"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9.png"/>
                    <pic:cNvPicPr/>
                  </pic:nvPicPr>
                  <pic:blipFill>
                    <a:blip r:embed="rId30" cstate="print"/>
                    <a:stretch>
                      <a:fillRect/>
                    </a:stretch>
                  </pic:blipFill>
                  <pic:spPr>
                    <a:xfrm>
                      <a:off x="0" y="0"/>
                      <a:ext cx="6672580" cy="943418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7D1773">
      <w:pPr>
        <w:spacing w:before="96"/>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510" w:h="14860"/>
          <w:pgMar w:top="100" w:right="240" w:bottom="0" w:left="1460" w:header="720" w:footer="720" w:gutter="0"/>
          <w:cols w:space="720"/>
        </w:sectPr>
      </w:pPr>
    </w:p>
    <w:p w:rsidR="006926E7" w:rsidRPr="007D1773" w:rsidRDefault="007D1773">
      <w:pPr>
        <w:spacing w:before="85"/>
        <w:ind w:right="98"/>
        <w:jc w:val="right"/>
        <w:rPr>
          <w:sz w:val="12"/>
          <w:lang w:val="ru-RU"/>
        </w:rPr>
      </w:pPr>
      <w:r>
        <w:lastRenderedPageBreak/>
        <w:pict>
          <v:shape id="_x0000_s1138" type="#_x0000_t202" style="position:absolute;left:0;text-align:left;margin-left:55.25pt;margin-top:50.25pt;width:446.1pt;height:637.45pt;z-index:-569872;mso-position-horizontal-relative:page;mso-position-vertical-relative:page" filled="f" stroked="f">
            <v:textbox inset="0,0,0,0">
              <w:txbxContent>
                <w:p w:rsidR="006926E7" w:rsidRDefault="007D1773">
                  <w:pPr>
                    <w:spacing w:line="212" w:lineRule="exact"/>
                    <w:ind w:left="13"/>
                    <w:rPr>
                      <w:b/>
                      <w:sz w:val="19"/>
                    </w:rPr>
                  </w:pPr>
                  <w:r>
                    <w:rPr>
                      <w:b/>
                      <w:sz w:val="19"/>
                    </w:rPr>
                    <w:t>ГОСТ IEC 60598-1-2013</w:t>
                  </w:r>
                </w:p>
                <w:p w:rsidR="006926E7" w:rsidRDefault="006926E7">
                  <w:pPr>
                    <w:pStyle w:val="a3"/>
                    <w:spacing w:before="7"/>
                    <w:rPr>
                      <w:sz w:val="24"/>
                    </w:rPr>
                  </w:pPr>
                </w:p>
                <w:p w:rsidR="006926E7" w:rsidRDefault="007D1773">
                  <w:pPr>
                    <w:pStyle w:val="a3"/>
                    <w:spacing w:line="247" w:lineRule="auto"/>
                    <w:ind w:left="9" w:right="414" w:firstLine="350"/>
                    <w:jc w:val="both"/>
                  </w:pPr>
                  <w:r>
                    <w:t xml:space="preserve">Расстояние до упомянутых выше нагретых деталей должно быть не менее 30 мм, кроме случаев, когда имеется защитный экран, расположенный на расстоянии не менее 3 мм  от  нагретых деталей. Экран должен выдерживать испытание игольчатым пламенем по 13.3.1, быть </w:t>
                  </w:r>
                  <w:r>
                    <w:t>без щелей и иметь га­ бариты не менее соответствующих размеров  нагретых деталей.  Экран  необязателен,  если  светиль­ ник имеет эффективную защиту от  горящих  капель.</w:t>
                  </w:r>
                </w:p>
                <w:p w:rsidR="006926E7" w:rsidRDefault="007D1773">
                  <w:pPr>
                    <w:pStyle w:val="a3"/>
                    <w:spacing w:before="44"/>
                    <w:ind w:left="359"/>
                  </w:pPr>
                  <w:r>
                    <w:t>Примечание  —Требования этого пункта проиллюстрированы  на рисунке 4.</w:t>
                  </w:r>
                </w:p>
                <w:p w:rsidR="006926E7" w:rsidRDefault="007D1773">
                  <w:pPr>
                    <w:pStyle w:val="a3"/>
                    <w:spacing w:before="88" w:line="249" w:lineRule="auto"/>
                    <w:ind w:left="351" w:firstLine="8"/>
                  </w:pPr>
                  <w:r>
                    <w:t>В светильниках н</w:t>
                  </w:r>
                  <w:r>
                    <w:t>е следует применять быстровоспламеняющиеся материалы, такие как целлулоид. Требования этого  пункта  не распространяются  на  мелкие детали, такие  как зажимы для проводов,</w:t>
                  </w:r>
                </w:p>
                <w:p w:rsidR="006926E7" w:rsidRDefault="007D1773">
                  <w:pPr>
                    <w:pStyle w:val="a3"/>
                    <w:ind w:left="13"/>
                  </w:pPr>
                  <w:r>
                    <w:t>и используемые  внутри  светильника детали  из бумаги,  пропитанной смолой.</w:t>
                  </w:r>
                </w:p>
                <w:p w:rsidR="006926E7" w:rsidRDefault="007D1773">
                  <w:pPr>
                    <w:pStyle w:val="a3"/>
                    <w:spacing w:before="7" w:line="249" w:lineRule="auto"/>
                    <w:ind w:left="13" w:right="414" w:firstLine="346"/>
                    <w:jc w:val="both"/>
                  </w:pPr>
                  <w:r>
                    <w:t>Расстоя</w:t>
                  </w:r>
                  <w:r>
                    <w:t>ние до полупроводниковых схем не нормируется, если значение тока  в них при  аномаль­ ном режиме не более чем  на  10 % превышает значение  рабочего тока  в нормальных условиях.</w:t>
                  </w:r>
                </w:p>
                <w:p w:rsidR="006926E7" w:rsidRDefault="007D1773">
                  <w:pPr>
                    <w:pStyle w:val="a3"/>
                    <w:spacing w:line="244" w:lineRule="auto"/>
                    <w:ind w:left="9" w:right="424" w:firstLine="350"/>
                    <w:jc w:val="both"/>
                  </w:pPr>
                  <w:r>
                    <w:t>Не нормируется также расстояние до деталей светильников, имеющих термочувствит</w:t>
                  </w:r>
                  <w:r>
                    <w:t>ельное устройство защиты  крышек,  рассеивателей  и аналогичных элементов  от перегрева.</w:t>
                  </w:r>
                </w:p>
                <w:p w:rsidR="006926E7" w:rsidRDefault="007D1773">
                  <w:pPr>
                    <w:pStyle w:val="a3"/>
                    <w:spacing w:before="4" w:line="249" w:lineRule="auto"/>
                    <w:ind w:left="13" w:right="418" w:firstLine="338"/>
                    <w:jc w:val="both"/>
                  </w:pPr>
                  <w:r>
                    <w:t xml:space="preserve">Требования этого пункта не распространяются на трансформаторы, имеющие оболочки  со степе­ нью защиты  IP20 или  выше  и соответствующие требованиям  IEC 61558-2 или  </w:t>
                  </w:r>
                  <w:r>
                    <w:t>IEC 60989.</w:t>
                  </w:r>
                </w:p>
                <w:p w:rsidR="006926E7" w:rsidRDefault="007D1773">
                  <w:pPr>
                    <w:spacing w:line="249" w:lineRule="auto"/>
                    <w:ind w:right="408" w:firstLine="356"/>
                    <w:jc w:val="both"/>
                    <w:rPr>
                      <w:i/>
                      <w:sz w:val="17"/>
                    </w:rPr>
                  </w:pPr>
                  <w:r>
                    <w:rPr>
                      <w:i/>
                      <w:sz w:val="17"/>
                    </w:rPr>
                    <w:t>Проверку проводят внешним осмотром, измерением и включением светильника в аномальный режим путем медленного и равномерного увеличения тока через обмотку ПРА или трансформа­ тора до тех пор, пока не сработает устройство защиты от перегрева. В про</w:t>
                  </w:r>
                  <w:r>
                    <w:rPr>
                      <w:i/>
                      <w:sz w:val="17"/>
                    </w:rPr>
                    <w:t>цессе и после этого испытания рассеиватели, абажуры и аналогичные детали не  должны  воспламеняться,  а  доступ­ ные  для прикосновения металлические  детали не  должны оказываться под напряжением.</w:t>
                  </w:r>
                </w:p>
                <w:p w:rsidR="006926E7" w:rsidRDefault="007D1773">
                  <w:pPr>
                    <w:spacing w:line="249" w:lineRule="auto"/>
                    <w:ind w:left="9" w:right="409" w:firstLine="347"/>
                    <w:jc w:val="both"/>
                    <w:rPr>
                      <w:i/>
                      <w:sz w:val="17"/>
                    </w:rPr>
                  </w:pPr>
                  <w:r>
                    <w:rPr>
                      <w:i/>
                      <w:spacing w:val="2"/>
                      <w:sz w:val="17"/>
                    </w:rPr>
                    <w:t xml:space="preserve">Проверку </w:t>
                  </w:r>
                  <w:r>
                    <w:rPr>
                      <w:i/>
                      <w:spacing w:val="1"/>
                      <w:sz w:val="17"/>
                    </w:rPr>
                    <w:t xml:space="preserve">наличия напряжения </w:t>
                  </w:r>
                  <w:r>
                    <w:rPr>
                      <w:i/>
                      <w:sz w:val="17"/>
                    </w:rPr>
                    <w:t xml:space="preserve">на </w:t>
                  </w:r>
                  <w:r>
                    <w:rPr>
                      <w:i/>
                      <w:spacing w:val="1"/>
                      <w:sz w:val="17"/>
                    </w:rPr>
                    <w:t xml:space="preserve">доступных </w:t>
                  </w:r>
                  <w:r>
                    <w:rPr>
                      <w:i/>
                      <w:sz w:val="17"/>
                    </w:rPr>
                    <w:t xml:space="preserve">для </w:t>
                  </w:r>
                  <w:r>
                    <w:rPr>
                      <w:i/>
                      <w:spacing w:val="1"/>
                      <w:sz w:val="17"/>
                    </w:rPr>
                    <w:t>прикосновения</w:t>
                  </w:r>
                  <w:r>
                    <w:rPr>
                      <w:i/>
                      <w:spacing w:val="1"/>
                      <w:sz w:val="17"/>
                    </w:rPr>
                    <w:t xml:space="preserve"> </w:t>
                  </w:r>
                  <w:r>
                    <w:rPr>
                      <w:i/>
                      <w:sz w:val="17"/>
                    </w:rPr>
                    <w:t xml:space="preserve">деталях  проводят  </w:t>
                  </w:r>
                  <w:r>
                    <w:rPr>
                      <w:i/>
                      <w:spacing w:val="1"/>
                      <w:sz w:val="17"/>
                    </w:rPr>
                    <w:t xml:space="preserve">испытани­ </w:t>
                  </w:r>
                  <w:r>
                    <w:rPr>
                      <w:i/>
                      <w:sz w:val="17"/>
                    </w:rPr>
                    <w:t xml:space="preserve">ем по  </w:t>
                  </w:r>
                  <w:r>
                    <w:rPr>
                      <w:i/>
                      <w:spacing w:val="1"/>
                      <w:sz w:val="17"/>
                    </w:rPr>
                    <w:t>приложению</w:t>
                  </w:r>
                  <w:r>
                    <w:rPr>
                      <w:i/>
                      <w:spacing w:val="-23"/>
                      <w:sz w:val="17"/>
                    </w:rPr>
                    <w:t xml:space="preserve"> </w:t>
                  </w:r>
                  <w:r>
                    <w:rPr>
                      <w:i/>
                      <w:spacing w:val="-3"/>
                      <w:sz w:val="17"/>
                    </w:rPr>
                    <w:t>А.</w:t>
                  </w:r>
                </w:p>
                <w:p w:rsidR="006926E7" w:rsidRDefault="007D1773">
                  <w:pPr>
                    <w:pStyle w:val="a3"/>
                    <w:tabs>
                      <w:tab w:val="left" w:pos="1316"/>
                    </w:tabs>
                    <w:spacing w:line="247" w:lineRule="auto"/>
                    <w:ind w:left="9" w:right="22" w:firstLine="342"/>
                  </w:pPr>
                  <w:r>
                    <w:t>4.15.2</w:t>
                  </w:r>
                  <w:r>
                    <w:tab/>
                    <w:t xml:space="preserve">Детали   светильника,   изготовленные  </w:t>
                  </w:r>
                  <w:r>
                    <w:rPr>
                      <w:spacing w:val="-3"/>
                    </w:rPr>
                    <w:t xml:space="preserve">из  </w:t>
                  </w:r>
                  <w:r>
                    <w:rPr>
                      <w:spacing w:val="2"/>
                    </w:rPr>
                    <w:t xml:space="preserve">термопластичных  </w:t>
                  </w:r>
                  <w:r>
                    <w:t>материалов,</w:t>
                  </w:r>
                  <w:r>
                    <w:rPr>
                      <w:spacing w:val="8"/>
                    </w:rPr>
                    <w:t xml:space="preserve"> </w:t>
                  </w:r>
                  <w:r>
                    <w:t xml:space="preserve">должны </w:t>
                  </w:r>
                  <w:r>
                    <w:rPr>
                      <w:spacing w:val="17"/>
                    </w:rPr>
                    <w:t xml:space="preserve"> </w:t>
                  </w:r>
                  <w:r>
                    <w:t xml:space="preserve">выдержи­ вать повышенный нагрев, возникающий при </w:t>
                  </w:r>
                  <w:r>
                    <w:rPr>
                      <w:spacing w:val="1"/>
                    </w:rPr>
                    <w:t xml:space="preserve">аварийных условиях </w:t>
                  </w:r>
                  <w:r>
                    <w:t xml:space="preserve">работы ПРА </w:t>
                  </w:r>
                  <w:r>
                    <w:rPr>
                      <w:spacing w:val="-3"/>
                    </w:rPr>
                    <w:t xml:space="preserve">или </w:t>
                  </w:r>
                  <w:r>
                    <w:rPr>
                      <w:spacing w:val="1"/>
                    </w:rPr>
                    <w:t xml:space="preserve">трансформаторов </w:t>
                  </w:r>
                  <w:r>
                    <w:t xml:space="preserve">и </w:t>
                  </w:r>
                  <w:r>
                    <w:rPr>
                      <w:spacing w:val="1"/>
                    </w:rPr>
                    <w:t xml:space="preserve">электронных </w:t>
                  </w:r>
                  <w:r>
                    <w:t>устройств,  не приводящий  к</w:t>
                  </w:r>
                  <w:r>
                    <w:rPr>
                      <w:spacing w:val="6"/>
                    </w:rPr>
                    <w:t xml:space="preserve"> </w:t>
                  </w:r>
                  <w:r>
                    <w:t>возгоранию.</w:t>
                  </w:r>
                </w:p>
                <w:p w:rsidR="006926E7" w:rsidRDefault="007D1773">
                  <w:pPr>
                    <w:pStyle w:val="a3"/>
                    <w:spacing w:before="3"/>
                    <w:ind w:left="356"/>
                  </w:pPr>
                  <w:r>
                    <w:t>Это  требование  должно обеспечиваться:</w:t>
                  </w:r>
                </w:p>
                <w:p w:rsidR="006926E7" w:rsidRDefault="007D1773">
                  <w:pPr>
                    <w:pStyle w:val="a3"/>
                    <w:spacing w:before="8"/>
                    <w:ind w:left="356"/>
                  </w:pPr>
                  <w:r>
                    <w:t>a)  конструкцией  светильника с целью:</w:t>
                  </w:r>
                </w:p>
                <w:p w:rsidR="006926E7" w:rsidRDefault="007D1773">
                  <w:pPr>
                    <w:pStyle w:val="a3"/>
                    <w:spacing w:before="6" w:line="254" w:lineRule="auto"/>
                    <w:ind w:left="13" w:right="418" w:firstLine="335"/>
                    <w:jc w:val="both"/>
                  </w:pPr>
                  <w:r>
                    <w:t>- сохранения компонентами своего первоначального положения вне зависимости от степени пе­ регрева  при  возникновении  аварийного режима</w:t>
                  </w:r>
                  <w:r>
                    <w:t>;</w:t>
                  </w:r>
                </w:p>
                <w:p w:rsidR="006926E7" w:rsidRDefault="007D1773">
                  <w:pPr>
                    <w:pStyle w:val="a3"/>
                    <w:spacing w:line="249" w:lineRule="auto"/>
                    <w:ind w:left="13" w:right="427" w:firstLine="335"/>
                    <w:jc w:val="both"/>
                  </w:pPr>
                  <w:r>
                    <w:t>- исключения перегрева деталей светильника, защищающих токоведущие части от случайного прикосновения.</w:t>
                  </w:r>
                </w:p>
                <w:p w:rsidR="006926E7" w:rsidRDefault="007D1773">
                  <w:pPr>
                    <w:spacing w:before="5"/>
                    <w:ind w:left="356"/>
                    <w:rPr>
                      <w:i/>
                      <w:sz w:val="17"/>
                    </w:rPr>
                  </w:pPr>
                  <w:r>
                    <w:rPr>
                      <w:i/>
                      <w:sz w:val="17"/>
                    </w:rPr>
                    <w:t>Проверку проводят внешним осмотром  и/или  испытанием по 12.7.1;</w:t>
                  </w:r>
                </w:p>
                <w:p w:rsidR="006926E7" w:rsidRDefault="007D1773">
                  <w:pPr>
                    <w:pStyle w:val="a3"/>
                    <w:spacing w:before="7" w:line="247" w:lineRule="auto"/>
                    <w:ind w:right="419" w:firstLine="361"/>
                    <w:jc w:val="both"/>
                  </w:pPr>
                  <w:r>
                    <w:rPr>
                      <w:sz w:val="13"/>
                    </w:rPr>
                    <w:t xml:space="preserve">b </w:t>
                  </w:r>
                  <w:r>
                    <w:t xml:space="preserve">) использованием термочувствительного устройства ограничения температуры нагрева ПРА, трансформатора и электронного преобразователя в </w:t>
                  </w:r>
                  <w:r>
                    <w:rPr>
                      <w:spacing w:val="1"/>
                    </w:rPr>
                    <w:t xml:space="preserve">фиксированных точках </w:t>
                  </w:r>
                  <w:r>
                    <w:rPr>
                      <w:spacing w:val="-3"/>
                    </w:rPr>
                    <w:t xml:space="preserve">или </w:t>
                  </w:r>
                  <w:r>
                    <w:rPr>
                      <w:spacing w:val="1"/>
                    </w:rPr>
                    <w:t xml:space="preserve">других  </w:t>
                  </w:r>
                  <w:r>
                    <w:t xml:space="preserve">подвергаю­  щихся тепловому воздействию </w:t>
                  </w:r>
                  <w:r>
                    <w:rPr>
                      <w:spacing w:val="1"/>
                    </w:rPr>
                    <w:t xml:space="preserve">элементах </w:t>
                  </w:r>
                  <w:r>
                    <w:t>светильника  до  безопасного  значения.</w:t>
                  </w:r>
                  <w:r>
                    <w:t xml:space="preserve">  </w:t>
                  </w:r>
                  <w:r>
                    <w:rPr>
                      <w:spacing w:val="1"/>
                    </w:rPr>
                    <w:t xml:space="preserve">Термочувствитель­ </w:t>
                  </w:r>
                  <w:r>
                    <w:rPr>
                      <w:spacing w:val="-3"/>
                    </w:rPr>
                    <w:t xml:space="preserve">ное </w:t>
                  </w:r>
                  <w:r>
                    <w:t xml:space="preserve">устройство защиты может быть автоматического </w:t>
                  </w:r>
                  <w:r>
                    <w:rPr>
                      <w:spacing w:val="-4"/>
                    </w:rPr>
                    <w:t xml:space="preserve">или </w:t>
                  </w:r>
                  <w:r>
                    <w:t>ручного действия либо может быть заменено плавкой</w:t>
                  </w:r>
                  <w:r>
                    <w:rPr>
                      <w:spacing w:val="25"/>
                    </w:rPr>
                    <w:t xml:space="preserve"> </w:t>
                  </w:r>
                  <w:r>
                    <w:t>вставкой.</w:t>
                  </w:r>
                </w:p>
                <w:p w:rsidR="006926E7" w:rsidRDefault="007D1773">
                  <w:pPr>
                    <w:spacing w:before="5"/>
                    <w:ind w:left="356"/>
                    <w:rPr>
                      <w:i/>
                      <w:sz w:val="17"/>
                    </w:rPr>
                  </w:pPr>
                  <w:r>
                    <w:rPr>
                      <w:i/>
                      <w:sz w:val="17"/>
                    </w:rPr>
                    <w:t>Проверку проводят  испытанием по 12.7.2;</w:t>
                  </w:r>
                </w:p>
                <w:p w:rsidR="006926E7" w:rsidRDefault="007D1773">
                  <w:pPr>
                    <w:pStyle w:val="a3"/>
                    <w:spacing w:before="4" w:line="249" w:lineRule="auto"/>
                    <w:ind w:left="13" w:right="416" w:firstLine="343"/>
                    <w:jc w:val="both"/>
                  </w:pPr>
                  <w:r>
                    <w:rPr>
                      <w:spacing w:val="-4"/>
                    </w:rPr>
                    <w:t xml:space="preserve">c) </w:t>
                  </w:r>
                  <w:r>
                    <w:t xml:space="preserve">использованием в светильниках </w:t>
                  </w:r>
                  <w:r>
                    <w:rPr>
                      <w:spacing w:val="1"/>
                    </w:rPr>
                    <w:t xml:space="preserve">термопластичных </w:t>
                  </w:r>
                  <w:r>
                    <w:t xml:space="preserve">материалов, </w:t>
                  </w:r>
                  <w:r>
                    <w:rPr>
                      <w:spacing w:val="1"/>
                    </w:rPr>
                    <w:t>выдерживающих темпера</w:t>
                  </w:r>
                  <w:r>
                    <w:rPr>
                      <w:spacing w:val="1"/>
                    </w:rPr>
                    <w:t xml:space="preserve">туру </w:t>
                  </w:r>
                  <w:r>
                    <w:t xml:space="preserve">нагрева, возникающую </w:t>
                  </w:r>
                  <w:r>
                    <w:rPr>
                      <w:spacing w:val="-3"/>
                    </w:rPr>
                    <w:t xml:space="preserve">при </w:t>
                  </w:r>
                  <w:r>
                    <w:t xml:space="preserve">использовании ПРА с тепловой  защитой,  в  соответствии  с </w:t>
                  </w:r>
                  <w:r>
                    <w:rPr>
                      <w:spacing w:val="1"/>
                    </w:rPr>
                    <w:t xml:space="preserve">дополнитель­ </w:t>
                  </w:r>
                  <w:r>
                    <w:rPr>
                      <w:spacing w:val="-3"/>
                    </w:rPr>
                    <w:t xml:space="preserve">ной  </w:t>
                  </w:r>
                  <w:r>
                    <w:t>частью</w:t>
                  </w:r>
                  <w:r>
                    <w:t xml:space="preserve"> </w:t>
                  </w:r>
                  <w:r>
                    <w:t>стандарта.</w:t>
                  </w:r>
                </w:p>
                <w:p w:rsidR="006926E7" w:rsidRDefault="007D1773">
                  <w:pPr>
                    <w:ind w:left="356"/>
                    <w:rPr>
                      <w:i/>
                      <w:sz w:val="17"/>
                    </w:rPr>
                  </w:pPr>
                  <w:r>
                    <w:rPr>
                      <w:i/>
                      <w:sz w:val="17"/>
                    </w:rPr>
                    <w:t>Проверку проводят  испытанием по 12.7.2.</w:t>
                  </w:r>
                </w:p>
                <w:p w:rsidR="006926E7" w:rsidRDefault="007D1773">
                  <w:pPr>
                    <w:tabs>
                      <w:tab w:val="left" w:pos="1160"/>
                    </w:tabs>
                    <w:spacing w:before="126" w:line="235" w:lineRule="auto"/>
                    <w:ind w:left="13" w:firstLine="339"/>
                    <w:rPr>
                      <w:b/>
                      <w:sz w:val="18"/>
                    </w:rPr>
                  </w:pPr>
                  <w:r>
                    <w:rPr>
                      <w:b/>
                      <w:spacing w:val="-4"/>
                      <w:sz w:val="18"/>
                    </w:rPr>
                    <w:t>4.16</w:t>
                  </w:r>
                  <w:r>
                    <w:rPr>
                      <w:b/>
                      <w:spacing w:val="-4"/>
                      <w:sz w:val="18"/>
                    </w:rPr>
                    <w:tab/>
                  </w:r>
                  <w:r>
                    <w:rPr>
                      <w:b/>
                      <w:spacing w:val="-6"/>
                      <w:sz w:val="18"/>
                    </w:rPr>
                    <w:t xml:space="preserve">Светильники,  пригодные </w:t>
                  </w:r>
                  <w:r>
                    <w:rPr>
                      <w:b/>
                      <w:spacing w:val="-4"/>
                      <w:sz w:val="18"/>
                    </w:rPr>
                    <w:t xml:space="preserve">для </w:t>
                  </w:r>
                  <w:r>
                    <w:rPr>
                      <w:b/>
                      <w:spacing w:val="-5"/>
                      <w:sz w:val="18"/>
                    </w:rPr>
                    <w:t xml:space="preserve">установки на </w:t>
                  </w:r>
                  <w:r>
                    <w:rPr>
                      <w:b/>
                      <w:spacing w:val="-6"/>
                      <w:sz w:val="18"/>
                    </w:rPr>
                    <w:t>поверхность  из</w:t>
                  </w:r>
                  <w:r>
                    <w:rPr>
                      <w:b/>
                      <w:sz w:val="18"/>
                    </w:rPr>
                    <w:t xml:space="preserve"> </w:t>
                  </w:r>
                  <w:r>
                    <w:rPr>
                      <w:b/>
                      <w:spacing w:val="-6"/>
                      <w:sz w:val="18"/>
                    </w:rPr>
                    <w:t>нормально</w:t>
                  </w:r>
                  <w:r>
                    <w:rPr>
                      <w:b/>
                      <w:spacing w:val="8"/>
                      <w:sz w:val="18"/>
                    </w:rPr>
                    <w:t xml:space="preserve"> </w:t>
                  </w:r>
                  <w:r>
                    <w:rPr>
                      <w:b/>
                      <w:spacing w:val="-6"/>
                      <w:sz w:val="18"/>
                    </w:rPr>
                    <w:t>воспламеняемого</w:t>
                  </w:r>
                  <w:r>
                    <w:rPr>
                      <w:b/>
                      <w:sz w:val="18"/>
                    </w:rPr>
                    <w:t xml:space="preserve"> </w:t>
                  </w:r>
                  <w:r>
                    <w:rPr>
                      <w:b/>
                      <w:spacing w:val="-5"/>
                      <w:sz w:val="18"/>
                    </w:rPr>
                    <w:t>ма</w:t>
                  </w:r>
                  <w:r>
                    <w:rPr>
                      <w:b/>
                      <w:spacing w:val="-5"/>
                      <w:sz w:val="18"/>
                    </w:rPr>
                    <w:t>териала</w:t>
                  </w:r>
                </w:p>
                <w:p w:rsidR="006926E7" w:rsidRDefault="007D1773">
                  <w:pPr>
                    <w:pStyle w:val="a3"/>
                    <w:spacing w:before="86" w:line="249" w:lineRule="auto"/>
                    <w:ind w:left="5" w:right="425" w:firstLine="351"/>
                    <w:jc w:val="both"/>
                  </w:pPr>
                  <w:r>
                    <w:t>Светильники, классифицирующиеся как пригодные для установки на поверхность из нормально воспламеняемого материала, должны соответствовать следующим требованиям 4.16.1,  4.16.2  или 4.16.3.</w:t>
                  </w:r>
                </w:p>
                <w:p w:rsidR="006926E7" w:rsidRDefault="007D1773">
                  <w:pPr>
                    <w:pStyle w:val="a3"/>
                    <w:spacing w:before="22"/>
                    <w:ind w:left="360"/>
                  </w:pPr>
                  <w:r>
                    <w:t>Примечание  1 -  Втаблице N.1  приведено руководство по использованию символа  и предупреждений.</w:t>
                  </w:r>
                </w:p>
                <w:p w:rsidR="006926E7" w:rsidRDefault="007D1773">
                  <w:pPr>
                    <w:pStyle w:val="a3"/>
                    <w:spacing w:before="83" w:line="249" w:lineRule="auto"/>
                    <w:ind w:left="5" w:right="413" w:firstLine="346"/>
                    <w:jc w:val="both"/>
                  </w:pPr>
                  <w:r>
                    <w:t>Требования настоящего подраздела не распространяются на трансформаторы, имеющие степень защиты оболочкой IP20 или выше  и соответствующие  требованиям  IEC 615</w:t>
                  </w:r>
                  <w:r>
                    <w:t>58.  Для трансформаторов или источников питания, входящих в состав светильника и соответствующих требованиям IEC 61558-2-5, применяют требования 4.16.1. На электронное средство управления лампой и встраиваемые малога­ баритные  индуктивные  элементы требов</w:t>
                  </w:r>
                  <w:r>
                    <w:t>ания данного  раздела  не распространяются.</w:t>
                  </w:r>
                </w:p>
                <w:p w:rsidR="006926E7" w:rsidRDefault="007D1773">
                  <w:pPr>
                    <w:pStyle w:val="a3"/>
                    <w:spacing w:before="56" w:line="223" w:lineRule="auto"/>
                    <w:ind w:left="13" w:right="412" w:firstLine="346"/>
                    <w:jc w:val="both"/>
                  </w:pPr>
                  <w:r>
                    <w:rPr>
                      <w:spacing w:val="5"/>
                    </w:rPr>
                    <w:t xml:space="preserve">Примечание </w:t>
                  </w:r>
                  <w:r>
                    <w:t xml:space="preserve">2 - </w:t>
                  </w:r>
                  <w:r>
                    <w:rPr>
                      <w:spacing w:val="-9"/>
                    </w:rPr>
                    <w:t xml:space="preserve">Примером </w:t>
                  </w:r>
                  <w:r>
                    <w:rPr>
                      <w:spacing w:val="-5"/>
                    </w:rPr>
                    <w:t xml:space="preserve">таких </w:t>
                  </w:r>
                  <w:r>
                    <w:rPr>
                      <w:spacing w:val="-7"/>
                    </w:rPr>
                    <w:t xml:space="preserve">малогабаритных индуктивных элементов </w:t>
                  </w:r>
                  <w:r>
                    <w:rPr>
                      <w:spacing w:val="-6"/>
                    </w:rPr>
                    <w:t xml:space="preserve">могут служить </w:t>
                  </w:r>
                  <w:r>
                    <w:rPr>
                      <w:spacing w:val="-9"/>
                    </w:rPr>
                    <w:t xml:space="preserve">катушки </w:t>
                  </w:r>
                  <w:r>
                    <w:t xml:space="preserve">с </w:t>
                  </w:r>
                  <w:r>
                    <w:rPr>
                      <w:spacing w:val="-8"/>
                    </w:rPr>
                    <w:t xml:space="preserve">фер­ ритовым </w:t>
                  </w:r>
                  <w:r>
                    <w:rPr>
                      <w:spacing w:val="-9"/>
                    </w:rPr>
                    <w:t xml:space="preserve">или </w:t>
                  </w:r>
                  <w:r>
                    <w:rPr>
                      <w:spacing w:val="-8"/>
                    </w:rPr>
                    <w:t xml:space="preserve">неламинированным  </w:t>
                  </w:r>
                  <w:r>
                    <w:rPr>
                      <w:spacing w:val="-9"/>
                    </w:rPr>
                    <w:t xml:space="preserve">сердечником,  </w:t>
                  </w:r>
                  <w:r>
                    <w:rPr>
                      <w:spacing w:val="-8"/>
                    </w:rPr>
                    <w:t xml:space="preserve">устанавливаемые,  </w:t>
                  </w:r>
                  <w:r>
                    <w:rPr>
                      <w:spacing w:val="-6"/>
                    </w:rPr>
                    <w:t xml:space="preserve">как </w:t>
                  </w:r>
                  <w:r>
                    <w:rPr>
                      <w:spacing w:val="-10"/>
                    </w:rPr>
                    <w:t xml:space="preserve">правило,  </w:t>
                  </w:r>
                  <w:r>
                    <w:rPr>
                      <w:spacing w:val="-7"/>
                    </w:rPr>
                    <w:t xml:space="preserve">на </w:t>
                  </w:r>
                  <w:r>
                    <w:rPr>
                      <w:spacing w:val="-9"/>
                    </w:rPr>
                    <w:t xml:space="preserve">печатной </w:t>
                  </w:r>
                  <w:r>
                    <w:rPr>
                      <w:spacing w:val="-10"/>
                    </w:rPr>
                    <w:t>плате.</w:t>
                  </w:r>
                </w:p>
                <w:p w:rsidR="006926E7" w:rsidRDefault="006926E7">
                  <w:pPr>
                    <w:pStyle w:val="a3"/>
                    <w:rPr>
                      <w:sz w:val="18"/>
                    </w:rPr>
                  </w:pPr>
                </w:p>
                <w:p w:rsidR="006926E7" w:rsidRDefault="006926E7">
                  <w:pPr>
                    <w:pStyle w:val="a3"/>
                    <w:spacing w:before="3"/>
                    <w:rPr>
                      <w:sz w:val="21"/>
                    </w:rPr>
                  </w:pPr>
                </w:p>
                <w:p w:rsidR="006926E7" w:rsidRDefault="007D1773">
                  <w:pPr>
                    <w:pStyle w:val="a3"/>
                    <w:spacing w:before="1"/>
                    <w:ind w:left="9"/>
                  </w:pPr>
                  <w:r>
                    <w:t>34</w:t>
                  </w:r>
                </w:p>
              </w:txbxContent>
            </v:textbox>
            <w10:wrap anchorx="page" anchory="page"/>
          </v:shape>
        </w:pict>
      </w:r>
      <w:r>
        <w:rPr>
          <w:noProof/>
          <w:lang w:val="ru-RU" w:eastAsia="ru-RU"/>
        </w:rPr>
        <w:drawing>
          <wp:anchor distT="0" distB="0" distL="0" distR="0" simplePos="0" relativeHeight="267865607" behindDoc="1" locked="0" layoutInCell="1" allowOverlap="1">
            <wp:simplePos x="0" y="0"/>
            <wp:positionH relativeFrom="page">
              <wp:posOffset>0</wp:posOffset>
            </wp:positionH>
            <wp:positionV relativeFrom="page">
              <wp:posOffset>0</wp:posOffset>
            </wp:positionV>
            <wp:extent cx="6672580" cy="9434182"/>
            <wp:effectExtent l="0" t="0" r="0" b="0"/>
            <wp:wrapNone/>
            <wp:docPr id="79"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0.png"/>
                    <pic:cNvPicPr/>
                  </pic:nvPicPr>
                  <pic:blipFill>
                    <a:blip r:embed="rId31" cstate="print"/>
                    <a:stretch>
                      <a:fillRect/>
                    </a:stretch>
                  </pic:blipFill>
                  <pic:spPr>
                    <a:xfrm>
                      <a:off x="0" y="0"/>
                      <a:ext cx="6672580" cy="943418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7D1773">
      <w:pPr>
        <w:spacing w:before="96"/>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510" w:h="14860"/>
          <w:pgMar w:top="100" w:right="240" w:bottom="0" w:left="1460" w:header="720" w:footer="720" w:gutter="0"/>
          <w:cols w:space="720"/>
        </w:sectPr>
      </w:pPr>
    </w:p>
    <w:p w:rsidR="006926E7" w:rsidRPr="007D1773" w:rsidRDefault="007D1773">
      <w:pPr>
        <w:spacing w:before="76"/>
        <w:ind w:right="98"/>
        <w:jc w:val="right"/>
        <w:rPr>
          <w:sz w:val="12"/>
          <w:lang w:val="ru-RU"/>
        </w:rPr>
      </w:pPr>
      <w:r>
        <w:lastRenderedPageBreak/>
        <w:pict>
          <v:shape id="_x0000_s1137" type="#_x0000_t202" style="position:absolute;left:0;text-align:left;margin-left:47.95pt;margin-top:54.2pt;width:452.3pt;height:676.4pt;z-index:-569824;mso-position-horizontal-relative:page;mso-position-vertical-relative:page" filled="f" stroked="f">
            <v:textbox inset="0,0,0,0">
              <w:txbxContent>
                <w:p w:rsidR="006926E7" w:rsidRDefault="007D1773">
                  <w:pPr>
                    <w:spacing w:line="212" w:lineRule="exact"/>
                    <w:ind w:right="20"/>
                    <w:jc w:val="right"/>
                    <w:rPr>
                      <w:b/>
                      <w:sz w:val="19"/>
                    </w:rPr>
                  </w:pPr>
                  <w:r>
                    <w:rPr>
                      <w:b/>
                      <w:sz w:val="19"/>
                    </w:rPr>
                    <w:t>ГОСТ  IEC 60598-1-2013</w:t>
                  </w:r>
                </w:p>
                <w:p w:rsidR="006926E7" w:rsidRDefault="006926E7">
                  <w:pPr>
                    <w:pStyle w:val="a3"/>
                    <w:spacing w:before="9"/>
                    <w:rPr>
                      <w:sz w:val="26"/>
                    </w:rPr>
                  </w:pPr>
                </w:p>
                <w:p w:rsidR="006926E7" w:rsidRDefault="007D1773">
                  <w:pPr>
                    <w:pStyle w:val="a3"/>
                    <w:spacing w:line="264" w:lineRule="auto"/>
                    <w:ind w:left="4" w:right="6" w:firstLine="374"/>
                    <w:jc w:val="both"/>
                  </w:pPr>
                  <w:r>
                    <w:t>Для светильников, имеющих устройство управления лампой, соответствие  этому  требованию должно обеспечиваться либо расположением устройства управления относительно поверхности, на которую монтируется светильник, согласно требованиям 4.16.1, либо  использов</w:t>
                  </w:r>
                  <w:r>
                    <w:t>анием  тепловой  за­ щиты  по 4.16.2,  либо  проверкой  по 4.16.3.</w:t>
                  </w:r>
                </w:p>
                <w:p w:rsidR="006926E7" w:rsidRDefault="007D1773">
                  <w:pPr>
                    <w:pStyle w:val="a3"/>
                    <w:spacing w:before="6" w:line="259" w:lineRule="auto"/>
                    <w:ind w:left="13" w:right="5" w:firstLine="369"/>
                    <w:jc w:val="both"/>
                  </w:pPr>
                  <w:r>
                    <w:t>Светильники, не содержащие устройств управления  лампой,  должны  проверяться  на  соответ­ ствие  требованиям  раздела 12.</w:t>
                  </w:r>
                </w:p>
                <w:p w:rsidR="006926E7" w:rsidRDefault="007D1773">
                  <w:pPr>
                    <w:pStyle w:val="a3"/>
                    <w:spacing w:before="5"/>
                    <w:ind w:left="377"/>
                  </w:pPr>
                  <w:r>
                    <w:t>4.16.1  Устройства управления  лампой должны  отстоять  от монтаж</w:t>
                  </w:r>
                  <w:r>
                    <w:t>ной  поверхности  на расстоянии:</w:t>
                  </w:r>
                </w:p>
                <w:p w:rsidR="006926E7" w:rsidRDefault="007D1773">
                  <w:pPr>
                    <w:pStyle w:val="a3"/>
                    <w:spacing w:before="20" w:line="264" w:lineRule="auto"/>
                    <w:ind w:left="8" w:right="10" w:firstLine="373"/>
                    <w:jc w:val="both"/>
                  </w:pPr>
                  <w:r>
                    <w:t xml:space="preserve">a) 10 мм, включая толщ ину материала корпуса светильника,  воздушный  зазор  не  менее  3  мм между наружной поверхностью корпуса светильника и монтажной поверхностью вблизи устройств управления лампой и воздушный зазор не </w:t>
                  </w:r>
                  <w:r>
                    <w:t>менее 3 мм между устройством управления лампой и внут­ ренней поверхностью корпуса светильника. Если устройство управления лампой не имеет кожуха, то расстояние  10  мм должно  отсчитываться  от активных частей,  например обмоток ПРА.</w:t>
                  </w:r>
                </w:p>
                <w:p w:rsidR="006926E7" w:rsidRDefault="007D1773">
                  <w:pPr>
                    <w:pStyle w:val="a3"/>
                    <w:spacing w:before="46"/>
                    <w:ind w:left="12" w:right="2" w:firstLine="374"/>
                    <w:jc w:val="both"/>
                  </w:pPr>
                  <w:r>
                    <w:t xml:space="preserve">П </w:t>
                  </w:r>
                  <w:r>
                    <w:rPr>
                      <w:spacing w:val="7"/>
                    </w:rPr>
                    <w:t xml:space="preserve">рим </w:t>
                  </w:r>
                  <w:r>
                    <w:rPr>
                      <w:spacing w:val="10"/>
                    </w:rPr>
                    <w:t xml:space="preserve">ечание </w:t>
                  </w:r>
                  <w:r>
                    <w:t xml:space="preserve">1 - </w:t>
                  </w:r>
                  <w:r>
                    <w:rPr>
                      <w:spacing w:val="-3"/>
                    </w:rPr>
                    <w:t xml:space="preserve">Корпус </w:t>
                  </w:r>
                  <w:r>
                    <w:t xml:space="preserve">светильника в </w:t>
                  </w:r>
                  <w:r>
                    <w:rPr>
                      <w:spacing w:val="-4"/>
                    </w:rPr>
                    <w:t xml:space="preserve">плоскости проекции  </w:t>
                  </w:r>
                  <w:r>
                    <w:t xml:space="preserve">устройств  управления лампой  </w:t>
                  </w:r>
                  <w:r>
                    <w:rPr>
                      <w:spacing w:val="-3"/>
                    </w:rPr>
                    <w:t xml:space="preserve">не </w:t>
                  </w:r>
                  <w:r>
                    <w:t xml:space="preserve">должен </w:t>
                  </w:r>
                  <w:r>
                    <w:rPr>
                      <w:spacing w:val="-3"/>
                    </w:rPr>
                    <w:t xml:space="preserve">иметь </w:t>
                  </w:r>
                  <w:r>
                    <w:rPr>
                      <w:spacing w:val="-4"/>
                    </w:rPr>
                    <w:t xml:space="preserve">отверстия, </w:t>
                  </w:r>
                  <w:r>
                    <w:rPr>
                      <w:spacing w:val="-5"/>
                    </w:rPr>
                    <w:t xml:space="preserve">если </w:t>
                  </w:r>
                  <w:r>
                    <w:rPr>
                      <w:spacing w:val="-3"/>
                    </w:rPr>
                    <w:t xml:space="preserve">расстояние </w:t>
                  </w:r>
                  <w:r>
                    <w:t xml:space="preserve">от </w:t>
                  </w:r>
                  <w:r>
                    <w:rPr>
                      <w:spacing w:val="-4"/>
                    </w:rPr>
                    <w:t xml:space="preserve">активной части  </w:t>
                  </w:r>
                  <w:r>
                    <w:rPr>
                      <w:spacing w:val="-3"/>
                    </w:rPr>
                    <w:t xml:space="preserve">этого </w:t>
                  </w:r>
                  <w:r>
                    <w:t xml:space="preserve">устройства до </w:t>
                  </w:r>
                  <w:r>
                    <w:rPr>
                      <w:spacing w:val="-3"/>
                    </w:rPr>
                    <w:t xml:space="preserve">монтажной  </w:t>
                  </w:r>
                  <w:r>
                    <w:rPr>
                      <w:spacing w:val="-4"/>
                    </w:rPr>
                    <w:t xml:space="preserve">поверхности,  </w:t>
                  </w:r>
                  <w:r>
                    <w:t xml:space="preserve">за исключени­ </w:t>
                  </w:r>
                  <w:r>
                    <w:rPr>
                      <w:spacing w:val="-5"/>
                    </w:rPr>
                    <w:t xml:space="preserve">ем </w:t>
                  </w:r>
                  <w:r>
                    <w:t xml:space="preserve">требования </w:t>
                  </w:r>
                  <w:r>
                    <w:rPr>
                      <w:spacing w:val="-3"/>
                    </w:rPr>
                    <w:t xml:space="preserve">перечисления  </w:t>
                  </w:r>
                  <w:r>
                    <w:rPr>
                      <w:spacing w:val="-13"/>
                    </w:rPr>
                    <w:t xml:space="preserve">Ь),  </w:t>
                  </w:r>
                  <w:r>
                    <w:rPr>
                      <w:spacing w:val="-4"/>
                    </w:rPr>
                    <w:t>менее 35</w:t>
                  </w:r>
                  <w:r>
                    <w:rPr>
                      <w:spacing w:val="1"/>
                    </w:rPr>
                    <w:t xml:space="preserve"> </w:t>
                  </w:r>
                  <w:r>
                    <w:rPr>
                      <w:spacing w:val="-10"/>
                    </w:rPr>
                    <w:t>мм;</w:t>
                  </w:r>
                </w:p>
                <w:p w:rsidR="006926E7" w:rsidRDefault="007D1773">
                  <w:pPr>
                    <w:pStyle w:val="a3"/>
                    <w:spacing w:before="11"/>
                    <w:ind w:left="386"/>
                  </w:pPr>
                  <w:r>
                    <w:t>или</w:t>
                  </w:r>
                </w:p>
                <w:p w:rsidR="006926E7" w:rsidRDefault="007D1773">
                  <w:pPr>
                    <w:pStyle w:val="a3"/>
                    <w:spacing w:before="20"/>
                    <w:ind w:left="388"/>
                  </w:pPr>
                  <w:r>
                    <w:rPr>
                      <w:sz w:val="13"/>
                    </w:rPr>
                    <w:t xml:space="preserve">b </w:t>
                  </w:r>
                  <w:r>
                    <w:t>)  35 мм.</w:t>
                  </w:r>
                </w:p>
                <w:p w:rsidR="006926E7" w:rsidRDefault="007D1773">
                  <w:pPr>
                    <w:pStyle w:val="a3"/>
                    <w:spacing w:before="72" w:line="237" w:lineRule="auto"/>
                    <w:ind w:left="8" w:right="5" w:firstLine="378"/>
                    <w:jc w:val="both"/>
                  </w:pPr>
                  <w:r>
                    <w:t>П рим ечание 2 - Значение 35 мм обеспечивается установкой светильников на скобу и применяется в слу­ чаях,  если  расстояние между устройством управления и монтажной поверхностью менее 10  мм.</w:t>
                  </w:r>
                </w:p>
                <w:p w:rsidR="006926E7" w:rsidRDefault="007D1773">
                  <w:pPr>
                    <w:pStyle w:val="a3"/>
                    <w:spacing w:before="101" w:line="264" w:lineRule="auto"/>
                    <w:ind w:left="8" w:right="22" w:firstLine="378"/>
                    <w:jc w:val="both"/>
                  </w:pPr>
                  <w:r>
                    <w:t>В обоих случаях конструкция светильника автоматически обеспечив</w:t>
                  </w:r>
                  <w:r>
                    <w:t>ает необходимый воздушный зазор  при  его  нормальной эксплуатации.</w:t>
                  </w:r>
                </w:p>
                <w:p w:rsidR="006926E7" w:rsidRDefault="007D1773">
                  <w:pPr>
                    <w:spacing w:before="1"/>
                    <w:ind w:left="381"/>
                    <w:rPr>
                      <w:i/>
                      <w:sz w:val="17"/>
                    </w:rPr>
                  </w:pPr>
                  <w:r>
                    <w:rPr>
                      <w:i/>
                      <w:sz w:val="17"/>
                    </w:rPr>
                    <w:t>Проверку проводят  внешним осмотром  и измерениями.</w:t>
                  </w:r>
                </w:p>
                <w:p w:rsidR="006926E7" w:rsidRDefault="007D1773">
                  <w:pPr>
                    <w:pStyle w:val="a3"/>
                    <w:spacing w:before="25" w:line="264" w:lineRule="auto"/>
                    <w:ind w:left="13" w:right="6" w:firstLine="364"/>
                    <w:jc w:val="both"/>
                  </w:pPr>
                  <w:r>
                    <w:rPr>
                      <w:spacing w:val="3"/>
                    </w:rPr>
                    <w:t xml:space="preserve">4.16.2 </w:t>
                  </w:r>
                  <w:r>
                    <w:rPr>
                      <w:spacing w:val="6"/>
                    </w:rPr>
                    <w:t xml:space="preserve">Светильник </w:t>
                  </w:r>
                  <w:r>
                    <w:rPr>
                      <w:spacing w:val="5"/>
                    </w:rPr>
                    <w:t xml:space="preserve">должен </w:t>
                  </w:r>
                  <w:r>
                    <w:rPr>
                      <w:spacing w:val="3"/>
                    </w:rPr>
                    <w:t xml:space="preserve">иметь </w:t>
                  </w:r>
                  <w:r>
                    <w:rPr>
                      <w:spacing w:val="5"/>
                    </w:rPr>
                    <w:t xml:space="preserve">устройство бесконтактного регулирования </w:t>
                  </w:r>
                  <w:r>
                    <w:rPr>
                      <w:spacing w:val="6"/>
                    </w:rPr>
                    <w:t xml:space="preserve">температуры, </w:t>
                  </w:r>
                  <w:r>
                    <w:rPr>
                      <w:spacing w:val="3"/>
                    </w:rPr>
                    <w:t xml:space="preserve">которое </w:t>
                  </w:r>
                  <w:r>
                    <w:rPr>
                      <w:spacing w:val="5"/>
                    </w:rPr>
                    <w:t xml:space="preserve">ограничивает </w:t>
                  </w:r>
                  <w:r>
                    <w:rPr>
                      <w:spacing w:val="3"/>
                    </w:rPr>
                    <w:t xml:space="preserve">нагрев </w:t>
                  </w:r>
                  <w:r>
                    <w:t xml:space="preserve">его </w:t>
                  </w:r>
                  <w:r>
                    <w:rPr>
                      <w:spacing w:val="5"/>
                    </w:rPr>
                    <w:t>монтажной поверхност</w:t>
                  </w:r>
                  <w:r>
                    <w:rPr>
                      <w:spacing w:val="5"/>
                    </w:rPr>
                    <w:t xml:space="preserve">и до безопасного значения. </w:t>
                  </w:r>
                  <w:r>
                    <w:rPr>
                      <w:spacing w:val="3"/>
                    </w:rPr>
                    <w:t xml:space="preserve">Это </w:t>
                  </w:r>
                  <w:r>
                    <w:rPr>
                      <w:spacing w:val="5"/>
                    </w:rPr>
                    <w:t xml:space="preserve">устройство может находиться </w:t>
                  </w:r>
                  <w:r>
                    <w:t xml:space="preserve">на </w:t>
                  </w:r>
                  <w:r>
                    <w:rPr>
                      <w:spacing w:val="5"/>
                    </w:rPr>
                    <w:t xml:space="preserve">любой наружной поверхности устройства управления лампой  </w:t>
                  </w:r>
                  <w:r>
                    <w:t xml:space="preserve">или  </w:t>
                  </w:r>
                  <w:r>
                    <w:rPr>
                      <w:spacing w:val="5"/>
                    </w:rPr>
                    <w:t xml:space="preserve">быть составной ча­  </w:t>
                  </w:r>
                  <w:r>
                    <w:rPr>
                      <w:spacing w:val="3"/>
                    </w:rPr>
                    <w:t xml:space="preserve">стью </w:t>
                  </w:r>
                  <w:r>
                    <w:rPr>
                      <w:spacing w:val="5"/>
                    </w:rPr>
                    <w:t xml:space="preserve">устройства  </w:t>
                  </w:r>
                  <w:r>
                    <w:t xml:space="preserve">с </w:t>
                  </w:r>
                  <w:r>
                    <w:rPr>
                      <w:spacing w:val="5"/>
                    </w:rPr>
                    <w:t xml:space="preserve">тепловой защитой  </w:t>
                  </w:r>
                  <w:r>
                    <w:t xml:space="preserve">в </w:t>
                  </w:r>
                  <w:r>
                    <w:rPr>
                      <w:spacing w:val="5"/>
                    </w:rPr>
                    <w:t xml:space="preserve">соответствии  </w:t>
                  </w:r>
                  <w:r>
                    <w:t xml:space="preserve">с </w:t>
                  </w:r>
                  <w:r>
                    <w:rPr>
                      <w:spacing w:val="7"/>
                    </w:rPr>
                    <w:t xml:space="preserve">дополнительным </w:t>
                  </w:r>
                  <w:r>
                    <w:rPr>
                      <w:spacing w:val="5"/>
                    </w:rPr>
                    <w:t xml:space="preserve">стандартом </w:t>
                  </w:r>
                  <w:r>
                    <w:rPr>
                      <w:spacing w:val="3"/>
                    </w:rPr>
                    <w:t xml:space="preserve">части </w:t>
                  </w:r>
                  <w:r>
                    <w:rPr>
                      <w:spacing w:val="35"/>
                    </w:rPr>
                    <w:t xml:space="preserve"> </w:t>
                  </w:r>
                  <w:r>
                    <w:t>2.</w:t>
                  </w:r>
                </w:p>
                <w:p w:rsidR="006926E7" w:rsidRDefault="007D1773">
                  <w:pPr>
                    <w:pStyle w:val="a3"/>
                    <w:spacing w:line="268" w:lineRule="auto"/>
                    <w:ind w:left="4" w:right="6" w:firstLine="378"/>
                    <w:jc w:val="both"/>
                  </w:pPr>
                  <w:r>
                    <w:rPr>
                      <w:spacing w:val="5"/>
                    </w:rPr>
                    <w:t>Устройство  бесконтак</w:t>
                  </w:r>
                  <w:r>
                    <w:rPr>
                      <w:spacing w:val="5"/>
                    </w:rPr>
                    <w:t xml:space="preserve">тного  регулирования </w:t>
                  </w:r>
                  <w:r>
                    <w:rPr>
                      <w:spacing w:val="6"/>
                    </w:rPr>
                    <w:t xml:space="preserve">температуры  </w:t>
                  </w:r>
                  <w:r>
                    <w:rPr>
                      <w:spacing w:val="5"/>
                    </w:rPr>
                    <w:t xml:space="preserve">может быть  </w:t>
                  </w:r>
                  <w:r>
                    <w:t xml:space="preserve">или </w:t>
                  </w:r>
                  <w:r>
                    <w:rPr>
                      <w:spacing w:val="6"/>
                    </w:rPr>
                    <w:t xml:space="preserve">тепловым  </w:t>
                  </w:r>
                  <w:r>
                    <w:rPr>
                      <w:spacing w:val="5"/>
                    </w:rPr>
                    <w:t xml:space="preserve">прерывателем </w:t>
                  </w:r>
                  <w:r>
                    <w:t xml:space="preserve">с </w:t>
                  </w:r>
                  <w:r>
                    <w:rPr>
                      <w:spacing w:val="5"/>
                    </w:rPr>
                    <w:t xml:space="preserve">автоматическим </w:t>
                  </w:r>
                  <w:r>
                    <w:t xml:space="preserve">или </w:t>
                  </w:r>
                  <w:r>
                    <w:rPr>
                      <w:spacing w:val="3"/>
                    </w:rPr>
                    <w:t xml:space="preserve">ручным </w:t>
                  </w:r>
                  <w:r>
                    <w:rPr>
                      <w:spacing w:val="5"/>
                    </w:rPr>
                    <w:t xml:space="preserve">восстановлением, </w:t>
                  </w:r>
                  <w:r>
                    <w:t xml:space="preserve">или  </w:t>
                  </w:r>
                  <w:r>
                    <w:rPr>
                      <w:spacing w:val="6"/>
                    </w:rPr>
                    <w:t xml:space="preserve">тепловым  </w:t>
                  </w:r>
                  <w:r>
                    <w:rPr>
                      <w:spacing w:val="5"/>
                    </w:rPr>
                    <w:t xml:space="preserve">расцепителем  (тепловой  прерыва­  </w:t>
                  </w:r>
                  <w:r>
                    <w:rPr>
                      <w:spacing w:val="3"/>
                    </w:rPr>
                    <w:t xml:space="preserve">тель,  </w:t>
                  </w:r>
                  <w:r>
                    <w:rPr>
                      <w:spacing w:val="6"/>
                    </w:rPr>
                    <w:t xml:space="preserve">срабатывающий </w:t>
                  </w:r>
                  <w:r>
                    <w:rPr>
                      <w:spacing w:val="5"/>
                    </w:rPr>
                    <w:t xml:space="preserve">только  </w:t>
                  </w:r>
                  <w:r>
                    <w:rPr>
                      <w:spacing w:val="2"/>
                    </w:rPr>
                    <w:t xml:space="preserve">один  </w:t>
                  </w:r>
                  <w:r>
                    <w:t xml:space="preserve">раз  и </w:t>
                  </w:r>
                  <w:r>
                    <w:rPr>
                      <w:spacing w:val="6"/>
                    </w:rPr>
                    <w:t>требующий</w:t>
                  </w:r>
                  <w:r>
                    <w:rPr>
                      <w:spacing w:val="-15"/>
                    </w:rPr>
                    <w:t xml:space="preserve"> </w:t>
                  </w:r>
                  <w:r>
                    <w:rPr>
                      <w:spacing w:val="5"/>
                    </w:rPr>
                    <w:t>замены).</w:t>
                  </w:r>
                </w:p>
                <w:p w:rsidR="006926E7" w:rsidRDefault="007D1773">
                  <w:pPr>
                    <w:pStyle w:val="a3"/>
                    <w:spacing w:line="264" w:lineRule="auto"/>
                    <w:ind w:left="9" w:right="6" w:firstLine="373"/>
                    <w:jc w:val="both"/>
                  </w:pPr>
                  <w:r>
                    <w:t>Устройство бесконтактного у</w:t>
                  </w:r>
                  <w:r>
                    <w:t>правления температурой, находящееся на наружной поверхности устройства управления лампой, не должно быть в виде штепсельной вилки и не должно иметь легко­ съемную  конструкцию. Оно должно быть стационарно закреплено  на  устройстве управления  лампой.</w:t>
                  </w:r>
                </w:p>
                <w:p w:rsidR="006926E7" w:rsidRDefault="007D1773">
                  <w:pPr>
                    <w:pStyle w:val="a3"/>
                    <w:spacing w:before="46" w:line="242" w:lineRule="auto"/>
                    <w:ind w:left="13" w:right="2" w:firstLine="374"/>
                    <w:jc w:val="both"/>
                  </w:pPr>
                  <w:r>
                    <w:t>П рим ечание - Применение цемента или клея для крепления устройства на ПРА трансформатора недопу­ стимо.</w:t>
                  </w:r>
                </w:p>
                <w:p w:rsidR="006926E7" w:rsidRDefault="007D1773">
                  <w:pPr>
                    <w:spacing w:before="99"/>
                    <w:ind w:left="382"/>
                    <w:rPr>
                      <w:i/>
                      <w:sz w:val="17"/>
                    </w:rPr>
                  </w:pPr>
                  <w:r>
                    <w:rPr>
                      <w:i/>
                      <w:sz w:val="17"/>
                    </w:rPr>
                    <w:t>Проверка  должна проводит ься внешним осмотром и испытанием по  12.6.2.</w:t>
                  </w:r>
                </w:p>
                <w:p w:rsidR="006926E7" w:rsidRDefault="007D1773">
                  <w:pPr>
                    <w:spacing w:before="20" w:line="314" w:lineRule="auto"/>
                    <w:ind w:firstLine="396"/>
                    <w:jc w:val="both"/>
                    <w:rPr>
                      <w:i/>
                      <w:sz w:val="17"/>
                    </w:rPr>
                  </w:pPr>
                  <w:r>
                    <w:rPr>
                      <w:i/>
                      <w:spacing w:val="5"/>
                      <w:sz w:val="17"/>
                    </w:rPr>
                    <w:t xml:space="preserve">Требования </w:t>
                  </w:r>
                  <w:r>
                    <w:rPr>
                      <w:i/>
                      <w:spacing w:val="6"/>
                      <w:sz w:val="17"/>
                    </w:rPr>
                    <w:t xml:space="preserve">этого пункта </w:t>
                  </w:r>
                  <w:r>
                    <w:rPr>
                      <w:i/>
                      <w:spacing w:val="7"/>
                      <w:sz w:val="17"/>
                    </w:rPr>
                    <w:t xml:space="preserve">считают выполненными </w:t>
                  </w:r>
                  <w:r>
                    <w:rPr>
                      <w:i/>
                      <w:spacing w:val="5"/>
                      <w:sz w:val="17"/>
                    </w:rPr>
                    <w:t xml:space="preserve">для светильников, </w:t>
                  </w:r>
                  <w:r>
                    <w:rPr>
                      <w:i/>
                      <w:spacing w:val="7"/>
                      <w:sz w:val="17"/>
                    </w:rPr>
                    <w:t xml:space="preserve">содержащ </w:t>
                  </w:r>
                  <w:r>
                    <w:rPr>
                      <w:i/>
                      <w:spacing w:val="3"/>
                      <w:sz w:val="17"/>
                    </w:rPr>
                    <w:t xml:space="preserve">их </w:t>
                  </w:r>
                  <w:r>
                    <w:rPr>
                      <w:i/>
                      <w:spacing w:val="5"/>
                      <w:sz w:val="17"/>
                    </w:rPr>
                    <w:t xml:space="preserve">ПРА </w:t>
                  </w:r>
                  <w:r>
                    <w:rPr>
                      <w:i/>
                      <w:spacing w:val="1"/>
                      <w:sz w:val="17"/>
                    </w:rPr>
                    <w:t xml:space="preserve">или </w:t>
                  </w:r>
                  <w:r>
                    <w:rPr>
                      <w:i/>
                      <w:spacing w:val="7"/>
                      <w:sz w:val="17"/>
                    </w:rPr>
                    <w:t xml:space="preserve">трансформат </w:t>
                  </w:r>
                  <w:r>
                    <w:rPr>
                      <w:i/>
                      <w:spacing w:val="5"/>
                      <w:sz w:val="17"/>
                    </w:rPr>
                    <w:t xml:space="preserve">ор </w:t>
                  </w:r>
                  <w:r>
                    <w:rPr>
                      <w:i/>
                      <w:spacing w:val="1"/>
                      <w:sz w:val="17"/>
                    </w:rPr>
                    <w:t xml:space="preserve">(ы) </w:t>
                  </w:r>
                  <w:r>
                    <w:rPr>
                      <w:i/>
                      <w:sz w:val="17"/>
                    </w:rPr>
                    <w:t xml:space="preserve">с т </w:t>
                  </w:r>
                  <w:r>
                    <w:rPr>
                      <w:i/>
                      <w:spacing w:val="6"/>
                      <w:sz w:val="17"/>
                    </w:rPr>
                    <w:t xml:space="preserve">епловой </w:t>
                  </w:r>
                  <w:r>
                    <w:rPr>
                      <w:i/>
                      <w:spacing w:val="8"/>
                      <w:sz w:val="17"/>
                    </w:rPr>
                    <w:t xml:space="preserve">защитой </w:t>
                  </w:r>
                  <w:r>
                    <w:rPr>
                      <w:i/>
                      <w:spacing w:val="5"/>
                      <w:sz w:val="17"/>
                    </w:rPr>
                    <w:t xml:space="preserve">класса </w:t>
                  </w:r>
                  <w:r>
                    <w:rPr>
                      <w:i/>
                      <w:sz w:val="17"/>
                    </w:rPr>
                    <w:t xml:space="preserve">Р,  </w:t>
                  </w:r>
                  <w:r>
                    <w:rPr>
                      <w:i/>
                      <w:spacing w:val="7"/>
                      <w:sz w:val="17"/>
                    </w:rPr>
                    <w:t xml:space="preserve">маркированных </w:t>
                  </w:r>
                  <w:r>
                    <w:rPr>
                      <w:i/>
                      <w:spacing w:val="6"/>
                      <w:sz w:val="17"/>
                    </w:rPr>
                    <w:t xml:space="preserve">символом </w:t>
                  </w:r>
                  <w:r>
                    <w:rPr>
                      <w:i/>
                      <w:spacing w:val="60"/>
                      <w:sz w:val="17"/>
                    </w:rPr>
                    <w:t xml:space="preserve"> </w:t>
                  </w:r>
                  <w:r>
                    <w:rPr>
                      <w:sz w:val="17"/>
                    </w:rPr>
                    <w:t xml:space="preserve">&gt; </w:t>
                  </w:r>
                  <w:r>
                    <w:rPr>
                      <w:i/>
                      <w:sz w:val="17"/>
                    </w:rPr>
                    <w:t xml:space="preserve">а  </w:t>
                  </w:r>
                  <w:r>
                    <w:rPr>
                      <w:i/>
                      <w:spacing w:val="6"/>
                      <w:sz w:val="17"/>
                    </w:rPr>
                    <w:t xml:space="preserve">также  </w:t>
                  </w:r>
                  <w:r>
                    <w:rPr>
                      <w:i/>
                      <w:spacing w:val="5"/>
                      <w:sz w:val="17"/>
                    </w:rPr>
                    <w:t xml:space="preserve">содер­ </w:t>
                  </w:r>
                  <w:r>
                    <w:rPr>
                      <w:i/>
                      <w:spacing w:val="7"/>
                      <w:sz w:val="17"/>
                    </w:rPr>
                    <w:t xml:space="preserve">жащ </w:t>
                  </w:r>
                  <w:r>
                    <w:rPr>
                      <w:i/>
                      <w:spacing w:val="5"/>
                      <w:sz w:val="17"/>
                    </w:rPr>
                    <w:t xml:space="preserve">их ПРА </w:t>
                  </w:r>
                  <w:r>
                    <w:rPr>
                      <w:i/>
                      <w:spacing w:val="3"/>
                      <w:sz w:val="17"/>
                    </w:rPr>
                    <w:t xml:space="preserve">или </w:t>
                  </w:r>
                  <w:r>
                    <w:rPr>
                      <w:i/>
                      <w:spacing w:val="7"/>
                      <w:sz w:val="17"/>
                    </w:rPr>
                    <w:t xml:space="preserve">трансформат </w:t>
                  </w:r>
                  <w:r>
                    <w:rPr>
                      <w:i/>
                      <w:spacing w:val="5"/>
                      <w:sz w:val="17"/>
                    </w:rPr>
                    <w:t xml:space="preserve">ор </w:t>
                  </w:r>
                  <w:r>
                    <w:rPr>
                      <w:i/>
                      <w:spacing w:val="1"/>
                      <w:sz w:val="17"/>
                    </w:rPr>
                    <w:t xml:space="preserve">(ы) </w:t>
                  </w:r>
                  <w:r>
                    <w:rPr>
                      <w:i/>
                      <w:sz w:val="17"/>
                    </w:rPr>
                    <w:t xml:space="preserve">с т </w:t>
                  </w:r>
                  <w:r>
                    <w:rPr>
                      <w:i/>
                      <w:spacing w:val="6"/>
                      <w:sz w:val="17"/>
                    </w:rPr>
                    <w:t xml:space="preserve">епловой </w:t>
                  </w:r>
                  <w:r>
                    <w:rPr>
                      <w:i/>
                      <w:spacing w:val="5"/>
                      <w:sz w:val="17"/>
                    </w:rPr>
                    <w:t xml:space="preserve">защитой, </w:t>
                  </w:r>
                  <w:r>
                    <w:rPr>
                      <w:i/>
                      <w:spacing w:val="7"/>
                      <w:sz w:val="17"/>
                    </w:rPr>
                    <w:t xml:space="preserve">регламент </w:t>
                  </w:r>
                  <w:r>
                    <w:rPr>
                      <w:i/>
                      <w:spacing w:val="6"/>
                      <w:sz w:val="17"/>
                    </w:rPr>
                    <w:t xml:space="preserve">ируемой </w:t>
                  </w:r>
                  <w:r>
                    <w:rPr>
                      <w:i/>
                      <w:sz w:val="17"/>
                    </w:rPr>
                    <w:t xml:space="preserve">т </w:t>
                  </w:r>
                  <w:r>
                    <w:rPr>
                      <w:i/>
                      <w:spacing w:val="8"/>
                      <w:sz w:val="17"/>
                    </w:rPr>
                    <w:t xml:space="preserve">емпературой </w:t>
                  </w:r>
                  <w:r>
                    <w:rPr>
                      <w:i/>
                      <w:sz w:val="17"/>
                    </w:rPr>
                    <w:t xml:space="preserve">в </w:t>
                  </w:r>
                  <w:r>
                    <w:rPr>
                      <w:i/>
                      <w:spacing w:val="5"/>
                      <w:sz w:val="17"/>
                    </w:rPr>
                    <w:t xml:space="preserve">со­ </w:t>
                  </w:r>
                  <w:r>
                    <w:rPr>
                      <w:i/>
                      <w:spacing w:val="6"/>
                      <w:sz w:val="17"/>
                    </w:rPr>
                    <w:t xml:space="preserve">ответ </w:t>
                  </w:r>
                  <w:r>
                    <w:rPr>
                      <w:i/>
                      <w:spacing w:val="3"/>
                      <w:sz w:val="17"/>
                    </w:rPr>
                    <w:t xml:space="preserve">ст </w:t>
                  </w:r>
                  <w:r>
                    <w:rPr>
                      <w:i/>
                      <w:spacing w:val="5"/>
                      <w:sz w:val="17"/>
                    </w:rPr>
                    <w:t xml:space="preserve">вии </w:t>
                  </w:r>
                  <w:r>
                    <w:rPr>
                      <w:i/>
                      <w:sz w:val="17"/>
                    </w:rPr>
                    <w:t xml:space="preserve">с с и м в о л о м ^ / , с </w:t>
                  </w:r>
                  <w:r>
                    <w:rPr>
                      <w:i/>
                      <w:spacing w:val="7"/>
                      <w:sz w:val="17"/>
                    </w:rPr>
                    <w:t xml:space="preserve">указанием </w:t>
                  </w:r>
                  <w:r>
                    <w:rPr>
                      <w:i/>
                      <w:sz w:val="17"/>
                    </w:rPr>
                    <w:t xml:space="preserve">т </w:t>
                  </w:r>
                  <w:r>
                    <w:rPr>
                      <w:i/>
                      <w:spacing w:val="7"/>
                      <w:sz w:val="17"/>
                    </w:rPr>
                    <w:t xml:space="preserve">емпературы </w:t>
                  </w:r>
                  <w:r>
                    <w:rPr>
                      <w:i/>
                      <w:sz w:val="17"/>
                    </w:rPr>
                    <w:t xml:space="preserve">130 </w:t>
                  </w:r>
                  <w:r>
                    <w:rPr>
                      <w:i/>
                      <w:spacing w:val="-4"/>
                      <w:sz w:val="17"/>
                    </w:rPr>
                    <w:t xml:space="preserve">°С, </w:t>
                  </w:r>
                  <w:r>
                    <w:rPr>
                      <w:i/>
                      <w:spacing w:val="5"/>
                      <w:sz w:val="17"/>
                    </w:rPr>
                    <w:t xml:space="preserve">согласно </w:t>
                  </w:r>
                  <w:r>
                    <w:rPr>
                      <w:i/>
                      <w:spacing w:val="3"/>
                      <w:sz w:val="17"/>
                    </w:rPr>
                    <w:t xml:space="preserve">IEC </w:t>
                  </w:r>
                  <w:r>
                    <w:rPr>
                      <w:i/>
                      <w:spacing w:val="2"/>
                      <w:sz w:val="17"/>
                    </w:rPr>
                    <w:t xml:space="preserve">60598-2, </w:t>
                  </w:r>
                  <w:r>
                    <w:rPr>
                      <w:i/>
                      <w:spacing w:val="5"/>
                      <w:sz w:val="17"/>
                    </w:rPr>
                    <w:t xml:space="preserve">без лю </w:t>
                  </w:r>
                  <w:r>
                    <w:rPr>
                      <w:i/>
                      <w:spacing w:val="6"/>
                      <w:sz w:val="17"/>
                    </w:rPr>
                    <w:t xml:space="preserve">бых </w:t>
                  </w:r>
                  <w:r>
                    <w:rPr>
                      <w:i/>
                      <w:spacing w:val="7"/>
                      <w:sz w:val="17"/>
                    </w:rPr>
                    <w:t>дополнительных</w:t>
                  </w:r>
                  <w:r>
                    <w:rPr>
                      <w:i/>
                      <w:spacing w:val="6"/>
                      <w:sz w:val="17"/>
                    </w:rPr>
                    <w:t xml:space="preserve"> </w:t>
                  </w:r>
                  <w:r>
                    <w:rPr>
                      <w:i/>
                      <w:spacing w:val="5"/>
                      <w:sz w:val="17"/>
                    </w:rPr>
                    <w:t>испытаний.</w:t>
                  </w:r>
                </w:p>
                <w:p w:rsidR="006926E7" w:rsidRDefault="007D1773">
                  <w:pPr>
                    <w:spacing w:line="153" w:lineRule="exact"/>
                    <w:ind w:left="390"/>
                    <w:rPr>
                      <w:i/>
                      <w:sz w:val="17"/>
                    </w:rPr>
                  </w:pPr>
                  <w:r>
                    <w:rPr>
                      <w:i/>
                      <w:sz w:val="17"/>
                    </w:rPr>
                    <w:t>Светильники,  содержащие  ПРА  или  трансформат ор (ы)  без  символа  т епловой  защиты или</w:t>
                  </w:r>
                </w:p>
                <w:p w:rsidR="006926E7" w:rsidRDefault="007D1773">
                  <w:pPr>
                    <w:spacing w:before="20"/>
                    <w:ind w:right="82"/>
                    <w:jc w:val="right"/>
                    <w:rPr>
                      <w:i/>
                      <w:sz w:val="17"/>
                    </w:rPr>
                  </w:pPr>
                  <w:r>
                    <w:rPr>
                      <w:i/>
                      <w:sz w:val="17"/>
                    </w:rPr>
                    <w:t>с маркировкой температуры ниже  130  °С,  должны соответствовать т ребованиям 4.16.1  или 14.6.3.</w:t>
                  </w:r>
                </w:p>
                <w:p w:rsidR="006926E7" w:rsidRDefault="007D1773">
                  <w:pPr>
                    <w:pStyle w:val="a3"/>
                    <w:spacing w:before="20" w:line="264" w:lineRule="auto"/>
                    <w:ind w:left="17" w:right="4" w:firstLine="359"/>
                    <w:jc w:val="both"/>
                  </w:pPr>
                  <w:r>
                    <w:rPr>
                      <w:spacing w:val="3"/>
                    </w:rPr>
                    <w:t>4.1</w:t>
                  </w:r>
                  <w:r>
                    <w:rPr>
                      <w:spacing w:val="3"/>
                    </w:rPr>
                    <w:t xml:space="preserve">6.3 </w:t>
                  </w:r>
                  <w:r>
                    <w:rPr>
                      <w:spacing w:val="2"/>
                    </w:rPr>
                    <w:t xml:space="preserve">Если </w:t>
                  </w:r>
                  <w:r>
                    <w:rPr>
                      <w:spacing w:val="6"/>
                    </w:rPr>
                    <w:t xml:space="preserve">светильник </w:t>
                  </w:r>
                  <w:r>
                    <w:t xml:space="preserve">не </w:t>
                  </w:r>
                  <w:r>
                    <w:rPr>
                      <w:spacing w:val="5"/>
                    </w:rPr>
                    <w:t xml:space="preserve">соответствует </w:t>
                  </w:r>
                  <w:r>
                    <w:rPr>
                      <w:spacing w:val="6"/>
                    </w:rPr>
                    <w:t xml:space="preserve">требованиям </w:t>
                  </w:r>
                  <w:r>
                    <w:t xml:space="preserve">4.16.1  и  не  </w:t>
                  </w:r>
                  <w:r>
                    <w:rPr>
                      <w:spacing w:val="5"/>
                    </w:rPr>
                    <w:t xml:space="preserve">имеет устройства  регулирова­  </w:t>
                  </w:r>
                  <w:r>
                    <w:t xml:space="preserve">ния </w:t>
                  </w:r>
                  <w:r>
                    <w:rPr>
                      <w:spacing w:val="6"/>
                    </w:rPr>
                    <w:t xml:space="preserve">температуры  </w:t>
                  </w:r>
                  <w:r>
                    <w:t xml:space="preserve">по </w:t>
                  </w:r>
                  <w:r>
                    <w:rPr>
                      <w:spacing w:val="3"/>
                    </w:rPr>
                    <w:t xml:space="preserve">4.16.2, </w:t>
                  </w:r>
                  <w:r>
                    <w:rPr>
                      <w:spacing w:val="2"/>
                    </w:rPr>
                    <w:t xml:space="preserve">то  </w:t>
                  </w:r>
                  <w:r>
                    <w:t xml:space="preserve">он </w:t>
                  </w:r>
                  <w:r>
                    <w:rPr>
                      <w:spacing w:val="7"/>
                    </w:rPr>
                    <w:t xml:space="preserve">должен  </w:t>
                  </w:r>
                  <w:r>
                    <w:rPr>
                      <w:spacing w:val="5"/>
                    </w:rPr>
                    <w:t xml:space="preserve">выдерживать  испытание  </w:t>
                  </w:r>
                  <w:r>
                    <w:t>по</w:t>
                  </w:r>
                  <w:r>
                    <w:rPr>
                      <w:spacing w:val="-23"/>
                    </w:rPr>
                    <w:t xml:space="preserve"> </w:t>
                  </w:r>
                  <w:r>
                    <w:t>12.6.</w:t>
                  </w:r>
                </w:p>
                <w:p w:rsidR="006926E7" w:rsidRDefault="007D1773">
                  <w:pPr>
                    <w:pStyle w:val="a3"/>
                    <w:spacing w:before="46"/>
                    <w:ind w:left="3" w:firstLine="383"/>
                    <w:jc w:val="both"/>
                  </w:pPr>
                  <w:r>
                    <w:t>П ри м еч ание - Это требование и испытание основаны на предположении, что при неисправности ПРА или трансформатора, например при межвитковом коротком замыкании или замыкании обмотки на корпус, темпера­ тура обмотки ПРА или трансформатора в течение не мене</w:t>
                  </w:r>
                  <w:r>
                    <w:t>е 15 мин не превысит 350 °С, а температура на мон­ тажной  поверхности за это время не превысит 180 °С.</w:t>
                  </w:r>
                </w:p>
                <w:p w:rsidR="006926E7" w:rsidRDefault="007D1773">
                  <w:pPr>
                    <w:pStyle w:val="a3"/>
                    <w:spacing w:before="102"/>
                    <w:ind w:left="386"/>
                  </w:pPr>
                  <w:r>
                    <w:t>Руководство  по  маркировке светильников символом  приведено в приложении  N.</w:t>
                  </w:r>
                </w:p>
                <w:p w:rsidR="006926E7" w:rsidRDefault="007D1773">
                  <w:pPr>
                    <w:spacing w:before="141"/>
                    <w:ind w:left="377"/>
                    <w:rPr>
                      <w:b/>
                      <w:sz w:val="18"/>
                    </w:rPr>
                  </w:pPr>
                  <w:r>
                    <w:rPr>
                      <w:b/>
                      <w:sz w:val="18"/>
                    </w:rPr>
                    <w:t>4.17  Сливные отверстия</w:t>
                  </w:r>
                </w:p>
                <w:p w:rsidR="006926E7" w:rsidRDefault="007D1773">
                  <w:pPr>
                    <w:pStyle w:val="a3"/>
                    <w:spacing w:before="104" w:line="261" w:lineRule="auto"/>
                    <w:ind w:left="17" w:right="6" w:firstLine="369"/>
                    <w:jc w:val="both"/>
                  </w:pPr>
                  <w:r>
                    <w:rPr>
                      <w:spacing w:val="3"/>
                    </w:rPr>
                    <w:t xml:space="preserve">Капле-, </w:t>
                  </w:r>
                  <w:r>
                    <w:rPr>
                      <w:spacing w:val="5"/>
                    </w:rPr>
                    <w:t xml:space="preserve">дожде-, брызго- </w:t>
                  </w:r>
                  <w:r>
                    <w:t xml:space="preserve">и </w:t>
                  </w:r>
                  <w:r>
                    <w:rPr>
                      <w:spacing w:val="6"/>
                    </w:rPr>
                    <w:t xml:space="preserve">струезащищенные </w:t>
                  </w:r>
                  <w:r>
                    <w:rPr>
                      <w:spacing w:val="5"/>
                    </w:rPr>
                    <w:t>светильн</w:t>
                  </w:r>
                  <w:r>
                    <w:rPr>
                      <w:spacing w:val="5"/>
                    </w:rPr>
                    <w:t xml:space="preserve">ики, </w:t>
                  </w:r>
                  <w:r>
                    <w:rPr>
                      <w:spacing w:val="3"/>
                    </w:rPr>
                    <w:t xml:space="preserve">если  </w:t>
                  </w:r>
                  <w:r>
                    <w:t xml:space="preserve">в  </w:t>
                  </w:r>
                  <w:r>
                    <w:rPr>
                      <w:spacing w:val="3"/>
                    </w:rPr>
                    <w:t xml:space="preserve">них </w:t>
                  </w:r>
                  <w:r>
                    <w:rPr>
                      <w:spacing w:val="5"/>
                    </w:rPr>
                    <w:t xml:space="preserve">накапливается  </w:t>
                  </w:r>
                  <w:r>
                    <w:rPr>
                      <w:spacing w:val="2"/>
                    </w:rPr>
                    <w:t xml:space="preserve">вода, </w:t>
                  </w:r>
                  <w:r>
                    <w:rPr>
                      <w:spacing w:val="7"/>
                    </w:rPr>
                    <w:t>долж­</w:t>
                  </w:r>
                  <w:r>
                    <w:rPr>
                      <w:spacing w:val="62"/>
                    </w:rPr>
                    <w:t xml:space="preserve"> </w:t>
                  </w:r>
                  <w:r>
                    <w:t xml:space="preserve">ны   </w:t>
                  </w:r>
                  <w:r>
                    <w:rPr>
                      <w:spacing w:val="5"/>
                    </w:rPr>
                    <w:t xml:space="preserve">иметь  </w:t>
                  </w:r>
                  <w:r>
                    <w:rPr>
                      <w:spacing w:val="3"/>
                    </w:rPr>
                    <w:t xml:space="preserve">одно   </w:t>
                  </w:r>
                  <w:r>
                    <w:t xml:space="preserve">или   </w:t>
                  </w:r>
                  <w:r>
                    <w:rPr>
                      <w:spacing w:val="5"/>
                    </w:rPr>
                    <w:t xml:space="preserve">несколько  </w:t>
                  </w:r>
                  <w:r>
                    <w:rPr>
                      <w:spacing w:val="6"/>
                    </w:rPr>
                    <w:t xml:space="preserve">открывающихся  </w:t>
                  </w:r>
                  <w:r>
                    <w:rPr>
                      <w:spacing w:val="5"/>
                    </w:rPr>
                    <w:t xml:space="preserve">отверстий  для   эффективного  </w:t>
                  </w:r>
                  <w:r>
                    <w:rPr>
                      <w:spacing w:val="3"/>
                    </w:rPr>
                    <w:t xml:space="preserve">слива   </w:t>
                  </w:r>
                  <w:r>
                    <w:rPr>
                      <w:spacing w:val="5"/>
                    </w:rPr>
                    <w:t xml:space="preserve">накопившейся </w:t>
                  </w:r>
                  <w:r>
                    <w:t xml:space="preserve">в  </w:t>
                  </w:r>
                  <w:r>
                    <w:rPr>
                      <w:spacing w:val="5"/>
                    </w:rPr>
                    <w:t xml:space="preserve">них </w:t>
                  </w:r>
                  <w:r>
                    <w:rPr>
                      <w:spacing w:val="3"/>
                    </w:rPr>
                    <w:t xml:space="preserve">воды.  </w:t>
                  </w:r>
                  <w:r>
                    <w:rPr>
                      <w:spacing w:val="6"/>
                    </w:rPr>
                    <w:t xml:space="preserve">Водонепроницаемые </w:t>
                  </w:r>
                  <w:r>
                    <w:rPr>
                      <w:spacing w:val="5"/>
                    </w:rPr>
                    <w:t xml:space="preserve">светильники  </w:t>
                  </w:r>
                  <w:r>
                    <w:t xml:space="preserve">не </w:t>
                  </w:r>
                  <w:r>
                    <w:rPr>
                      <w:spacing w:val="6"/>
                    </w:rPr>
                    <w:t xml:space="preserve">должны  </w:t>
                  </w:r>
                  <w:r>
                    <w:rPr>
                      <w:spacing w:val="3"/>
                    </w:rPr>
                    <w:t xml:space="preserve">иметь </w:t>
                  </w:r>
                  <w:r>
                    <w:rPr>
                      <w:spacing w:val="6"/>
                    </w:rPr>
                    <w:t>таких</w:t>
                  </w:r>
                  <w:r>
                    <w:rPr>
                      <w:spacing w:val="-3"/>
                    </w:rPr>
                    <w:t xml:space="preserve"> </w:t>
                  </w:r>
                  <w:r>
                    <w:rPr>
                      <w:spacing w:val="5"/>
                    </w:rPr>
                    <w:t>отверстий.</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7D1773">
                  <w:pPr>
                    <w:pStyle w:val="a3"/>
                    <w:spacing w:before="107"/>
                    <w:ind w:right="11"/>
                    <w:jc w:val="right"/>
                  </w:pPr>
                  <w:r>
                    <w:t>35</w:t>
                  </w:r>
                </w:p>
              </w:txbxContent>
            </v:textbox>
            <w10:wrap anchorx="page" anchory="page"/>
          </v:shape>
        </w:pict>
      </w:r>
      <w:r>
        <w:rPr>
          <w:noProof/>
          <w:lang w:val="ru-RU" w:eastAsia="ru-RU"/>
        </w:rPr>
        <w:drawing>
          <wp:anchor distT="0" distB="0" distL="0" distR="0" simplePos="0" relativeHeight="267865655" behindDoc="1" locked="0" layoutInCell="1" allowOverlap="1">
            <wp:simplePos x="0" y="0"/>
            <wp:positionH relativeFrom="page">
              <wp:posOffset>0</wp:posOffset>
            </wp:positionH>
            <wp:positionV relativeFrom="page">
              <wp:posOffset>0</wp:posOffset>
            </wp:positionV>
            <wp:extent cx="7089775" cy="10024109"/>
            <wp:effectExtent l="0" t="0" r="0" b="0"/>
            <wp:wrapNone/>
            <wp:docPr id="81"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1.png"/>
                    <pic:cNvPicPr/>
                  </pic:nvPicPr>
                  <pic:blipFill>
                    <a:blip r:embed="rId32" cstate="print"/>
                    <a:stretch>
                      <a:fillRect/>
                    </a:stretch>
                  </pic:blipFill>
                  <pic:spPr>
                    <a:xfrm>
                      <a:off x="0" y="0"/>
                      <a:ext cx="7089775" cy="10024109"/>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1"/>
        <w:rPr>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170" w:h="15790"/>
          <w:pgMar w:top="120" w:right="240" w:bottom="0" w:left="1560" w:header="720" w:footer="720" w:gutter="0"/>
          <w:cols w:space="720"/>
        </w:sectPr>
      </w:pPr>
    </w:p>
    <w:p w:rsidR="006926E7" w:rsidRPr="007D1773" w:rsidRDefault="007D1773">
      <w:pPr>
        <w:spacing w:before="74"/>
        <w:ind w:right="98"/>
        <w:jc w:val="right"/>
        <w:rPr>
          <w:sz w:val="12"/>
          <w:lang w:val="ru-RU"/>
        </w:rPr>
      </w:pPr>
      <w:r>
        <w:lastRenderedPageBreak/>
        <w:pict>
          <v:shape id="_x0000_s1136" type="#_x0000_t202" style="position:absolute;left:0;text-align:left;margin-left:56.95pt;margin-top:52.05pt;width:456.8pt;height:656.45pt;z-index:-569776;mso-position-horizontal-relative:page;mso-position-vertical-relative:page" filled="f" stroked="f">
            <v:textbox inset="0,0,0,0">
              <w:txbxContent>
                <w:p w:rsidR="006926E7" w:rsidRDefault="007D1773">
                  <w:pPr>
                    <w:spacing w:line="212" w:lineRule="exact"/>
                    <w:ind w:left="12"/>
                    <w:rPr>
                      <w:b/>
                      <w:sz w:val="19"/>
                    </w:rPr>
                  </w:pPr>
                  <w:r>
                    <w:rPr>
                      <w:b/>
                      <w:sz w:val="19"/>
                    </w:rPr>
                    <w:t>ГОСТ  IEC 60598-1-2013</w:t>
                  </w:r>
                </w:p>
                <w:p w:rsidR="006926E7" w:rsidRDefault="006926E7">
                  <w:pPr>
                    <w:pStyle w:val="a3"/>
                    <w:spacing w:before="10"/>
                    <w:rPr>
                      <w:sz w:val="25"/>
                    </w:rPr>
                  </w:pPr>
                </w:p>
                <w:p w:rsidR="006926E7" w:rsidRDefault="007D1773">
                  <w:pPr>
                    <w:spacing w:before="1"/>
                    <w:ind w:left="365"/>
                    <w:rPr>
                      <w:i/>
                      <w:sz w:val="17"/>
                    </w:rPr>
                  </w:pPr>
                  <w:r>
                    <w:rPr>
                      <w:i/>
                      <w:sz w:val="17"/>
                    </w:rPr>
                    <w:t>Проверку проводят внешним осмотром и  испытанием по разделу 9.</w:t>
                  </w:r>
                </w:p>
                <w:p w:rsidR="006926E7" w:rsidRDefault="007D1773">
                  <w:pPr>
                    <w:pStyle w:val="a3"/>
                    <w:spacing w:before="35" w:line="242" w:lineRule="auto"/>
                    <w:ind w:left="8" w:right="365" w:firstLine="361"/>
                    <w:jc w:val="both"/>
                  </w:pPr>
                  <w:r>
                    <w:rPr>
                      <w:spacing w:val="8"/>
                    </w:rPr>
                    <w:t xml:space="preserve">Примечание </w:t>
                  </w:r>
                  <w:r>
                    <w:t xml:space="preserve">- </w:t>
                  </w:r>
                  <w:r>
                    <w:rPr>
                      <w:spacing w:val="-5"/>
                    </w:rPr>
                    <w:t xml:space="preserve">Сливное отверстие </w:t>
                  </w:r>
                  <w:r>
                    <w:rPr>
                      <w:spacing w:val="-6"/>
                    </w:rPr>
                    <w:t xml:space="preserve">на </w:t>
                  </w:r>
                  <w:r>
                    <w:rPr>
                      <w:spacing w:val="-5"/>
                    </w:rPr>
                    <w:t xml:space="preserve">поверхности светильника, соприкасающейся </w:t>
                  </w:r>
                  <w:r>
                    <w:t xml:space="preserve">с </w:t>
                  </w:r>
                  <w:r>
                    <w:rPr>
                      <w:spacing w:val="-6"/>
                    </w:rPr>
                    <w:t xml:space="preserve">монтажной </w:t>
                  </w:r>
                  <w:r>
                    <w:rPr>
                      <w:spacing w:val="-5"/>
                    </w:rPr>
                    <w:t xml:space="preserve">поверхно­ </w:t>
                  </w:r>
                  <w:r>
                    <w:rPr>
                      <w:spacing w:val="-7"/>
                    </w:rPr>
                    <w:t xml:space="preserve">стью, </w:t>
                  </w:r>
                  <w:r>
                    <w:rPr>
                      <w:spacing w:val="-5"/>
                    </w:rPr>
                    <w:t xml:space="preserve">эффективно </w:t>
                  </w:r>
                  <w:r>
                    <w:rPr>
                      <w:spacing w:val="-3"/>
                    </w:rPr>
                    <w:t xml:space="preserve">только </w:t>
                  </w:r>
                  <w:r>
                    <w:rPr>
                      <w:spacing w:val="-7"/>
                    </w:rPr>
                    <w:t xml:space="preserve">при </w:t>
                  </w:r>
                  <w:r>
                    <w:rPr>
                      <w:spacing w:val="-6"/>
                    </w:rPr>
                    <w:t xml:space="preserve">наличии </w:t>
                  </w:r>
                  <w:r>
                    <w:rPr>
                      <w:spacing w:val="-4"/>
                    </w:rPr>
                    <w:t xml:space="preserve">зазора </w:t>
                  </w:r>
                  <w:r>
                    <w:rPr>
                      <w:spacing w:val="-5"/>
                    </w:rPr>
                    <w:t xml:space="preserve">не менее </w:t>
                  </w:r>
                  <w:r>
                    <w:t xml:space="preserve">5 </w:t>
                  </w:r>
                  <w:r>
                    <w:rPr>
                      <w:spacing w:val="-7"/>
                    </w:rPr>
                    <w:t xml:space="preserve">мм </w:t>
                  </w:r>
                  <w:r>
                    <w:rPr>
                      <w:spacing w:val="-5"/>
                    </w:rPr>
                    <w:t xml:space="preserve">между этими </w:t>
                  </w:r>
                  <w:r>
                    <w:rPr>
                      <w:spacing w:val="-6"/>
                    </w:rPr>
                    <w:t xml:space="preserve">поверхностями, </w:t>
                  </w:r>
                  <w:r>
                    <w:rPr>
                      <w:spacing w:val="-5"/>
                    </w:rPr>
                    <w:t xml:space="preserve">например </w:t>
                  </w:r>
                  <w:r>
                    <w:rPr>
                      <w:spacing w:val="-3"/>
                    </w:rPr>
                    <w:t xml:space="preserve">за </w:t>
                  </w:r>
                  <w:r>
                    <w:rPr>
                      <w:spacing w:val="-4"/>
                    </w:rPr>
                    <w:t xml:space="preserve">счет вы­ </w:t>
                  </w:r>
                  <w:r>
                    <w:rPr>
                      <w:spacing w:val="-6"/>
                    </w:rPr>
                    <w:t xml:space="preserve">ступов,  имеющихся </w:t>
                  </w:r>
                  <w:r>
                    <w:rPr>
                      <w:spacing w:val="-5"/>
                    </w:rPr>
                    <w:t>на светильнике.</w:t>
                  </w:r>
                </w:p>
                <w:p w:rsidR="006926E7" w:rsidRDefault="007D1773">
                  <w:pPr>
                    <w:spacing w:before="128"/>
                    <w:ind w:left="361"/>
                    <w:rPr>
                      <w:b/>
                      <w:sz w:val="18"/>
                    </w:rPr>
                  </w:pPr>
                  <w:r>
                    <w:rPr>
                      <w:b/>
                      <w:sz w:val="18"/>
                    </w:rPr>
                    <w:t>4.18 Защита от коррозии</w:t>
                  </w:r>
                </w:p>
                <w:p w:rsidR="006926E7" w:rsidRDefault="007D1773">
                  <w:pPr>
                    <w:pStyle w:val="a3"/>
                    <w:spacing w:before="97" w:line="235" w:lineRule="auto"/>
                    <w:ind w:left="12" w:firstLine="357"/>
                  </w:pPr>
                  <w:r>
                    <w:t>Примечание —Отдельные испытания по 4.18 и приложению F могут быть разрушающими, поэтому их до­ пускается проводить на дополнительных образцах в соответствии  с 0.4.2.</w:t>
                  </w:r>
                </w:p>
                <w:p w:rsidR="006926E7" w:rsidRDefault="007D1773">
                  <w:pPr>
                    <w:pStyle w:val="a3"/>
                    <w:spacing w:before="91" w:line="256" w:lineRule="auto"/>
                    <w:ind w:left="12" w:right="376" w:firstLine="349"/>
                    <w:jc w:val="both"/>
                  </w:pPr>
                  <w:r>
                    <w:t xml:space="preserve">4.18.1 Металлические </w:t>
                  </w:r>
                  <w:r>
                    <w:t>детали капле-, дожде-, брызго- и струезащищенных, а также водонепрони­ цаемых и герметичных светильников, коррозия которых может  нарушить  их  безопасность,  должны иметь  соответствующую защиту.</w:t>
                  </w:r>
                </w:p>
                <w:p w:rsidR="006926E7" w:rsidRDefault="007D1773">
                  <w:pPr>
                    <w:ind w:left="365"/>
                    <w:rPr>
                      <w:i/>
                      <w:sz w:val="17"/>
                    </w:rPr>
                  </w:pPr>
                  <w:r>
                    <w:rPr>
                      <w:i/>
                      <w:sz w:val="17"/>
                    </w:rPr>
                    <w:t>Проверку проводят  следующим испытанием.</w:t>
                  </w:r>
                </w:p>
                <w:p w:rsidR="006926E7" w:rsidRDefault="007D1773">
                  <w:pPr>
                    <w:spacing w:before="37" w:line="211" w:lineRule="auto"/>
                    <w:ind w:right="374" w:firstLine="365"/>
                    <w:jc w:val="both"/>
                    <w:rPr>
                      <w:i/>
                      <w:sz w:val="17"/>
                    </w:rPr>
                  </w:pPr>
                  <w:r>
                    <w:rPr>
                      <w:i/>
                      <w:spacing w:val="5"/>
                      <w:sz w:val="17"/>
                    </w:rPr>
                    <w:t xml:space="preserve">Испытуемые детали </w:t>
                  </w:r>
                  <w:r>
                    <w:rPr>
                      <w:i/>
                      <w:spacing w:val="3"/>
                      <w:sz w:val="17"/>
                    </w:rPr>
                    <w:t xml:space="preserve">обезжиривают. </w:t>
                  </w:r>
                  <w:r>
                    <w:rPr>
                      <w:i/>
                      <w:spacing w:val="5"/>
                      <w:sz w:val="17"/>
                    </w:rPr>
                    <w:t xml:space="preserve">Затем </w:t>
                  </w:r>
                  <w:r>
                    <w:rPr>
                      <w:i/>
                      <w:spacing w:val="1"/>
                      <w:sz w:val="17"/>
                    </w:rPr>
                    <w:t xml:space="preserve">на </w:t>
                  </w:r>
                  <w:r>
                    <w:rPr>
                      <w:i/>
                      <w:sz w:val="17"/>
                    </w:rPr>
                    <w:t xml:space="preserve">10 </w:t>
                  </w:r>
                  <w:r>
                    <w:rPr>
                      <w:i/>
                      <w:spacing w:val="5"/>
                      <w:sz w:val="17"/>
                    </w:rPr>
                    <w:t xml:space="preserve">мин погружают </w:t>
                  </w:r>
                  <w:r>
                    <w:rPr>
                      <w:i/>
                      <w:sz w:val="17"/>
                    </w:rPr>
                    <w:t xml:space="preserve">в </w:t>
                  </w:r>
                  <w:r>
                    <w:rPr>
                      <w:i/>
                      <w:spacing w:val="2"/>
                      <w:sz w:val="17"/>
                    </w:rPr>
                    <w:t xml:space="preserve">10%-ный </w:t>
                  </w:r>
                  <w:r>
                    <w:rPr>
                      <w:i/>
                      <w:spacing w:val="3"/>
                      <w:sz w:val="17"/>
                    </w:rPr>
                    <w:t xml:space="preserve">водный </w:t>
                  </w:r>
                  <w:r>
                    <w:rPr>
                      <w:i/>
                      <w:spacing w:val="5"/>
                      <w:sz w:val="17"/>
                    </w:rPr>
                    <w:t xml:space="preserve">раствор хлористого  </w:t>
                  </w:r>
                  <w:r>
                    <w:rPr>
                      <w:i/>
                      <w:spacing w:val="3"/>
                      <w:sz w:val="17"/>
                    </w:rPr>
                    <w:t xml:space="preserve">аммония </w:t>
                  </w:r>
                  <w:r>
                    <w:rPr>
                      <w:i/>
                      <w:spacing w:val="5"/>
                      <w:sz w:val="17"/>
                    </w:rPr>
                    <w:t xml:space="preserve">температурой </w:t>
                  </w:r>
                  <w:r>
                    <w:rPr>
                      <w:i/>
                      <w:spacing w:val="1"/>
                      <w:sz w:val="17"/>
                    </w:rPr>
                    <w:t xml:space="preserve">(20 </w:t>
                  </w:r>
                  <w:r>
                    <w:rPr>
                      <w:rFonts w:ascii="Symbol" w:hAnsi="Symbol"/>
                      <w:sz w:val="12"/>
                    </w:rPr>
                    <w:t></w:t>
                  </w:r>
                  <w:r>
                    <w:rPr>
                      <w:rFonts w:ascii="Times New Roman" w:hAnsi="Times New Roman"/>
                      <w:sz w:val="12"/>
                    </w:rPr>
                    <w:t xml:space="preserve">  </w:t>
                  </w:r>
                  <w:r>
                    <w:rPr>
                      <w:rFonts w:ascii="Times New Roman" w:hAnsi="Times New Roman"/>
                      <w:i/>
                      <w:spacing w:val="-13"/>
                      <w:sz w:val="21"/>
                    </w:rPr>
                    <w:t>5</w:t>
                  </w:r>
                  <w:r>
                    <w:rPr>
                      <w:rFonts w:ascii="Times New Roman" w:hAnsi="Times New Roman"/>
                      <w:b/>
                      <w:i/>
                      <w:spacing w:val="-13"/>
                      <w:sz w:val="20"/>
                    </w:rPr>
                    <w:t xml:space="preserve">)  </w:t>
                  </w:r>
                  <w:r>
                    <w:rPr>
                      <w:i/>
                      <w:spacing w:val="-5"/>
                      <w:sz w:val="17"/>
                    </w:rPr>
                    <w:t xml:space="preserve">°С.  </w:t>
                  </w:r>
                  <w:r>
                    <w:rPr>
                      <w:i/>
                      <w:spacing w:val="1"/>
                      <w:sz w:val="17"/>
                    </w:rPr>
                    <w:t xml:space="preserve">Не  </w:t>
                  </w:r>
                  <w:r>
                    <w:rPr>
                      <w:i/>
                      <w:spacing w:val="2"/>
                      <w:sz w:val="17"/>
                    </w:rPr>
                    <w:t xml:space="preserve">высушивая,  </w:t>
                  </w:r>
                  <w:r>
                    <w:rPr>
                      <w:i/>
                      <w:sz w:val="17"/>
                    </w:rPr>
                    <w:t xml:space="preserve">а </w:t>
                  </w:r>
                  <w:r>
                    <w:rPr>
                      <w:i/>
                      <w:spacing w:val="5"/>
                      <w:sz w:val="17"/>
                    </w:rPr>
                    <w:t xml:space="preserve">только </w:t>
                  </w:r>
                  <w:r>
                    <w:rPr>
                      <w:i/>
                      <w:spacing w:val="3"/>
                      <w:sz w:val="17"/>
                    </w:rPr>
                    <w:t xml:space="preserve">стряхнув </w:t>
                  </w:r>
                  <w:r>
                    <w:rPr>
                      <w:i/>
                      <w:spacing w:val="1"/>
                      <w:sz w:val="17"/>
                    </w:rPr>
                    <w:t xml:space="preserve">капли,  </w:t>
                  </w:r>
                  <w:r>
                    <w:rPr>
                      <w:i/>
                      <w:spacing w:val="3"/>
                      <w:sz w:val="17"/>
                    </w:rPr>
                    <w:t xml:space="preserve">детали  </w:t>
                  </w:r>
                  <w:r>
                    <w:rPr>
                      <w:i/>
                      <w:spacing w:val="1"/>
                      <w:sz w:val="17"/>
                    </w:rPr>
                    <w:t xml:space="preserve">на </w:t>
                  </w:r>
                  <w:r>
                    <w:rPr>
                      <w:i/>
                      <w:sz w:val="17"/>
                    </w:rPr>
                    <w:t xml:space="preserve">10 </w:t>
                  </w:r>
                  <w:r>
                    <w:rPr>
                      <w:i/>
                      <w:spacing w:val="5"/>
                      <w:sz w:val="17"/>
                    </w:rPr>
                    <w:t xml:space="preserve">мин помещают </w:t>
                  </w:r>
                  <w:r>
                    <w:rPr>
                      <w:i/>
                      <w:sz w:val="17"/>
                    </w:rPr>
                    <w:t xml:space="preserve">в </w:t>
                  </w:r>
                  <w:r>
                    <w:rPr>
                      <w:i/>
                      <w:spacing w:val="2"/>
                      <w:sz w:val="17"/>
                    </w:rPr>
                    <w:t xml:space="preserve">камеру, </w:t>
                  </w:r>
                  <w:r>
                    <w:rPr>
                      <w:i/>
                      <w:spacing w:val="3"/>
                      <w:sz w:val="17"/>
                    </w:rPr>
                    <w:t xml:space="preserve">воздух </w:t>
                  </w:r>
                  <w:r>
                    <w:rPr>
                      <w:i/>
                      <w:spacing w:val="5"/>
                      <w:sz w:val="17"/>
                    </w:rPr>
                    <w:t xml:space="preserve">которой насыщен </w:t>
                  </w:r>
                  <w:r>
                    <w:rPr>
                      <w:i/>
                      <w:sz w:val="17"/>
                    </w:rPr>
                    <w:t xml:space="preserve">влагой, с </w:t>
                  </w:r>
                  <w:r>
                    <w:rPr>
                      <w:i/>
                      <w:spacing w:val="5"/>
                      <w:sz w:val="17"/>
                    </w:rPr>
                    <w:t xml:space="preserve">температурой </w:t>
                  </w:r>
                  <w:r>
                    <w:rPr>
                      <w:i/>
                      <w:spacing w:val="1"/>
                      <w:sz w:val="17"/>
                    </w:rPr>
                    <w:t xml:space="preserve">(20 </w:t>
                  </w:r>
                  <w:r>
                    <w:rPr>
                      <w:rFonts w:ascii="Symbol" w:hAnsi="Symbol"/>
                      <w:sz w:val="12"/>
                    </w:rPr>
                    <w:t></w:t>
                  </w:r>
                  <w:r>
                    <w:rPr>
                      <w:rFonts w:ascii="Times New Roman" w:hAnsi="Times New Roman"/>
                      <w:sz w:val="12"/>
                    </w:rPr>
                    <w:t xml:space="preserve"> </w:t>
                  </w:r>
                  <w:r>
                    <w:rPr>
                      <w:rFonts w:ascii="Times New Roman" w:hAnsi="Times New Roman"/>
                      <w:i/>
                      <w:spacing w:val="-12"/>
                      <w:sz w:val="21"/>
                    </w:rPr>
                    <w:t>5</w:t>
                  </w:r>
                  <w:r>
                    <w:rPr>
                      <w:rFonts w:ascii="Times New Roman" w:hAnsi="Times New Roman"/>
                      <w:b/>
                      <w:i/>
                      <w:spacing w:val="-12"/>
                      <w:sz w:val="20"/>
                    </w:rPr>
                    <w:t xml:space="preserve">) </w:t>
                  </w:r>
                  <w:r>
                    <w:rPr>
                      <w:spacing w:val="-5"/>
                      <w:sz w:val="17"/>
                    </w:rPr>
                    <w:t xml:space="preserve">°С. </w:t>
                  </w:r>
                  <w:r>
                    <w:rPr>
                      <w:i/>
                      <w:spacing w:val="2"/>
                      <w:sz w:val="17"/>
                    </w:rPr>
                    <w:t xml:space="preserve">После </w:t>
                  </w:r>
                  <w:r>
                    <w:rPr>
                      <w:i/>
                      <w:spacing w:val="3"/>
                      <w:sz w:val="17"/>
                    </w:rPr>
                    <w:t xml:space="preserve">сушки деталей </w:t>
                  </w:r>
                  <w:r>
                    <w:rPr>
                      <w:i/>
                      <w:sz w:val="17"/>
                    </w:rPr>
                    <w:t xml:space="preserve">в  </w:t>
                  </w:r>
                  <w:r>
                    <w:rPr>
                      <w:i/>
                      <w:spacing w:val="5"/>
                      <w:sz w:val="17"/>
                    </w:rPr>
                    <w:t xml:space="preserve">термостате </w:t>
                  </w:r>
                  <w:r>
                    <w:rPr>
                      <w:i/>
                      <w:spacing w:val="3"/>
                      <w:sz w:val="17"/>
                    </w:rPr>
                    <w:t xml:space="preserve">при </w:t>
                  </w:r>
                  <w:r>
                    <w:rPr>
                      <w:i/>
                      <w:spacing w:val="5"/>
                      <w:sz w:val="17"/>
                    </w:rPr>
                    <w:t xml:space="preserve">температуре  </w:t>
                  </w:r>
                  <w:r>
                    <w:rPr>
                      <w:i/>
                      <w:spacing w:val="3"/>
                      <w:sz w:val="17"/>
                    </w:rPr>
                    <w:t xml:space="preserve">(100 </w:t>
                  </w:r>
                  <w:r>
                    <w:rPr>
                      <w:rFonts w:ascii="Times New Roman" w:hAnsi="Times New Roman"/>
                      <w:b/>
                      <w:i/>
                      <w:sz w:val="20"/>
                    </w:rPr>
                    <w:t xml:space="preserve">± </w:t>
                  </w:r>
                  <w:r>
                    <w:rPr>
                      <w:rFonts w:ascii="Times New Roman" w:hAnsi="Times New Roman"/>
                      <w:i/>
                      <w:spacing w:val="-13"/>
                      <w:sz w:val="21"/>
                    </w:rPr>
                    <w:t>5</w:t>
                  </w:r>
                  <w:r>
                    <w:rPr>
                      <w:rFonts w:ascii="Times New Roman" w:hAnsi="Times New Roman"/>
                      <w:b/>
                      <w:i/>
                      <w:spacing w:val="-13"/>
                      <w:sz w:val="20"/>
                    </w:rPr>
                    <w:t xml:space="preserve">)   </w:t>
                  </w:r>
                  <w:r>
                    <w:rPr>
                      <w:i/>
                      <w:sz w:val="17"/>
                    </w:rPr>
                    <w:t xml:space="preserve">°С в  </w:t>
                  </w:r>
                  <w:r>
                    <w:rPr>
                      <w:i/>
                      <w:spacing w:val="3"/>
                      <w:sz w:val="17"/>
                    </w:rPr>
                    <w:t xml:space="preserve">течение  </w:t>
                  </w:r>
                  <w:r>
                    <w:rPr>
                      <w:i/>
                      <w:sz w:val="17"/>
                    </w:rPr>
                    <w:t xml:space="preserve">10 </w:t>
                  </w:r>
                  <w:r>
                    <w:rPr>
                      <w:i/>
                      <w:spacing w:val="5"/>
                      <w:sz w:val="17"/>
                    </w:rPr>
                    <w:t xml:space="preserve">мин </w:t>
                  </w:r>
                  <w:r>
                    <w:rPr>
                      <w:i/>
                      <w:spacing w:val="1"/>
                      <w:sz w:val="17"/>
                    </w:rPr>
                    <w:t>на  их</w:t>
                  </w:r>
                  <w:r>
                    <w:rPr>
                      <w:i/>
                      <w:spacing w:val="20"/>
                      <w:sz w:val="17"/>
                    </w:rPr>
                    <w:t xml:space="preserve"> </w:t>
                  </w:r>
                  <w:r>
                    <w:rPr>
                      <w:i/>
                      <w:spacing w:val="3"/>
                      <w:sz w:val="17"/>
                    </w:rPr>
                    <w:t>поверхности</w:t>
                  </w:r>
                </w:p>
                <w:p w:rsidR="006926E7" w:rsidRDefault="007D1773">
                  <w:pPr>
                    <w:spacing w:before="4"/>
                    <w:ind w:left="3"/>
                    <w:rPr>
                      <w:i/>
                      <w:sz w:val="17"/>
                    </w:rPr>
                  </w:pPr>
                  <w:r>
                    <w:rPr>
                      <w:i/>
                      <w:sz w:val="17"/>
                    </w:rPr>
                    <w:t>не должно  быть никаких признаков коррозии.</w:t>
                  </w:r>
                </w:p>
                <w:p w:rsidR="006926E7" w:rsidRDefault="007D1773">
                  <w:pPr>
                    <w:pStyle w:val="a3"/>
                    <w:spacing w:before="39" w:line="235" w:lineRule="auto"/>
                    <w:ind w:left="8" w:firstLine="361"/>
                  </w:pPr>
                  <w:r>
                    <w:t>Примечание - Следы коррозии на острых кромках и желтоватую пленку, удаляемую протиркой, не учиты­ вают.</w:t>
                  </w:r>
                </w:p>
                <w:p w:rsidR="006926E7" w:rsidRDefault="007D1773">
                  <w:pPr>
                    <w:spacing w:before="92" w:line="256" w:lineRule="auto"/>
                    <w:ind w:left="3" w:right="371" w:firstLine="345"/>
                    <w:jc w:val="both"/>
                    <w:rPr>
                      <w:i/>
                      <w:sz w:val="17"/>
                    </w:rPr>
                  </w:pPr>
                  <w:r>
                    <w:rPr>
                      <w:i/>
                      <w:sz w:val="17"/>
                    </w:rPr>
                    <w:t>Д ля небольших спиральных пружин и подобных деталей, а также деталей, не доступных для протирания, достаточной защитой от коррозии может быть смазка. Проверку таких деталей проводят только при сомнении в эффективности смазки  и без ее  предварительного уда</w:t>
                  </w:r>
                  <w:r>
                    <w:rPr>
                      <w:i/>
                      <w:sz w:val="17"/>
                    </w:rPr>
                    <w:t>ления.</w:t>
                  </w:r>
                </w:p>
                <w:p w:rsidR="006926E7" w:rsidRDefault="007D1773">
                  <w:pPr>
                    <w:pStyle w:val="a3"/>
                    <w:spacing w:line="256" w:lineRule="auto"/>
                    <w:ind w:left="8" w:right="386" w:firstLine="353"/>
                  </w:pPr>
                  <w:r>
                    <w:t>4.18.2 Контакты и другие детали из меди или медных сплавов, окисление которых может вызвать снижение безопасности  светильника, должны быть  защищены.</w:t>
                  </w:r>
                </w:p>
                <w:p w:rsidR="006926E7" w:rsidRDefault="007D1773">
                  <w:pPr>
                    <w:spacing w:before="5" w:line="256" w:lineRule="auto"/>
                    <w:ind w:left="3" w:right="386" w:firstLine="361"/>
                    <w:rPr>
                      <w:i/>
                      <w:sz w:val="17"/>
                    </w:rPr>
                  </w:pPr>
                  <w:r>
                    <w:rPr>
                      <w:i/>
                      <w:sz w:val="17"/>
                    </w:rPr>
                    <w:t>Проверку проводят испытанием по приложению F на образцах, не подвергавшихся другим ис­ пытаниям.</w:t>
                  </w:r>
                </w:p>
                <w:p w:rsidR="006926E7" w:rsidRDefault="007D1773">
                  <w:pPr>
                    <w:pStyle w:val="a3"/>
                    <w:spacing w:line="259" w:lineRule="auto"/>
                    <w:ind w:left="8" w:right="376" w:firstLine="353"/>
                    <w:jc w:val="both"/>
                  </w:pPr>
                  <w:r>
                    <w:rPr>
                      <w:spacing w:val="1"/>
                    </w:rPr>
                    <w:t>4</w:t>
                  </w:r>
                  <w:r>
                    <w:rPr>
                      <w:spacing w:val="1"/>
                    </w:rPr>
                    <w:t xml:space="preserve">.18.3 </w:t>
                  </w:r>
                  <w:r>
                    <w:rPr>
                      <w:spacing w:val="2"/>
                    </w:rPr>
                    <w:t xml:space="preserve">Детали </w:t>
                  </w:r>
                  <w:r>
                    <w:t xml:space="preserve">из </w:t>
                  </w:r>
                  <w:r>
                    <w:rPr>
                      <w:spacing w:val="3"/>
                    </w:rPr>
                    <w:t xml:space="preserve">алюминия </w:t>
                  </w:r>
                  <w:r>
                    <w:t xml:space="preserve">и его </w:t>
                  </w:r>
                  <w:r>
                    <w:rPr>
                      <w:spacing w:val="3"/>
                    </w:rPr>
                    <w:t xml:space="preserve">сплавов </w:t>
                  </w:r>
                  <w:r>
                    <w:t xml:space="preserve">капле-, </w:t>
                  </w:r>
                  <w:r>
                    <w:rPr>
                      <w:spacing w:val="2"/>
                    </w:rPr>
                    <w:t xml:space="preserve">дожде-, брызго- </w:t>
                  </w:r>
                  <w:r>
                    <w:t xml:space="preserve">и </w:t>
                  </w:r>
                  <w:r>
                    <w:rPr>
                      <w:spacing w:val="3"/>
                    </w:rPr>
                    <w:t xml:space="preserve">струезащищенных, </w:t>
                  </w:r>
                  <w:r>
                    <w:t xml:space="preserve">а </w:t>
                  </w:r>
                  <w:r>
                    <w:rPr>
                      <w:spacing w:val="3"/>
                    </w:rPr>
                    <w:t xml:space="preserve">также </w:t>
                  </w:r>
                  <w:r>
                    <w:rPr>
                      <w:spacing w:val="5"/>
                    </w:rPr>
                    <w:t xml:space="preserve">водонепроницаемых </w:t>
                  </w:r>
                  <w:r>
                    <w:t xml:space="preserve">и </w:t>
                  </w:r>
                  <w:r>
                    <w:rPr>
                      <w:spacing w:val="3"/>
                    </w:rPr>
                    <w:t xml:space="preserve">герметичных светильников должны </w:t>
                  </w:r>
                  <w:r>
                    <w:t xml:space="preserve">иметь </w:t>
                  </w:r>
                  <w:r>
                    <w:rPr>
                      <w:spacing w:val="3"/>
                    </w:rPr>
                    <w:t xml:space="preserve">защиту </w:t>
                  </w:r>
                  <w:r>
                    <w:t xml:space="preserve">от </w:t>
                  </w:r>
                  <w:r>
                    <w:rPr>
                      <w:spacing w:val="1"/>
                    </w:rPr>
                    <w:t xml:space="preserve">коррозии, </w:t>
                  </w:r>
                  <w:r>
                    <w:t xml:space="preserve">если ее </w:t>
                  </w:r>
                  <w:r>
                    <w:rPr>
                      <w:spacing w:val="2"/>
                    </w:rPr>
                    <w:t xml:space="preserve">отсут­  </w:t>
                  </w:r>
                  <w:r>
                    <w:t xml:space="preserve">ствие  </w:t>
                  </w:r>
                  <w:r>
                    <w:rPr>
                      <w:spacing w:val="1"/>
                    </w:rPr>
                    <w:t xml:space="preserve">может  вызвать  </w:t>
                  </w:r>
                  <w:r>
                    <w:rPr>
                      <w:spacing w:val="3"/>
                    </w:rPr>
                    <w:t xml:space="preserve">снижение </w:t>
                  </w:r>
                  <w:r>
                    <w:rPr>
                      <w:spacing w:val="2"/>
                    </w:rPr>
                    <w:t>безопасности</w:t>
                  </w:r>
                  <w:r>
                    <w:rPr>
                      <w:spacing w:val="-2"/>
                    </w:rPr>
                    <w:t xml:space="preserve"> </w:t>
                  </w:r>
                  <w:r>
                    <w:rPr>
                      <w:spacing w:val="2"/>
                    </w:rPr>
                    <w:t>светильников.</w:t>
                  </w:r>
                </w:p>
                <w:p w:rsidR="006926E7" w:rsidRDefault="007D1773">
                  <w:pPr>
                    <w:pStyle w:val="a3"/>
                    <w:spacing w:before="24"/>
                    <w:ind w:left="370"/>
                  </w:pPr>
                  <w:r>
                    <w:t xml:space="preserve">П р и м е ч а н и е </w:t>
                  </w:r>
                  <w:r>
                    <w:rPr>
                      <w:spacing w:val="5"/>
                    </w:rPr>
                    <w:t xml:space="preserve">-В </w:t>
                  </w:r>
                  <w:r>
                    <w:rPr>
                      <w:spacing w:val="-6"/>
                    </w:rPr>
                    <w:t xml:space="preserve">приложении </w:t>
                  </w:r>
                  <w:r>
                    <w:t>L</w:t>
                  </w:r>
                  <w:r>
                    <w:rPr>
                      <w:spacing w:val="-6"/>
                    </w:rPr>
                    <w:t xml:space="preserve"> приведено </w:t>
                  </w:r>
                  <w:r>
                    <w:rPr>
                      <w:spacing w:val="-5"/>
                    </w:rPr>
                    <w:t xml:space="preserve">руководство </w:t>
                  </w:r>
                  <w:r>
                    <w:rPr>
                      <w:spacing w:val="-6"/>
                    </w:rPr>
                    <w:t xml:space="preserve">по </w:t>
                  </w:r>
                  <w:r>
                    <w:rPr>
                      <w:spacing w:val="-4"/>
                    </w:rPr>
                    <w:t xml:space="preserve">защите </w:t>
                  </w:r>
                  <w:r>
                    <w:t xml:space="preserve">от </w:t>
                  </w:r>
                  <w:r>
                    <w:rPr>
                      <w:spacing w:val="-7"/>
                    </w:rPr>
                    <w:t>коррозии.</w:t>
                  </w:r>
                </w:p>
                <w:p w:rsidR="006926E7" w:rsidRDefault="007D1773">
                  <w:pPr>
                    <w:spacing w:before="121"/>
                    <w:ind w:left="361"/>
                    <w:rPr>
                      <w:b/>
                      <w:sz w:val="18"/>
                    </w:rPr>
                  </w:pPr>
                  <w:r>
                    <w:rPr>
                      <w:b/>
                      <w:sz w:val="18"/>
                    </w:rPr>
                    <w:t>4.19 Импульсные зажигающие устройства</w:t>
                  </w:r>
                </w:p>
                <w:p w:rsidR="006926E7" w:rsidRDefault="007D1773">
                  <w:pPr>
                    <w:pStyle w:val="a3"/>
                    <w:spacing w:before="94" w:line="256" w:lineRule="auto"/>
                    <w:ind w:left="8" w:right="386" w:firstLine="361"/>
                  </w:pPr>
                  <w:r>
                    <w:t>Импульсные зажигающие устройства, используемые в светильниках, должны быть электрически совместимы  с установленным  в нем ПРА.</w:t>
                  </w:r>
                </w:p>
                <w:p w:rsidR="006926E7" w:rsidRDefault="007D1773">
                  <w:pPr>
                    <w:ind w:left="365"/>
                    <w:rPr>
                      <w:i/>
                      <w:sz w:val="17"/>
                    </w:rPr>
                  </w:pPr>
                  <w:r>
                    <w:rPr>
                      <w:i/>
                      <w:sz w:val="17"/>
                    </w:rPr>
                    <w:t xml:space="preserve">Проверку </w:t>
                  </w:r>
                  <w:r>
                    <w:rPr>
                      <w:i/>
                      <w:sz w:val="17"/>
                    </w:rPr>
                    <w:t>проводят  внешним осмотром.</w:t>
                  </w:r>
                </w:p>
                <w:p w:rsidR="006926E7" w:rsidRDefault="007D1773">
                  <w:pPr>
                    <w:spacing w:before="131"/>
                    <w:ind w:left="361"/>
                    <w:rPr>
                      <w:b/>
                      <w:sz w:val="18"/>
                    </w:rPr>
                  </w:pPr>
                  <w:r>
                    <w:rPr>
                      <w:b/>
                      <w:sz w:val="18"/>
                    </w:rPr>
                    <w:t>4.20 Светильники для тяжелых условий эксплуатации. Требования к вибрации</w:t>
                  </w:r>
                </w:p>
                <w:p w:rsidR="006926E7" w:rsidRDefault="007D1773">
                  <w:pPr>
                    <w:pStyle w:val="a3"/>
                    <w:spacing w:before="94"/>
                    <w:ind w:left="365"/>
                  </w:pPr>
                  <w:r>
                    <w:t>Светильники должны  иметь достаточную  устойчивость  к вибрации.</w:t>
                  </w:r>
                </w:p>
                <w:p w:rsidR="006926E7" w:rsidRDefault="007D1773">
                  <w:pPr>
                    <w:spacing w:before="14"/>
                    <w:ind w:left="365"/>
                    <w:rPr>
                      <w:i/>
                      <w:sz w:val="17"/>
                    </w:rPr>
                  </w:pPr>
                  <w:r>
                    <w:rPr>
                      <w:i/>
                      <w:sz w:val="17"/>
                    </w:rPr>
                    <w:t>Проверку проводят  следующим испытанием.</w:t>
                  </w:r>
                </w:p>
                <w:p w:rsidR="006926E7" w:rsidRDefault="007D1773">
                  <w:pPr>
                    <w:spacing w:before="13" w:line="256" w:lineRule="auto"/>
                    <w:ind w:left="3" w:right="386" w:firstLine="371"/>
                    <w:rPr>
                      <w:i/>
                      <w:sz w:val="17"/>
                    </w:rPr>
                  </w:pPr>
                  <w:r>
                    <w:rPr>
                      <w:i/>
                      <w:sz w:val="17"/>
                    </w:rPr>
                    <w:t>Светильник закрепляют на вибростенде в наиболее неблагоприятном положении, имеющем место  при эксплуатации.</w:t>
                  </w:r>
                </w:p>
                <w:p w:rsidR="006926E7" w:rsidRDefault="007D1773">
                  <w:pPr>
                    <w:ind w:left="365"/>
                    <w:rPr>
                      <w:i/>
                      <w:sz w:val="17"/>
                    </w:rPr>
                  </w:pPr>
                  <w:r>
                    <w:rPr>
                      <w:i/>
                      <w:sz w:val="17"/>
                    </w:rPr>
                    <w:t>Параметры вибрации в  наиболее  неблагоприятном направлении:</w:t>
                  </w:r>
                </w:p>
                <w:p w:rsidR="006926E7" w:rsidRDefault="007D1773">
                  <w:pPr>
                    <w:spacing w:before="14"/>
                    <w:ind w:left="357"/>
                    <w:rPr>
                      <w:i/>
                      <w:sz w:val="17"/>
                    </w:rPr>
                  </w:pPr>
                  <w:r>
                    <w:rPr>
                      <w:sz w:val="17"/>
                    </w:rPr>
                    <w:t xml:space="preserve">-  </w:t>
                  </w:r>
                  <w:r>
                    <w:rPr>
                      <w:i/>
                      <w:sz w:val="17"/>
                    </w:rPr>
                    <w:t>длительность -   30 мин;</w:t>
                  </w:r>
                </w:p>
                <w:p w:rsidR="006926E7" w:rsidRDefault="007D1773">
                  <w:pPr>
                    <w:spacing w:before="13"/>
                    <w:ind w:left="357"/>
                    <w:rPr>
                      <w:i/>
                      <w:sz w:val="17"/>
                    </w:rPr>
                  </w:pPr>
                  <w:r>
                    <w:rPr>
                      <w:sz w:val="17"/>
                    </w:rPr>
                    <w:t xml:space="preserve">-  </w:t>
                  </w:r>
                  <w:r>
                    <w:rPr>
                      <w:i/>
                      <w:sz w:val="17"/>
                    </w:rPr>
                    <w:t>амплитуда -   0,35 мм;</w:t>
                  </w:r>
                </w:p>
                <w:p w:rsidR="006926E7" w:rsidRDefault="007D1773">
                  <w:pPr>
                    <w:spacing w:before="9"/>
                    <w:ind w:left="357"/>
                    <w:rPr>
                      <w:i/>
                      <w:sz w:val="17"/>
                    </w:rPr>
                  </w:pPr>
                  <w:r>
                    <w:rPr>
                      <w:i/>
                      <w:sz w:val="17"/>
                    </w:rPr>
                    <w:t>-  частота -   10,  55,  10 Гц;</w:t>
                  </w:r>
                </w:p>
                <w:p w:rsidR="006926E7" w:rsidRDefault="007D1773">
                  <w:pPr>
                    <w:spacing w:before="14"/>
                    <w:ind w:left="357"/>
                    <w:rPr>
                      <w:i/>
                      <w:sz w:val="17"/>
                    </w:rPr>
                  </w:pPr>
                  <w:r>
                    <w:rPr>
                      <w:sz w:val="17"/>
                    </w:rPr>
                    <w:t>-</w:t>
                  </w:r>
                  <w:r>
                    <w:rPr>
                      <w:sz w:val="17"/>
                    </w:rPr>
                    <w:t xml:space="preserve">   </w:t>
                  </w:r>
                  <w:r>
                    <w:rPr>
                      <w:i/>
                      <w:sz w:val="17"/>
                    </w:rPr>
                    <w:t xml:space="preserve">цикличность -  </w:t>
                  </w:r>
                  <w:r>
                    <w:rPr>
                      <w:sz w:val="17"/>
                    </w:rPr>
                    <w:t xml:space="preserve">/ </w:t>
                  </w:r>
                  <w:r>
                    <w:rPr>
                      <w:i/>
                      <w:sz w:val="17"/>
                    </w:rPr>
                    <w:t>интерв./мин.</w:t>
                  </w:r>
                </w:p>
                <w:p w:rsidR="006926E7" w:rsidRDefault="007D1773">
                  <w:pPr>
                    <w:spacing w:before="13" w:line="256" w:lineRule="auto"/>
                    <w:ind w:left="3" w:right="386" w:firstLine="361"/>
                    <w:rPr>
                      <w:i/>
                      <w:sz w:val="17"/>
                    </w:rPr>
                  </w:pPr>
                  <w:r>
                    <w:rPr>
                      <w:i/>
                      <w:sz w:val="17"/>
                    </w:rPr>
                    <w:t>После испытания светильник не должен иметь ослабление конструкции, которое может сни­ зить  его безопасность.</w:t>
                  </w:r>
                </w:p>
                <w:p w:rsidR="006926E7" w:rsidRDefault="007D1773">
                  <w:pPr>
                    <w:spacing w:before="117"/>
                    <w:ind w:left="361"/>
                    <w:rPr>
                      <w:b/>
                      <w:sz w:val="18"/>
                    </w:rPr>
                  </w:pPr>
                  <w:r>
                    <w:rPr>
                      <w:b/>
                      <w:sz w:val="18"/>
                    </w:rPr>
                    <w:t>4.21  Защита от выпадания (галогенных ламп накаливания)</w:t>
                  </w:r>
                </w:p>
                <w:p w:rsidR="006926E7" w:rsidRDefault="007D1773">
                  <w:pPr>
                    <w:pStyle w:val="a3"/>
                    <w:tabs>
                      <w:tab w:val="left" w:pos="1332"/>
                    </w:tabs>
                    <w:spacing w:before="94" w:line="256" w:lineRule="auto"/>
                    <w:ind w:left="8" w:firstLine="353"/>
                  </w:pPr>
                  <w:r>
                    <w:t>4.21.1</w:t>
                  </w:r>
                  <w:r>
                    <w:tab/>
                    <w:t xml:space="preserve">Ввиду  </w:t>
                  </w:r>
                  <w:r>
                    <w:rPr>
                      <w:spacing w:val="2"/>
                    </w:rPr>
                    <w:t xml:space="preserve">возможного  </w:t>
                  </w:r>
                  <w:r>
                    <w:t xml:space="preserve">риска  </w:t>
                  </w:r>
                  <w:r>
                    <w:rPr>
                      <w:spacing w:val="2"/>
                    </w:rPr>
                    <w:t xml:space="preserve">разрушения  лампы  </w:t>
                  </w:r>
                  <w:r>
                    <w:t xml:space="preserve">в </w:t>
                  </w:r>
                  <w:r>
                    <w:rPr>
                      <w:spacing w:val="2"/>
                    </w:rPr>
                    <w:t>све</w:t>
                  </w:r>
                  <w:r>
                    <w:rPr>
                      <w:spacing w:val="2"/>
                    </w:rPr>
                    <w:t xml:space="preserve">тильниках,  </w:t>
                  </w:r>
                  <w:r>
                    <w:rPr>
                      <w:spacing w:val="3"/>
                    </w:rPr>
                    <w:t>предназначенных</w:t>
                  </w:r>
                  <w:r>
                    <w:rPr>
                      <w:spacing w:val="-30"/>
                    </w:rPr>
                    <w:t xml:space="preserve"> </w:t>
                  </w:r>
                  <w:r>
                    <w:rPr>
                      <w:spacing w:val="1"/>
                    </w:rPr>
                    <w:t>для</w:t>
                  </w:r>
                  <w:r>
                    <w:rPr>
                      <w:spacing w:val="43"/>
                    </w:rPr>
                    <w:t xml:space="preserve"> </w:t>
                  </w:r>
                  <w:r>
                    <w:t>работы</w:t>
                  </w:r>
                  <w:r>
                    <w:rPr>
                      <w:w w:val="99"/>
                    </w:rPr>
                    <w:t xml:space="preserve"> </w:t>
                  </w:r>
                  <w:r>
                    <w:t xml:space="preserve">с   </w:t>
                  </w:r>
                  <w:r>
                    <w:rPr>
                      <w:spacing w:val="3"/>
                    </w:rPr>
                    <w:t xml:space="preserve">вольфрамовыми   </w:t>
                  </w:r>
                  <w:r>
                    <w:t xml:space="preserve">и  </w:t>
                  </w:r>
                  <w:r>
                    <w:rPr>
                      <w:spacing w:val="3"/>
                    </w:rPr>
                    <w:t xml:space="preserve">металлогалогенными   </w:t>
                  </w:r>
                  <w:r>
                    <w:rPr>
                      <w:spacing w:val="2"/>
                    </w:rPr>
                    <w:t xml:space="preserve">лампами,  </w:t>
                  </w:r>
                  <w:r>
                    <w:rPr>
                      <w:spacing w:val="3"/>
                    </w:rPr>
                    <w:t xml:space="preserve">должны   устанавливаться  </w:t>
                  </w:r>
                  <w:r>
                    <w:rPr>
                      <w:spacing w:val="2"/>
                    </w:rPr>
                    <w:t xml:space="preserve">защитные  </w:t>
                  </w:r>
                  <w:r>
                    <w:rPr>
                      <w:spacing w:val="32"/>
                    </w:rPr>
                    <w:t xml:space="preserve"> </w:t>
                  </w:r>
                  <w:r>
                    <w:t>экраны.</w:t>
                  </w:r>
                </w:p>
                <w:p w:rsidR="006926E7" w:rsidRDefault="007D1773">
                  <w:pPr>
                    <w:pStyle w:val="a3"/>
                    <w:spacing w:before="1" w:line="256" w:lineRule="auto"/>
                    <w:ind w:left="8" w:right="386" w:firstLine="4"/>
                  </w:pPr>
                  <w:r>
                    <w:t>В светильниках, предназначенных для работы с вольфрамовыми галогенными лампами, экран  должен быть  изготовлен  из стекла.</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7D1773">
                  <w:pPr>
                    <w:pStyle w:val="a3"/>
                    <w:spacing w:before="133"/>
                    <w:ind w:left="8"/>
                  </w:pPr>
                  <w:r>
                    <w:t>36</w:t>
                  </w:r>
                </w:p>
              </w:txbxContent>
            </v:textbox>
            <w10:wrap anchorx="page" anchory="page"/>
          </v:shape>
        </w:pict>
      </w:r>
      <w:r>
        <w:rPr>
          <w:noProof/>
          <w:lang w:val="ru-RU" w:eastAsia="ru-RU"/>
        </w:rPr>
        <w:drawing>
          <wp:anchor distT="0" distB="0" distL="0" distR="0" simplePos="0" relativeHeight="267865703" behindDoc="1" locked="0" layoutInCell="1" allowOverlap="1">
            <wp:simplePos x="0" y="0"/>
            <wp:positionH relativeFrom="page">
              <wp:posOffset>0</wp:posOffset>
            </wp:positionH>
            <wp:positionV relativeFrom="page">
              <wp:posOffset>0</wp:posOffset>
            </wp:positionV>
            <wp:extent cx="6877684" cy="9720554"/>
            <wp:effectExtent l="0" t="0" r="0" b="0"/>
            <wp:wrapNone/>
            <wp:docPr id="83"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2.png"/>
                    <pic:cNvPicPr/>
                  </pic:nvPicPr>
                  <pic:blipFill>
                    <a:blip r:embed="rId33" cstate="print"/>
                    <a:stretch>
                      <a:fillRect/>
                    </a:stretch>
                  </pic:blipFill>
                  <pic:spPr>
                    <a:xfrm>
                      <a:off x="0" y="0"/>
                      <a:ext cx="6877684" cy="9720554"/>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5"/>
        <w:rPr>
          <w:sz w:val="11"/>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840" w:h="15310"/>
          <w:pgMar w:top="120" w:right="240" w:bottom="0" w:left="1520" w:header="720" w:footer="720" w:gutter="0"/>
          <w:cols w:space="720"/>
        </w:sectPr>
      </w:pPr>
    </w:p>
    <w:p w:rsidR="006926E7" w:rsidRPr="007D1773" w:rsidRDefault="007D1773">
      <w:pPr>
        <w:spacing w:before="67"/>
        <w:ind w:right="98"/>
        <w:jc w:val="right"/>
        <w:rPr>
          <w:sz w:val="12"/>
          <w:lang w:val="ru-RU"/>
        </w:rPr>
      </w:pPr>
      <w:r>
        <w:lastRenderedPageBreak/>
        <w:pict>
          <v:shape id="_x0000_s1135" type="#_x0000_t202" style="position:absolute;left:0;text-align:left;margin-left:49.45pt;margin-top:55.95pt;width:466.8pt;height:698.35pt;z-index:-569728;mso-position-horizontal-relative:page;mso-position-vertical-relative:page" filled="f" stroked="f">
            <v:textbox inset="0,0,0,0">
              <w:txbxContent>
                <w:p w:rsidR="006926E7" w:rsidRDefault="007D1773">
                  <w:pPr>
                    <w:spacing w:line="212" w:lineRule="exact"/>
                    <w:ind w:right="17"/>
                    <w:jc w:val="right"/>
                    <w:rPr>
                      <w:b/>
                      <w:sz w:val="19"/>
                    </w:rPr>
                  </w:pPr>
                  <w:r>
                    <w:rPr>
                      <w:b/>
                      <w:sz w:val="19"/>
                    </w:rPr>
                    <w:t>ГОСТ  IEC 60598-1-2013</w:t>
                  </w:r>
                </w:p>
                <w:p w:rsidR="006926E7" w:rsidRDefault="006926E7">
                  <w:pPr>
                    <w:pStyle w:val="a3"/>
                    <w:spacing w:before="8"/>
                    <w:rPr>
                      <w:sz w:val="28"/>
                    </w:rPr>
                  </w:pPr>
                </w:p>
                <w:p w:rsidR="006926E7" w:rsidRDefault="007D1773">
                  <w:pPr>
                    <w:pStyle w:val="a3"/>
                    <w:spacing w:line="273" w:lineRule="auto"/>
                    <w:ind w:left="13" w:right="4" w:firstLine="386"/>
                    <w:jc w:val="both"/>
                  </w:pPr>
                  <w:r>
                    <w:rPr>
                      <w:spacing w:val="5"/>
                    </w:rPr>
                    <w:t xml:space="preserve">На </w:t>
                  </w:r>
                  <w:r>
                    <w:rPr>
                      <w:spacing w:val="7"/>
                    </w:rPr>
                    <w:t xml:space="preserve">светильники, </w:t>
                  </w:r>
                  <w:r>
                    <w:rPr>
                      <w:spacing w:val="8"/>
                    </w:rPr>
                    <w:t xml:space="preserve">предназначенны </w:t>
                  </w:r>
                  <w:r>
                    <w:t xml:space="preserve">е </w:t>
                  </w:r>
                  <w:r>
                    <w:rPr>
                      <w:spacing w:val="6"/>
                    </w:rPr>
                    <w:t xml:space="preserve">для работы </w:t>
                  </w:r>
                  <w:r>
                    <w:rPr>
                      <w:spacing w:val="7"/>
                    </w:rPr>
                    <w:t xml:space="preserve">только </w:t>
                  </w:r>
                  <w:r>
                    <w:t xml:space="preserve">с </w:t>
                  </w:r>
                  <w:r>
                    <w:rPr>
                      <w:spacing w:val="8"/>
                    </w:rPr>
                    <w:t xml:space="preserve">лампам </w:t>
                  </w:r>
                  <w:r>
                    <w:t xml:space="preserve">и с </w:t>
                  </w:r>
                  <w:r>
                    <w:rPr>
                      <w:spacing w:val="6"/>
                    </w:rPr>
                    <w:t xml:space="preserve">защ итны </w:t>
                  </w:r>
                  <w:r>
                    <w:t xml:space="preserve">м </w:t>
                  </w:r>
                  <w:r>
                    <w:rPr>
                      <w:spacing w:val="7"/>
                    </w:rPr>
                    <w:t xml:space="preserve">экраном, </w:t>
                  </w:r>
                  <w:r>
                    <w:rPr>
                      <w:spacing w:val="3"/>
                    </w:rPr>
                    <w:t xml:space="preserve">это </w:t>
                  </w:r>
                  <w:r>
                    <w:rPr>
                      <w:spacing w:val="10"/>
                    </w:rPr>
                    <w:t xml:space="preserve">требо­ </w:t>
                  </w:r>
                  <w:r>
                    <w:rPr>
                      <w:spacing w:val="5"/>
                    </w:rPr>
                    <w:t xml:space="preserve">вание </w:t>
                  </w:r>
                  <w:r>
                    <w:rPr>
                      <w:spacing w:val="1"/>
                    </w:rPr>
                    <w:t xml:space="preserve">не </w:t>
                  </w:r>
                  <w:r>
                    <w:rPr>
                      <w:spacing w:val="8"/>
                    </w:rPr>
                    <w:t xml:space="preserve">распространяется, </w:t>
                  </w:r>
                  <w:r>
                    <w:rPr>
                      <w:spacing w:val="1"/>
                    </w:rPr>
                    <w:t xml:space="preserve">но </w:t>
                  </w:r>
                  <w:r>
                    <w:rPr>
                      <w:spacing w:val="3"/>
                    </w:rPr>
                    <w:t xml:space="preserve">они </w:t>
                  </w:r>
                  <w:r>
                    <w:rPr>
                      <w:spacing w:val="7"/>
                    </w:rPr>
                    <w:t xml:space="preserve">долж </w:t>
                  </w:r>
                  <w:r>
                    <w:rPr>
                      <w:spacing w:val="5"/>
                    </w:rPr>
                    <w:t xml:space="preserve">ны бы </w:t>
                  </w:r>
                  <w:r>
                    <w:rPr>
                      <w:spacing w:val="3"/>
                    </w:rPr>
                    <w:t xml:space="preserve">ть </w:t>
                  </w:r>
                  <w:r>
                    <w:rPr>
                      <w:spacing w:val="8"/>
                    </w:rPr>
                    <w:t xml:space="preserve">маркированы соответствую </w:t>
                  </w:r>
                  <w:r>
                    <w:t xml:space="preserve">щ </w:t>
                  </w:r>
                  <w:r>
                    <w:rPr>
                      <w:spacing w:val="5"/>
                    </w:rPr>
                    <w:t xml:space="preserve">им </w:t>
                  </w:r>
                  <w:r>
                    <w:rPr>
                      <w:spacing w:val="8"/>
                    </w:rPr>
                    <w:t xml:space="preserve">символом </w:t>
                  </w:r>
                  <w:r>
                    <w:rPr>
                      <w:spacing w:val="3"/>
                    </w:rPr>
                    <w:t xml:space="preserve">(см. ри­ </w:t>
                  </w:r>
                  <w:r>
                    <w:rPr>
                      <w:spacing w:val="8"/>
                    </w:rPr>
                    <w:t>сунок</w:t>
                  </w:r>
                  <w:r>
                    <w:rPr>
                      <w:spacing w:val="21"/>
                    </w:rPr>
                    <w:t xml:space="preserve"> </w:t>
                  </w:r>
                  <w:r>
                    <w:t>1).</w:t>
                  </w:r>
                </w:p>
                <w:p w:rsidR="006926E7" w:rsidRDefault="007D1773">
                  <w:pPr>
                    <w:pStyle w:val="a3"/>
                    <w:spacing w:before="23" w:line="247" w:lineRule="auto"/>
                    <w:ind w:left="4" w:right="1" w:firstLine="395"/>
                    <w:jc w:val="both"/>
                  </w:pPr>
                  <w:r>
                    <w:t>П р и м е ч а н и е 1 - Лампы, которым необходим защитный экран как часть конструкции светильника, постав­ ляют вместе с соответствующей предупредительной надписью, или их упаковка маркируется  символом,  указан­ ным ниже:</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4"/>
                    <w:rPr>
                      <w:sz w:val="26"/>
                    </w:rPr>
                  </w:pPr>
                </w:p>
                <w:p w:rsidR="006926E7" w:rsidRDefault="007D1773">
                  <w:pPr>
                    <w:pStyle w:val="a3"/>
                    <w:spacing w:line="252" w:lineRule="auto"/>
                    <w:ind w:left="18" w:right="2" w:firstLine="381"/>
                    <w:jc w:val="both"/>
                  </w:pPr>
                  <w:r>
                    <w:t xml:space="preserve">П р и м е ч а н и е 2 - Для </w:t>
                  </w:r>
                  <w:r>
                    <w:t>ламп, не нуждающихся в защитном экране как части конструкции светильника (лам­ пы с защитным  экраном), упаковка маркируется символом,  указанным  ниже:</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7D1773">
                  <w:pPr>
                    <w:pStyle w:val="a3"/>
                    <w:spacing w:before="139" w:line="261" w:lineRule="auto"/>
                    <w:ind w:left="9" w:right="27" w:firstLine="380"/>
                    <w:jc w:val="both"/>
                  </w:pPr>
                  <w:r>
                    <w:t xml:space="preserve">4.21.2 Части держ ателей лампы долж ны быть сконструированы так, чтобы осколки разруш енной лампы </w:t>
                  </w:r>
                  <w:r>
                    <w:t xml:space="preserve"> не  могли создать опасную ситуацию .</w:t>
                  </w:r>
                </w:p>
                <w:p w:rsidR="006926E7" w:rsidRDefault="007D1773">
                  <w:pPr>
                    <w:pStyle w:val="a3"/>
                    <w:spacing w:before="15" w:line="271" w:lineRule="auto"/>
                    <w:ind w:left="4" w:right="6" w:firstLine="385"/>
                    <w:jc w:val="both"/>
                  </w:pPr>
                  <w:r>
                    <w:rPr>
                      <w:spacing w:val="6"/>
                    </w:rPr>
                    <w:t xml:space="preserve">4.21.3 </w:t>
                  </w:r>
                  <w:r>
                    <w:rPr>
                      <w:spacing w:val="5"/>
                    </w:rPr>
                    <w:t xml:space="preserve">Все </w:t>
                  </w:r>
                  <w:r>
                    <w:rPr>
                      <w:spacing w:val="7"/>
                    </w:rPr>
                    <w:t xml:space="preserve">отверстия </w:t>
                  </w:r>
                  <w:r>
                    <w:t xml:space="preserve">в </w:t>
                  </w:r>
                  <w:r>
                    <w:rPr>
                      <w:spacing w:val="8"/>
                    </w:rPr>
                    <w:t xml:space="preserve">светильнике должны располагаться </w:t>
                  </w:r>
                  <w:r>
                    <w:rPr>
                      <w:spacing w:val="5"/>
                    </w:rPr>
                    <w:t xml:space="preserve">так,  </w:t>
                  </w:r>
                  <w:r>
                    <w:rPr>
                      <w:spacing w:val="6"/>
                    </w:rPr>
                    <w:t xml:space="preserve">чтобы  </w:t>
                  </w:r>
                  <w:r>
                    <w:rPr>
                      <w:spacing w:val="5"/>
                    </w:rPr>
                    <w:t xml:space="preserve">лю </w:t>
                  </w:r>
                  <w:r>
                    <w:rPr>
                      <w:spacing w:val="6"/>
                    </w:rPr>
                    <w:t xml:space="preserve">бой  </w:t>
                  </w:r>
                  <w:r>
                    <w:rPr>
                      <w:spacing w:val="8"/>
                    </w:rPr>
                    <w:t xml:space="preserve">осколок </w:t>
                  </w:r>
                  <w:r>
                    <w:rPr>
                      <w:spacing w:val="7"/>
                    </w:rPr>
                    <w:t xml:space="preserve">разруш </w:t>
                  </w:r>
                  <w:r>
                    <w:rPr>
                      <w:spacing w:val="6"/>
                    </w:rPr>
                    <w:t xml:space="preserve">ен­ </w:t>
                  </w:r>
                  <w:r>
                    <w:rPr>
                      <w:spacing w:val="2"/>
                    </w:rPr>
                    <w:t xml:space="preserve">ной </w:t>
                  </w:r>
                  <w:r>
                    <w:rPr>
                      <w:spacing w:val="8"/>
                    </w:rPr>
                    <w:t xml:space="preserve">лампы </w:t>
                  </w:r>
                  <w:r>
                    <w:rPr>
                      <w:spacing w:val="1"/>
                    </w:rPr>
                    <w:t xml:space="preserve">не </w:t>
                  </w:r>
                  <w:r>
                    <w:rPr>
                      <w:spacing w:val="6"/>
                    </w:rPr>
                    <w:t xml:space="preserve">мог </w:t>
                  </w:r>
                  <w:r>
                    <w:rPr>
                      <w:spacing w:val="10"/>
                    </w:rPr>
                    <w:t xml:space="preserve">беспрепятственно </w:t>
                  </w:r>
                  <w:r>
                    <w:rPr>
                      <w:spacing w:val="8"/>
                    </w:rPr>
                    <w:t xml:space="preserve">выпасть </w:t>
                  </w:r>
                  <w:r>
                    <w:t xml:space="preserve">из </w:t>
                  </w:r>
                  <w:r>
                    <w:rPr>
                      <w:spacing w:val="3"/>
                    </w:rPr>
                    <w:t xml:space="preserve">него, </w:t>
                  </w:r>
                  <w:r>
                    <w:rPr>
                      <w:spacing w:val="7"/>
                    </w:rPr>
                    <w:t xml:space="preserve">включая </w:t>
                  </w:r>
                  <w:r>
                    <w:t xml:space="preserve">и </w:t>
                  </w:r>
                  <w:r>
                    <w:rPr>
                      <w:spacing w:val="5"/>
                    </w:rPr>
                    <w:t xml:space="preserve">ты </w:t>
                  </w:r>
                  <w:r>
                    <w:rPr>
                      <w:spacing w:val="8"/>
                    </w:rPr>
                    <w:t xml:space="preserve">льную сторону встраиваем </w:t>
                  </w:r>
                  <w:r>
                    <w:t xml:space="preserve">ы х </w:t>
                  </w:r>
                  <w:r>
                    <w:rPr>
                      <w:spacing w:val="7"/>
                    </w:rPr>
                    <w:t>све­ тильников.</w:t>
                  </w:r>
                </w:p>
                <w:p w:rsidR="006926E7" w:rsidRDefault="007D1773">
                  <w:pPr>
                    <w:spacing w:before="2"/>
                    <w:ind w:left="394"/>
                    <w:rPr>
                      <w:i/>
                      <w:sz w:val="17"/>
                    </w:rPr>
                  </w:pPr>
                  <w:r>
                    <w:rPr>
                      <w:i/>
                      <w:sz w:val="17"/>
                    </w:rPr>
                    <w:t>4.21.4 П роверку по 4.21.1 и 4.21.3 проводят осм от ром и следую щ им и испы т аниям и:</w:t>
                  </w:r>
                </w:p>
                <w:p w:rsidR="006926E7" w:rsidRDefault="007D1773">
                  <w:pPr>
                    <w:spacing w:before="31" w:line="268" w:lineRule="auto"/>
                    <w:ind w:right="1" w:firstLine="385"/>
                    <w:jc w:val="both"/>
                    <w:rPr>
                      <w:i/>
                      <w:sz w:val="17"/>
                    </w:rPr>
                  </w:pPr>
                  <w:r>
                    <w:rPr>
                      <w:i/>
                      <w:sz w:val="17"/>
                    </w:rPr>
                    <w:t>- защ ит ны й экран долж ен вы держ иват ь  испы т ание на уда р  (4.13.1) с энергией уда ра по т аб­ л иц е 4.3 для хр упки х част ей;</w:t>
                  </w:r>
                </w:p>
                <w:p w:rsidR="006926E7" w:rsidRDefault="007D1773">
                  <w:pPr>
                    <w:spacing w:before="8" w:line="268" w:lineRule="auto"/>
                    <w:ind w:left="13" w:right="14" w:firstLine="372"/>
                    <w:jc w:val="both"/>
                    <w:rPr>
                      <w:i/>
                      <w:sz w:val="17"/>
                    </w:rPr>
                  </w:pPr>
                  <w:r>
                    <w:rPr>
                      <w:i/>
                      <w:sz w:val="17"/>
                    </w:rPr>
                    <w:t xml:space="preserve">- </w:t>
                  </w:r>
                  <w:r>
                    <w:rPr>
                      <w:i/>
                      <w:spacing w:val="7"/>
                      <w:sz w:val="17"/>
                    </w:rPr>
                    <w:t xml:space="preserve">дет али узла </w:t>
                  </w:r>
                  <w:r>
                    <w:rPr>
                      <w:i/>
                      <w:spacing w:val="10"/>
                      <w:sz w:val="17"/>
                    </w:rPr>
                    <w:t xml:space="preserve">крепления </w:t>
                  </w:r>
                  <w:r>
                    <w:rPr>
                      <w:i/>
                      <w:spacing w:val="6"/>
                      <w:sz w:val="17"/>
                    </w:rPr>
                    <w:t xml:space="preserve">лам </w:t>
                  </w:r>
                  <w:r>
                    <w:rPr>
                      <w:i/>
                      <w:spacing w:val="5"/>
                      <w:sz w:val="17"/>
                    </w:rPr>
                    <w:t xml:space="preserve">пы </w:t>
                  </w:r>
                  <w:r>
                    <w:rPr>
                      <w:i/>
                      <w:sz w:val="17"/>
                    </w:rPr>
                    <w:t xml:space="preserve">, </w:t>
                  </w:r>
                  <w:r>
                    <w:rPr>
                      <w:i/>
                      <w:spacing w:val="7"/>
                      <w:sz w:val="17"/>
                    </w:rPr>
                    <w:t xml:space="preserve">если </w:t>
                  </w:r>
                  <w:r>
                    <w:rPr>
                      <w:i/>
                      <w:spacing w:val="6"/>
                      <w:sz w:val="17"/>
                    </w:rPr>
                    <w:t xml:space="preserve">они </w:t>
                  </w:r>
                  <w:r>
                    <w:rPr>
                      <w:i/>
                      <w:spacing w:val="8"/>
                      <w:sz w:val="17"/>
                    </w:rPr>
                    <w:t xml:space="preserve">изгот овлены </w:t>
                  </w:r>
                  <w:r>
                    <w:rPr>
                      <w:i/>
                      <w:spacing w:val="3"/>
                      <w:sz w:val="17"/>
                    </w:rPr>
                    <w:t xml:space="preserve">из </w:t>
                  </w:r>
                  <w:r>
                    <w:rPr>
                      <w:i/>
                      <w:spacing w:val="10"/>
                      <w:sz w:val="17"/>
                    </w:rPr>
                    <w:t xml:space="preserve">изоляционны </w:t>
                  </w:r>
                  <w:r>
                    <w:rPr>
                      <w:i/>
                      <w:sz w:val="17"/>
                    </w:rPr>
                    <w:t xml:space="preserve">х </w:t>
                  </w:r>
                  <w:r>
                    <w:rPr>
                      <w:i/>
                      <w:spacing w:val="6"/>
                      <w:sz w:val="17"/>
                    </w:rPr>
                    <w:t xml:space="preserve">мат </w:t>
                  </w:r>
                  <w:r>
                    <w:rPr>
                      <w:i/>
                      <w:spacing w:val="8"/>
                      <w:sz w:val="17"/>
                    </w:rPr>
                    <w:t xml:space="preserve">ериалов,  должны </w:t>
                  </w:r>
                  <w:r>
                    <w:rPr>
                      <w:i/>
                      <w:spacing w:val="5"/>
                      <w:sz w:val="17"/>
                    </w:rPr>
                    <w:t xml:space="preserve">вы </w:t>
                  </w:r>
                  <w:r>
                    <w:rPr>
                      <w:i/>
                      <w:spacing w:val="8"/>
                      <w:sz w:val="17"/>
                    </w:rPr>
                    <w:t>держиват</w:t>
                  </w:r>
                  <w:r>
                    <w:rPr>
                      <w:i/>
                      <w:spacing w:val="7"/>
                      <w:sz w:val="17"/>
                    </w:rPr>
                    <w:t xml:space="preserve"> </w:t>
                  </w:r>
                  <w:r>
                    <w:rPr>
                      <w:i/>
                      <w:sz w:val="17"/>
                    </w:rPr>
                    <w:t xml:space="preserve">ь </w:t>
                  </w:r>
                  <w:r>
                    <w:rPr>
                      <w:i/>
                      <w:spacing w:val="6"/>
                      <w:sz w:val="17"/>
                    </w:rPr>
                    <w:t>испы</w:t>
                  </w:r>
                  <w:r>
                    <w:rPr>
                      <w:i/>
                      <w:spacing w:val="5"/>
                      <w:sz w:val="17"/>
                    </w:rPr>
                    <w:t xml:space="preserve"> </w:t>
                  </w:r>
                  <w:r>
                    <w:rPr>
                      <w:i/>
                      <w:sz w:val="17"/>
                    </w:rPr>
                    <w:t xml:space="preserve">т </w:t>
                  </w:r>
                  <w:r>
                    <w:rPr>
                      <w:i/>
                      <w:spacing w:val="7"/>
                      <w:sz w:val="17"/>
                    </w:rPr>
                    <w:t>ания</w:t>
                  </w:r>
                  <w:r>
                    <w:rPr>
                      <w:i/>
                      <w:spacing w:val="6"/>
                      <w:sz w:val="17"/>
                    </w:rPr>
                    <w:t xml:space="preserve"> </w:t>
                  </w:r>
                  <w:r>
                    <w:rPr>
                      <w:i/>
                      <w:spacing w:val="5"/>
                      <w:sz w:val="17"/>
                    </w:rPr>
                    <w:t xml:space="preserve">на </w:t>
                  </w:r>
                  <w:r>
                    <w:rPr>
                      <w:i/>
                      <w:spacing w:val="8"/>
                      <w:sz w:val="17"/>
                    </w:rPr>
                    <w:t>огнест</w:t>
                  </w:r>
                  <w:r>
                    <w:rPr>
                      <w:i/>
                      <w:spacing w:val="7"/>
                      <w:sz w:val="17"/>
                    </w:rPr>
                    <w:t xml:space="preserve"> </w:t>
                  </w:r>
                  <w:r>
                    <w:rPr>
                      <w:i/>
                      <w:spacing w:val="8"/>
                      <w:sz w:val="17"/>
                    </w:rPr>
                    <w:t>ойкост</w:t>
                  </w:r>
                  <w:r>
                    <w:rPr>
                      <w:i/>
                      <w:spacing w:val="7"/>
                      <w:sz w:val="17"/>
                    </w:rPr>
                    <w:t xml:space="preserve"> </w:t>
                  </w:r>
                  <w:r>
                    <w:rPr>
                      <w:i/>
                      <w:sz w:val="17"/>
                    </w:rPr>
                    <w:t xml:space="preserve">ь </w:t>
                  </w:r>
                  <w:r>
                    <w:rPr>
                      <w:i/>
                      <w:spacing w:val="5"/>
                      <w:sz w:val="17"/>
                    </w:rPr>
                    <w:t xml:space="preserve">по </w:t>
                  </w:r>
                  <w:r>
                    <w:rPr>
                      <w:i/>
                      <w:spacing w:val="1"/>
                      <w:sz w:val="17"/>
                    </w:rPr>
                    <w:t>13.3.2.</w:t>
                  </w:r>
                </w:p>
                <w:p w:rsidR="006926E7" w:rsidRDefault="007D1773">
                  <w:pPr>
                    <w:pStyle w:val="a3"/>
                    <w:spacing w:before="32"/>
                    <w:ind w:left="399"/>
                  </w:pPr>
                  <w:r>
                    <w:t>П р и м е ч а н и я</w:t>
                  </w:r>
                </w:p>
                <w:p w:rsidR="006926E7" w:rsidRDefault="007D1773">
                  <w:pPr>
                    <w:pStyle w:val="a3"/>
                    <w:spacing w:before="8" w:line="244" w:lineRule="auto"/>
                    <w:ind w:left="4" w:firstLine="400"/>
                    <w:jc w:val="both"/>
                  </w:pPr>
                  <w:r>
                    <w:t xml:space="preserve">1 Данное требование предъявлено с целью повышения безопасности путем исключения возможности пора­ жения потребителя </w:t>
                  </w:r>
                  <w:r>
                    <w:rPr>
                      <w:spacing w:val="-4"/>
                    </w:rPr>
                    <w:t xml:space="preserve">при </w:t>
                  </w:r>
                  <w:r>
                    <w:t xml:space="preserve">повреждении лампы </w:t>
                  </w:r>
                  <w:r>
                    <w:rPr>
                      <w:spacing w:val="-3"/>
                    </w:rPr>
                    <w:t xml:space="preserve">или </w:t>
                  </w:r>
                  <w:r>
                    <w:t xml:space="preserve">неправильной ее установке. Существующие открытые светиль­  </w:t>
                  </w:r>
                  <w:r>
                    <w:rPr>
                      <w:spacing w:val="-3"/>
                    </w:rPr>
                    <w:t xml:space="preserve">ники </w:t>
                  </w:r>
                  <w:r>
                    <w:t xml:space="preserve">без защитного  экрана лампы  </w:t>
                  </w:r>
                  <w:r>
                    <w:rPr>
                      <w:spacing w:val="-3"/>
                    </w:rPr>
                    <w:t xml:space="preserve">не </w:t>
                  </w:r>
                  <w:r>
                    <w:t>обязательно  представляют собой</w:t>
                  </w:r>
                  <w:r>
                    <w:rPr>
                      <w:spacing w:val="-4"/>
                    </w:rPr>
                    <w:t xml:space="preserve"> </w:t>
                  </w:r>
                  <w:r>
                    <w:t>опасность.</w:t>
                  </w:r>
                </w:p>
                <w:p w:rsidR="006926E7" w:rsidRDefault="007D1773">
                  <w:pPr>
                    <w:pStyle w:val="a3"/>
                    <w:spacing w:line="244" w:lineRule="auto"/>
                    <w:ind w:left="4" w:right="4" w:firstLine="385"/>
                    <w:jc w:val="both"/>
                  </w:pPr>
                  <w:r>
                    <w:t>2 Испытание на удар по 4.13.1, которое проводят снаружи, рассматривается как более тяжелое,</w:t>
                  </w:r>
                  <w:r>
                    <w:t xml:space="preserve"> чем удары частиц стекла разрушенной лампы.  Не требуется  проведение специального испытания для  имитации  последнего. В случае, если установка стеклянного экрана предназначается только для противостояния ударам изнутри, сле­ дует провести  испытание 4.13</w:t>
                  </w:r>
                  <w:r>
                    <w:t>.1  в этом направлении.</w:t>
                  </w:r>
                </w:p>
                <w:p w:rsidR="006926E7" w:rsidRDefault="007D1773">
                  <w:pPr>
                    <w:spacing w:before="143"/>
                    <w:ind w:left="390"/>
                    <w:rPr>
                      <w:b/>
                      <w:sz w:val="18"/>
                    </w:rPr>
                  </w:pPr>
                  <w:r>
                    <w:rPr>
                      <w:b/>
                      <w:sz w:val="18"/>
                    </w:rPr>
                    <w:t>4.22  Пристраиваемые  к лампам приспособления</w:t>
                  </w:r>
                </w:p>
                <w:p w:rsidR="006926E7" w:rsidRDefault="007D1773">
                  <w:pPr>
                    <w:pStyle w:val="a3"/>
                    <w:spacing w:before="113" w:line="273" w:lineRule="auto"/>
                    <w:ind w:left="18" w:right="10" w:firstLine="376"/>
                    <w:jc w:val="both"/>
                  </w:pPr>
                  <w:r>
                    <w:t>Светильники не должны содержать пристраиваемы е к лампам приспособления, которые могут вызвать дополнительны й нагрев  или  повреждение  ламп,  цоколей  ламп  или  патронов  светильников</w:t>
                  </w:r>
                  <w:r>
                    <w:t xml:space="preserve"> или  приспособлений.</w:t>
                  </w:r>
                </w:p>
                <w:p w:rsidR="006926E7" w:rsidRDefault="007D1773">
                  <w:pPr>
                    <w:pStyle w:val="a3"/>
                    <w:spacing w:line="273" w:lineRule="auto"/>
                    <w:ind w:left="13" w:right="7" w:firstLine="386"/>
                    <w:jc w:val="both"/>
                  </w:pPr>
                  <w:r>
                    <w:t>Приспособления, пристраиваемые к лю м инесцентны м лампам, могут быть использованы, только если они оговорены или приложены изготовителем светильника. Общ ая масса лампы с  приспособле­ ниями  должна быть  не более:</w:t>
                  </w:r>
                </w:p>
                <w:p w:rsidR="006926E7" w:rsidRDefault="007D1773">
                  <w:pPr>
                    <w:pStyle w:val="a3"/>
                    <w:ind w:left="385"/>
                  </w:pPr>
                  <w:r>
                    <w:t>-   100  г -  для ламп с цоколем  G5;</w:t>
                  </w:r>
                </w:p>
                <w:p w:rsidR="006926E7" w:rsidRDefault="007D1773">
                  <w:pPr>
                    <w:pStyle w:val="a3"/>
                    <w:spacing w:before="24"/>
                    <w:ind w:left="385"/>
                  </w:pPr>
                  <w:r>
                    <w:t>-  500  г -  для ламп с цоколем  G 13.</w:t>
                  </w:r>
                </w:p>
                <w:p w:rsidR="006926E7" w:rsidRDefault="007D1773">
                  <w:pPr>
                    <w:spacing w:before="31" w:line="273" w:lineRule="auto"/>
                    <w:ind w:left="9" w:right="16" w:firstLine="385"/>
                    <w:jc w:val="both"/>
                    <w:rPr>
                      <w:i/>
                      <w:sz w:val="17"/>
                    </w:rPr>
                  </w:pPr>
                  <w:r>
                    <w:rPr>
                      <w:i/>
                      <w:sz w:val="17"/>
                    </w:rPr>
                    <w:t>П роверку проводят внеш ним осмотром, взвеш иванием и измерением т емперат уры, если необходимо.</w:t>
                  </w:r>
                </w:p>
                <w:p w:rsidR="006926E7" w:rsidRDefault="007D1773">
                  <w:pPr>
                    <w:pStyle w:val="a3"/>
                    <w:spacing w:before="24" w:line="252" w:lineRule="auto"/>
                    <w:ind w:left="4" w:right="4" w:firstLine="395"/>
                    <w:jc w:val="both"/>
                  </w:pPr>
                  <w:r>
                    <w:t>П р и м е ч а н и е - Примерами пристраиваемых к лампам приспособлений, которые не</w:t>
                  </w:r>
                  <w:r>
                    <w:t xml:space="preserve"> соответствуют этому требованию, являются чашеобразные зеркальные отражатели, отражатели вокруг ламп и т. п. Примерами при­ способлений, которые могут быть допущены, являются  легкие  рассеиватели,  крепящиеся  к лампам  пружинами или  иными аналогичными у</w:t>
                  </w:r>
                  <w:r>
                    <w:t>стройствами.</w:t>
                  </w:r>
                </w:p>
                <w:p w:rsidR="006926E7" w:rsidRDefault="007D1773">
                  <w:pPr>
                    <w:spacing w:before="143"/>
                    <w:ind w:left="390"/>
                    <w:rPr>
                      <w:b/>
                      <w:sz w:val="18"/>
                    </w:rPr>
                  </w:pPr>
                  <w:r>
                    <w:rPr>
                      <w:b/>
                      <w:sz w:val="18"/>
                    </w:rPr>
                    <w:t>4.23 Лампы-светильники</w:t>
                  </w:r>
                </w:p>
                <w:p w:rsidR="006926E7" w:rsidRDefault="007D1773">
                  <w:pPr>
                    <w:pStyle w:val="a3"/>
                    <w:spacing w:before="113"/>
                    <w:ind w:left="391"/>
                  </w:pPr>
                  <w:r>
                    <w:t>Л ампы-светильники должны  соответствовать  всем требованиям для  светильников  класса защиты II.</w:t>
                  </w:r>
                </w:p>
                <w:p w:rsidR="006926E7" w:rsidRDefault="007D1773">
                  <w:pPr>
                    <w:pStyle w:val="a3"/>
                    <w:spacing w:before="74" w:line="249" w:lineRule="auto"/>
                    <w:ind w:left="18" w:right="3" w:firstLine="381"/>
                    <w:jc w:val="both"/>
                  </w:pPr>
                  <w:r>
                    <w:t>П р и м е ч а н и е - Символ класса защиты не указывают, если он проставляется на светильнике, в комплект которого  входит</w:t>
                  </w:r>
                  <w:r>
                    <w:t xml:space="preserve"> лампа-светильник.</w:t>
                  </w:r>
                </w:p>
                <w:p w:rsidR="006926E7" w:rsidRDefault="006926E7">
                  <w:pPr>
                    <w:pStyle w:val="a3"/>
                    <w:rPr>
                      <w:sz w:val="18"/>
                    </w:rPr>
                  </w:pPr>
                </w:p>
                <w:p w:rsidR="006926E7" w:rsidRDefault="006926E7">
                  <w:pPr>
                    <w:pStyle w:val="a3"/>
                    <w:rPr>
                      <w:sz w:val="18"/>
                    </w:rPr>
                  </w:pPr>
                </w:p>
                <w:p w:rsidR="006926E7" w:rsidRDefault="006926E7">
                  <w:pPr>
                    <w:pStyle w:val="a3"/>
                    <w:spacing w:before="4"/>
                    <w:rPr>
                      <w:sz w:val="23"/>
                    </w:rPr>
                  </w:pPr>
                </w:p>
                <w:p w:rsidR="006926E7" w:rsidRDefault="007D1773">
                  <w:pPr>
                    <w:pStyle w:val="a3"/>
                    <w:spacing w:before="1"/>
                    <w:ind w:right="16"/>
                    <w:jc w:val="right"/>
                  </w:pPr>
                  <w:r>
                    <w:t>37</w:t>
                  </w:r>
                </w:p>
              </w:txbxContent>
            </v:textbox>
            <w10:wrap anchorx="page" anchory="page"/>
          </v:shape>
        </w:pict>
      </w:r>
      <w:r>
        <w:rPr>
          <w:noProof/>
          <w:lang w:val="ru-RU" w:eastAsia="ru-RU"/>
        </w:rPr>
        <w:drawing>
          <wp:anchor distT="0" distB="0" distL="0" distR="0" simplePos="0" relativeHeight="267865751" behindDoc="1" locked="0" layoutInCell="1" allowOverlap="1">
            <wp:simplePos x="0" y="0"/>
            <wp:positionH relativeFrom="page">
              <wp:posOffset>0</wp:posOffset>
            </wp:positionH>
            <wp:positionV relativeFrom="page">
              <wp:posOffset>0</wp:posOffset>
            </wp:positionV>
            <wp:extent cx="7320915" cy="10347312"/>
            <wp:effectExtent l="0" t="0" r="0" b="0"/>
            <wp:wrapNone/>
            <wp:docPr id="85"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3.png"/>
                    <pic:cNvPicPr/>
                  </pic:nvPicPr>
                  <pic:blipFill>
                    <a:blip r:embed="rId34" cstate="print"/>
                    <a:stretch>
                      <a:fillRect/>
                    </a:stretch>
                  </pic:blipFill>
                  <pic:spPr>
                    <a:xfrm>
                      <a:off x="0" y="0"/>
                      <a:ext cx="7320915" cy="1034731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4"/>
        <w:rPr>
          <w:sz w:val="13"/>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530" w:h="16300"/>
          <w:pgMar w:top="120" w:right="240" w:bottom="0" w:left="1620" w:header="720" w:footer="720" w:gutter="0"/>
          <w:cols w:space="720"/>
        </w:sectPr>
      </w:pPr>
    </w:p>
    <w:p w:rsidR="006926E7" w:rsidRPr="007D1773" w:rsidRDefault="007D1773">
      <w:pPr>
        <w:spacing w:before="76"/>
        <w:ind w:right="98"/>
        <w:jc w:val="right"/>
        <w:rPr>
          <w:sz w:val="12"/>
          <w:lang w:val="ru-RU"/>
        </w:rPr>
      </w:pPr>
      <w:r>
        <w:lastRenderedPageBreak/>
        <w:pict>
          <v:shape id="_x0000_s1134" type="#_x0000_t202" style="position:absolute;left:0;text-align:left;margin-left:58.75pt;margin-top:53.95pt;width:452.2pt;height:676.85pt;z-index:-569680;mso-position-horizontal-relative:page;mso-position-vertical-relative:page" filled="f" stroked="f">
            <v:textbox inset="0,0,0,0">
              <w:txbxContent>
                <w:p w:rsidR="006926E7" w:rsidRDefault="007D1773">
                  <w:pPr>
                    <w:spacing w:line="212" w:lineRule="exact"/>
                    <w:ind w:left="13"/>
                    <w:rPr>
                      <w:b/>
                      <w:sz w:val="19"/>
                    </w:rPr>
                  </w:pPr>
                  <w:r>
                    <w:rPr>
                      <w:b/>
                      <w:sz w:val="19"/>
                    </w:rPr>
                    <w:t>ГОСТ  IEC 60598-1-2013</w:t>
                  </w:r>
                </w:p>
                <w:p w:rsidR="006926E7" w:rsidRDefault="006926E7">
                  <w:pPr>
                    <w:pStyle w:val="a3"/>
                    <w:spacing w:before="4"/>
                    <w:rPr>
                      <w:sz w:val="26"/>
                    </w:rPr>
                  </w:pPr>
                </w:p>
                <w:p w:rsidR="006926E7" w:rsidRDefault="007D1773">
                  <w:pPr>
                    <w:spacing w:before="1"/>
                    <w:ind w:left="373"/>
                    <w:rPr>
                      <w:b/>
                      <w:sz w:val="18"/>
                    </w:rPr>
                  </w:pPr>
                  <w:r>
                    <w:rPr>
                      <w:b/>
                      <w:sz w:val="18"/>
                    </w:rPr>
                    <w:t>4.24 УФ-излучение</w:t>
                  </w:r>
                </w:p>
                <w:p w:rsidR="006926E7" w:rsidRDefault="007D1773">
                  <w:pPr>
                    <w:pStyle w:val="a3"/>
                    <w:spacing w:before="108" w:line="264" w:lineRule="auto"/>
                    <w:ind w:left="4" w:right="13" w:firstLine="374"/>
                    <w:jc w:val="right"/>
                  </w:pPr>
                  <w:r>
                    <w:rPr>
                      <w:spacing w:val="6"/>
                    </w:rPr>
                    <w:t xml:space="preserve">УФ-излучение </w:t>
                  </w:r>
                  <w:r>
                    <w:rPr>
                      <w:spacing w:val="3"/>
                    </w:rPr>
                    <w:t xml:space="preserve">от </w:t>
                  </w:r>
                  <w:r>
                    <w:rPr>
                      <w:spacing w:val="5"/>
                    </w:rPr>
                    <w:t xml:space="preserve">светильников, </w:t>
                  </w:r>
                  <w:r>
                    <w:rPr>
                      <w:spacing w:val="6"/>
                    </w:rPr>
                    <w:t xml:space="preserve">использующих </w:t>
                  </w:r>
                  <w:r>
                    <w:rPr>
                      <w:spacing w:val="5"/>
                    </w:rPr>
                    <w:t xml:space="preserve">галогенные лампы накаливания, </w:t>
                  </w:r>
                  <w:r>
                    <w:t xml:space="preserve">и </w:t>
                  </w:r>
                  <w:r>
                    <w:rPr>
                      <w:spacing w:val="5"/>
                    </w:rPr>
                    <w:t>светильников,</w:t>
                  </w:r>
                  <w:r>
                    <w:t xml:space="preserve"> </w:t>
                  </w:r>
                  <w:r>
                    <w:rPr>
                      <w:spacing w:val="6"/>
                    </w:rPr>
                    <w:t xml:space="preserve">использующ </w:t>
                  </w:r>
                  <w:r>
                    <w:rPr>
                      <w:spacing w:val="5"/>
                    </w:rPr>
                    <w:t xml:space="preserve">их </w:t>
                  </w:r>
                  <w:r>
                    <w:rPr>
                      <w:spacing w:val="6"/>
                    </w:rPr>
                    <w:t xml:space="preserve">металлогалогенные лампы, </w:t>
                  </w:r>
                  <w:r>
                    <w:t xml:space="preserve">не </w:t>
                  </w:r>
                  <w:r>
                    <w:rPr>
                      <w:spacing w:val="7"/>
                    </w:rPr>
                    <w:t>должно</w:t>
                  </w:r>
                  <w:r>
                    <w:rPr>
                      <w:spacing w:val="62"/>
                    </w:rPr>
                    <w:t xml:space="preserve"> </w:t>
                  </w:r>
                  <w:r>
                    <w:rPr>
                      <w:spacing w:val="5"/>
                    </w:rPr>
                    <w:t xml:space="preserve">быть  </w:t>
                  </w:r>
                  <w:r>
                    <w:rPr>
                      <w:spacing w:val="6"/>
                    </w:rPr>
                    <w:t xml:space="preserve">чрезмерным  </w:t>
                  </w:r>
                  <w:r>
                    <w:t xml:space="preserve">при </w:t>
                  </w:r>
                  <w:r>
                    <w:rPr>
                      <w:spacing w:val="5"/>
                    </w:rPr>
                    <w:t>использовании  этих</w:t>
                  </w:r>
                  <w:r>
                    <w:rPr>
                      <w:w w:val="99"/>
                    </w:rPr>
                    <w:t xml:space="preserve"> </w:t>
                  </w:r>
                  <w:r>
                    <w:rPr>
                      <w:spacing w:val="3"/>
                    </w:rPr>
                    <w:t xml:space="preserve">ламп. </w:t>
                  </w:r>
                  <w:r>
                    <w:rPr>
                      <w:spacing w:val="5"/>
                    </w:rPr>
                    <w:t xml:space="preserve">Для ламп </w:t>
                  </w:r>
                  <w:r>
                    <w:t xml:space="preserve">с </w:t>
                  </w:r>
                  <w:r>
                    <w:rPr>
                      <w:spacing w:val="6"/>
                    </w:rPr>
                    <w:t xml:space="preserve">защитным  </w:t>
                  </w:r>
                  <w:r>
                    <w:rPr>
                      <w:spacing w:val="5"/>
                    </w:rPr>
                    <w:t xml:space="preserve">экраном данное </w:t>
                  </w:r>
                  <w:r>
                    <w:rPr>
                      <w:spacing w:val="6"/>
                    </w:rPr>
                    <w:t xml:space="preserve">требование </w:t>
                  </w:r>
                  <w:r>
                    <w:rPr>
                      <w:spacing w:val="7"/>
                    </w:rPr>
                    <w:t>должн</w:t>
                  </w:r>
                  <w:r>
                    <w:rPr>
                      <w:spacing w:val="7"/>
                    </w:rPr>
                    <w:t xml:space="preserve">о  </w:t>
                  </w:r>
                  <w:r>
                    <w:rPr>
                      <w:spacing w:val="5"/>
                    </w:rPr>
                    <w:t>соответствовать конструкции лампы.</w:t>
                  </w:r>
                  <w:r>
                    <w:t xml:space="preserve"> В  </w:t>
                  </w:r>
                  <w:r>
                    <w:rPr>
                      <w:spacing w:val="6"/>
                    </w:rPr>
                    <w:t xml:space="preserve">галогенных </w:t>
                  </w:r>
                  <w:r>
                    <w:rPr>
                      <w:spacing w:val="8"/>
                    </w:rPr>
                    <w:t xml:space="preserve">лампах  </w:t>
                  </w:r>
                  <w:r>
                    <w:rPr>
                      <w:spacing w:val="5"/>
                    </w:rPr>
                    <w:t xml:space="preserve">накаливания  </w:t>
                  </w:r>
                  <w:r>
                    <w:t xml:space="preserve">и  </w:t>
                  </w:r>
                  <w:r>
                    <w:rPr>
                      <w:spacing w:val="5"/>
                    </w:rPr>
                    <w:t xml:space="preserve">большинстве  </w:t>
                  </w:r>
                  <w:r>
                    <w:rPr>
                      <w:spacing w:val="6"/>
                    </w:rPr>
                    <w:t xml:space="preserve">металлогалогенных  ламп  </w:t>
                  </w:r>
                  <w:r>
                    <w:t xml:space="preserve">в  </w:t>
                  </w:r>
                  <w:r>
                    <w:rPr>
                      <w:spacing w:val="5"/>
                    </w:rPr>
                    <w:t>случае необходи­</w:t>
                  </w:r>
                </w:p>
                <w:p w:rsidR="006926E7" w:rsidRDefault="007D1773">
                  <w:pPr>
                    <w:pStyle w:val="a3"/>
                    <w:spacing w:before="1"/>
                    <w:ind w:left="9"/>
                  </w:pPr>
                  <w:r>
                    <w:t>мости любое  стекло защитного  экрана должно уменьшать УФ-излучение до достаточно  низкого уровня.</w:t>
                  </w:r>
                </w:p>
                <w:p w:rsidR="006926E7" w:rsidRDefault="007D1773">
                  <w:pPr>
                    <w:pStyle w:val="a3"/>
                    <w:spacing w:before="20" w:line="264" w:lineRule="auto"/>
                    <w:ind w:left="13" w:right="28" w:firstLine="365"/>
                    <w:jc w:val="both"/>
                  </w:pPr>
                  <w:r>
                    <w:t>Для некоторых металлога</w:t>
                  </w:r>
                  <w:r>
                    <w:t>логенных ламп с высоким уровнем излучения в приложении Р указаны методы,  обеспечивающие  адекватную защ иту от УФ-излучения светильника.</w:t>
                  </w:r>
                </w:p>
                <w:p w:rsidR="006926E7" w:rsidRDefault="007D1773">
                  <w:pPr>
                    <w:pStyle w:val="a3"/>
                    <w:spacing w:before="30" w:line="232" w:lineRule="auto"/>
                    <w:ind w:left="13" w:right="6" w:firstLine="368"/>
                    <w:jc w:val="both"/>
                  </w:pPr>
                  <w:r>
                    <w:t>П ри м еч ание - См. приложение Р (процедура А или В) для метода расчета, обеспечивающего эффектив­ ную защиту от излу</w:t>
                  </w:r>
                  <w:r>
                    <w:t>чения.</w:t>
                  </w:r>
                </w:p>
                <w:p w:rsidR="006926E7" w:rsidRDefault="007D1773">
                  <w:pPr>
                    <w:spacing w:before="137"/>
                    <w:ind w:left="373"/>
                    <w:rPr>
                      <w:b/>
                      <w:sz w:val="18"/>
                    </w:rPr>
                  </w:pPr>
                  <w:r>
                    <w:rPr>
                      <w:b/>
                      <w:sz w:val="18"/>
                    </w:rPr>
                    <w:t>4.25  Механическая безопасность</w:t>
                  </w:r>
                </w:p>
                <w:p w:rsidR="006926E7" w:rsidRDefault="007D1773">
                  <w:pPr>
                    <w:pStyle w:val="a3"/>
                    <w:spacing w:before="108" w:line="259" w:lineRule="auto"/>
                    <w:ind w:left="13" w:right="20" w:firstLine="365"/>
                    <w:jc w:val="both"/>
                  </w:pPr>
                  <w:r>
                    <w:t>Светильники не должны иметь острые ребра или выступающие острые углы, которые могут при монтаже  и эксплуатации  создавать  опасность для потребителя.</w:t>
                  </w:r>
                </w:p>
                <w:p w:rsidR="006926E7" w:rsidRDefault="007D1773">
                  <w:pPr>
                    <w:spacing w:before="5"/>
                    <w:ind w:left="378"/>
                    <w:rPr>
                      <w:i/>
                      <w:sz w:val="17"/>
                    </w:rPr>
                  </w:pPr>
                  <w:r>
                    <w:rPr>
                      <w:i/>
                      <w:sz w:val="17"/>
                    </w:rPr>
                    <w:t>П роверку проводят внешним осмотром.</w:t>
                  </w:r>
                </w:p>
                <w:p w:rsidR="006926E7" w:rsidRDefault="007D1773">
                  <w:pPr>
                    <w:spacing w:before="142"/>
                    <w:ind w:left="373"/>
                    <w:rPr>
                      <w:b/>
                      <w:sz w:val="18"/>
                    </w:rPr>
                  </w:pPr>
                  <w:r>
                    <w:rPr>
                      <w:b/>
                      <w:sz w:val="18"/>
                    </w:rPr>
                    <w:t>4.26  Защита  от короткого за</w:t>
                  </w:r>
                  <w:r>
                    <w:rPr>
                      <w:b/>
                      <w:sz w:val="18"/>
                    </w:rPr>
                    <w:t>мыкания</w:t>
                  </w:r>
                </w:p>
                <w:p w:rsidR="006926E7" w:rsidRDefault="007D1773">
                  <w:pPr>
                    <w:pStyle w:val="a3"/>
                    <w:spacing w:before="103" w:line="264" w:lineRule="auto"/>
                    <w:ind w:left="4" w:right="11" w:firstLine="369"/>
                    <w:jc w:val="both"/>
                  </w:pPr>
                  <w:r>
                    <w:t>4.26.1 Для защиты от случайного замыкания неизолированных токоведущ их частей противопо­ ложной  полярности  в светильниках БСНН должны  быть  предусмотрены  соответствующие меры.</w:t>
                  </w:r>
                </w:p>
                <w:p w:rsidR="006926E7" w:rsidRDefault="007D1773">
                  <w:pPr>
                    <w:pStyle w:val="a3"/>
                    <w:spacing w:before="46"/>
                    <w:ind w:left="13" w:right="19" w:firstLine="368"/>
                    <w:jc w:val="both"/>
                  </w:pPr>
                  <w:r>
                    <w:t>П ри м еч ание -  Светильники  класса  защиты  III,  питающиеся  от  отдельного  источника  питания  БСНН, не входящего в комплект поставки, должны иметь один  изолированный проводник.</w:t>
                  </w:r>
                </w:p>
                <w:p w:rsidR="006926E7" w:rsidRDefault="007D1773">
                  <w:pPr>
                    <w:pStyle w:val="a3"/>
                    <w:spacing w:before="6" w:line="235" w:lineRule="auto"/>
                    <w:ind w:firstLine="381"/>
                    <w:jc w:val="both"/>
                  </w:pPr>
                  <w:r>
                    <w:t>Если изоляция не предусмотрена, то изготовитель должен указать максимал</w:t>
                  </w:r>
                  <w:r>
                    <w:t>ьную выходную мощность ис­ точника питания и требования к источнику БСНН и с этим трансформатором (преобразователем) должны быть проведены испытания по 4.26.2.</w:t>
                  </w:r>
                </w:p>
                <w:p w:rsidR="006926E7" w:rsidRDefault="007D1773">
                  <w:pPr>
                    <w:pStyle w:val="a3"/>
                    <w:spacing w:before="101" w:line="266" w:lineRule="auto"/>
                    <w:ind w:left="13" w:right="10" w:firstLine="360"/>
                    <w:jc w:val="both"/>
                  </w:pPr>
                  <w:r>
                    <w:rPr>
                      <w:spacing w:val="3"/>
                    </w:rPr>
                    <w:t xml:space="preserve">4.26.2 </w:t>
                  </w:r>
                  <w:r>
                    <w:t xml:space="preserve">На </w:t>
                  </w:r>
                  <w:r>
                    <w:rPr>
                      <w:spacing w:val="5"/>
                    </w:rPr>
                    <w:t xml:space="preserve">испытуемый </w:t>
                  </w:r>
                  <w:r>
                    <w:rPr>
                      <w:spacing w:val="6"/>
                    </w:rPr>
                    <w:t xml:space="preserve">образец </w:t>
                  </w:r>
                  <w:r>
                    <w:t xml:space="preserve">при </w:t>
                  </w:r>
                  <w:r>
                    <w:rPr>
                      <w:spacing w:val="5"/>
                    </w:rPr>
                    <w:t xml:space="preserve">номинальной </w:t>
                  </w:r>
                  <w:r>
                    <w:rPr>
                      <w:spacing w:val="3"/>
                    </w:rPr>
                    <w:t xml:space="preserve">нагрузке </w:t>
                  </w:r>
                  <w:r>
                    <w:rPr>
                      <w:spacing w:val="5"/>
                    </w:rPr>
                    <w:t xml:space="preserve">подают напряжение </w:t>
                  </w:r>
                  <w:r>
                    <w:t xml:space="preserve">0,9 -  </w:t>
                  </w:r>
                  <w:r>
                    <w:rPr>
                      <w:spacing w:val="-5"/>
                    </w:rPr>
                    <w:t xml:space="preserve">1,1  </w:t>
                  </w:r>
                  <w:r>
                    <w:rPr>
                      <w:spacing w:val="5"/>
                    </w:rPr>
                    <w:t xml:space="preserve">номи­ </w:t>
                  </w:r>
                  <w:r>
                    <w:rPr>
                      <w:spacing w:val="3"/>
                    </w:rPr>
                    <w:t xml:space="preserve">нального </w:t>
                  </w:r>
                  <w:r>
                    <w:rPr>
                      <w:spacing w:val="5"/>
                    </w:rPr>
                    <w:t xml:space="preserve">значения. Испытательную цепочку согласно </w:t>
                  </w:r>
                  <w:r>
                    <w:rPr>
                      <w:spacing w:val="3"/>
                    </w:rPr>
                    <w:t xml:space="preserve">4.26.3  </w:t>
                  </w:r>
                  <w:r>
                    <w:rPr>
                      <w:spacing w:val="7"/>
                    </w:rPr>
                    <w:t xml:space="preserve">помещают  </w:t>
                  </w:r>
                  <w:r>
                    <w:t xml:space="preserve">на  </w:t>
                  </w:r>
                  <w:r>
                    <w:rPr>
                      <w:spacing w:val="5"/>
                    </w:rPr>
                    <w:t xml:space="preserve">доступные  </w:t>
                  </w:r>
                  <w:r>
                    <w:rPr>
                      <w:spacing w:val="6"/>
                    </w:rPr>
                    <w:t xml:space="preserve">неизолирован­ </w:t>
                  </w:r>
                  <w:r>
                    <w:rPr>
                      <w:spacing w:val="1"/>
                    </w:rPr>
                    <w:t xml:space="preserve">ные </w:t>
                  </w:r>
                  <w:r>
                    <w:rPr>
                      <w:spacing w:val="3"/>
                    </w:rPr>
                    <w:t xml:space="preserve">части </w:t>
                  </w:r>
                  <w:r>
                    <w:rPr>
                      <w:spacing w:val="5"/>
                    </w:rPr>
                    <w:t xml:space="preserve">БСНН.  Цепочка  </w:t>
                  </w:r>
                  <w:r>
                    <w:rPr>
                      <w:spacing w:val="7"/>
                    </w:rPr>
                    <w:t xml:space="preserve">должна  </w:t>
                  </w:r>
                  <w:r>
                    <w:rPr>
                      <w:spacing w:val="5"/>
                    </w:rPr>
                    <w:t xml:space="preserve">перемыкать  </w:t>
                  </w:r>
                  <w:r>
                    <w:rPr>
                      <w:spacing w:val="6"/>
                    </w:rPr>
                    <w:t xml:space="preserve">неизолированные  </w:t>
                  </w:r>
                  <w:r>
                    <w:rPr>
                      <w:spacing w:val="3"/>
                    </w:rPr>
                    <w:t xml:space="preserve">части  </w:t>
                  </w:r>
                  <w:r>
                    <w:t xml:space="preserve">по  </w:t>
                  </w:r>
                  <w:r>
                    <w:rPr>
                      <w:spacing w:val="6"/>
                    </w:rPr>
                    <w:t xml:space="preserve">кратчайшему  </w:t>
                  </w:r>
                  <w:r>
                    <w:t xml:space="preserve">пути,  </w:t>
                  </w:r>
                  <w:r>
                    <w:rPr>
                      <w:spacing w:val="3"/>
                    </w:rPr>
                    <w:t xml:space="preserve">иметь </w:t>
                  </w:r>
                  <w:r>
                    <w:t xml:space="preserve">на </w:t>
                  </w:r>
                  <w:r>
                    <w:rPr>
                      <w:spacing w:val="3"/>
                    </w:rPr>
                    <w:t xml:space="preserve">каждом конце </w:t>
                  </w:r>
                  <w:r>
                    <w:rPr>
                      <w:spacing w:val="1"/>
                    </w:rPr>
                    <w:t xml:space="preserve">груз </w:t>
                  </w:r>
                  <w:r>
                    <w:t xml:space="preserve">не </w:t>
                  </w:r>
                  <w:r>
                    <w:rPr>
                      <w:spacing w:val="5"/>
                    </w:rPr>
                    <w:t xml:space="preserve">более </w:t>
                  </w:r>
                  <w:r>
                    <w:rPr>
                      <w:spacing w:val="3"/>
                    </w:rPr>
                    <w:t xml:space="preserve">250 </w:t>
                  </w:r>
                  <w:r>
                    <w:t xml:space="preserve">г и </w:t>
                  </w:r>
                  <w:r>
                    <w:rPr>
                      <w:spacing w:val="5"/>
                    </w:rPr>
                    <w:t xml:space="preserve">создавать </w:t>
                  </w:r>
                  <w:r>
                    <w:rPr>
                      <w:spacing w:val="6"/>
                    </w:rPr>
                    <w:t xml:space="preserve">общую </w:t>
                  </w:r>
                  <w:r>
                    <w:rPr>
                      <w:spacing w:val="3"/>
                    </w:rPr>
                    <w:t>нагру</w:t>
                  </w:r>
                  <w:r>
                    <w:rPr>
                      <w:spacing w:val="3"/>
                    </w:rPr>
                    <w:t xml:space="preserve">зку, </w:t>
                  </w:r>
                  <w:r>
                    <w:rPr>
                      <w:spacing w:val="5"/>
                    </w:rPr>
                    <w:t xml:space="preserve">равную  </w:t>
                  </w:r>
                  <w:r>
                    <w:rPr>
                      <w:spacing w:val="2"/>
                    </w:rPr>
                    <w:t xml:space="preserve">(15х)  </w:t>
                  </w:r>
                  <w:r>
                    <w:rPr>
                      <w:spacing w:val="-4"/>
                    </w:rPr>
                    <w:t xml:space="preserve">г,  </w:t>
                  </w:r>
                  <w:r>
                    <w:t xml:space="preserve">где х -  </w:t>
                  </w:r>
                  <w:r>
                    <w:rPr>
                      <w:spacing w:val="5"/>
                    </w:rPr>
                    <w:t xml:space="preserve">расстояние между  проводниками  </w:t>
                  </w:r>
                  <w:r>
                    <w:t xml:space="preserve">в </w:t>
                  </w:r>
                  <w:r>
                    <w:rPr>
                      <w:spacing w:val="5"/>
                    </w:rPr>
                    <w:t>ненагруженном  состоянии,</w:t>
                  </w:r>
                  <w:r>
                    <w:rPr>
                      <w:spacing w:val="-19"/>
                    </w:rPr>
                    <w:t xml:space="preserve"> </w:t>
                  </w:r>
                  <w:r>
                    <w:t>см.</w:t>
                  </w:r>
                </w:p>
                <w:p w:rsidR="006926E7" w:rsidRDefault="007D1773">
                  <w:pPr>
                    <w:pStyle w:val="a3"/>
                    <w:spacing w:line="264" w:lineRule="auto"/>
                    <w:ind w:left="13" w:right="23" w:firstLine="368"/>
                    <w:jc w:val="both"/>
                  </w:pPr>
                  <w:r>
                    <w:t>Цепочка не должна плавиться, а температура в любом месте испытуемого образца не должна превышать  значения,  указанные  в таблицах 12.1  и 12.2.</w:t>
                  </w:r>
                </w:p>
                <w:p w:rsidR="006926E7" w:rsidRDefault="007D1773">
                  <w:pPr>
                    <w:pStyle w:val="a3"/>
                    <w:spacing w:before="2" w:line="264" w:lineRule="auto"/>
                    <w:ind w:left="13" w:right="5" w:firstLine="360"/>
                    <w:jc w:val="both"/>
                  </w:pPr>
                  <w:r>
                    <w:rPr>
                      <w:spacing w:val="3"/>
                    </w:rPr>
                    <w:t xml:space="preserve">4.26.3 </w:t>
                  </w:r>
                  <w:r>
                    <w:rPr>
                      <w:spacing w:val="5"/>
                    </w:rPr>
                    <w:t>Испытат</w:t>
                  </w:r>
                  <w:r>
                    <w:rPr>
                      <w:spacing w:val="5"/>
                    </w:rPr>
                    <w:t xml:space="preserve">ельная </w:t>
                  </w:r>
                  <w:r>
                    <w:rPr>
                      <w:spacing w:val="3"/>
                    </w:rPr>
                    <w:t xml:space="preserve">цепочка </w:t>
                  </w:r>
                  <w:r>
                    <w:t xml:space="preserve">- </w:t>
                  </w:r>
                  <w:r>
                    <w:rPr>
                      <w:spacing w:val="5"/>
                    </w:rPr>
                    <w:t xml:space="preserve">определенной длины металлическая </w:t>
                  </w:r>
                  <w:r>
                    <w:rPr>
                      <w:spacing w:val="3"/>
                    </w:rPr>
                    <w:t xml:space="preserve">цепь </w:t>
                  </w:r>
                  <w:r>
                    <w:rPr>
                      <w:spacing w:val="2"/>
                    </w:rPr>
                    <w:t xml:space="preserve">без </w:t>
                  </w:r>
                  <w:r>
                    <w:rPr>
                      <w:spacing w:val="5"/>
                    </w:rPr>
                    <w:t xml:space="preserve">изоляции, </w:t>
                  </w:r>
                  <w:r>
                    <w:rPr>
                      <w:spacing w:val="3"/>
                    </w:rPr>
                    <w:t xml:space="preserve">соот­ </w:t>
                  </w:r>
                  <w:r>
                    <w:rPr>
                      <w:spacing w:val="5"/>
                    </w:rPr>
                    <w:t xml:space="preserve">ветствующая </w:t>
                  </w:r>
                  <w:r>
                    <w:t xml:space="preserve">IEC </w:t>
                  </w:r>
                  <w:r>
                    <w:rPr>
                      <w:spacing w:val="3"/>
                    </w:rPr>
                    <w:t xml:space="preserve">61032, </w:t>
                  </w:r>
                  <w:r>
                    <w:rPr>
                      <w:spacing w:val="5"/>
                    </w:rPr>
                    <w:t xml:space="preserve">рисунок </w:t>
                  </w:r>
                  <w:r>
                    <w:t xml:space="preserve">10,  </w:t>
                  </w:r>
                  <w:r>
                    <w:rPr>
                      <w:spacing w:val="5"/>
                    </w:rPr>
                    <w:t xml:space="preserve">изготовленная  </w:t>
                  </w:r>
                  <w:r>
                    <w:t xml:space="preserve">из </w:t>
                  </w:r>
                  <w:r>
                    <w:rPr>
                      <w:spacing w:val="1"/>
                    </w:rPr>
                    <w:t xml:space="preserve">63 </w:t>
                  </w:r>
                  <w:r>
                    <w:t xml:space="preserve">% </w:t>
                  </w:r>
                  <w:r>
                    <w:rPr>
                      <w:spacing w:val="5"/>
                    </w:rPr>
                    <w:t xml:space="preserve">сплава </w:t>
                  </w:r>
                  <w:r>
                    <w:rPr>
                      <w:spacing w:val="2"/>
                    </w:rPr>
                    <w:t xml:space="preserve">меди  </w:t>
                  </w:r>
                  <w:r>
                    <w:t xml:space="preserve">и 37 %  </w:t>
                  </w:r>
                  <w:r>
                    <w:rPr>
                      <w:spacing w:val="3"/>
                    </w:rPr>
                    <w:t xml:space="preserve">цинка.  Цепочка </w:t>
                  </w:r>
                  <w:r>
                    <w:rPr>
                      <w:spacing w:val="5"/>
                    </w:rPr>
                    <w:t xml:space="preserve">долж­  </w:t>
                  </w:r>
                  <w:r>
                    <w:t xml:space="preserve">на иметь </w:t>
                  </w:r>
                  <w:r>
                    <w:rPr>
                      <w:spacing w:val="2"/>
                    </w:rPr>
                    <w:t xml:space="preserve">удельное сопротивление,  </w:t>
                  </w:r>
                  <w:r>
                    <w:t xml:space="preserve">равное  0,05  </w:t>
                  </w:r>
                  <w:r>
                    <w:rPr>
                      <w:spacing w:val="1"/>
                    </w:rPr>
                    <w:t xml:space="preserve">Ом/м </w:t>
                  </w:r>
                  <w:r>
                    <w:t>±  10 %  при</w:t>
                  </w:r>
                  <w:r>
                    <w:rPr>
                      <w:spacing w:val="10"/>
                    </w:rPr>
                    <w:t xml:space="preserve"> </w:t>
                  </w:r>
                  <w:r>
                    <w:rPr>
                      <w:spacing w:val="1"/>
                    </w:rPr>
                    <w:t>растягивании</w:t>
                  </w:r>
                  <w:r>
                    <w:rPr>
                      <w:spacing w:val="1"/>
                    </w:rPr>
                    <w:t xml:space="preserve"> </w:t>
                  </w:r>
                  <w:r>
                    <w:t xml:space="preserve">ее с </w:t>
                  </w:r>
                  <w:r>
                    <w:rPr>
                      <w:spacing w:val="3"/>
                    </w:rPr>
                    <w:t xml:space="preserve">усилием 200 </w:t>
                  </w:r>
                  <w:r>
                    <w:t>г/м.</w:t>
                  </w:r>
                </w:p>
                <w:p w:rsidR="006926E7" w:rsidRDefault="007D1773">
                  <w:pPr>
                    <w:pStyle w:val="a3"/>
                    <w:spacing w:before="23"/>
                    <w:ind w:left="382"/>
                  </w:pPr>
                  <w:r>
                    <w:t>П рим ечание  -  Значение сопротивления цепочки должно проверяться перед каждым испытанием.</w:t>
                  </w:r>
                </w:p>
                <w:p w:rsidR="006926E7" w:rsidRDefault="007D1773">
                  <w:pPr>
                    <w:pStyle w:val="a3"/>
                    <w:spacing w:before="101" w:line="264" w:lineRule="auto"/>
                    <w:ind w:right="11" w:firstLine="373"/>
                    <w:jc w:val="both"/>
                  </w:pPr>
                  <w:r>
                    <w:rPr>
                      <w:spacing w:val="3"/>
                    </w:rPr>
                    <w:t xml:space="preserve">4.27  </w:t>
                  </w:r>
                  <w:r>
                    <w:rPr>
                      <w:spacing w:val="5"/>
                    </w:rPr>
                    <w:t xml:space="preserve">Контактную  колодку  </w:t>
                  </w:r>
                  <w:r>
                    <w:t xml:space="preserve">с  </w:t>
                  </w:r>
                  <w:r>
                    <w:rPr>
                      <w:spacing w:val="5"/>
                    </w:rPr>
                    <w:t xml:space="preserve">интегрированным  безвинтовым  контактом  заземления  </w:t>
                  </w:r>
                  <w:r>
                    <w:rPr>
                      <w:spacing w:val="6"/>
                    </w:rPr>
                    <w:t xml:space="preserve">устанавливают </w:t>
                  </w:r>
                  <w:r>
                    <w:t xml:space="preserve">в </w:t>
                  </w:r>
                  <w:r>
                    <w:rPr>
                      <w:spacing w:val="5"/>
                    </w:rPr>
                    <w:t xml:space="preserve">соответствии </w:t>
                  </w:r>
                  <w:r>
                    <w:t xml:space="preserve">с </w:t>
                  </w:r>
                  <w:r>
                    <w:rPr>
                      <w:spacing w:val="5"/>
                    </w:rPr>
                    <w:t xml:space="preserve">требованиями, </w:t>
                  </w:r>
                  <w:r>
                    <w:rPr>
                      <w:spacing w:val="6"/>
                    </w:rPr>
                    <w:t xml:space="preserve">установленными </w:t>
                  </w:r>
                  <w:r>
                    <w:rPr>
                      <w:spacing w:val="5"/>
                    </w:rPr>
                    <w:t xml:space="preserve">изготовителем </w:t>
                  </w:r>
                  <w:r>
                    <w:t xml:space="preserve">в </w:t>
                  </w:r>
                  <w:r>
                    <w:rPr>
                      <w:spacing w:val="5"/>
                    </w:rPr>
                    <w:t xml:space="preserve">приложении </w:t>
                  </w:r>
                  <w:r>
                    <w:t xml:space="preserve">V  </w:t>
                  </w:r>
                  <w:r>
                    <w:rPr>
                      <w:spacing w:val="5"/>
                    </w:rPr>
                    <w:t xml:space="preserve">настоящего  стан­ </w:t>
                  </w:r>
                  <w:r>
                    <w:rPr>
                      <w:spacing w:val="3"/>
                    </w:rPr>
                    <w:t>дарта.</w:t>
                  </w:r>
                </w:p>
                <w:p w:rsidR="006926E7" w:rsidRDefault="007D1773">
                  <w:pPr>
                    <w:spacing w:before="6"/>
                    <w:ind w:left="386"/>
                    <w:rPr>
                      <w:i/>
                      <w:sz w:val="17"/>
                    </w:rPr>
                  </w:pPr>
                  <w:r>
                    <w:rPr>
                      <w:i/>
                      <w:sz w:val="17"/>
                    </w:rPr>
                    <w:t>Соответствие  проверяют осмотром.</w:t>
                  </w:r>
                </w:p>
                <w:p w:rsidR="006926E7" w:rsidRDefault="006926E7">
                  <w:pPr>
                    <w:pStyle w:val="a3"/>
                    <w:rPr>
                      <w:sz w:val="22"/>
                    </w:rPr>
                  </w:pPr>
                </w:p>
                <w:p w:rsidR="006926E7" w:rsidRDefault="007D1773">
                  <w:pPr>
                    <w:ind w:left="377"/>
                    <w:rPr>
                      <w:b/>
                      <w:sz w:val="19"/>
                    </w:rPr>
                  </w:pPr>
                  <w:r>
                    <w:rPr>
                      <w:b/>
                      <w:sz w:val="19"/>
                    </w:rPr>
                    <w:t>5   Внешние  провода  и провода  внутреннего монтажа</w:t>
                  </w:r>
                </w:p>
                <w:p w:rsidR="006926E7" w:rsidRDefault="006926E7">
                  <w:pPr>
                    <w:pStyle w:val="a3"/>
                    <w:spacing w:before="9"/>
                    <w:rPr>
                      <w:sz w:val="15"/>
                    </w:rPr>
                  </w:pPr>
                </w:p>
                <w:p w:rsidR="006926E7" w:rsidRDefault="007D1773">
                  <w:pPr>
                    <w:ind w:left="372"/>
                    <w:rPr>
                      <w:b/>
                      <w:sz w:val="18"/>
                    </w:rPr>
                  </w:pPr>
                  <w:r>
                    <w:rPr>
                      <w:b/>
                      <w:sz w:val="18"/>
                    </w:rPr>
                    <w:t>5.1  Общие положения</w:t>
                  </w:r>
                </w:p>
                <w:p w:rsidR="006926E7" w:rsidRDefault="007D1773">
                  <w:pPr>
                    <w:pStyle w:val="a3"/>
                    <w:spacing w:before="104" w:line="264" w:lineRule="auto"/>
                    <w:ind w:left="12" w:right="9" w:firstLine="368"/>
                    <w:jc w:val="both"/>
                  </w:pPr>
                  <w:r>
                    <w:t>Настоящий раздел устанавливает общие требования присоединения к электрической сети и про­ водам  внутреннего  монтажа светильников.</w:t>
                  </w:r>
                </w:p>
                <w:p w:rsidR="006926E7" w:rsidRDefault="007D1773">
                  <w:pPr>
                    <w:spacing w:before="121"/>
                    <w:ind w:left="373"/>
                    <w:rPr>
                      <w:b/>
                      <w:sz w:val="18"/>
                    </w:rPr>
                  </w:pPr>
                  <w:r>
                    <w:rPr>
                      <w:b/>
                      <w:sz w:val="18"/>
                    </w:rPr>
                    <w:t>5.2  Присоединение  к сети  и другие внешние провода</w:t>
                  </w:r>
                </w:p>
                <w:p w:rsidR="006926E7" w:rsidRDefault="007D1773">
                  <w:pPr>
                    <w:pStyle w:val="a3"/>
                    <w:spacing w:before="98"/>
                    <w:ind w:left="378"/>
                  </w:pPr>
                  <w:r>
                    <w:t>5.2.1   Светильники должны  иметь один  из следующ их способов  присоед</w:t>
                  </w:r>
                  <w:r>
                    <w:t>инения  к сети:</w:t>
                  </w:r>
                </w:p>
                <w:p w:rsidR="006926E7" w:rsidRDefault="007D1773">
                  <w:pPr>
                    <w:pStyle w:val="a3"/>
                    <w:spacing w:before="20" w:line="264" w:lineRule="auto"/>
                    <w:ind w:right="9" w:firstLine="369"/>
                    <w:jc w:val="both"/>
                  </w:pPr>
                  <w:r>
                    <w:t>- стационарные светильники - устройства для соединения светильников, контактные зажимы, штепсельные вилки для присоединения к розетке, соединительные провода, шнуры питания,  пере­ ходник для  присоединения  к  шинопроводу,  приборные вилки</w:t>
                  </w:r>
                  <w:r>
                    <w:t>;</w:t>
                  </w:r>
                </w:p>
                <w:p w:rsidR="006926E7" w:rsidRDefault="007D1773">
                  <w:pPr>
                    <w:pStyle w:val="a3"/>
                    <w:spacing w:before="1"/>
                    <w:ind w:left="368"/>
                  </w:pPr>
                  <w:r>
                    <w:t>-  обычные  переносные светильники -   шнуры  питания с вилками,  входные  отверстия;</w:t>
                  </w:r>
                </w:p>
                <w:p w:rsidR="006926E7" w:rsidRDefault="007D1773">
                  <w:pPr>
                    <w:pStyle w:val="a3"/>
                    <w:spacing w:before="20"/>
                    <w:ind w:left="368"/>
                  </w:pPr>
                  <w:r>
                    <w:t>-  остальные  переносные  светильники -   несъемные гибкие  кабели  или шнуры;</w:t>
                  </w:r>
                </w:p>
                <w:p w:rsidR="006926E7" w:rsidRDefault="007D1773">
                  <w:pPr>
                    <w:pStyle w:val="a3"/>
                    <w:spacing w:before="20"/>
                    <w:ind w:left="368"/>
                  </w:pPr>
                  <w:r>
                    <w:t>-  светильники для  монтажа  на  шинопроводе -  переходники  или  соединители;</w:t>
                  </w:r>
                </w:p>
                <w:p w:rsidR="006926E7" w:rsidRDefault="007D1773">
                  <w:pPr>
                    <w:pStyle w:val="a3"/>
                    <w:spacing w:before="20"/>
                    <w:ind w:left="368"/>
                  </w:pPr>
                  <w:r>
                    <w:t>-  лампы-с</w:t>
                  </w:r>
                  <w:r>
                    <w:t>ветильники -   резьбовой  или  байонетный цоколь.</w:t>
                  </w:r>
                </w:p>
                <w:p w:rsidR="006926E7" w:rsidRDefault="006926E7">
                  <w:pPr>
                    <w:pStyle w:val="a3"/>
                    <w:rPr>
                      <w:sz w:val="18"/>
                    </w:rPr>
                  </w:pPr>
                </w:p>
                <w:p w:rsidR="006926E7" w:rsidRDefault="006926E7">
                  <w:pPr>
                    <w:pStyle w:val="a3"/>
                    <w:rPr>
                      <w:sz w:val="18"/>
                    </w:rPr>
                  </w:pPr>
                </w:p>
                <w:p w:rsidR="006926E7" w:rsidRDefault="006926E7">
                  <w:pPr>
                    <w:pStyle w:val="a3"/>
                    <w:spacing w:before="6"/>
                    <w:rPr>
                      <w:sz w:val="20"/>
                    </w:rPr>
                  </w:pPr>
                </w:p>
                <w:p w:rsidR="006926E7" w:rsidRDefault="007D1773">
                  <w:pPr>
                    <w:pStyle w:val="a3"/>
                    <w:ind w:left="8"/>
                  </w:pPr>
                  <w:r>
                    <w:t>38</w:t>
                  </w:r>
                </w:p>
              </w:txbxContent>
            </v:textbox>
            <w10:wrap anchorx="page" anchory="page"/>
          </v:shape>
        </w:pict>
      </w:r>
      <w:r>
        <w:rPr>
          <w:noProof/>
          <w:lang w:val="ru-RU" w:eastAsia="ru-RU"/>
        </w:rPr>
        <w:drawing>
          <wp:anchor distT="0" distB="0" distL="0" distR="0" simplePos="0" relativeHeight="267865799" behindDoc="1" locked="0" layoutInCell="1" allowOverlap="1">
            <wp:simplePos x="0" y="0"/>
            <wp:positionH relativeFrom="page">
              <wp:posOffset>0</wp:posOffset>
            </wp:positionH>
            <wp:positionV relativeFrom="page">
              <wp:posOffset>0</wp:posOffset>
            </wp:positionV>
            <wp:extent cx="7089775" cy="10024109"/>
            <wp:effectExtent l="0" t="0" r="0" b="0"/>
            <wp:wrapNone/>
            <wp:docPr id="87"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4.png"/>
                    <pic:cNvPicPr/>
                  </pic:nvPicPr>
                  <pic:blipFill>
                    <a:blip r:embed="rId35" cstate="print"/>
                    <a:stretch>
                      <a:fillRect/>
                    </a:stretch>
                  </pic:blipFill>
                  <pic:spPr>
                    <a:xfrm>
                      <a:off x="0" y="0"/>
                      <a:ext cx="7089775" cy="10024109"/>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1"/>
        <w:rPr>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170" w:h="15790"/>
          <w:pgMar w:top="120" w:right="240" w:bottom="0" w:left="1560" w:header="720" w:footer="720" w:gutter="0"/>
          <w:cols w:space="720"/>
        </w:sectPr>
      </w:pPr>
    </w:p>
    <w:p w:rsidR="006926E7" w:rsidRPr="007D1773" w:rsidRDefault="007D1773">
      <w:pPr>
        <w:spacing w:before="67"/>
        <w:ind w:right="98"/>
        <w:jc w:val="right"/>
        <w:rPr>
          <w:sz w:val="12"/>
          <w:lang w:val="ru-RU"/>
        </w:rPr>
      </w:pPr>
      <w:r>
        <w:lastRenderedPageBreak/>
        <w:pict>
          <v:shape id="_x0000_s1133" type="#_x0000_t202" style="position:absolute;left:0;text-align:left;margin-left:49.7pt;margin-top:55.75pt;width:487.75pt;height:698.35pt;z-index:-569632;mso-position-horizontal-relative:page;mso-position-vertical-relative:page" filled="f" stroked="f">
            <v:textbox inset="0,0,0,0">
              <w:txbxContent>
                <w:p w:rsidR="006926E7" w:rsidRDefault="007D1773">
                  <w:pPr>
                    <w:spacing w:line="212" w:lineRule="exact"/>
                    <w:ind w:right="441"/>
                    <w:jc w:val="right"/>
                    <w:rPr>
                      <w:b/>
                      <w:sz w:val="19"/>
                    </w:rPr>
                  </w:pPr>
                  <w:r>
                    <w:rPr>
                      <w:b/>
                      <w:sz w:val="19"/>
                    </w:rPr>
                    <w:t>ГОСТ  IEC 60598-1-2013</w:t>
                  </w:r>
                </w:p>
                <w:p w:rsidR="006926E7" w:rsidRDefault="006926E7">
                  <w:pPr>
                    <w:pStyle w:val="a3"/>
                    <w:spacing w:before="7"/>
                    <w:rPr>
                      <w:sz w:val="28"/>
                    </w:rPr>
                  </w:pPr>
                </w:p>
                <w:p w:rsidR="006926E7" w:rsidRDefault="007D1773">
                  <w:pPr>
                    <w:pStyle w:val="a3"/>
                    <w:spacing w:line="264" w:lineRule="auto"/>
                    <w:ind w:left="9" w:right="426" w:firstLine="386"/>
                    <w:jc w:val="both"/>
                  </w:pPr>
                  <w:r>
                    <w:t>Переносны е настенные светильники, имеющ ие ф иксированную распределительную коробку с присоединением через шнур, могут поставляться без несъемного гибкого кабеля или шнура, если к светильнику приложена  инструкция  по монтажу.</w:t>
                  </w:r>
                </w:p>
                <w:p w:rsidR="006926E7" w:rsidRDefault="007D1773">
                  <w:pPr>
                    <w:pStyle w:val="a3"/>
                    <w:spacing w:line="268" w:lineRule="auto"/>
                    <w:ind w:left="14" w:right="454" w:firstLine="376"/>
                    <w:jc w:val="both"/>
                  </w:pPr>
                  <w:r>
                    <w:t>С ветильники, заявленны е изготовителем как светильники для наружного освещ ения, не должны иметь П ВХ -изоляцию  внешней проводки.</w:t>
                  </w:r>
                </w:p>
                <w:p w:rsidR="006926E7" w:rsidRDefault="007D1773">
                  <w:pPr>
                    <w:pStyle w:val="a3"/>
                    <w:spacing w:before="42"/>
                    <w:ind w:right="426" w:firstLine="395"/>
                    <w:jc w:val="both"/>
                  </w:pPr>
                  <w:r>
                    <w:t>П р и м е ч а н и е 1 —Австралия, Австрия и Япония допускают применение кабелей с ПВХ-изоляцией для све­ тильников  наружног</w:t>
                  </w:r>
                  <w:r>
                    <w:t>о освещения.</w:t>
                  </w:r>
                </w:p>
                <w:p w:rsidR="006926E7" w:rsidRDefault="007D1773">
                  <w:pPr>
                    <w:pStyle w:val="a3"/>
                    <w:ind w:left="9" w:right="436" w:firstLine="386"/>
                    <w:jc w:val="both"/>
                  </w:pPr>
                  <w:r>
                    <w:t>П р и м е ч а н и е 2 - Светильник, встроенный в стену, может быть переносным, если он прикреплен к своей опоре посредством барашкового винта, зажима или крюка (см. 1.2.9).</w:t>
                  </w:r>
                </w:p>
                <w:p w:rsidR="006926E7" w:rsidRDefault="007D1773">
                  <w:pPr>
                    <w:pStyle w:val="a3"/>
                    <w:ind w:left="9" w:right="439" w:firstLine="386"/>
                    <w:jc w:val="both"/>
                  </w:pPr>
                  <w:r>
                    <w:t>П р и м е ч а н и е 3 - В некоторых странах светильники, предназначенн</w:t>
                  </w:r>
                  <w:r>
                    <w:t>ые для присоединения к штепсельной розетке, должны  поставляться вместе со шнуром  питания  и соответствующей вилкой.</w:t>
                  </w:r>
                </w:p>
                <w:p w:rsidR="006926E7" w:rsidRDefault="007D1773">
                  <w:pPr>
                    <w:pStyle w:val="a3"/>
                    <w:tabs>
                      <w:tab w:val="left" w:pos="1338"/>
                    </w:tabs>
                    <w:spacing w:before="102" w:line="268" w:lineRule="auto"/>
                    <w:ind w:left="14" w:firstLine="376"/>
                  </w:pPr>
                  <w:r>
                    <w:rPr>
                      <w:spacing w:val="5"/>
                    </w:rPr>
                    <w:t>5.2.2</w:t>
                  </w:r>
                  <w:r>
                    <w:rPr>
                      <w:spacing w:val="5"/>
                    </w:rPr>
                    <w:tab/>
                  </w:r>
                  <w:r>
                    <w:t xml:space="preserve">П </w:t>
                  </w:r>
                  <w:r>
                    <w:rPr>
                      <w:spacing w:val="8"/>
                    </w:rPr>
                    <w:t xml:space="preserve">оставляемы </w:t>
                  </w:r>
                  <w:r>
                    <w:t xml:space="preserve">е  </w:t>
                  </w:r>
                  <w:r>
                    <w:rPr>
                      <w:spacing w:val="8"/>
                    </w:rPr>
                    <w:t xml:space="preserve">изготовителем светильника </w:t>
                  </w:r>
                  <w:r>
                    <w:rPr>
                      <w:spacing w:val="6"/>
                    </w:rPr>
                    <w:t xml:space="preserve">гибкие кабели  </w:t>
                  </w:r>
                  <w:r>
                    <w:rPr>
                      <w:spacing w:val="2"/>
                    </w:rPr>
                    <w:t xml:space="preserve">или  </w:t>
                  </w:r>
                  <w:r>
                    <w:rPr>
                      <w:spacing w:val="7"/>
                    </w:rPr>
                    <w:t>шнуры,</w:t>
                  </w:r>
                  <w:r>
                    <w:rPr>
                      <w:spacing w:val="32"/>
                    </w:rPr>
                    <w:t xml:space="preserve"> </w:t>
                  </w:r>
                  <w:r>
                    <w:rPr>
                      <w:spacing w:val="8"/>
                    </w:rPr>
                    <w:t xml:space="preserve">предназначенны </w:t>
                  </w:r>
                  <w:r>
                    <w:t>е</w:t>
                  </w:r>
                  <w:r>
                    <w:rPr>
                      <w:spacing w:val="30"/>
                    </w:rPr>
                    <w:t xml:space="preserve"> </w:t>
                  </w:r>
                  <w:r>
                    <w:rPr>
                      <w:spacing w:val="5"/>
                    </w:rPr>
                    <w:t>для</w:t>
                  </w:r>
                  <w:r>
                    <w:t xml:space="preserve"> </w:t>
                  </w:r>
                  <w:r>
                    <w:rPr>
                      <w:spacing w:val="8"/>
                    </w:rPr>
                    <w:t xml:space="preserve">присоединения  </w:t>
                  </w:r>
                  <w:r>
                    <w:t xml:space="preserve">к  </w:t>
                  </w:r>
                  <w:r>
                    <w:rPr>
                      <w:spacing w:val="5"/>
                    </w:rPr>
                    <w:t xml:space="preserve">сети, </w:t>
                  </w:r>
                  <w:r>
                    <w:rPr>
                      <w:spacing w:val="7"/>
                    </w:rPr>
                    <w:t xml:space="preserve">долж </w:t>
                  </w:r>
                  <w:r>
                    <w:rPr>
                      <w:spacing w:val="5"/>
                    </w:rPr>
                    <w:t xml:space="preserve">ны  </w:t>
                  </w:r>
                  <w:r>
                    <w:rPr>
                      <w:spacing w:val="7"/>
                    </w:rPr>
                    <w:t xml:space="preserve">иметь  </w:t>
                  </w:r>
                  <w:r>
                    <w:rPr>
                      <w:spacing w:val="8"/>
                    </w:rPr>
                    <w:t>ме</w:t>
                  </w:r>
                  <w:r>
                    <w:rPr>
                      <w:spacing w:val="8"/>
                    </w:rPr>
                    <w:t xml:space="preserve">ханические  </w:t>
                  </w:r>
                  <w:r>
                    <w:t xml:space="preserve">и  </w:t>
                  </w:r>
                  <w:r>
                    <w:rPr>
                      <w:spacing w:val="8"/>
                    </w:rPr>
                    <w:t xml:space="preserve">электрические характеристики  </w:t>
                  </w:r>
                  <w:r>
                    <w:rPr>
                      <w:spacing w:val="1"/>
                    </w:rPr>
                    <w:t xml:space="preserve">не  </w:t>
                  </w:r>
                  <w:r>
                    <w:rPr>
                      <w:spacing w:val="6"/>
                    </w:rPr>
                    <w:t>ниже</w:t>
                  </w:r>
                  <w:r>
                    <w:rPr>
                      <w:spacing w:val="-3"/>
                    </w:rPr>
                    <w:t xml:space="preserve"> </w:t>
                  </w:r>
                  <w:r>
                    <w:rPr>
                      <w:spacing w:val="8"/>
                    </w:rPr>
                    <w:t>указан­</w:t>
                  </w:r>
                </w:p>
                <w:p w:rsidR="006926E7" w:rsidRDefault="007D1773">
                  <w:pPr>
                    <w:pStyle w:val="a3"/>
                    <w:spacing w:line="268" w:lineRule="auto"/>
                    <w:ind w:right="328" w:firstLine="14"/>
                  </w:pPr>
                  <w:r>
                    <w:t>ны х в таблице 5.1 типов по IEC 60227, IEC 60245 и бы ть устойчивы к повы ш енны м тем пературам , ко­ торы е  могут иметь место в усло виях эксплуатации.</w:t>
                  </w:r>
                </w:p>
                <w:p w:rsidR="006926E7" w:rsidRDefault="007D1773">
                  <w:pPr>
                    <w:pStyle w:val="a3"/>
                    <w:spacing w:line="264" w:lineRule="auto"/>
                    <w:ind w:left="5" w:right="433" w:firstLine="390"/>
                    <w:jc w:val="both"/>
                  </w:pPr>
                  <w:r>
                    <w:t>М атериалы оболочки, отличны е от ПВХ и</w:t>
                  </w:r>
                  <w:r>
                    <w:t xml:space="preserve"> резины, считаю т эквивалентны ми, если выполняются указанны е выше требования, но тогда на них не распространяю тся  требования  части  2  указанны х выше  стандартов IEC.</w:t>
                  </w:r>
                </w:p>
                <w:p w:rsidR="006926E7" w:rsidRDefault="007D1773">
                  <w:pPr>
                    <w:pStyle w:val="a3"/>
                    <w:spacing w:before="157"/>
                    <w:ind w:left="5"/>
                  </w:pPr>
                  <w:r>
                    <w:t>Т а б л и ц а  5.1 -Т и п ы несъемных гибких кабелей или шнуров</w:t>
                  </w:r>
                </w:p>
                <w:p w:rsidR="006926E7" w:rsidRDefault="007D1773">
                  <w:pPr>
                    <w:pStyle w:val="a3"/>
                    <w:tabs>
                      <w:tab w:val="left" w:pos="6313"/>
                    </w:tabs>
                    <w:spacing w:before="101" w:line="252" w:lineRule="exact"/>
                    <w:ind w:left="1723"/>
                  </w:pPr>
                  <w:r>
                    <w:rPr>
                      <w:position w:val="-9"/>
                    </w:rPr>
                    <w:t>Тип</w:t>
                  </w:r>
                  <w:r>
                    <w:rPr>
                      <w:spacing w:val="15"/>
                      <w:position w:val="-9"/>
                    </w:rPr>
                    <w:t xml:space="preserve"> </w:t>
                  </w:r>
                  <w:r>
                    <w:rPr>
                      <w:position w:val="-9"/>
                    </w:rPr>
                    <w:t>светильника</w:t>
                  </w:r>
                  <w:r>
                    <w:rPr>
                      <w:position w:val="-9"/>
                    </w:rPr>
                    <w:tab/>
                  </w:r>
                  <w:r>
                    <w:t xml:space="preserve">Кабели  </w:t>
                  </w:r>
                  <w:r>
                    <w:rPr>
                      <w:spacing w:val="-3"/>
                    </w:rPr>
                    <w:t>или</w:t>
                  </w:r>
                  <w:r>
                    <w:rPr>
                      <w:spacing w:val="-17"/>
                    </w:rPr>
                    <w:t xml:space="preserve"> </w:t>
                  </w:r>
                  <w:r>
                    <w:rPr>
                      <w:spacing w:val="-3"/>
                    </w:rPr>
                    <w:t>шнуры</w:t>
                  </w:r>
                </w:p>
                <w:p w:rsidR="006926E7" w:rsidRDefault="007D1773">
                  <w:pPr>
                    <w:pStyle w:val="a3"/>
                    <w:tabs>
                      <w:tab w:val="left" w:pos="7509"/>
                    </w:tabs>
                    <w:spacing w:line="152" w:lineRule="exact"/>
                    <w:ind w:left="5003"/>
                  </w:pPr>
                  <w:r>
                    <w:t>с</w:t>
                  </w:r>
                  <w:r>
                    <w:rPr>
                      <w:spacing w:val="5"/>
                    </w:rPr>
                    <w:t xml:space="preserve"> </w:t>
                  </w:r>
                  <w:r>
                    <w:t>резиновой</w:t>
                  </w:r>
                  <w:r>
                    <w:rPr>
                      <w:spacing w:val="15"/>
                    </w:rPr>
                    <w:t xml:space="preserve"> </w:t>
                  </w:r>
                  <w:r>
                    <w:t>оболочкой</w:t>
                  </w:r>
                  <w:r>
                    <w:tab/>
                    <w:t>с</w:t>
                  </w:r>
                  <w:r>
                    <w:rPr>
                      <w:spacing w:val="8"/>
                    </w:rPr>
                    <w:t xml:space="preserve"> </w:t>
                  </w:r>
                  <w:r>
                    <w:t>ПВХ-оболочкой</w:t>
                  </w:r>
                </w:p>
                <w:p w:rsidR="006926E7" w:rsidRDefault="007D1773">
                  <w:pPr>
                    <w:pStyle w:val="a3"/>
                    <w:tabs>
                      <w:tab w:val="left" w:pos="5221"/>
                      <w:tab w:val="left" w:pos="7482"/>
                    </w:tabs>
                    <w:spacing w:before="46"/>
                    <w:ind w:left="88"/>
                  </w:pPr>
                  <w:r>
                    <w:t>О</w:t>
                  </w:r>
                  <w:r>
                    <w:rPr>
                      <w:spacing w:val="-32"/>
                    </w:rPr>
                    <w:t xml:space="preserve"> </w:t>
                  </w:r>
                  <w:r>
                    <w:rPr>
                      <w:spacing w:val="5"/>
                    </w:rPr>
                    <w:t>бы</w:t>
                  </w:r>
                  <w:r>
                    <w:rPr>
                      <w:spacing w:val="-33"/>
                    </w:rPr>
                    <w:t xml:space="preserve"> </w:t>
                  </w:r>
                  <w:r>
                    <w:rPr>
                      <w:spacing w:val="6"/>
                    </w:rPr>
                    <w:t>чны</w:t>
                  </w:r>
                  <w:r>
                    <w:rPr>
                      <w:spacing w:val="-33"/>
                    </w:rPr>
                    <w:t xml:space="preserve"> </w:t>
                  </w:r>
                  <w:r>
                    <w:t>е</w:t>
                  </w:r>
                  <w:r>
                    <w:rPr>
                      <w:spacing w:val="33"/>
                    </w:rPr>
                    <w:t xml:space="preserve"> </w:t>
                  </w:r>
                  <w:r>
                    <w:rPr>
                      <w:spacing w:val="7"/>
                    </w:rPr>
                    <w:t>класса</w:t>
                  </w:r>
                  <w:r>
                    <w:rPr>
                      <w:spacing w:val="20"/>
                    </w:rPr>
                    <w:t xml:space="preserve"> </w:t>
                  </w:r>
                  <w:r>
                    <w:rPr>
                      <w:spacing w:val="5"/>
                    </w:rPr>
                    <w:t>защ</w:t>
                  </w:r>
                  <w:r>
                    <w:rPr>
                      <w:spacing w:val="-30"/>
                    </w:rPr>
                    <w:t xml:space="preserve"> </w:t>
                  </w:r>
                  <w:r>
                    <w:rPr>
                      <w:spacing w:val="5"/>
                    </w:rPr>
                    <w:t>иты</w:t>
                  </w:r>
                  <w:r>
                    <w:rPr>
                      <w:spacing w:val="47"/>
                    </w:rPr>
                    <w:t xml:space="preserve"> </w:t>
                  </w:r>
                  <w:r>
                    <w:t>I</w:t>
                  </w:r>
                  <w:r>
                    <w:tab/>
                  </w:r>
                  <w:r>
                    <w:rPr>
                      <w:spacing w:val="2"/>
                    </w:rPr>
                    <w:t xml:space="preserve">89  </w:t>
                  </w:r>
                  <w:r>
                    <w:rPr>
                      <w:spacing w:val="1"/>
                    </w:rPr>
                    <w:t>по</w:t>
                  </w:r>
                  <w:r>
                    <w:rPr>
                      <w:spacing w:val="10"/>
                    </w:rPr>
                    <w:t xml:space="preserve"> </w:t>
                  </w:r>
                  <w:r>
                    <w:rPr>
                      <w:spacing w:val="2"/>
                    </w:rPr>
                    <w:t>IEC</w:t>
                  </w:r>
                  <w:r>
                    <w:rPr>
                      <w:spacing w:val="18"/>
                    </w:rPr>
                    <w:t xml:space="preserve"> </w:t>
                  </w:r>
                  <w:r>
                    <w:rPr>
                      <w:spacing w:val="7"/>
                    </w:rPr>
                    <w:t>60245</w:t>
                  </w:r>
                  <w:r>
                    <w:rPr>
                      <w:spacing w:val="7"/>
                    </w:rPr>
                    <w:tab/>
                  </w:r>
                  <w:r>
                    <w:rPr>
                      <w:spacing w:val="2"/>
                    </w:rPr>
                    <w:t xml:space="preserve">52  </w:t>
                  </w:r>
                  <w:r>
                    <w:rPr>
                      <w:spacing w:val="1"/>
                    </w:rPr>
                    <w:t xml:space="preserve">по  </w:t>
                  </w:r>
                  <w:r>
                    <w:rPr>
                      <w:spacing w:val="2"/>
                    </w:rPr>
                    <w:t>IEC</w:t>
                  </w:r>
                  <w:r>
                    <w:rPr>
                      <w:spacing w:val="-19"/>
                    </w:rPr>
                    <w:t xml:space="preserve"> </w:t>
                  </w:r>
                  <w:r>
                    <w:rPr>
                      <w:spacing w:val="7"/>
                    </w:rPr>
                    <w:t>60227</w:t>
                  </w:r>
                </w:p>
                <w:p w:rsidR="006926E7" w:rsidRDefault="007D1773">
                  <w:pPr>
                    <w:pStyle w:val="a3"/>
                    <w:tabs>
                      <w:tab w:val="left" w:pos="5221"/>
                      <w:tab w:val="left" w:pos="7482"/>
                    </w:tabs>
                    <w:spacing w:before="17"/>
                    <w:ind w:left="88"/>
                  </w:pPr>
                  <w:r>
                    <w:t xml:space="preserve">О </w:t>
                  </w:r>
                  <w:r>
                    <w:rPr>
                      <w:spacing w:val="8"/>
                    </w:rPr>
                    <w:t xml:space="preserve">бычные </w:t>
                  </w:r>
                  <w:r>
                    <w:rPr>
                      <w:spacing w:val="7"/>
                    </w:rPr>
                    <w:t xml:space="preserve">класса </w:t>
                  </w:r>
                  <w:r>
                    <w:rPr>
                      <w:spacing w:val="5"/>
                    </w:rPr>
                    <w:t>защ</w:t>
                  </w:r>
                  <w:r>
                    <w:rPr>
                      <w:spacing w:val="-15"/>
                    </w:rPr>
                    <w:t xml:space="preserve"> </w:t>
                  </w:r>
                  <w:r>
                    <w:rPr>
                      <w:spacing w:val="5"/>
                    </w:rPr>
                    <w:t>иты</w:t>
                  </w:r>
                  <w:r>
                    <w:rPr>
                      <w:spacing w:val="48"/>
                    </w:rPr>
                    <w:t xml:space="preserve"> </w:t>
                  </w:r>
                  <w:r>
                    <w:rPr>
                      <w:spacing w:val="-6"/>
                    </w:rPr>
                    <w:t>II</w:t>
                  </w:r>
                  <w:r>
                    <w:rPr>
                      <w:spacing w:val="-6"/>
                    </w:rPr>
                    <w:tab/>
                  </w:r>
                  <w:r>
                    <w:rPr>
                      <w:spacing w:val="2"/>
                    </w:rPr>
                    <w:t xml:space="preserve">53  </w:t>
                  </w:r>
                  <w:r>
                    <w:rPr>
                      <w:spacing w:val="1"/>
                    </w:rPr>
                    <w:t>по</w:t>
                  </w:r>
                  <w:r>
                    <w:rPr>
                      <w:spacing w:val="10"/>
                    </w:rPr>
                    <w:t xml:space="preserve"> </w:t>
                  </w:r>
                  <w:r>
                    <w:rPr>
                      <w:spacing w:val="2"/>
                    </w:rPr>
                    <w:t>IEC</w:t>
                  </w:r>
                  <w:r>
                    <w:rPr>
                      <w:spacing w:val="18"/>
                    </w:rPr>
                    <w:t xml:space="preserve"> </w:t>
                  </w:r>
                  <w:r>
                    <w:rPr>
                      <w:spacing w:val="7"/>
                    </w:rPr>
                    <w:t>60245</w:t>
                  </w:r>
                  <w:r>
                    <w:rPr>
                      <w:spacing w:val="7"/>
                    </w:rPr>
                    <w:tab/>
                  </w:r>
                  <w:r>
                    <w:rPr>
                      <w:spacing w:val="2"/>
                    </w:rPr>
                    <w:t xml:space="preserve">52  </w:t>
                  </w:r>
                  <w:r>
                    <w:rPr>
                      <w:spacing w:val="1"/>
                    </w:rPr>
                    <w:t xml:space="preserve">по  </w:t>
                  </w:r>
                  <w:r>
                    <w:rPr>
                      <w:spacing w:val="2"/>
                    </w:rPr>
                    <w:t>IEC</w:t>
                  </w:r>
                  <w:r>
                    <w:rPr>
                      <w:spacing w:val="-19"/>
                    </w:rPr>
                    <w:t xml:space="preserve"> </w:t>
                  </w:r>
                  <w:r>
                    <w:rPr>
                      <w:spacing w:val="7"/>
                    </w:rPr>
                    <w:t>60227</w:t>
                  </w:r>
                </w:p>
                <w:p w:rsidR="006926E7" w:rsidRDefault="007D1773">
                  <w:pPr>
                    <w:pStyle w:val="a3"/>
                    <w:tabs>
                      <w:tab w:val="left" w:pos="5217"/>
                    </w:tabs>
                    <w:spacing w:before="23" w:line="261" w:lineRule="auto"/>
                    <w:ind w:left="93" w:right="3107" w:hanging="5"/>
                  </w:pPr>
                  <w:r>
                    <w:rPr>
                      <w:spacing w:val="8"/>
                    </w:rPr>
                    <w:t xml:space="preserve">Отличные  </w:t>
                  </w:r>
                  <w:r>
                    <w:rPr>
                      <w:spacing w:val="2"/>
                    </w:rPr>
                    <w:t xml:space="preserve">от </w:t>
                  </w:r>
                  <w:r>
                    <w:rPr>
                      <w:spacing w:val="7"/>
                    </w:rPr>
                    <w:t>обы</w:t>
                  </w:r>
                  <w:r>
                    <w:rPr>
                      <w:spacing w:val="-35"/>
                    </w:rPr>
                    <w:t xml:space="preserve"> </w:t>
                  </w:r>
                  <w:r>
                    <w:rPr>
                      <w:spacing w:val="7"/>
                    </w:rPr>
                    <w:t>чны</w:t>
                  </w:r>
                  <w:r>
                    <w:rPr>
                      <w:spacing w:val="-31"/>
                    </w:rPr>
                    <w:t xml:space="preserve"> </w:t>
                  </w:r>
                  <w:r>
                    <w:t>х</w:t>
                  </w:r>
                  <w:r>
                    <w:tab/>
                  </w:r>
                  <w:r>
                    <w:rPr>
                      <w:spacing w:val="2"/>
                    </w:rPr>
                    <w:t xml:space="preserve">57  </w:t>
                  </w:r>
                  <w:r>
                    <w:rPr>
                      <w:spacing w:val="1"/>
                    </w:rPr>
                    <w:t>по</w:t>
                  </w:r>
                  <w:r>
                    <w:rPr>
                      <w:spacing w:val="11"/>
                    </w:rPr>
                    <w:t xml:space="preserve"> </w:t>
                  </w:r>
                  <w:r>
                    <w:rPr>
                      <w:spacing w:val="2"/>
                    </w:rPr>
                    <w:t>IEC</w:t>
                  </w:r>
                  <w:r>
                    <w:rPr>
                      <w:spacing w:val="20"/>
                    </w:rPr>
                    <w:t xml:space="preserve"> </w:t>
                  </w:r>
                  <w:r>
                    <w:rPr>
                      <w:spacing w:val="7"/>
                    </w:rPr>
                    <w:t>60245</w:t>
                  </w:r>
                  <w:r>
                    <w:rPr>
                      <w:w w:val="99"/>
                    </w:rPr>
                    <w:t xml:space="preserve"> </w:t>
                  </w:r>
                  <w:r>
                    <w:t>П</w:t>
                  </w:r>
                  <w:r>
                    <w:rPr>
                      <w:spacing w:val="-31"/>
                    </w:rPr>
                    <w:t xml:space="preserve"> </w:t>
                  </w:r>
                  <w:r>
                    <w:rPr>
                      <w:spacing w:val="7"/>
                    </w:rPr>
                    <w:t>ереносны</w:t>
                  </w:r>
                  <w:r>
                    <w:rPr>
                      <w:spacing w:val="-33"/>
                    </w:rPr>
                    <w:t xml:space="preserve"> </w:t>
                  </w:r>
                  <w:r>
                    <w:t>е</w:t>
                  </w:r>
                  <w:r>
                    <w:rPr>
                      <w:spacing w:val="28"/>
                    </w:rPr>
                    <w:t xml:space="preserve"> </w:t>
                  </w:r>
                  <w:r>
                    <w:rPr>
                      <w:spacing w:val="5"/>
                    </w:rPr>
                    <w:t>для</w:t>
                  </w:r>
                  <w:r>
                    <w:rPr>
                      <w:spacing w:val="25"/>
                    </w:rPr>
                    <w:t xml:space="preserve"> </w:t>
                  </w:r>
                  <w:r>
                    <w:rPr>
                      <w:spacing w:val="5"/>
                    </w:rPr>
                    <w:t>тя</w:t>
                  </w:r>
                  <w:r>
                    <w:rPr>
                      <w:spacing w:val="-32"/>
                    </w:rPr>
                    <w:t xml:space="preserve"> </w:t>
                  </w:r>
                  <w:r>
                    <w:t>ж</w:t>
                  </w:r>
                  <w:r>
                    <w:rPr>
                      <w:spacing w:val="-26"/>
                    </w:rPr>
                    <w:t xml:space="preserve"> </w:t>
                  </w:r>
                  <w:r>
                    <w:t>е</w:t>
                  </w:r>
                  <w:r>
                    <w:rPr>
                      <w:spacing w:val="-32"/>
                    </w:rPr>
                    <w:t xml:space="preserve"> </w:t>
                  </w:r>
                  <w:r>
                    <w:t>л</w:t>
                  </w:r>
                  <w:r>
                    <w:rPr>
                      <w:spacing w:val="-31"/>
                    </w:rPr>
                    <w:t xml:space="preserve"> </w:t>
                  </w:r>
                  <w:r>
                    <w:t>ы</w:t>
                  </w:r>
                  <w:r>
                    <w:rPr>
                      <w:spacing w:val="-26"/>
                    </w:rPr>
                    <w:t xml:space="preserve"> </w:t>
                  </w:r>
                  <w:r>
                    <w:t>х</w:t>
                  </w:r>
                  <w:r>
                    <w:rPr>
                      <w:spacing w:val="11"/>
                    </w:rPr>
                    <w:t xml:space="preserve"> </w:t>
                  </w:r>
                  <w:r>
                    <w:rPr>
                      <w:spacing w:val="7"/>
                    </w:rPr>
                    <w:t>условий</w:t>
                  </w:r>
                  <w:r>
                    <w:rPr>
                      <w:spacing w:val="38"/>
                    </w:rPr>
                    <w:t xml:space="preserve"> </w:t>
                  </w:r>
                  <w:r>
                    <w:rPr>
                      <w:spacing w:val="8"/>
                    </w:rPr>
                    <w:t>обслуживания</w:t>
                  </w:r>
                  <w:r>
                    <w:rPr>
                      <w:spacing w:val="8"/>
                    </w:rPr>
                    <w:tab/>
                  </w:r>
                  <w:r>
                    <w:rPr>
                      <w:spacing w:val="3"/>
                    </w:rPr>
                    <w:t xml:space="preserve">66  </w:t>
                  </w:r>
                  <w:r>
                    <w:rPr>
                      <w:spacing w:val="1"/>
                    </w:rPr>
                    <w:t xml:space="preserve">по  </w:t>
                  </w:r>
                  <w:r>
                    <w:rPr>
                      <w:spacing w:val="2"/>
                    </w:rPr>
                    <w:t>IEC</w:t>
                  </w:r>
                  <w:r>
                    <w:rPr>
                      <w:spacing w:val="-19"/>
                    </w:rPr>
                    <w:t xml:space="preserve"> </w:t>
                  </w:r>
                  <w:r>
                    <w:rPr>
                      <w:spacing w:val="7"/>
                    </w:rPr>
                    <w:t>60245</w:t>
                  </w:r>
                </w:p>
                <w:p w:rsidR="006926E7" w:rsidRDefault="007D1773">
                  <w:pPr>
                    <w:pStyle w:val="a3"/>
                    <w:spacing w:before="102"/>
                    <w:ind w:left="88" w:firstLine="172"/>
                  </w:pPr>
                  <w:r>
                    <w:t>П р и м е ч а н и е - При напряжении питания свыше 250 В необходимо использовать кабели и шнуры на более высокие  напряжения,  чем указанные в таблице.</w:t>
                  </w:r>
                </w:p>
                <w:p w:rsidR="006926E7" w:rsidRDefault="006926E7">
                  <w:pPr>
                    <w:pStyle w:val="a3"/>
                    <w:spacing w:before="1"/>
                    <w:rPr>
                      <w:sz w:val="22"/>
                    </w:rPr>
                  </w:pPr>
                </w:p>
                <w:p w:rsidR="006926E7" w:rsidRDefault="007D1773">
                  <w:pPr>
                    <w:pStyle w:val="a3"/>
                    <w:spacing w:line="261" w:lineRule="auto"/>
                    <w:ind w:left="14" w:right="442" w:firstLine="371"/>
                    <w:jc w:val="both"/>
                  </w:pPr>
                  <w:r>
                    <w:t>Для обеспечения необходимой  механической  прочности  номинальное  сечение ж ил должно  быть не менее:</w:t>
                  </w:r>
                </w:p>
                <w:p w:rsidR="006926E7" w:rsidRDefault="007D1773">
                  <w:pPr>
                    <w:pStyle w:val="a3"/>
                    <w:spacing w:before="4"/>
                    <w:ind w:left="381"/>
                  </w:pPr>
                  <w:r>
                    <w:t>-  0,75 мм2 -  для обы чны х светильников;</w:t>
                  </w:r>
                </w:p>
                <w:p w:rsidR="006926E7" w:rsidRDefault="007D1773">
                  <w:pPr>
                    <w:pStyle w:val="a3"/>
                    <w:spacing w:before="18"/>
                    <w:ind w:left="381"/>
                  </w:pPr>
                  <w:r>
                    <w:t>-   1,0  мм2 -  для всех остальны х светильников.</w:t>
                  </w:r>
                </w:p>
                <w:p w:rsidR="006926E7" w:rsidRDefault="007D1773">
                  <w:pPr>
                    <w:pStyle w:val="a3"/>
                    <w:spacing w:before="22" w:line="261" w:lineRule="auto"/>
                    <w:ind w:left="9" w:right="450" w:firstLine="386"/>
                    <w:jc w:val="both"/>
                  </w:pPr>
                  <w:r>
                    <w:t>Если светильник содержит розетку на 10/16 А, то номинальное  сечение  гибкого  провода должно быть  не  менее  1,5 мм2.</w:t>
                  </w:r>
                </w:p>
                <w:p w:rsidR="006926E7" w:rsidRDefault="007D1773">
                  <w:pPr>
                    <w:pStyle w:val="a3"/>
                    <w:spacing w:before="4" w:line="261" w:lineRule="auto"/>
                    <w:ind w:right="434" w:firstLine="390"/>
                    <w:jc w:val="both"/>
                  </w:pPr>
                  <w:r>
                    <w:t xml:space="preserve">5.2.3 Если несъемный гибкий кабель или ш нур  поставляется  вместе  со  светильником, то  он дол­ жен  быть  присоединен  к светильнику </w:t>
                  </w:r>
                  <w:r>
                    <w:t>одним  из следую щ их типов/способов крепления: X, Y  или Z.</w:t>
                  </w:r>
                </w:p>
                <w:p w:rsidR="006926E7" w:rsidRDefault="007D1773">
                  <w:pPr>
                    <w:pStyle w:val="a3"/>
                    <w:spacing w:before="4" w:line="264" w:lineRule="auto"/>
                    <w:ind w:left="9" w:right="432" w:firstLine="386"/>
                    <w:jc w:val="both"/>
                  </w:pPr>
                  <w:r>
                    <w:t>Н есъемны й гибкий кабель или шнур является обы чны м гибким питающ им кабелем, который сни­ мается только с помощ ью инструмента. С ъемны й гибкий кабель или шнур м ожет бы ть снят просто во вре</w:t>
                  </w:r>
                  <w:r>
                    <w:t>мя  регулярного  использования светильника.</w:t>
                  </w:r>
                </w:p>
                <w:p w:rsidR="006926E7" w:rsidRDefault="007D1773">
                  <w:pPr>
                    <w:spacing w:before="3" w:line="261" w:lineRule="auto"/>
                    <w:ind w:right="435" w:firstLine="395"/>
                    <w:jc w:val="both"/>
                    <w:rPr>
                      <w:i/>
                      <w:sz w:val="17"/>
                    </w:rPr>
                  </w:pPr>
                  <w:r>
                    <w:rPr>
                      <w:i/>
                      <w:spacing w:val="5"/>
                      <w:sz w:val="17"/>
                    </w:rPr>
                    <w:t xml:space="preserve">5.2.4 </w:t>
                  </w:r>
                  <w:r>
                    <w:rPr>
                      <w:i/>
                      <w:sz w:val="17"/>
                    </w:rPr>
                    <w:t xml:space="preserve">П </w:t>
                  </w:r>
                  <w:r>
                    <w:rPr>
                      <w:i/>
                      <w:spacing w:val="10"/>
                      <w:sz w:val="17"/>
                    </w:rPr>
                    <w:t xml:space="preserve">роверку </w:t>
                  </w:r>
                  <w:r>
                    <w:rPr>
                      <w:i/>
                      <w:sz w:val="17"/>
                    </w:rPr>
                    <w:t xml:space="preserve">т </w:t>
                  </w:r>
                  <w:r>
                    <w:rPr>
                      <w:i/>
                      <w:spacing w:val="10"/>
                      <w:sz w:val="17"/>
                    </w:rPr>
                    <w:t xml:space="preserve">ребований </w:t>
                  </w:r>
                  <w:r>
                    <w:rPr>
                      <w:i/>
                      <w:spacing w:val="3"/>
                      <w:sz w:val="17"/>
                    </w:rPr>
                    <w:t>5.2.1</w:t>
                  </w:r>
                  <w:r>
                    <w:rPr>
                      <w:i/>
                      <w:spacing w:val="2"/>
                      <w:sz w:val="17"/>
                    </w:rPr>
                    <w:t xml:space="preserve"> </w:t>
                  </w:r>
                  <w:r>
                    <w:rPr>
                      <w:i/>
                      <w:sz w:val="17"/>
                    </w:rPr>
                    <w:t xml:space="preserve">- </w:t>
                  </w:r>
                  <w:r>
                    <w:rPr>
                      <w:i/>
                      <w:spacing w:val="5"/>
                      <w:sz w:val="17"/>
                    </w:rPr>
                    <w:t>5.2.3</w:t>
                  </w:r>
                  <w:r>
                    <w:rPr>
                      <w:i/>
                      <w:spacing w:val="58"/>
                      <w:sz w:val="17"/>
                    </w:rPr>
                    <w:t xml:space="preserve"> </w:t>
                  </w:r>
                  <w:r>
                    <w:rPr>
                      <w:i/>
                      <w:spacing w:val="10"/>
                      <w:sz w:val="17"/>
                    </w:rPr>
                    <w:t xml:space="preserve">проводят </w:t>
                  </w:r>
                  <w:r>
                    <w:rPr>
                      <w:i/>
                      <w:spacing w:val="7"/>
                      <w:sz w:val="17"/>
                    </w:rPr>
                    <w:t>внеш</w:t>
                  </w:r>
                  <w:r>
                    <w:rPr>
                      <w:i/>
                      <w:spacing w:val="6"/>
                      <w:sz w:val="17"/>
                    </w:rPr>
                    <w:t xml:space="preserve"> </w:t>
                  </w:r>
                  <w:r>
                    <w:rPr>
                      <w:i/>
                      <w:spacing w:val="7"/>
                      <w:sz w:val="17"/>
                    </w:rPr>
                    <w:t xml:space="preserve">ним </w:t>
                  </w:r>
                  <w:r>
                    <w:rPr>
                      <w:i/>
                      <w:spacing w:val="6"/>
                      <w:sz w:val="17"/>
                    </w:rPr>
                    <w:t xml:space="preserve"> осм</w:t>
                  </w:r>
                  <w:r>
                    <w:rPr>
                      <w:i/>
                      <w:spacing w:val="5"/>
                      <w:sz w:val="17"/>
                    </w:rPr>
                    <w:t xml:space="preserve"> от </w:t>
                  </w:r>
                  <w:r>
                    <w:rPr>
                      <w:i/>
                      <w:spacing w:val="6"/>
                      <w:sz w:val="17"/>
                    </w:rPr>
                    <w:t xml:space="preserve">ром </w:t>
                  </w:r>
                  <w:r>
                    <w:rPr>
                      <w:i/>
                      <w:spacing w:val="5"/>
                      <w:sz w:val="17"/>
                    </w:rPr>
                    <w:t xml:space="preserve"> </w:t>
                  </w:r>
                  <w:r>
                    <w:rPr>
                      <w:i/>
                      <w:sz w:val="17"/>
                    </w:rPr>
                    <w:t xml:space="preserve">и  </w:t>
                  </w:r>
                  <w:r>
                    <w:rPr>
                      <w:i/>
                      <w:spacing w:val="7"/>
                      <w:sz w:val="17"/>
                    </w:rPr>
                    <w:t xml:space="preserve">при </w:t>
                  </w:r>
                  <w:r>
                    <w:rPr>
                      <w:i/>
                      <w:spacing w:val="10"/>
                      <w:sz w:val="17"/>
                    </w:rPr>
                    <w:t xml:space="preserve"> необходим </w:t>
                  </w:r>
                  <w:r>
                    <w:rPr>
                      <w:i/>
                      <w:spacing w:val="6"/>
                      <w:sz w:val="17"/>
                    </w:rPr>
                    <w:t>ост</w:t>
                  </w:r>
                  <w:r>
                    <w:rPr>
                      <w:i/>
                      <w:spacing w:val="5"/>
                      <w:sz w:val="17"/>
                    </w:rPr>
                    <w:t xml:space="preserve"> </w:t>
                  </w:r>
                  <w:r>
                    <w:rPr>
                      <w:i/>
                      <w:sz w:val="17"/>
                    </w:rPr>
                    <w:t xml:space="preserve">и </w:t>
                  </w:r>
                  <w:r>
                    <w:rPr>
                      <w:i/>
                      <w:spacing w:val="6"/>
                      <w:sz w:val="17"/>
                    </w:rPr>
                    <w:t>уст</w:t>
                  </w:r>
                  <w:r>
                    <w:rPr>
                      <w:i/>
                      <w:spacing w:val="5"/>
                      <w:sz w:val="17"/>
                    </w:rPr>
                    <w:t xml:space="preserve"> </w:t>
                  </w:r>
                  <w:r>
                    <w:rPr>
                      <w:i/>
                      <w:spacing w:val="10"/>
                      <w:sz w:val="17"/>
                    </w:rPr>
                    <w:t xml:space="preserve">ановкой </w:t>
                  </w:r>
                  <w:r>
                    <w:rPr>
                      <w:i/>
                      <w:spacing w:val="6"/>
                      <w:sz w:val="17"/>
                    </w:rPr>
                    <w:t>соот</w:t>
                  </w:r>
                  <w:r>
                    <w:rPr>
                      <w:i/>
                      <w:spacing w:val="5"/>
                      <w:sz w:val="17"/>
                    </w:rPr>
                    <w:t xml:space="preserve"> </w:t>
                  </w:r>
                  <w:r>
                    <w:rPr>
                      <w:i/>
                      <w:spacing w:val="6"/>
                      <w:sz w:val="17"/>
                    </w:rPr>
                    <w:t>вет</w:t>
                  </w:r>
                  <w:r>
                    <w:rPr>
                      <w:i/>
                      <w:spacing w:val="5"/>
                      <w:sz w:val="17"/>
                    </w:rPr>
                    <w:t xml:space="preserve"> ст </w:t>
                  </w:r>
                  <w:r>
                    <w:rPr>
                      <w:i/>
                      <w:spacing w:val="6"/>
                      <w:sz w:val="17"/>
                    </w:rPr>
                    <w:t>вую</w:t>
                  </w:r>
                  <w:r>
                    <w:rPr>
                      <w:i/>
                      <w:spacing w:val="5"/>
                      <w:sz w:val="17"/>
                    </w:rPr>
                    <w:t xml:space="preserve"> </w:t>
                  </w:r>
                  <w:r>
                    <w:rPr>
                      <w:i/>
                      <w:sz w:val="17"/>
                    </w:rPr>
                    <w:t xml:space="preserve">щ </w:t>
                  </w:r>
                  <w:r>
                    <w:rPr>
                      <w:i/>
                      <w:spacing w:val="6"/>
                      <w:sz w:val="17"/>
                    </w:rPr>
                    <w:t>его</w:t>
                  </w:r>
                  <w:r>
                    <w:rPr>
                      <w:i/>
                      <w:spacing w:val="5"/>
                      <w:sz w:val="17"/>
                    </w:rPr>
                    <w:t xml:space="preserve"> </w:t>
                  </w:r>
                  <w:r>
                    <w:rPr>
                      <w:i/>
                      <w:spacing w:val="7"/>
                      <w:sz w:val="17"/>
                    </w:rPr>
                    <w:t>гибкого</w:t>
                  </w:r>
                  <w:r>
                    <w:rPr>
                      <w:i/>
                      <w:spacing w:val="6"/>
                      <w:sz w:val="17"/>
                    </w:rPr>
                    <w:t xml:space="preserve"> </w:t>
                  </w:r>
                  <w:r>
                    <w:rPr>
                      <w:i/>
                      <w:spacing w:val="10"/>
                      <w:sz w:val="17"/>
                    </w:rPr>
                    <w:t xml:space="preserve">кабеля </w:t>
                  </w:r>
                  <w:r>
                    <w:rPr>
                      <w:i/>
                      <w:spacing w:val="5"/>
                      <w:sz w:val="17"/>
                    </w:rPr>
                    <w:t>или шнура.</w:t>
                  </w:r>
                </w:p>
                <w:p w:rsidR="006926E7" w:rsidRDefault="007D1773">
                  <w:pPr>
                    <w:pStyle w:val="a3"/>
                    <w:spacing w:before="1"/>
                    <w:ind w:left="390"/>
                  </w:pPr>
                  <w:r>
                    <w:t>5.2.5  Крепление типа Z  не долж но  быть винтовым.</w:t>
                  </w:r>
                </w:p>
                <w:p w:rsidR="006926E7" w:rsidRDefault="007D1773">
                  <w:pPr>
                    <w:pStyle w:val="a3"/>
                    <w:spacing w:before="22" w:line="264" w:lineRule="auto"/>
                    <w:ind w:right="445" w:firstLine="390"/>
                    <w:jc w:val="both"/>
                  </w:pPr>
                  <w:r>
                    <w:rPr>
                      <w:spacing w:val="3"/>
                    </w:rPr>
                    <w:t>5.2</w:t>
                  </w:r>
                  <w:r>
                    <w:rPr>
                      <w:spacing w:val="3"/>
                    </w:rPr>
                    <w:t xml:space="preserve">.6 </w:t>
                  </w:r>
                  <w:r>
                    <w:rPr>
                      <w:spacing w:val="8"/>
                    </w:rPr>
                    <w:t xml:space="preserve">Кабельные </w:t>
                  </w:r>
                  <w:r>
                    <w:rPr>
                      <w:spacing w:val="5"/>
                    </w:rPr>
                    <w:t xml:space="preserve">вводы </w:t>
                  </w:r>
                  <w:r>
                    <w:rPr>
                      <w:spacing w:val="8"/>
                    </w:rPr>
                    <w:t xml:space="preserve">должны снабжаться трубками </w:t>
                  </w:r>
                  <w:r>
                    <w:rPr>
                      <w:spacing w:val="3"/>
                    </w:rPr>
                    <w:t xml:space="preserve">или </w:t>
                  </w:r>
                  <w:r>
                    <w:rPr>
                      <w:spacing w:val="8"/>
                    </w:rPr>
                    <w:t xml:space="preserve">оболочками, </w:t>
                  </w:r>
                  <w:r>
                    <w:rPr>
                      <w:spacing w:val="6"/>
                    </w:rPr>
                    <w:t xml:space="preserve">чтобы  защ </w:t>
                  </w:r>
                  <w:r>
                    <w:rPr>
                      <w:spacing w:val="7"/>
                    </w:rPr>
                    <w:t xml:space="preserve">итить  </w:t>
                  </w:r>
                  <w:r>
                    <w:t xml:space="preserve">ж </w:t>
                  </w:r>
                  <w:r>
                    <w:rPr>
                      <w:spacing w:val="5"/>
                    </w:rPr>
                    <w:t xml:space="preserve">илы  </w:t>
                  </w:r>
                  <w:r>
                    <w:rPr>
                      <w:spacing w:val="6"/>
                    </w:rPr>
                    <w:t xml:space="preserve">кабеля </w:t>
                  </w:r>
                  <w:r>
                    <w:rPr>
                      <w:spacing w:val="2"/>
                    </w:rPr>
                    <w:t xml:space="preserve">или </w:t>
                  </w:r>
                  <w:r>
                    <w:rPr>
                      <w:spacing w:val="5"/>
                    </w:rPr>
                    <w:t xml:space="preserve">гибкого  шнура  </w:t>
                  </w:r>
                  <w:r>
                    <w:rPr>
                      <w:spacing w:val="2"/>
                    </w:rPr>
                    <w:t xml:space="preserve">от  </w:t>
                  </w:r>
                  <w:r>
                    <w:rPr>
                      <w:spacing w:val="8"/>
                    </w:rPr>
                    <w:t xml:space="preserve">повреждения,  </w:t>
                  </w:r>
                  <w:r>
                    <w:t xml:space="preserve">и  </w:t>
                  </w:r>
                  <w:r>
                    <w:rPr>
                      <w:spacing w:val="2"/>
                    </w:rPr>
                    <w:t xml:space="preserve">при  </w:t>
                  </w:r>
                  <w:r>
                    <w:rPr>
                      <w:spacing w:val="5"/>
                    </w:rPr>
                    <w:t xml:space="preserve">этом  </w:t>
                  </w:r>
                  <w:r>
                    <w:rPr>
                      <w:spacing w:val="8"/>
                    </w:rPr>
                    <w:t xml:space="preserve">должна  </w:t>
                  </w:r>
                  <w:r>
                    <w:rPr>
                      <w:spacing w:val="5"/>
                    </w:rPr>
                    <w:t xml:space="preserve">бы </w:t>
                  </w:r>
                  <w:r>
                    <w:rPr>
                      <w:spacing w:val="3"/>
                    </w:rPr>
                    <w:t xml:space="preserve">ть  </w:t>
                  </w:r>
                  <w:r>
                    <w:rPr>
                      <w:spacing w:val="8"/>
                    </w:rPr>
                    <w:t xml:space="preserve">обеспечена  </w:t>
                  </w:r>
                  <w:r>
                    <w:rPr>
                      <w:spacing w:val="5"/>
                    </w:rPr>
                    <w:t xml:space="preserve">защ ита  от  пыли, </w:t>
                  </w:r>
                  <w:r>
                    <w:rPr>
                      <w:spacing w:val="6"/>
                    </w:rPr>
                    <w:t xml:space="preserve">тве </w:t>
                  </w:r>
                  <w:r>
                    <w:rPr>
                      <w:spacing w:val="5"/>
                    </w:rPr>
                    <w:t xml:space="preserve">рд </w:t>
                  </w:r>
                  <w:r>
                    <w:t xml:space="preserve">ы х </w:t>
                  </w:r>
                  <w:r>
                    <w:rPr>
                      <w:spacing w:val="7"/>
                    </w:rPr>
                    <w:t xml:space="preserve">частиц </w:t>
                  </w:r>
                  <w:r>
                    <w:t xml:space="preserve">и </w:t>
                  </w:r>
                  <w:r>
                    <w:rPr>
                      <w:spacing w:val="3"/>
                    </w:rPr>
                    <w:t xml:space="preserve">влаги  </w:t>
                  </w:r>
                  <w:r>
                    <w:t xml:space="preserve">в </w:t>
                  </w:r>
                  <w:r>
                    <w:rPr>
                      <w:spacing w:val="8"/>
                    </w:rPr>
                    <w:t xml:space="preserve">соответствии </w:t>
                  </w:r>
                  <w:r>
                    <w:t xml:space="preserve">с  </w:t>
                  </w:r>
                  <w:r>
                    <w:rPr>
                      <w:spacing w:val="7"/>
                    </w:rPr>
                    <w:t>классиф икацией</w:t>
                  </w:r>
                  <w:r>
                    <w:rPr>
                      <w:spacing w:val="-8"/>
                    </w:rPr>
                    <w:t xml:space="preserve"> </w:t>
                  </w:r>
                  <w:r>
                    <w:rPr>
                      <w:spacing w:val="7"/>
                    </w:rPr>
                    <w:t>светильника.</w:t>
                  </w:r>
                </w:p>
                <w:p w:rsidR="006926E7" w:rsidRDefault="007D1773">
                  <w:pPr>
                    <w:pStyle w:val="a3"/>
                    <w:spacing w:line="268" w:lineRule="auto"/>
                    <w:ind w:left="14" w:right="440" w:firstLine="376"/>
                    <w:jc w:val="both"/>
                  </w:pPr>
                  <w:r>
                    <w:t>5.2.7 Кабельные вводы из тве рд ы х материалов должны иметь скругленны е кромки радиусом не менее  0,5 мм.</w:t>
                  </w:r>
                </w:p>
                <w:p w:rsidR="006926E7" w:rsidRDefault="007D1773">
                  <w:pPr>
                    <w:spacing w:line="195" w:lineRule="exact"/>
                    <w:ind w:left="390"/>
                    <w:rPr>
                      <w:i/>
                      <w:sz w:val="17"/>
                    </w:rPr>
                  </w:pPr>
                  <w:r>
                    <w:rPr>
                      <w:i/>
                      <w:sz w:val="17"/>
                    </w:rPr>
                    <w:t>П роверку т ребований 5 . 2 . 5 - 5.2</w:t>
                  </w:r>
                  <w:r>
                    <w:rPr>
                      <w:sz w:val="17"/>
                    </w:rPr>
                    <w:t xml:space="preserve">.7 </w:t>
                  </w:r>
                  <w:r>
                    <w:rPr>
                      <w:i/>
                      <w:sz w:val="17"/>
                    </w:rPr>
                    <w:t>проводят внеш ним осм от ром и пробны м монт ажом.</w:t>
                  </w:r>
                </w:p>
                <w:p w:rsidR="006926E7" w:rsidRDefault="007D1773">
                  <w:pPr>
                    <w:pStyle w:val="a3"/>
                    <w:spacing w:before="18" w:line="264" w:lineRule="auto"/>
                    <w:ind w:right="430" w:firstLine="389"/>
                    <w:jc w:val="both"/>
                  </w:pPr>
                  <w:r>
                    <w:t xml:space="preserve">5.2.8 Если в светильниках класса защ иты II, </w:t>
                  </w:r>
                  <w:r>
                    <w:t>в регулируем ы х светильниках или в переносны х све­ тильниках, кроме настенных, питающ ие гибкие кабели или шнуры проходят через непосредственно доступны е  для  прикосновения  металлические  детали  или  металлические  детали,  имеющ ие  контакт с доступ</w:t>
                  </w:r>
                  <w:r>
                    <w:t>ны ми м еталлическими частями, отверстия для ввода кабеля должны иметь втулки из изоля­ ционного материала с округленными краями. Крепление втулок должно исключать возможность их сво­ бодного снятия. Втулки, материал которы х со временем разруш ается (напр</w:t>
                  </w:r>
                  <w:r>
                    <w:t>имер, резина), не должны использоваться  в  отверстиях с  острыми кромками.</w:t>
                  </w:r>
                </w:p>
                <w:p w:rsidR="006926E7" w:rsidRDefault="007D1773">
                  <w:pPr>
                    <w:pStyle w:val="a3"/>
                    <w:spacing w:before="26"/>
                    <w:ind w:left="9" w:right="425" w:firstLine="386"/>
                    <w:jc w:val="both"/>
                  </w:pPr>
                  <w:r>
                    <w:t>П р и м е ч а н и е 1 - Термин «свободное снятие» используют для втулки, снимаемой рукой или устанавлива­ емой на резьбе без контргайки и без блокировки  самотвердеющей  смолой.</w:t>
                  </w:r>
                </w:p>
                <w:p w:rsidR="006926E7" w:rsidRDefault="007D1773">
                  <w:pPr>
                    <w:pStyle w:val="a3"/>
                    <w:spacing w:line="195" w:lineRule="exact"/>
                    <w:ind w:left="400"/>
                  </w:pPr>
                  <w:r>
                    <w:t>П р и м е ч а н и е  2 -  Примером материала, загрязняющегося со временем, является природный каучук.</w:t>
                  </w:r>
                </w:p>
                <w:p w:rsidR="006926E7" w:rsidRDefault="006926E7">
                  <w:pPr>
                    <w:pStyle w:val="a3"/>
                    <w:rPr>
                      <w:sz w:val="18"/>
                    </w:rPr>
                  </w:pPr>
                </w:p>
                <w:p w:rsidR="006926E7" w:rsidRDefault="007D1773">
                  <w:pPr>
                    <w:pStyle w:val="a3"/>
                    <w:spacing w:before="160"/>
                    <w:ind w:right="437"/>
                    <w:jc w:val="right"/>
                  </w:pPr>
                  <w:r>
                    <w:t>39</w:t>
                  </w:r>
                </w:p>
              </w:txbxContent>
            </v:textbox>
            <w10:wrap anchorx="page" anchory="page"/>
          </v:shape>
        </w:pict>
      </w:r>
      <w:r>
        <w:rPr>
          <w:noProof/>
          <w:lang w:val="ru-RU" w:eastAsia="ru-RU"/>
        </w:rPr>
        <w:drawing>
          <wp:anchor distT="0" distB="0" distL="0" distR="0" simplePos="0" relativeHeight="267865847" behindDoc="1" locked="0" layoutInCell="1" allowOverlap="1">
            <wp:simplePos x="0" y="0"/>
            <wp:positionH relativeFrom="page">
              <wp:posOffset>0</wp:posOffset>
            </wp:positionH>
            <wp:positionV relativeFrom="page">
              <wp:posOffset>0</wp:posOffset>
            </wp:positionV>
            <wp:extent cx="7318375" cy="10347312"/>
            <wp:effectExtent l="0" t="0" r="0" b="0"/>
            <wp:wrapNone/>
            <wp:docPr id="89"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5.png"/>
                    <pic:cNvPicPr/>
                  </pic:nvPicPr>
                  <pic:blipFill>
                    <a:blip r:embed="rId36" cstate="print"/>
                    <a:stretch>
                      <a:fillRect/>
                    </a:stretch>
                  </pic:blipFill>
                  <pic:spPr>
                    <a:xfrm>
                      <a:off x="0" y="0"/>
                      <a:ext cx="7318375" cy="1034731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4"/>
        <w:rPr>
          <w:sz w:val="13"/>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530" w:h="16300"/>
          <w:pgMar w:top="120" w:right="240" w:bottom="0" w:left="1620" w:header="720" w:footer="720" w:gutter="0"/>
          <w:cols w:space="720"/>
        </w:sectPr>
      </w:pPr>
    </w:p>
    <w:p w:rsidR="006926E7" w:rsidRPr="007D1773" w:rsidRDefault="007D1773">
      <w:pPr>
        <w:spacing w:before="85"/>
        <w:ind w:right="98"/>
        <w:jc w:val="right"/>
        <w:rPr>
          <w:sz w:val="12"/>
          <w:lang w:val="ru-RU"/>
        </w:rPr>
      </w:pPr>
      <w:r>
        <w:lastRenderedPageBreak/>
        <w:pict>
          <v:shape id="_x0000_s1132" type="#_x0000_t202" style="position:absolute;left:0;text-align:left;margin-left:55.25pt;margin-top:50.7pt;width:425.65pt;height:636.8pt;z-index:-569584;mso-position-horizontal-relative:page;mso-position-vertical-relative:page" filled="f" stroked="f">
            <v:textbox inset="0,0,0,0">
              <w:txbxContent>
                <w:p w:rsidR="006926E7" w:rsidRDefault="007D1773">
                  <w:pPr>
                    <w:spacing w:line="201" w:lineRule="exact"/>
                    <w:ind w:left="12"/>
                    <w:rPr>
                      <w:b/>
                      <w:sz w:val="18"/>
                    </w:rPr>
                  </w:pPr>
                  <w:r>
                    <w:rPr>
                      <w:b/>
                      <w:sz w:val="18"/>
                    </w:rPr>
                    <w:t>ГОСТ  IEC 60598-1-2013</w:t>
                  </w:r>
                </w:p>
                <w:p w:rsidR="006926E7" w:rsidRDefault="006926E7">
                  <w:pPr>
                    <w:pStyle w:val="a3"/>
                    <w:spacing w:before="1"/>
                    <w:rPr>
                      <w:sz w:val="25"/>
                    </w:rPr>
                  </w:pPr>
                </w:p>
                <w:p w:rsidR="006926E7" w:rsidRDefault="007D1773">
                  <w:pPr>
                    <w:pStyle w:val="a3"/>
                    <w:spacing w:before="1" w:line="244" w:lineRule="auto"/>
                    <w:ind w:right="9" w:firstLine="351"/>
                    <w:jc w:val="both"/>
                  </w:pPr>
                  <w:r>
                    <w:t>Трубки или другие средства защиты гибких кабелей или шнуров в месте их ввода в светильник должны  быть из  изоляционного материала.</w:t>
                  </w:r>
                </w:p>
                <w:p w:rsidR="006926E7" w:rsidRDefault="007D1773">
                  <w:pPr>
                    <w:pStyle w:val="a3"/>
                    <w:spacing w:before="7"/>
                    <w:ind w:left="12" w:right="17" w:firstLine="343"/>
                    <w:jc w:val="both"/>
                  </w:pPr>
                  <w:r>
                    <w:t>Спиральные металлические пружины и аналогич</w:t>
                  </w:r>
                  <w:r>
                    <w:t>ные детали, даже если они имеют изоляционное покрытие,  не  являются защитой.</w:t>
                  </w:r>
                </w:p>
                <w:p w:rsidR="006926E7" w:rsidRDefault="007D1773">
                  <w:pPr>
                    <w:spacing w:before="15"/>
                    <w:ind w:left="355"/>
                    <w:rPr>
                      <w:i/>
                      <w:sz w:val="17"/>
                    </w:rPr>
                  </w:pPr>
                  <w:r>
                    <w:rPr>
                      <w:i/>
                      <w:sz w:val="17"/>
                    </w:rPr>
                    <w:t>Проверку проводят  внешним осмотром.</w:t>
                  </w:r>
                </w:p>
                <w:p w:rsidR="006926E7" w:rsidRDefault="007D1773">
                  <w:pPr>
                    <w:pStyle w:val="a3"/>
                    <w:spacing w:before="2" w:line="244" w:lineRule="auto"/>
                    <w:ind w:right="21" w:firstLine="356"/>
                    <w:jc w:val="both"/>
                  </w:pPr>
                  <w:r>
                    <w:t>5.2.9 Втулки с резьбой должны  быть жестко  закреплены  в светильнике.  Если они  приклеиваются, то должна  использоваться  самотвердеющая смола.</w:t>
                  </w:r>
                </w:p>
                <w:p w:rsidR="006926E7" w:rsidRDefault="007D1773">
                  <w:pPr>
                    <w:spacing w:before="7"/>
                    <w:ind w:left="355"/>
                    <w:rPr>
                      <w:i/>
                      <w:sz w:val="17"/>
                    </w:rPr>
                  </w:pPr>
                  <w:r>
                    <w:rPr>
                      <w:i/>
                      <w:sz w:val="17"/>
                    </w:rPr>
                    <w:t>Проверку проводят  внешним осмотром.</w:t>
                  </w:r>
                </w:p>
                <w:p w:rsidR="006926E7" w:rsidRDefault="007D1773">
                  <w:pPr>
                    <w:pStyle w:val="a3"/>
                    <w:spacing w:before="8" w:line="249" w:lineRule="auto"/>
                    <w:ind w:left="4" w:firstLine="351"/>
                    <w:jc w:val="both"/>
                  </w:pPr>
                  <w:r>
                    <w:t>5.2.10 Светильники, содержащие или рассчитанные  на  использование  несъе</w:t>
                  </w:r>
                  <w:r>
                    <w:t>мных гибких кабелей или шнуров, должны иметь такое устройство их крепления, которое защищает жилы от натяжения и скручивания, если они присоединяются к контактным зажимам, а их оболочку - от истирания. Способ защиты от натяжения и скручивания должен быть ч</w:t>
                  </w:r>
                  <w:r>
                    <w:t>етко виден. Испытания светильников, которые по­ ставляются без кабеля или шнура, должны проводиться с соответствующими кабелями или шнурами максимального  и  минимального  размеров,  рекомендуемых изготовителем светильника.</w:t>
                  </w:r>
                </w:p>
                <w:p w:rsidR="006926E7" w:rsidRDefault="007D1773">
                  <w:pPr>
                    <w:pStyle w:val="a3"/>
                    <w:spacing w:line="247" w:lineRule="auto"/>
                    <w:ind w:left="12" w:right="5" w:firstLine="346"/>
                    <w:jc w:val="both"/>
                  </w:pPr>
                  <w:r>
                    <w:t>Не допускается такой ввод в свет</w:t>
                  </w:r>
                  <w:r>
                    <w:t>ильник гибкого кабеля или шнура, при котором они подвергаются избыточным механическим или тепловым нагрузкам. Не допускается связывание кабеля или шнура внутри светильника узлом  или привязывание  их концов  шпагата.</w:t>
                  </w:r>
                </w:p>
                <w:p w:rsidR="006926E7" w:rsidRDefault="007D1773">
                  <w:pPr>
                    <w:pStyle w:val="a3"/>
                    <w:spacing w:before="2" w:line="249" w:lineRule="auto"/>
                    <w:ind w:left="4" w:right="5" w:firstLine="351"/>
                    <w:jc w:val="both"/>
                  </w:pPr>
                  <w:r>
                    <w:t xml:space="preserve">Устройство крепления шнура должно быть </w:t>
                  </w:r>
                  <w:r>
                    <w:t>из изоляционного материала или содержать жестко закрепленную изоляционную прокладку с целью  защиты  доступных  для  прикосновения  металличе­ ских деталей от попадания  под напряжение  при повреждении  изоляции  кабеля  или шнура.</w:t>
                  </w:r>
                </w:p>
                <w:p w:rsidR="006926E7" w:rsidRDefault="007D1773">
                  <w:pPr>
                    <w:pStyle w:val="a3"/>
                    <w:spacing w:line="247" w:lineRule="auto"/>
                    <w:ind w:left="8" w:right="13" w:firstLine="347"/>
                    <w:jc w:val="both"/>
                  </w:pPr>
                  <w:r>
                    <w:t>5.2.10.1 В светильниках,</w:t>
                  </w:r>
                  <w:r>
                    <w:t xml:space="preserve"> предназначенных для  использования  с  несъемными  гибкими  кабелями или шнурами, присоединяемыми по типу X, устройство крепления последних должно соответствовать следующим требованиям:</w:t>
                  </w:r>
                </w:p>
                <w:p w:rsidR="006926E7" w:rsidRDefault="007D1773">
                  <w:pPr>
                    <w:pStyle w:val="a3"/>
                    <w:spacing w:before="7" w:line="244" w:lineRule="auto"/>
                    <w:ind w:left="12" w:right="15" w:firstLine="343"/>
                    <w:jc w:val="both"/>
                  </w:pPr>
                  <w:r>
                    <w:t>a) по крайней мере одна из деталей  устройства  должна  быть жестко з</w:t>
                  </w:r>
                  <w:r>
                    <w:t>акреплена  на светильнике или  выполнена заодно  с ним.</w:t>
                  </w:r>
                </w:p>
                <w:p w:rsidR="006926E7" w:rsidRDefault="007D1773">
                  <w:pPr>
                    <w:pStyle w:val="a3"/>
                    <w:spacing w:before="43" w:line="223" w:lineRule="auto"/>
                    <w:ind w:left="8" w:right="3" w:firstLine="350"/>
                    <w:jc w:val="both"/>
                  </w:pPr>
                  <w:r>
                    <w:rPr>
                      <w:spacing w:val="5"/>
                    </w:rPr>
                    <w:t xml:space="preserve">Примечание </w:t>
                  </w:r>
                  <w:r>
                    <w:t xml:space="preserve">- </w:t>
                  </w:r>
                  <w:r>
                    <w:rPr>
                      <w:spacing w:val="-6"/>
                    </w:rPr>
                    <w:t xml:space="preserve">Устройство считают жестко </w:t>
                  </w:r>
                  <w:r>
                    <w:rPr>
                      <w:spacing w:val="-7"/>
                    </w:rPr>
                    <w:t xml:space="preserve">закрепленным  </w:t>
                  </w:r>
                  <w:r>
                    <w:rPr>
                      <w:spacing w:val="-8"/>
                    </w:rPr>
                    <w:t xml:space="preserve">или единым  </w:t>
                  </w:r>
                  <w:r>
                    <w:rPr>
                      <w:spacing w:val="-7"/>
                    </w:rPr>
                    <w:t xml:space="preserve">целым </w:t>
                  </w:r>
                  <w:r>
                    <w:rPr>
                      <w:spacing w:val="-6"/>
                    </w:rPr>
                    <w:t xml:space="preserve">со </w:t>
                  </w:r>
                  <w:r>
                    <w:rPr>
                      <w:spacing w:val="-8"/>
                    </w:rPr>
                    <w:t xml:space="preserve">светильником,  </w:t>
                  </w:r>
                  <w:r>
                    <w:rPr>
                      <w:spacing w:val="-7"/>
                    </w:rPr>
                    <w:t xml:space="preserve">когда </w:t>
                  </w:r>
                  <w:r>
                    <w:t xml:space="preserve">в </w:t>
                  </w:r>
                  <w:r>
                    <w:rPr>
                      <w:spacing w:val="-8"/>
                    </w:rPr>
                    <w:t xml:space="preserve">не­ </w:t>
                  </w:r>
                  <w:r>
                    <w:rPr>
                      <w:spacing w:val="-5"/>
                    </w:rPr>
                    <w:t xml:space="preserve">го </w:t>
                  </w:r>
                  <w:r>
                    <w:rPr>
                      <w:spacing w:val="-7"/>
                    </w:rPr>
                    <w:t xml:space="preserve">вставлены </w:t>
                  </w:r>
                  <w:r>
                    <w:rPr>
                      <w:spacing w:val="-8"/>
                    </w:rPr>
                    <w:t xml:space="preserve">провода </w:t>
                  </w:r>
                  <w:r>
                    <w:t xml:space="preserve">и </w:t>
                  </w:r>
                  <w:r>
                    <w:rPr>
                      <w:spacing w:val="-6"/>
                    </w:rPr>
                    <w:t xml:space="preserve">светильник </w:t>
                  </w:r>
                  <w:r>
                    <w:rPr>
                      <w:spacing w:val="-7"/>
                    </w:rPr>
                    <w:t xml:space="preserve">полностью </w:t>
                  </w:r>
                  <w:r>
                    <w:rPr>
                      <w:spacing w:val="-9"/>
                    </w:rPr>
                    <w:t>собран;</w:t>
                  </w:r>
                </w:p>
                <w:p w:rsidR="006926E7" w:rsidRDefault="007D1773">
                  <w:pPr>
                    <w:pStyle w:val="a3"/>
                    <w:spacing w:before="87" w:line="247" w:lineRule="auto"/>
                    <w:ind w:left="12" w:right="2" w:firstLine="348"/>
                    <w:jc w:val="both"/>
                  </w:pPr>
                  <w:r>
                    <w:rPr>
                      <w:sz w:val="13"/>
                    </w:rPr>
                    <w:t xml:space="preserve">b </w:t>
                  </w:r>
                  <w:r>
                    <w:t>) устройства должны быть рассчитаны на гибкие</w:t>
                  </w:r>
                  <w:r>
                    <w:t xml:space="preserve"> кабели или шнуры разных типов, которые ис­ пользуют для присоединения к светильнику, за исключением случаев, когда светильник допускает присоединение только  кабеля  или  шнура одного типа;</w:t>
                  </w:r>
                </w:p>
                <w:p w:rsidR="006926E7" w:rsidRDefault="007D1773">
                  <w:pPr>
                    <w:pStyle w:val="a3"/>
                    <w:spacing w:before="1" w:line="249" w:lineRule="auto"/>
                    <w:ind w:left="8" w:right="4" w:firstLine="347"/>
                    <w:jc w:val="both"/>
                  </w:pPr>
                  <w:r>
                    <w:t>c) устройства не должны повреждать кабель или шнур, и  не  должно  быть  повреждений  устрой­ ства,  когда его затягивают  или  ослабляют при эксплуатации;</w:t>
                  </w:r>
                </w:p>
                <w:p w:rsidR="006926E7" w:rsidRDefault="007D1773">
                  <w:pPr>
                    <w:pStyle w:val="a3"/>
                    <w:spacing w:line="249" w:lineRule="auto"/>
                    <w:ind w:left="8" w:right="19" w:firstLine="342"/>
                    <w:jc w:val="both"/>
                  </w:pPr>
                  <w:r>
                    <w:t>d) устройства должны обеспечивать введение в них штатного кабеля или шнура с оболочкой, если она пре</w:t>
                  </w:r>
                  <w:r>
                    <w:t>дусмотрена;</w:t>
                  </w:r>
                </w:p>
                <w:p w:rsidR="006926E7" w:rsidRDefault="007D1773">
                  <w:pPr>
                    <w:pStyle w:val="a3"/>
                    <w:spacing w:line="249" w:lineRule="auto"/>
                    <w:ind w:left="12" w:right="20" w:firstLine="343"/>
                    <w:jc w:val="both"/>
                  </w:pPr>
                  <w:r>
                    <w:t>e) кабель или шнур не должны соприкасаться с металлическими зажимными винтами устройства, которые  могут быть доступны для  прикосновения;</w:t>
                  </w:r>
                </w:p>
                <w:p w:rsidR="006926E7" w:rsidRDefault="007D1773">
                  <w:pPr>
                    <w:pStyle w:val="a3"/>
                    <w:spacing w:line="249" w:lineRule="auto"/>
                    <w:ind w:left="8" w:right="5" w:firstLine="342"/>
                    <w:jc w:val="both"/>
                  </w:pPr>
                  <w:r>
                    <w:t>f) кабель или шнур не должны крепиться металлическим винтом, который опирается непосред­ ственно  на кабе</w:t>
                  </w:r>
                  <w:r>
                    <w:t>ль или шнур;</w:t>
                  </w:r>
                </w:p>
                <w:p w:rsidR="006926E7" w:rsidRDefault="007D1773">
                  <w:pPr>
                    <w:pStyle w:val="a3"/>
                    <w:ind w:left="351"/>
                  </w:pPr>
                  <w:r>
                    <w:t>д) замена кабеля или  шнура должна  производиться без использования специального инструмента.</w:t>
                  </w:r>
                </w:p>
                <w:p w:rsidR="006926E7" w:rsidRDefault="007D1773">
                  <w:pPr>
                    <w:pStyle w:val="a3"/>
                    <w:spacing w:before="9" w:line="249" w:lineRule="auto"/>
                    <w:ind w:left="4" w:firstLine="355"/>
                    <w:jc w:val="both"/>
                  </w:pPr>
                  <w:r>
                    <w:t>В переносных или регулируемых светильниках сальники не должны использоваться в качестве устройства крепления шнура, кроме случаев, когда сальники уни</w:t>
                  </w:r>
                  <w:r>
                    <w:t>версальны и пригодны для кабелей и шнуров всех типов и размеров, которые могут быть применены  для  присоединения  к  электрической сети. Для крепления кабеля или шнура может использоваться устройство типа «лабиринт», если кон­ струкция или соответствующая</w:t>
                  </w:r>
                  <w:r>
                    <w:t xml:space="preserve"> маркировка четко указывают способ  установки  гибкого  кабеля  или шнура.</w:t>
                  </w:r>
                </w:p>
                <w:p w:rsidR="006926E7" w:rsidRDefault="007D1773">
                  <w:pPr>
                    <w:ind w:left="355"/>
                    <w:rPr>
                      <w:i/>
                      <w:sz w:val="17"/>
                    </w:rPr>
                  </w:pPr>
                  <w:r>
                    <w:rPr>
                      <w:i/>
                      <w:sz w:val="17"/>
                    </w:rPr>
                    <w:t>Проверку проводят  испытанием по 5.2.10.3.</w:t>
                  </w:r>
                </w:p>
                <w:p w:rsidR="006926E7" w:rsidRDefault="007D1773">
                  <w:pPr>
                    <w:pStyle w:val="a3"/>
                    <w:spacing w:before="7"/>
                    <w:ind w:left="355"/>
                  </w:pPr>
                  <w:r>
                    <w:t>5.2.10.2  Крепление  кабелей  производят согласно типам У  и Z.</w:t>
                  </w:r>
                </w:p>
                <w:p w:rsidR="006926E7" w:rsidRDefault="007D1773">
                  <w:pPr>
                    <w:spacing w:before="6"/>
                    <w:ind w:left="355"/>
                    <w:rPr>
                      <w:i/>
                      <w:sz w:val="17"/>
                    </w:rPr>
                  </w:pPr>
                  <w:r>
                    <w:rPr>
                      <w:i/>
                      <w:sz w:val="17"/>
                    </w:rPr>
                    <w:t>Проверку проводят  испытанием по 5.2.10.3.</w:t>
                  </w:r>
                </w:p>
                <w:p w:rsidR="006926E7" w:rsidRDefault="007D1773">
                  <w:pPr>
                    <w:pStyle w:val="a3"/>
                    <w:spacing w:before="33"/>
                    <w:ind w:left="359"/>
                  </w:pPr>
                  <w:r>
                    <w:t>Примечание -  Испытанию подлежа</w:t>
                  </w:r>
                  <w:r>
                    <w:t>т кабели или  шнуры,  поставляемые со светильником.</w:t>
                  </w:r>
                </w:p>
                <w:p w:rsidR="006926E7" w:rsidRDefault="007D1773">
                  <w:pPr>
                    <w:spacing w:before="82" w:line="249" w:lineRule="auto"/>
                    <w:ind w:left="8" w:firstLine="351"/>
                    <w:rPr>
                      <w:i/>
                      <w:sz w:val="17"/>
                    </w:rPr>
                  </w:pPr>
                  <w:r>
                    <w:rPr>
                      <w:sz w:val="17"/>
                    </w:rPr>
                    <w:t>5.2.</w:t>
                  </w:r>
                  <w:r>
                    <w:rPr>
                      <w:i/>
                      <w:sz w:val="17"/>
                    </w:rPr>
                    <w:t>10.3 Проверку проводят внешним осмотром и следующим испытанием кабеля или шнура в соответствии с типом крепления к  светильнику.</w:t>
                  </w:r>
                </w:p>
                <w:p w:rsidR="006926E7" w:rsidRDefault="007D1773">
                  <w:pPr>
                    <w:spacing w:line="249" w:lineRule="auto"/>
                    <w:ind w:left="4" w:right="7" w:firstLine="338"/>
                    <w:jc w:val="both"/>
                    <w:rPr>
                      <w:i/>
                      <w:sz w:val="17"/>
                    </w:rPr>
                  </w:pPr>
                  <w:r>
                    <w:rPr>
                      <w:i/>
                      <w:sz w:val="17"/>
                    </w:rPr>
                    <w:t>Жилы вводят в контактные зажимы и винты, если они имеются, и затягивают их так, чтобы препятствовать легкому смещению жил.</w:t>
                  </w:r>
                </w:p>
                <w:p w:rsidR="006926E7" w:rsidRDefault="007D1773">
                  <w:pPr>
                    <w:spacing w:line="249" w:lineRule="auto"/>
                    <w:ind w:left="9" w:right="11" w:firstLine="355"/>
                    <w:jc w:val="both"/>
                    <w:rPr>
                      <w:i/>
                      <w:sz w:val="17"/>
                    </w:rPr>
                  </w:pPr>
                  <w:r>
                    <w:rPr>
                      <w:i/>
                      <w:sz w:val="17"/>
                    </w:rPr>
                    <w:t xml:space="preserve">Устройством крепления фиксируют кабель,  зажимные винты,  если они имеются,  </w:t>
                  </w:r>
                  <w:r>
                    <w:rPr>
                      <w:i/>
                      <w:spacing w:val="1"/>
                      <w:sz w:val="17"/>
                    </w:rPr>
                    <w:t xml:space="preserve">затягивают  </w:t>
                  </w:r>
                  <w:r>
                    <w:rPr>
                      <w:i/>
                      <w:sz w:val="17"/>
                    </w:rPr>
                    <w:t xml:space="preserve">с </w:t>
                  </w:r>
                  <w:r>
                    <w:rPr>
                      <w:i/>
                      <w:spacing w:val="1"/>
                      <w:sz w:val="17"/>
                    </w:rPr>
                    <w:t xml:space="preserve">приложением </w:t>
                  </w:r>
                  <w:r>
                    <w:rPr>
                      <w:i/>
                      <w:sz w:val="17"/>
                    </w:rPr>
                    <w:t xml:space="preserve">вращающего момента,  равного  </w:t>
                  </w:r>
                  <w:r>
                    <w:rPr>
                      <w:i/>
                      <w:sz w:val="17"/>
                    </w:rPr>
                    <w:t>2/3 значения,  указанного  в таблице</w:t>
                  </w:r>
                  <w:r>
                    <w:rPr>
                      <w:i/>
                      <w:spacing w:val="10"/>
                      <w:sz w:val="17"/>
                    </w:rPr>
                    <w:t xml:space="preserve"> </w:t>
                  </w:r>
                  <w:r>
                    <w:rPr>
                      <w:i/>
                      <w:spacing w:val="-3"/>
                      <w:sz w:val="17"/>
                    </w:rPr>
                    <w:t>4.1.</w:t>
                  </w:r>
                </w:p>
                <w:p w:rsidR="006926E7" w:rsidRDefault="006926E7">
                  <w:pPr>
                    <w:pStyle w:val="a3"/>
                    <w:rPr>
                      <w:sz w:val="18"/>
                    </w:rPr>
                  </w:pPr>
                </w:p>
                <w:p w:rsidR="006926E7" w:rsidRDefault="006926E7">
                  <w:pPr>
                    <w:pStyle w:val="a3"/>
                    <w:rPr>
                      <w:sz w:val="18"/>
                    </w:rPr>
                  </w:pPr>
                </w:p>
                <w:p w:rsidR="006926E7" w:rsidRDefault="006926E7">
                  <w:pPr>
                    <w:pStyle w:val="a3"/>
                    <w:spacing w:before="10"/>
                    <w:rPr>
                      <w:sz w:val="25"/>
                    </w:rPr>
                  </w:pPr>
                </w:p>
                <w:p w:rsidR="006926E7" w:rsidRDefault="007D1773">
                  <w:pPr>
                    <w:pStyle w:val="a3"/>
                    <w:ind w:left="5"/>
                  </w:pPr>
                  <w:r>
                    <w:t>40</w:t>
                  </w:r>
                </w:p>
              </w:txbxContent>
            </v:textbox>
            <w10:wrap anchorx="page" anchory="page"/>
          </v:shape>
        </w:pict>
      </w:r>
      <w:r>
        <w:rPr>
          <w:noProof/>
          <w:lang w:val="ru-RU" w:eastAsia="ru-RU"/>
        </w:rPr>
        <w:drawing>
          <wp:anchor distT="0" distB="0" distL="0" distR="0" simplePos="0" relativeHeight="267865895" behindDoc="1" locked="0" layoutInCell="1" allowOverlap="1">
            <wp:simplePos x="0" y="0"/>
            <wp:positionH relativeFrom="page">
              <wp:posOffset>0</wp:posOffset>
            </wp:positionH>
            <wp:positionV relativeFrom="page">
              <wp:posOffset>0</wp:posOffset>
            </wp:positionV>
            <wp:extent cx="6672580" cy="9434182"/>
            <wp:effectExtent l="0" t="0" r="0" b="0"/>
            <wp:wrapNone/>
            <wp:docPr id="91"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6.png"/>
                    <pic:cNvPicPr/>
                  </pic:nvPicPr>
                  <pic:blipFill>
                    <a:blip r:embed="rId37" cstate="print"/>
                    <a:stretch>
                      <a:fillRect/>
                    </a:stretch>
                  </pic:blipFill>
                  <pic:spPr>
                    <a:xfrm>
                      <a:off x="0" y="0"/>
                      <a:ext cx="6672580" cy="943418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7D1773">
      <w:pPr>
        <w:spacing w:before="96"/>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510" w:h="14860"/>
          <w:pgMar w:top="100" w:right="240" w:bottom="0" w:left="1460" w:header="720" w:footer="720" w:gutter="0"/>
          <w:cols w:space="720"/>
        </w:sectPr>
      </w:pPr>
    </w:p>
    <w:p w:rsidR="006926E7" w:rsidRPr="007D1773" w:rsidRDefault="007D1773">
      <w:pPr>
        <w:spacing w:before="76"/>
        <w:ind w:right="98"/>
        <w:jc w:val="right"/>
        <w:rPr>
          <w:sz w:val="12"/>
          <w:lang w:val="ru-RU"/>
        </w:rPr>
      </w:pPr>
      <w:r>
        <w:lastRenderedPageBreak/>
        <w:pict>
          <v:shape id="_x0000_s1131" type="#_x0000_t202" style="position:absolute;left:0;text-align:left;margin-left:48.15pt;margin-top:54.4pt;width:452.1pt;height:676.2pt;z-index:-569536;mso-position-horizontal-relative:page;mso-position-vertical-relative:page" filled="f" stroked="f">
            <v:textbox inset="0,0,0,0">
              <w:txbxContent>
                <w:p w:rsidR="006926E7" w:rsidRDefault="007D1773">
                  <w:pPr>
                    <w:spacing w:line="212" w:lineRule="exact"/>
                    <w:ind w:right="15"/>
                    <w:jc w:val="right"/>
                    <w:rPr>
                      <w:b/>
                      <w:sz w:val="19"/>
                    </w:rPr>
                  </w:pPr>
                  <w:r>
                    <w:rPr>
                      <w:b/>
                      <w:sz w:val="19"/>
                    </w:rPr>
                    <w:t>ГОСТ  IEC 60598-1-2013</w:t>
                  </w:r>
                </w:p>
                <w:p w:rsidR="006926E7" w:rsidRDefault="006926E7">
                  <w:pPr>
                    <w:pStyle w:val="a3"/>
                    <w:spacing w:before="10"/>
                    <w:rPr>
                      <w:sz w:val="26"/>
                    </w:rPr>
                  </w:pPr>
                </w:p>
                <w:p w:rsidR="006926E7" w:rsidRDefault="007D1773">
                  <w:pPr>
                    <w:spacing w:line="261" w:lineRule="auto"/>
                    <w:ind w:left="5" w:right="1" w:firstLine="373"/>
                    <w:jc w:val="both"/>
                    <w:rPr>
                      <w:i/>
                      <w:sz w:val="17"/>
                    </w:rPr>
                  </w:pPr>
                  <w:r>
                    <w:rPr>
                      <w:i/>
                      <w:spacing w:val="5"/>
                      <w:sz w:val="17"/>
                    </w:rPr>
                    <w:t xml:space="preserve">После </w:t>
                  </w:r>
                  <w:r>
                    <w:rPr>
                      <w:i/>
                      <w:spacing w:val="6"/>
                      <w:sz w:val="17"/>
                    </w:rPr>
                    <w:t xml:space="preserve">этого </w:t>
                  </w:r>
                  <w:r>
                    <w:rPr>
                      <w:i/>
                      <w:spacing w:val="7"/>
                      <w:sz w:val="17"/>
                    </w:rPr>
                    <w:t xml:space="preserve">должны </w:t>
                  </w:r>
                  <w:r>
                    <w:rPr>
                      <w:i/>
                      <w:spacing w:val="6"/>
                      <w:sz w:val="17"/>
                    </w:rPr>
                    <w:t xml:space="preserve">быть исключены перемещ ения кабеля </w:t>
                  </w:r>
                  <w:r>
                    <w:rPr>
                      <w:i/>
                      <w:spacing w:val="3"/>
                      <w:sz w:val="17"/>
                    </w:rPr>
                    <w:t xml:space="preserve">или </w:t>
                  </w:r>
                  <w:r>
                    <w:rPr>
                      <w:i/>
                      <w:spacing w:val="5"/>
                      <w:sz w:val="17"/>
                    </w:rPr>
                    <w:t xml:space="preserve">шнура внут </w:t>
                  </w:r>
                  <w:r>
                    <w:rPr>
                      <w:i/>
                      <w:spacing w:val="3"/>
                      <w:sz w:val="17"/>
                    </w:rPr>
                    <w:t xml:space="preserve">ри </w:t>
                  </w:r>
                  <w:r>
                    <w:rPr>
                      <w:i/>
                      <w:spacing w:val="5"/>
                      <w:sz w:val="17"/>
                    </w:rPr>
                    <w:t xml:space="preserve">светильника, </w:t>
                  </w:r>
                  <w:r>
                    <w:rPr>
                      <w:i/>
                      <w:spacing w:val="6"/>
                      <w:sz w:val="17"/>
                    </w:rPr>
                    <w:t xml:space="preserve">смещение </w:t>
                  </w:r>
                  <w:r>
                    <w:rPr>
                      <w:i/>
                      <w:spacing w:val="3"/>
                      <w:sz w:val="17"/>
                    </w:rPr>
                    <w:t xml:space="preserve">их </w:t>
                  </w:r>
                  <w:r>
                    <w:rPr>
                      <w:i/>
                      <w:sz w:val="17"/>
                    </w:rPr>
                    <w:t xml:space="preserve">ж </w:t>
                  </w:r>
                  <w:r>
                    <w:rPr>
                      <w:i/>
                      <w:spacing w:val="5"/>
                      <w:sz w:val="17"/>
                    </w:rPr>
                    <w:t xml:space="preserve">ил </w:t>
                  </w:r>
                  <w:r>
                    <w:rPr>
                      <w:i/>
                      <w:sz w:val="17"/>
                    </w:rPr>
                    <w:t xml:space="preserve">в </w:t>
                  </w:r>
                  <w:r>
                    <w:rPr>
                      <w:i/>
                      <w:spacing w:val="5"/>
                      <w:sz w:val="17"/>
                    </w:rPr>
                    <w:t xml:space="preserve">конт </w:t>
                  </w:r>
                  <w:r>
                    <w:rPr>
                      <w:i/>
                      <w:spacing w:val="6"/>
                      <w:sz w:val="17"/>
                    </w:rPr>
                    <w:t xml:space="preserve">актном </w:t>
                  </w:r>
                  <w:r>
                    <w:rPr>
                      <w:i/>
                      <w:spacing w:val="5"/>
                      <w:sz w:val="17"/>
                    </w:rPr>
                    <w:t xml:space="preserve">зажиме, </w:t>
                  </w:r>
                  <w:r>
                    <w:rPr>
                      <w:i/>
                      <w:spacing w:val="6"/>
                      <w:sz w:val="17"/>
                    </w:rPr>
                    <w:t xml:space="preserve">соприкосновение кабеля </w:t>
                  </w:r>
                  <w:r>
                    <w:rPr>
                      <w:i/>
                      <w:spacing w:val="2"/>
                      <w:sz w:val="17"/>
                    </w:rPr>
                    <w:t xml:space="preserve">или </w:t>
                  </w:r>
                  <w:r>
                    <w:rPr>
                      <w:i/>
                      <w:spacing w:val="5"/>
                      <w:sz w:val="17"/>
                    </w:rPr>
                    <w:t xml:space="preserve">шнура </w:t>
                  </w:r>
                  <w:r>
                    <w:rPr>
                      <w:i/>
                      <w:sz w:val="17"/>
                    </w:rPr>
                    <w:t xml:space="preserve">с </w:t>
                  </w:r>
                  <w:r>
                    <w:rPr>
                      <w:i/>
                      <w:spacing w:val="8"/>
                      <w:sz w:val="17"/>
                    </w:rPr>
                    <w:t xml:space="preserve">подвижными </w:t>
                  </w:r>
                  <w:r>
                    <w:rPr>
                      <w:i/>
                      <w:spacing w:val="7"/>
                      <w:sz w:val="17"/>
                    </w:rPr>
                    <w:t xml:space="preserve">деталя­ </w:t>
                  </w:r>
                  <w:r>
                    <w:rPr>
                      <w:i/>
                      <w:spacing w:val="5"/>
                      <w:sz w:val="17"/>
                    </w:rPr>
                    <w:t xml:space="preserve">ми  </w:t>
                  </w:r>
                  <w:r>
                    <w:rPr>
                      <w:i/>
                      <w:spacing w:val="3"/>
                      <w:sz w:val="17"/>
                    </w:rPr>
                    <w:t xml:space="preserve">или </w:t>
                  </w:r>
                  <w:r>
                    <w:rPr>
                      <w:i/>
                      <w:spacing w:val="5"/>
                      <w:sz w:val="17"/>
                    </w:rPr>
                    <w:t xml:space="preserve">деталями, </w:t>
                  </w:r>
                  <w:r>
                    <w:rPr>
                      <w:i/>
                      <w:spacing w:val="7"/>
                      <w:sz w:val="17"/>
                    </w:rPr>
                    <w:t xml:space="preserve">рабочая </w:t>
                  </w:r>
                  <w:r>
                    <w:rPr>
                      <w:i/>
                      <w:sz w:val="17"/>
                    </w:rPr>
                    <w:t xml:space="preserve">т </w:t>
                  </w:r>
                  <w:r>
                    <w:rPr>
                      <w:i/>
                      <w:spacing w:val="6"/>
                      <w:sz w:val="17"/>
                    </w:rPr>
                    <w:t xml:space="preserve">емпература </w:t>
                  </w:r>
                  <w:r>
                    <w:rPr>
                      <w:i/>
                      <w:spacing w:val="5"/>
                      <w:sz w:val="17"/>
                    </w:rPr>
                    <w:t xml:space="preserve">кот </w:t>
                  </w:r>
                  <w:r>
                    <w:rPr>
                      <w:i/>
                      <w:spacing w:val="7"/>
                      <w:sz w:val="17"/>
                    </w:rPr>
                    <w:t xml:space="preserve">орых </w:t>
                  </w:r>
                  <w:r>
                    <w:rPr>
                      <w:i/>
                      <w:spacing w:val="6"/>
                      <w:sz w:val="17"/>
                    </w:rPr>
                    <w:t xml:space="preserve">выше </w:t>
                  </w:r>
                  <w:r>
                    <w:rPr>
                      <w:i/>
                      <w:spacing w:val="7"/>
                      <w:sz w:val="17"/>
                    </w:rPr>
                    <w:t>р</w:t>
                  </w:r>
                  <w:r>
                    <w:rPr>
                      <w:i/>
                      <w:spacing w:val="7"/>
                      <w:sz w:val="17"/>
                    </w:rPr>
                    <w:t xml:space="preserve">абочей </w:t>
                  </w:r>
                  <w:r>
                    <w:rPr>
                      <w:i/>
                      <w:sz w:val="17"/>
                    </w:rPr>
                    <w:t xml:space="preserve">т </w:t>
                  </w:r>
                  <w:r>
                    <w:rPr>
                      <w:i/>
                      <w:spacing w:val="7"/>
                      <w:sz w:val="17"/>
                    </w:rPr>
                    <w:t xml:space="preserve">емпературы </w:t>
                  </w:r>
                  <w:r>
                    <w:rPr>
                      <w:i/>
                      <w:spacing w:val="5"/>
                      <w:sz w:val="17"/>
                    </w:rPr>
                    <w:t>изоляции</w:t>
                  </w:r>
                  <w:r>
                    <w:rPr>
                      <w:i/>
                      <w:spacing w:val="-7"/>
                      <w:sz w:val="17"/>
                    </w:rPr>
                    <w:t xml:space="preserve"> </w:t>
                  </w:r>
                  <w:r>
                    <w:rPr>
                      <w:i/>
                      <w:spacing w:val="5"/>
                      <w:sz w:val="17"/>
                    </w:rPr>
                    <w:t>жил.</w:t>
                  </w:r>
                </w:p>
                <w:p w:rsidR="006926E7" w:rsidRDefault="007D1773">
                  <w:pPr>
                    <w:spacing w:before="8" w:line="259" w:lineRule="auto"/>
                    <w:ind w:left="5" w:right="11" w:firstLine="373"/>
                    <w:jc w:val="both"/>
                    <w:rPr>
                      <w:i/>
                      <w:sz w:val="17"/>
                    </w:rPr>
                  </w:pPr>
                  <w:r>
                    <w:rPr>
                      <w:i/>
                      <w:sz w:val="17"/>
                    </w:rPr>
                    <w:t>Затем кабель или шнур подвергают 25 циклам воздействия раст ягивающ его усилия, значение которого указано  в т аблице 5.2.</w:t>
                  </w:r>
                </w:p>
                <w:p w:rsidR="006926E7" w:rsidRDefault="007D1773">
                  <w:pPr>
                    <w:spacing w:before="5" w:line="264" w:lineRule="auto"/>
                    <w:ind w:left="9" w:right="3" w:firstLine="369"/>
                    <w:jc w:val="both"/>
                    <w:rPr>
                      <w:i/>
                      <w:sz w:val="17"/>
                    </w:rPr>
                  </w:pPr>
                  <w:r>
                    <w:rPr>
                      <w:i/>
                      <w:sz w:val="17"/>
                    </w:rPr>
                    <w:t xml:space="preserve">В каждом цикле силу прикладывают без рывков в течение 1 с. В процессе испытания проводят измерение </w:t>
                  </w:r>
                  <w:r>
                    <w:rPr>
                      <w:i/>
                      <w:sz w:val="17"/>
                    </w:rPr>
                    <w:t>продольного смещ ения кабеля или шнура. Д л я этого перед первым циклом на кабель или шнур на расст оянии 20 м м от уст ройст ва крепления наносят специальную метку,  которая после 25 циклов не  должна смест ит ься более  чем на 2 мм.</w:t>
                  </w:r>
                </w:p>
                <w:p w:rsidR="006926E7" w:rsidRDefault="007D1773">
                  <w:pPr>
                    <w:spacing w:before="5" w:line="259" w:lineRule="auto"/>
                    <w:ind w:left="5" w:firstLine="373"/>
                    <w:jc w:val="both"/>
                    <w:rPr>
                      <w:i/>
                      <w:sz w:val="17"/>
                    </w:rPr>
                  </w:pPr>
                  <w:r>
                    <w:rPr>
                      <w:i/>
                      <w:sz w:val="17"/>
                    </w:rPr>
                    <w:t>После этого кабель ил</w:t>
                  </w:r>
                  <w:r>
                    <w:rPr>
                      <w:i/>
                      <w:sz w:val="17"/>
                    </w:rPr>
                    <w:t>и шнур подвергают воздействию вращающего момента, значение ко­ торого указано  в т аблице 5.2.</w:t>
                  </w:r>
                </w:p>
                <w:p w:rsidR="006926E7" w:rsidRDefault="007D1773">
                  <w:pPr>
                    <w:spacing w:before="5" w:line="264" w:lineRule="auto"/>
                    <w:ind w:left="5" w:right="1" w:firstLine="373"/>
                    <w:jc w:val="both"/>
                    <w:rPr>
                      <w:i/>
                      <w:sz w:val="17"/>
                    </w:rPr>
                  </w:pPr>
                  <w:r>
                    <w:rPr>
                      <w:i/>
                      <w:sz w:val="17"/>
                    </w:rPr>
                    <w:t>В процессе и после указанны х выше испытаний не должно быть заметного сдвига ж и л в кон­ такт ных зажимах,  а кабель  или  шнур не должны иметь повреждения.</w:t>
                  </w:r>
                </w:p>
                <w:p w:rsidR="006926E7" w:rsidRDefault="007D1773">
                  <w:pPr>
                    <w:pStyle w:val="a3"/>
                    <w:spacing w:before="154"/>
                    <w:ind w:left="5"/>
                  </w:pPr>
                  <w:r>
                    <w:t>Т аб лица 5.2 -  Испытания устройств крепления</w:t>
                  </w:r>
                </w:p>
                <w:p w:rsidR="006926E7" w:rsidRDefault="007D1773">
                  <w:pPr>
                    <w:pStyle w:val="a3"/>
                    <w:tabs>
                      <w:tab w:val="left" w:pos="4846"/>
                      <w:tab w:val="left" w:pos="5048"/>
                      <w:tab w:val="left" w:pos="6749"/>
                      <w:tab w:val="left" w:pos="7564"/>
                    </w:tabs>
                    <w:spacing w:before="42" w:line="330" w:lineRule="atLeast"/>
                    <w:ind w:left="1332" w:right="283" w:hanging="1116"/>
                  </w:pPr>
                  <w:r>
                    <w:t xml:space="preserve">Суммарное </w:t>
                  </w:r>
                  <w:r>
                    <w:rPr>
                      <w:spacing w:val="-3"/>
                    </w:rPr>
                    <w:t>номинальное сечение</w:t>
                  </w:r>
                  <w:r>
                    <w:rPr>
                      <w:spacing w:val="20"/>
                    </w:rPr>
                    <w:t xml:space="preserve"> </w:t>
                  </w:r>
                  <w:r>
                    <w:rPr>
                      <w:spacing w:val="-4"/>
                    </w:rPr>
                    <w:t>жил,</w:t>
                  </w:r>
                  <w:r>
                    <w:rPr>
                      <w:spacing w:val="23"/>
                    </w:rPr>
                    <w:t xml:space="preserve"> </w:t>
                  </w:r>
                  <w:r>
                    <w:rPr>
                      <w:spacing w:val="-3"/>
                    </w:rPr>
                    <w:t>мм2</w:t>
                  </w:r>
                  <w:r>
                    <w:rPr>
                      <w:spacing w:val="-3"/>
                    </w:rPr>
                    <w:tab/>
                  </w:r>
                  <w:r>
                    <w:rPr>
                      <w:spacing w:val="-5"/>
                    </w:rPr>
                    <w:t>Сила,</w:t>
                  </w:r>
                  <w:r>
                    <w:rPr>
                      <w:spacing w:val="25"/>
                    </w:rPr>
                    <w:t xml:space="preserve"> </w:t>
                  </w:r>
                  <w:r>
                    <w:t>Н</w:t>
                  </w:r>
                  <w:r>
                    <w:tab/>
                  </w:r>
                  <w:r>
                    <w:rPr>
                      <w:spacing w:val="-3"/>
                    </w:rPr>
                    <w:t xml:space="preserve">Вращающий  </w:t>
                  </w:r>
                  <w:r>
                    <w:rPr>
                      <w:spacing w:val="-5"/>
                    </w:rPr>
                    <w:t>момент,</w:t>
                  </w:r>
                  <w:r>
                    <w:rPr>
                      <w:spacing w:val="-1"/>
                    </w:rPr>
                    <w:t xml:space="preserve"> </w:t>
                  </w:r>
                  <w:r>
                    <w:t>Н</w:t>
                  </w:r>
                  <w:r>
                    <w:rPr>
                      <w:spacing w:val="2"/>
                    </w:rPr>
                    <w:t xml:space="preserve"> </w:t>
                  </w:r>
                  <w:r>
                    <w:t>м</w:t>
                  </w:r>
                  <w:r>
                    <w:rPr>
                      <w:w w:val="99"/>
                    </w:rPr>
                    <w:t xml:space="preserve"> </w:t>
                  </w:r>
                  <w:r>
                    <w:rPr>
                      <w:spacing w:val="1"/>
                    </w:rPr>
                    <w:t>До</w:t>
                  </w:r>
                  <w:r>
                    <w:rPr>
                      <w:spacing w:val="33"/>
                    </w:rPr>
                    <w:t xml:space="preserve"> </w:t>
                  </w:r>
                  <w:r>
                    <w:t>1,5</w:t>
                  </w:r>
                  <w:r>
                    <w:rPr>
                      <w:spacing w:val="27"/>
                    </w:rPr>
                    <w:t xml:space="preserve"> </w:t>
                  </w:r>
                  <w:r>
                    <w:rPr>
                      <w:spacing w:val="1"/>
                    </w:rPr>
                    <w:t>включ.</w:t>
                  </w:r>
                  <w:r>
                    <w:rPr>
                      <w:spacing w:val="1"/>
                    </w:rPr>
                    <w:tab/>
                  </w:r>
                  <w:r>
                    <w:rPr>
                      <w:spacing w:val="1"/>
                    </w:rPr>
                    <w:tab/>
                  </w:r>
                  <w:r>
                    <w:t>60</w:t>
                  </w:r>
                  <w:r>
                    <w:tab/>
                  </w:r>
                  <w:r>
                    <w:tab/>
                  </w:r>
                  <w:r>
                    <w:rPr>
                      <w:spacing w:val="2"/>
                    </w:rPr>
                    <w:t>0,15</w:t>
                  </w:r>
                </w:p>
                <w:p w:rsidR="006926E7" w:rsidRDefault="007D1773">
                  <w:pPr>
                    <w:pStyle w:val="a3"/>
                    <w:tabs>
                      <w:tab w:val="left" w:pos="5048"/>
                      <w:tab w:val="left" w:pos="7564"/>
                    </w:tabs>
                    <w:spacing w:before="20"/>
                    <w:ind w:left="1026"/>
                  </w:pPr>
                  <w:r>
                    <w:t xml:space="preserve">Св.  1,5  </w:t>
                  </w:r>
                  <w:r>
                    <w:rPr>
                      <w:spacing w:val="1"/>
                    </w:rPr>
                    <w:t>до</w:t>
                  </w:r>
                  <w:r>
                    <w:rPr>
                      <w:spacing w:val="-13"/>
                    </w:rPr>
                    <w:t xml:space="preserve"> </w:t>
                  </w:r>
                  <w:r>
                    <w:t>3,0</w:t>
                  </w:r>
                  <w:r>
                    <w:rPr>
                      <w:spacing w:val="28"/>
                    </w:rPr>
                    <w:t xml:space="preserve"> </w:t>
                  </w:r>
                  <w:r>
                    <w:rPr>
                      <w:spacing w:val="2"/>
                    </w:rPr>
                    <w:t>включ.</w:t>
                  </w:r>
                  <w:r>
                    <w:rPr>
                      <w:spacing w:val="2"/>
                    </w:rPr>
                    <w:tab/>
                  </w:r>
                  <w:r>
                    <w:t>60</w:t>
                  </w:r>
                  <w:r>
                    <w:tab/>
                  </w:r>
                  <w:r>
                    <w:rPr>
                      <w:spacing w:val="2"/>
                    </w:rPr>
                    <w:t>0,25</w:t>
                  </w:r>
                </w:p>
                <w:p w:rsidR="006926E7" w:rsidRDefault="007D1773">
                  <w:pPr>
                    <w:pStyle w:val="a3"/>
                    <w:tabs>
                      <w:tab w:val="left" w:pos="5053"/>
                      <w:tab w:val="left" w:pos="7564"/>
                    </w:tabs>
                    <w:spacing w:before="20"/>
                    <w:ind w:left="1107"/>
                  </w:pPr>
                  <w:r>
                    <w:t>»    3,0   »</w:t>
                  </w:r>
                  <w:r>
                    <w:rPr>
                      <w:spacing w:val="27"/>
                    </w:rPr>
                    <w:t xml:space="preserve"> </w:t>
                  </w:r>
                  <w:r>
                    <w:t xml:space="preserve">5,0  </w:t>
                  </w:r>
                  <w:r>
                    <w:rPr>
                      <w:spacing w:val="36"/>
                    </w:rPr>
                    <w:t xml:space="preserve"> </w:t>
                  </w:r>
                  <w:r>
                    <w:t>»</w:t>
                  </w:r>
                  <w:r>
                    <w:tab/>
                    <w:t>80</w:t>
                  </w:r>
                  <w:r>
                    <w:tab/>
                  </w:r>
                  <w:r>
                    <w:rPr>
                      <w:spacing w:val="2"/>
                    </w:rPr>
                    <w:t>0,35</w:t>
                  </w:r>
                </w:p>
                <w:p w:rsidR="006926E7" w:rsidRDefault="007D1773">
                  <w:pPr>
                    <w:pStyle w:val="a3"/>
                    <w:tabs>
                      <w:tab w:val="left" w:pos="5008"/>
                      <w:tab w:val="left" w:pos="7565"/>
                    </w:tabs>
                    <w:spacing w:before="20"/>
                    <w:ind w:left="1107"/>
                  </w:pPr>
                  <w:r>
                    <w:t>»    5,0   »</w:t>
                  </w:r>
                  <w:r>
                    <w:rPr>
                      <w:spacing w:val="27"/>
                    </w:rPr>
                    <w:t xml:space="preserve"> </w:t>
                  </w:r>
                  <w:r>
                    <w:t xml:space="preserve">8,0  </w:t>
                  </w:r>
                  <w:r>
                    <w:rPr>
                      <w:spacing w:val="36"/>
                    </w:rPr>
                    <w:t xml:space="preserve"> </w:t>
                  </w:r>
                  <w:r>
                    <w:t>»</w:t>
                  </w:r>
                  <w:r>
                    <w:tab/>
                    <w:t>120</w:t>
                  </w:r>
                  <w:r>
                    <w:tab/>
                  </w:r>
                  <w:r>
                    <w:rPr>
                      <w:spacing w:val="2"/>
                    </w:rPr>
                    <w:t>0,35</w:t>
                  </w:r>
                </w:p>
                <w:p w:rsidR="006926E7" w:rsidRDefault="006926E7">
                  <w:pPr>
                    <w:pStyle w:val="a3"/>
                    <w:rPr>
                      <w:sz w:val="19"/>
                    </w:rPr>
                  </w:pPr>
                </w:p>
                <w:p w:rsidR="006926E7" w:rsidRDefault="007D1773">
                  <w:pPr>
                    <w:pStyle w:val="a3"/>
                    <w:spacing w:line="259" w:lineRule="auto"/>
                    <w:ind w:left="14" w:firstLine="364"/>
                    <w:jc w:val="both"/>
                  </w:pPr>
                  <w:r>
                    <w:t>5.2.11 Если внешняя проводка входит внутрь светильника, то она должна отвечать требованиям к проводам  внутреннего монтажа.</w:t>
                  </w:r>
                </w:p>
                <w:p w:rsidR="006926E7" w:rsidRDefault="007D1773">
                  <w:pPr>
                    <w:spacing w:before="5"/>
                    <w:ind w:left="378"/>
                    <w:rPr>
                      <w:i/>
                      <w:sz w:val="17"/>
                    </w:rPr>
                  </w:pPr>
                  <w:r>
                    <w:rPr>
                      <w:i/>
                      <w:sz w:val="17"/>
                    </w:rPr>
                    <w:t>Проверку проводят  испытанием по 5.3.</w:t>
                  </w:r>
                </w:p>
                <w:p w:rsidR="006926E7" w:rsidRDefault="007D1773">
                  <w:pPr>
                    <w:pStyle w:val="a3"/>
                    <w:spacing w:before="20" w:line="261" w:lineRule="auto"/>
                    <w:ind w:right="7" w:firstLine="378"/>
                    <w:jc w:val="both"/>
                  </w:pPr>
                  <w:r>
                    <w:t>5.2.12 Стационарные светильники для шлейфового присоединения должны иметь контактные за­ жимы,</w:t>
                  </w:r>
                  <w:r>
                    <w:t xml:space="preserve"> обеспечивающие электрическую непрерывность сетевого кабеля в светильнике, в  котором  ка­ бель  не  должен заканчиваться.</w:t>
                  </w:r>
                </w:p>
                <w:p w:rsidR="006926E7" w:rsidRDefault="007D1773">
                  <w:pPr>
                    <w:spacing w:before="3"/>
                    <w:ind w:left="378"/>
                    <w:rPr>
                      <w:i/>
                      <w:sz w:val="17"/>
                    </w:rPr>
                  </w:pPr>
                  <w:r>
                    <w:rPr>
                      <w:i/>
                      <w:sz w:val="17"/>
                    </w:rPr>
                    <w:t>Проверку проводят  внешним осмотром.</w:t>
                  </w:r>
                </w:p>
                <w:p w:rsidR="006926E7" w:rsidRDefault="007D1773">
                  <w:pPr>
                    <w:pStyle w:val="a3"/>
                    <w:spacing w:before="24" w:line="264" w:lineRule="auto"/>
                    <w:ind w:right="5" w:firstLine="378"/>
                    <w:jc w:val="both"/>
                  </w:pPr>
                  <w:r>
                    <w:t>5.2.13 Концы гибких многопроволочных жил могут быть обслужены, но без избытка припоя, если тольк</w:t>
                  </w:r>
                  <w:r>
                    <w:t>о не предусмотрено устройство защиты от ослабления первоначально затянутых зажимны х со­ единений  на холоде  из-за текучести  припоя  (см.  рисунок 28).</w:t>
                  </w:r>
                </w:p>
                <w:p w:rsidR="006926E7" w:rsidRDefault="007D1773">
                  <w:pPr>
                    <w:pStyle w:val="a3"/>
                    <w:spacing w:before="46"/>
                    <w:ind w:left="14" w:right="6" w:firstLine="369"/>
                    <w:jc w:val="both"/>
                  </w:pPr>
                  <w:r>
                    <w:t>П рим ечание - Это требование обеспечивают пружинные контактные зажимы. Крепление только зажим­ ными в</w:t>
                  </w:r>
                  <w:r>
                    <w:t>интами недостаточно для предотвращения ослабления соединения с обслуженными жилами на холоде из-за текучести припоя.</w:t>
                  </w:r>
                </w:p>
                <w:p w:rsidR="006926E7" w:rsidRDefault="007D1773">
                  <w:pPr>
                    <w:pStyle w:val="a3"/>
                    <w:spacing w:before="101" w:line="261" w:lineRule="auto"/>
                    <w:ind w:left="9" w:right="8" w:firstLine="369"/>
                    <w:jc w:val="both"/>
                  </w:pPr>
                  <w:r>
                    <w:t>5.2.14 Если изготовитель вместе со светильником поставляет вилку, то последняя должна иметь одинаковые со светильником класс защиты от поражения электрическим током и степень защиты от попадания  пыли, твердых частиц  и влаги.</w:t>
                  </w:r>
                </w:p>
                <w:p w:rsidR="006926E7" w:rsidRDefault="007D1773">
                  <w:pPr>
                    <w:pStyle w:val="a3"/>
                    <w:spacing w:before="30" w:line="259" w:lineRule="auto"/>
                    <w:ind w:left="14" w:right="2" w:firstLine="369"/>
                    <w:jc w:val="both"/>
                  </w:pPr>
                  <w:r>
                    <w:t>П ри м еч ание 1 - Вилки лито</w:t>
                  </w:r>
                  <w:r>
                    <w:t>го типа считаются более подходящими по требованиям к светильникам, име­ ющим класс защиты, чем для обычных светильников,  предназначенных для бытового использования.</w:t>
                  </w:r>
                </w:p>
                <w:p w:rsidR="006926E7" w:rsidRDefault="007D1773">
                  <w:pPr>
                    <w:pStyle w:val="a3"/>
                    <w:spacing w:before="90" w:line="264" w:lineRule="auto"/>
                    <w:ind w:right="4" w:firstLine="383"/>
                    <w:jc w:val="both"/>
                  </w:pPr>
                  <w:r>
                    <w:t>В некоторых странах (Великобритания и Австралия), если национальное  законодательство  тре</w:t>
                  </w:r>
                  <w:r>
                    <w:t>­ бует установки определенной вилки, которая не обеспечивает  требуемой  защиты  от  проникновения пыли и влаги, производитель светильника должен предоставить инструкции по присоединению све­ тильника к сети питания, обеспечивая эквивалентную степень  защи</w:t>
                  </w:r>
                  <w:r>
                    <w:t>ты  против  вредного  воздействия пыли  и  влаги,  установленную для светильника.</w:t>
                  </w:r>
                </w:p>
                <w:p w:rsidR="006926E7" w:rsidRDefault="007D1773">
                  <w:pPr>
                    <w:pStyle w:val="a3"/>
                    <w:spacing w:before="1" w:line="264" w:lineRule="auto"/>
                    <w:ind w:left="14" w:right="6" w:firstLine="364"/>
                    <w:jc w:val="both"/>
                  </w:pPr>
                  <w:r>
                    <w:t xml:space="preserve">С </w:t>
                  </w:r>
                  <w:r>
                    <w:rPr>
                      <w:spacing w:val="7"/>
                    </w:rPr>
                    <w:t xml:space="preserve">ветильник </w:t>
                  </w:r>
                  <w:r>
                    <w:rPr>
                      <w:spacing w:val="3"/>
                    </w:rPr>
                    <w:t xml:space="preserve">класса </w:t>
                  </w:r>
                  <w:r>
                    <w:rPr>
                      <w:spacing w:val="5"/>
                    </w:rPr>
                    <w:t xml:space="preserve">защиты </w:t>
                  </w:r>
                  <w:r>
                    <w:rPr>
                      <w:spacing w:val="-3"/>
                    </w:rPr>
                    <w:t xml:space="preserve">III </w:t>
                  </w:r>
                  <w:r>
                    <w:t xml:space="preserve">не </w:t>
                  </w:r>
                  <w:r>
                    <w:rPr>
                      <w:spacing w:val="6"/>
                    </w:rPr>
                    <w:t xml:space="preserve">должен </w:t>
                  </w:r>
                  <w:r>
                    <w:rPr>
                      <w:spacing w:val="3"/>
                    </w:rPr>
                    <w:t xml:space="preserve">иметь вилку,  </w:t>
                  </w:r>
                  <w:r>
                    <w:rPr>
                      <w:spacing w:val="6"/>
                    </w:rPr>
                    <w:t xml:space="preserve">предназначенную </w:t>
                  </w:r>
                  <w:r>
                    <w:rPr>
                      <w:spacing w:val="5"/>
                    </w:rPr>
                    <w:t xml:space="preserve">для соединения </w:t>
                  </w:r>
                  <w:r>
                    <w:t xml:space="preserve">с </w:t>
                  </w:r>
                  <w:r>
                    <w:rPr>
                      <w:spacing w:val="5"/>
                    </w:rPr>
                    <w:t xml:space="preserve">розет­  </w:t>
                  </w:r>
                  <w:r>
                    <w:t xml:space="preserve">кой  в </w:t>
                  </w:r>
                  <w:r>
                    <w:rPr>
                      <w:spacing w:val="5"/>
                    </w:rPr>
                    <w:t xml:space="preserve">соответствии  </w:t>
                  </w:r>
                  <w:r>
                    <w:t>с  IEC</w:t>
                  </w:r>
                  <w:r>
                    <w:rPr>
                      <w:spacing w:val="-14"/>
                    </w:rPr>
                    <w:t xml:space="preserve"> </w:t>
                  </w:r>
                  <w:r>
                    <w:rPr>
                      <w:spacing w:val="3"/>
                    </w:rPr>
                    <w:t>60083.</w:t>
                  </w:r>
                </w:p>
                <w:p w:rsidR="006926E7" w:rsidRDefault="007D1773">
                  <w:pPr>
                    <w:pStyle w:val="a3"/>
                    <w:spacing w:before="1" w:line="264" w:lineRule="auto"/>
                    <w:ind w:left="9" w:right="4" w:firstLine="374"/>
                    <w:jc w:val="both"/>
                  </w:pPr>
                  <w:r>
                    <w:rPr>
                      <w:spacing w:val="5"/>
                    </w:rPr>
                    <w:t xml:space="preserve">Применение вилок </w:t>
                  </w:r>
                  <w:r>
                    <w:t xml:space="preserve">и ш </w:t>
                  </w:r>
                  <w:r>
                    <w:rPr>
                      <w:spacing w:val="7"/>
                    </w:rPr>
                    <w:t xml:space="preserve">тепсельных </w:t>
                  </w:r>
                  <w:r>
                    <w:rPr>
                      <w:spacing w:val="5"/>
                    </w:rPr>
                    <w:t xml:space="preserve">розеток для </w:t>
                  </w:r>
                  <w:r>
                    <w:rPr>
                      <w:spacing w:val="5"/>
                    </w:rPr>
                    <w:t xml:space="preserve">светильников </w:t>
                  </w:r>
                  <w:r>
                    <w:rPr>
                      <w:spacing w:val="3"/>
                    </w:rPr>
                    <w:t xml:space="preserve">класса </w:t>
                  </w:r>
                  <w:r>
                    <w:rPr>
                      <w:spacing w:val="5"/>
                    </w:rPr>
                    <w:t xml:space="preserve">защиты </w:t>
                  </w:r>
                  <w:r>
                    <w:t xml:space="preserve">III, где </w:t>
                  </w:r>
                  <w:r>
                    <w:rPr>
                      <w:spacing w:val="5"/>
                    </w:rPr>
                    <w:t xml:space="preserve">безопасный изолирующий </w:t>
                  </w:r>
                  <w:r>
                    <w:rPr>
                      <w:spacing w:val="6"/>
                    </w:rPr>
                    <w:t xml:space="preserve">трансф орматор </w:t>
                  </w:r>
                  <w:r>
                    <w:rPr>
                      <w:spacing w:val="5"/>
                    </w:rPr>
                    <w:t xml:space="preserve">поставляют </w:t>
                  </w:r>
                  <w:r>
                    <w:t xml:space="preserve">со </w:t>
                  </w:r>
                  <w:r>
                    <w:rPr>
                      <w:spacing w:val="5"/>
                    </w:rPr>
                    <w:t xml:space="preserve">светильником, </w:t>
                  </w:r>
                  <w:r>
                    <w:rPr>
                      <w:spacing w:val="6"/>
                    </w:rPr>
                    <w:t xml:space="preserve">имеющим </w:t>
                  </w:r>
                  <w:r>
                    <w:rPr>
                      <w:spacing w:val="5"/>
                    </w:rPr>
                    <w:t xml:space="preserve">номинальный </w:t>
                  </w:r>
                  <w:r>
                    <w:rPr>
                      <w:spacing w:val="7"/>
                    </w:rPr>
                    <w:t xml:space="preserve">ток </w:t>
                  </w:r>
                  <w:r>
                    <w:t xml:space="preserve">&lt; 3 А и </w:t>
                  </w:r>
                  <w:r>
                    <w:rPr>
                      <w:spacing w:val="5"/>
                    </w:rPr>
                    <w:t xml:space="preserve">номи­ нальное напряжение </w:t>
                  </w:r>
                  <w:r>
                    <w:t xml:space="preserve">&lt; </w:t>
                  </w:r>
                  <w:r>
                    <w:rPr>
                      <w:spacing w:val="1"/>
                    </w:rPr>
                    <w:t xml:space="preserve">25 </w:t>
                  </w:r>
                  <w:r>
                    <w:t xml:space="preserve">В </w:t>
                  </w:r>
                  <w:r>
                    <w:rPr>
                      <w:spacing w:val="5"/>
                    </w:rPr>
                    <w:t xml:space="preserve">переменного тока </w:t>
                  </w:r>
                  <w:r>
                    <w:t xml:space="preserve">или </w:t>
                  </w:r>
                  <w:r>
                    <w:rPr>
                      <w:spacing w:val="1"/>
                    </w:rPr>
                    <w:t xml:space="preserve">60 </w:t>
                  </w:r>
                  <w:r>
                    <w:t xml:space="preserve">В  </w:t>
                  </w:r>
                  <w:r>
                    <w:rPr>
                      <w:spacing w:val="5"/>
                    </w:rPr>
                    <w:t xml:space="preserve">постоянного </w:t>
                  </w:r>
                  <w:r>
                    <w:rPr>
                      <w:spacing w:val="3"/>
                    </w:rPr>
                    <w:t xml:space="preserve">тока  </w:t>
                  </w:r>
                  <w:r>
                    <w:t xml:space="preserve">и </w:t>
                  </w:r>
                  <w:r>
                    <w:rPr>
                      <w:spacing w:val="5"/>
                    </w:rPr>
                    <w:t xml:space="preserve">мощность,  </w:t>
                  </w:r>
                  <w:r>
                    <w:t xml:space="preserve">не  </w:t>
                  </w:r>
                  <w:r>
                    <w:rPr>
                      <w:spacing w:val="6"/>
                    </w:rPr>
                    <w:t xml:space="preserve">превышаю­ </w:t>
                  </w:r>
                  <w:r>
                    <w:rPr>
                      <w:spacing w:val="5"/>
                    </w:rPr>
                    <w:t xml:space="preserve">щую </w:t>
                  </w:r>
                  <w:r>
                    <w:t xml:space="preserve">72  Вт,  </w:t>
                  </w:r>
                  <w:r>
                    <w:rPr>
                      <w:spacing w:val="5"/>
                    </w:rPr>
                    <w:t>разре</w:t>
                  </w:r>
                  <w:r>
                    <w:rPr>
                      <w:spacing w:val="5"/>
                    </w:rPr>
                    <w:t xml:space="preserve">шено только  </w:t>
                  </w:r>
                  <w:r>
                    <w:t xml:space="preserve">при </w:t>
                  </w:r>
                  <w:r>
                    <w:rPr>
                      <w:spacing w:val="5"/>
                    </w:rPr>
                    <w:t xml:space="preserve">условии  соответствия </w:t>
                  </w:r>
                  <w:r>
                    <w:rPr>
                      <w:spacing w:val="6"/>
                    </w:rPr>
                    <w:t>следующим</w:t>
                  </w:r>
                  <w:r>
                    <w:rPr>
                      <w:spacing w:val="27"/>
                    </w:rPr>
                    <w:t xml:space="preserve"> </w:t>
                  </w:r>
                  <w:r>
                    <w:rPr>
                      <w:spacing w:val="6"/>
                    </w:rPr>
                    <w:t>требованиям:</w:t>
                  </w:r>
                </w:p>
                <w:p w:rsidR="006926E7" w:rsidRDefault="007D1773">
                  <w:pPr>
                    <w:pStyle w:val="a3"/>
                    <w:spacing w:line="264" w:lineRule="auto"/>
                    <w:ind w:left="9" w:right="7" w:firstLine="359"/>
                    <w:jc w:val="both"/>
                  </w:pPr>
                  <w:r>
                    <w:t xml:space="preserve">- </w:t>
                  </w:r>
                  <w:r>
                    <w:rPr>
                      <w:spacing w:val="3"/>
                    </w:rPr>
                    <w:t xml:space="preserve">вилки </w:t>
                  </w:r>
                  <w:r>
                    <w:t xml:space="preserve">не </w:t>
                  </w:r>
                  <w:r>
                    <w:rPr>
                      <w:spacing w:val="6"/>
                    </w:rPr>
                    <w:t xml:space="preserve">должны </w:t>
                  </w:r>
                  <w:r>
                    <w:rPr>
                      <w:spacing w:val="5"/>
                    </w:rPr>
                    <w:t xml:space="preserve">подходить </w:t>
                  </w:r>
                  <w:r>
                    <w:t xml:space="preserve">к </w:t>
                  </w:r>
                  <w:r>
                    <w:rPr>
                      <w:spacing w:val="5"/>
                    </w:rPr>
                    <w:t xml:space="preserve">штепсельным розеткам  </w:t>
                  </w:r>
                  <w:r>
                    <w:rPr>
                      <w:spacing w:val="7"/>
                    </w:rPr>
                    <w:t xml:space="preserve">других  </w:t>
                  </w:r>
                  <w:r>
                    <w:rPr>
                      <w:spacing w:val="3"/>
                    </w:rPr>
                    <w:t xml:space="preserve">систем  </w:t>
                  </w:r>
                  <w:r>
                    <w:rPr>
                      <w:spacing w:val="5"/>
                    </w:rPr>
                    <w:t xml:space="preserve">напряжения  </w:t>
                  </w:r>
                  <w:r>
                    <w:t xml:space="preserve">(в  </w:t>
                  </w:r>
                  <w:r>
                    <w:rPr>
                      <w:spacing w:val="5"/>
                    </w:rPr>
                    <w:t xml:space="preserve">соответ­  </w:t>
                  </w:r>
                  <w:r>
                    <w:rPr>
                      <w:spacing w:val="3"/>
                    </w:rPr>
                    <w:t xml:space="preserve">ствии  </w:t>
                  </w:r>
                  <w:r>
                    <w:t>с  IEC</w:t>
                  </w:r>
                  <w:r>
                    <w:rPr>
                      <w:spacing w:val="-27"/>
                    </w:rPr>
                    <w:t xml:space="preserve"> </w:t>
                  </w:r>
                  <w:r>
                    <w:rPr>
                      <w:spacing w:val="3"/>
                    </w:rPr>
                    <w:t>60083);</w:t>
                  </w:r>
                </w:p>
                <w:p w:rsidR="006926E7" w:rsidRDefault="007D1773">
                  <w:pPr>
                    <w:pStyle w:val="a3"/>
                    <w:spacing w:before="4"/>
                    <w:ind w:left="368"/>
                  </w:pPr>
                  <w:r>
                    <w:t>-   к штепсельным  розеткам  не должны  подходить  вилки других систем напряже</w:t>
                  </w:r>
                  <w:r>
                    <w:t>ния;</w:t>
                  </w:r>
                </w:p>
                <w:p w:rsidR="006926E7" w:rsidRDefault="007D1773">
                  <w:pPr>
                    <w:pStyle w:val="a3"/>
                    <w:spacing w:before="20"/>
                    <w:ind w:left="368"/>
                  </w:pPr>
                  <w:r>
                    <w:t>-   к штепсельным  розеткам  не должны  подходить защитные  контакты заземления.</w:t>
                  </w:r>
                </w:p>
                <w:p w:rsidR="006926E7" w:rsidRDefault="007D1773">
                  <w:pPr>
                    <w:pStyle w:val="a3"/>
                    <w:spacing w:before="49" w:line="237" w:lineRule="auto"/>
                    <w:ind w:left="8" w:right="8" w:firstLine="374"/>
                    <w:jc w:val="both"/>
                  </w:pPr>
                  <w:r>
                    <w:t xml:space="preserve">П </w:t>
                  </w:r>
                  <w:r>
                    <w:rPr>
                      <w:spacing w:val="5"/>
                    </w:rPr>
                    <w:t xml:space="preserve">ри </w:t>
                  </w:r>
                  <w:r>
                    <w:t xml:space="preserve">м </w:t>
                  </w:r>
                  <w:r>
                    <w:rPr>
                      <w:spacing w:val="5"/>
                    </w:rPr>
                    <w:t xml:space="preserve">еч </w:t>
                  </w:r>
                  <w:r>
                    <w:rPr>
                      <w:spacing w:val="8"/>
                    </w:rPr>
                    <w:t xml:space="preserve">ание </w:t>
                  </w:r>
                  <w:r>
                    <w:t xml:space="preserve">2 - Для отдельной вилки и </w:t>
                  </w:r>
                  <w:r>
                    <w:rPr>
                      <w:spacing w:val="-3"/>
                    </w:rPr>
                    <w:t xml:space="preserve">штепсельной </w:t>
                  </w:r>
                  <w:r>
                    <w:rPr>
                      <w:spacing w:val="-4"/>
                    </w:rPr>
                    <w:t xml:space="preserve">розетки </w:t>
                  </w:r>
                  <w:r>
                    <w:rPr>
                      <w:spacing w:val="-3"/>
                    </w:rPr>
                    <w:t xml:space="preserve">испытание </w:t>
                  </w:r>
                  <w:r>
                    <w:t xml:space="preserve">давлением </w:t>
                  </w:r>
                  <w:r>
                    <w:rPr>
                      <w:spacing w:val="-5"/>
                    </w:rPr>
                    <w:t xml:space="preserve">шарика, </w:t>
                  </w:r>
                  <w:r>
                    <w:rPr>
                      <w:spacing w:val="-3"/>
                    </w:rPr>
                    <w:t xml:space="preserve">приведенное </w:t>
                  </w:r>
                  <w:r>
                    <w:t xml:space="preserve">в разделе </w:t>
                  </w:r>
                  <w:r>
                    <w:rPr>
                      <w:spacing w:val="-8"/>
                    </w:rPr>
                    <w:t xml:space="preserve">13,  </w:t>
                  </w:r>
                  <w:r>
                    <w:rPr>
                      <w:spacing w:val="-3"/>
                    </w:rPr>
                    <w:t>не</w:t>
                  </w:r>
                  <w:r>
                    <w:rPr>
                      <w:spacing w:val="-9"/>
                    </w:rPr>
                    <w:t xml:space="preserve"> </w:t>
                  </w:r>
                  <w:r>
                    <w:rPr>
                      <w:spacing w:val="-4"/>
                    </w:rPr>
                    <w:t>применяют.</w:t>
                  </w:r>
                </w:p>
                <w:p w:rsidR="006926E7" w:rsidRDefault="006926E7">
                  <w:pPr>
                    <w:pStyle w:val="a3"/>
                    <w:rPr>
                      <w:sz w:val="18"/>
                    </w:rPr>
                  </w:pPr>
                </w:p>
                <w:p w:rsidR="006926E7" w:rsidRDefault="007D1773">
                  <w:pPr>
                    <w:pStyle w:val="a3"/>
                    <w:spacing w:before="160"/>
                    <w:ind w:right="28"/>
                    <w:jc w:val="right"/>
                  </w:pPr>
                  <w:r>
                    <w:t>41</w:t>
                  </w:r>
                </w:p>
              </w:txbxContent>
            </v:textbox>
            <w10:wrap anchorx="page" anchory="page"/>
          </v:shape>
        </w:pict>
      </w:r>
      <w:r>
        <w:rPr>
          <w:noProof/>
          <w:lang w:val="ru-RU" w:eastAsia="ru-RU"/>
        </w:rPr>
        <w:drawing>
          <wp:anchor distT="0" distB="0" distL="0" distR="0" simplePos="0" relativeHeight="267865943" behindDoc="1" locked="0" layoutInCell="1" allowOverlap="1">
            <wp:simplePos x="0" y="0"/>
            <wp:positionH relativeFrom="page">
              <wp:posOffset>0</wp:posOffset>
            </wp:positionH>
            <wp:positionV relativeFrom="page">
              <wp:posOffset>0</wp:posOffset>
            </wp:positionV>
            <wp:extent cx="7089775" cy="10024109"/>
            <wp:effectExtent l="0" t="0" r="0" b="0"/>
            <wp:wrapNone/>
            <wp:docPr id="93"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7.png"/>
                    <pic:cNvPicPr/>
                  </pic:nvPicPr>
                  <pic:blipFill>
                    <a:blip r:embed="rId38" cstate="print"/>
                    <a:stretch>
                      <a:fillRect/>
                    </a:stretch>
                  </pic:blipFill>
                  <pic:spPr>
                    <a:xfrm>
                      <a:off x="0" y="0"/>
                      <a:ext cx="7089775" cy="10024109"/>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1"/>
        <w:rPr>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170" w:h="15790"/>
          <w:pgMar w:top="120" w:right="240" w:bottom="0" w:left="1560" w:header="720" w:footer="720" w:gutter="0"/>
          <w:cols w:space="720"/>
        </w:sectPr>
      </w:pPr>
    </w:p>
    <w:p w:rsidR="006926E7" w:rsidRPr="007D1773" w:rsidRDefault="007D1773">
      <w:pPr>
        <w:spacing w:before="85"/>
        <w:ind w:right="98"/>
        <w:jc w:val="right"/>
        <w:rPr>
          <w:sz w:val="12"/>
          <w:lang w:val="ru-RU"/>
        </w:rPr>
      </w:pPr>
      <w:r>
        <w:lastRenderedPageBreak/>
        <w:pict>
          <v:shape id="_x0000_s1130" type="#_x0000_t202" style="position:absolute;left:0;text-align:left;margin-left:55.05pt;margin-top:50.25pt;width:425.8pt;height:637.6pt;z-index:-569488;mso-position-horizontal-relative:page;mso-position-vertical-relative:page" filled="f" stroked="f">
            <v:textbox inset="0,0,0,0">
              <w:txbxContent>
                <w:p w:rsidR="006926E7" w:rsidRDefault="007D1773">
                  <w:pPr>
                    <w:spacing w:line="212" w:lineRule="exact"/>
                    <w:ind w:left="16"/>
                    <w:rPr>
                      <w:b/>
                      <w:sz w:val="19"/>
                    </w:rPr>
                  </w:pPr>
                  <w:r>
                    <w:rPr>
                      <w:b/>
                      <w:sz w:val="19"/>
                    </w:rPr>
                    <w:t>ГОСТ IEC 60598-1-2013</w:t>
                  </w:r>
                </w:p>
                <w:p w:rsidR="006926E7" w:rsidRDefault="006926E7">
                  <w:pPr>
                    <w:pStyle w:val="a3"/>
                    <w:spacing w:before="3"/>
                    <w:rPr>
                      <w:sz w:val="24"/>
                    </w:rPr>
                  </w:pPr>
                </w:p>
                <w:p w:rsidR="006926E7" w:rsidRDefault="007D1773">
                  <w:pPr>
                    <w:pStyle w:val="a3"/>
                    <w:ind w:left="359"/>
                  </w:pPr>
                  <w:r>
                    <w:t>5.2.15  Не применяют.</w:t>
                  </w:r>
                </w:p>
                <w:p w:rsidR="006926E7" w:rsidRDefault="007D1773">
                  <w:pPr>
                    <w:pStyle w:val="a3"/>
                    <w:spacing w:before="3" w:line="244" w:lineRule="auto"/>
                    <w:ind w:left="3" w:right="12" w:firstLine="356"/>
                    <w:jc w:val="both"/>
                  </w:pPr>
                  <w:r>
                    <w:t>5.2.16 Встроенные в светильники электрические разъемы для  подключения  к  сети  переменного тока должны  соответствовать требованиям  IEC 60320.</w:t>
                  </w:r>
                </w:p>
                <w:p w:rsidR="006926E7" w:rsidRDefault="007D1773">
                  <w:pPr>
                    <w:spacing w:line="195" w:lineRule="exact"/>
                    <w:ind w:left="359"/>
                    <w:rPr>
                      <w:i/>
                      <w:sz w:val="17"/>
                    </w:rPr>
                  </w:pPr>
                  <w:r>
                    <w:rPr>
                      <w:i/>
                      <w:sz w:val="17"/>
                    </w:rPr>
                    <w:t>Проверку требований 5 .2.13 -5 .2 .16 проводят внешним осмотром.</w:t>
                  </w:r>
                </w:p>
                <w:p w:rsidR="006926E7" w:rsidRDefault="007D1773">
                  <w:pPr>
                    <w:pStyle w:val="a3"/>
                    <w:spacing w:before="36" w:line="225" w:lineRule="auto"/>
                    <w:ind w:left="16" w:firstLine="346"/>
                    <w:jc w:val="both"/>
                  </w:pPr>
                  <w:r>
                    <w:rPr>
                      <w:spacing w:val="5"/>
                    </w:rPr>
                    <w:t xml:space="preserve">Примечание </w:t>
                  </w:r>
                  <w:r>
                    <w:t xml:space="preserve">- </w:t>
                  </w:r>
                  <w:r>
                    <w:rPr>
                      <w:spacing w:val="-7"/>
                    </w:rPr>
                    <w:t xml:space="preserve">IEC 60320 позволяет применять </w:t>
                  </w:r>
                  <w:r>
                    <w:rPr>
                      <w:spacing w:val="-6"/>
                    </w:rPr>
                    <w:t>др</w:t>
                  </w:r>
                  <w:r>
                    <w:rPr>
                      <w:spacing w:val="-6"/>
                    </w:rPr>
                    <w:t xml:space="preserve">угие </w:t>
                  </w:r>
                  <w:r>
                    <w:rPr>
                      <w:spacing w:val="-8"/>
                    </w:rPr>
                    <w:t xml:space="preserve">конфигурации, которые </w:t>
                  </w:r>
                  <w:r>
                    <w:rPr>
                      <w:spacing w:val="-7"/>
                    </w:rPr>
                    <w:t xml:space="preserve">не </w:t>
                  </w:r>
                  <w:r>
                    <w:rPr>
                      <w:spacing w:val="-6"/>
                    </w:rPr>
                    <w:t xml:space="preserve">соответствуют </w:t>
                  </w:r>
                  <w:r>
                    <w:rPr>
                      <w:spacing w:val="-7"/>
                    </w:rPr>
                    <w:t xml:space="preserve">стандарт­ ному </w:t>
                  </w:r>
                  <w:r>
                    <w:rPr>
                      <w:spacing w:val="-4"/>
                    </w:rPr>
                    <w:t xml:space="preserve">листу </w:t>
                  </w:r>
                  <w:r>
                    <w:rPr>
                      <w:spacing w:val="-6"/>
                    </w:rPr>
                    <w:t xml:space="preserve">технических </w:t>
                  </w:r>
                  <w:r>
                    <w:rPr>
                      <w:spacing w:val="-5"/>
                    </w:rPr>
                    <w:t xml:space="preserve">данных </w:t>
                  </w:r>
                  <w:r>
                    <w:rPr>
                      <w:spacing w:val="-9"/>
                    </w:rPr>
                    <w:t>изделия.</w:t>
                  </w:r>
                </w:p>
                <w:p w:rsidR="006926E7" w:rsidRDefault="007D1773">
                  <w:pPr>
                    <w:pStyle w:val="a3"/>
                    <w:spacing w:before="75" w:line="244" w:lineRule="auto"/>
                    <w:ind w:left="16" w:right="17" w:firstLine="343"/>
                    <w:jc w:val="both"/>
                  </w:pPr>
                  <w:r>
                    <w:t>5.2.17 Межсоединительные кабели, если они не имеют стандартной изоляции или оболочки, представляют собой устройство из проводов со втулкой, трубой или эквивалентну</w:t>
                  </w:r>
                  <w:r>
                    <w:t>ю конструкцию, представленную  изготовителем  светильника.</w:t>
                  </w:r>
                </w:p>
                <w:p w:rsidR="006926E7" w:rsidRDefault="007D1773">
                  <w:pPr>
                    <w:pStyle w:val="a3"/>
                    <w:spacing w:before="3" w:line="242" w:lineRule="auto"/>
                    <w:ind w:left="12" w:right="1" w:firstLine="350"/>
                    <w:jc w:val="both"/>
                  </w:pPr>
                  <w:r>
                    <w:t>5.2.18 Все переносные и устанавливаемые светильники, предназначенные для  присоединения  к сети питания через штепсельную розетку, должны быть снабжены вилкой в соответствии с IEC 60083, национальн</w:t>
                  </w:r>
                  <w:r>
                    <w:t>ыми или региональными стандартами, если это применимо, в соответствии с классифи­ кацией светильника.</w:t>
                  </w:r>
                </w:p>
                <w:p w:rsidR="006926E7" w:rsidRDefault="007D1773">
                  <w:pPr>
                    <w:spacing w:before="1"/>
                    <w:ind w:left="359"/>
                    <w:rPr>
                      <w:i/>
                      <w:sz w:val="17"/>
                    </w:rPr>
                  </w:pPr>
                  <w:r>
                    <w:rPr>
                      <w:i/>
                      <w:sz w:val="17"/>
                    </w:rPr>
                    <w:t>Проверку проводят  внешним осмотром.</w:t>
                  </w:r>
                </w:p>
                <w:p w:rsidR="006926E7" w:rsidRDefault="007D1773">
                  <w:pPr>
                    <w:spacing w:before="113"/>
                    <w:ind w:left="355"/>
                    <w:rPr>
                      <w:b/>
                      <w:sz w:val="18"/>
                    </w:rPr>
                  </w:pPr>
                  <w:r>
                    <w:rPr>
                      <w:b/>
                      <w:sz w:val="18"/>
                    </w:rPr>
                    <w:t>5.3   Провода внутреннего монтажа</w:t>
                  </w:r>
                </w:p>
                <w:p w:rsidR="006926E7" w:rsidRDefault="007D1773">
                  <w:pPr>
                    <w:pStyle w:val="a3"/>
                    <w:spacing w:before="81" w:line="242" w:lineRule="auto"/>
                    <w:ind w:left="8" w:right="3" w:firstLine="351"/>
                    <w:jc w:val="both"/>
                  </w:pPr>
                  <w:r>
                    <w:t>5.3.1 Внутренний монтаж должен быть выполнен проводами, тип и сечение которых соответствуют мощности, потребляемой светильниками при нормальном использовании. Изоляция проводов должна быть из материала, выдерживающего без снижения безопасности напряжение и</w:t>
                  </w:r>
                  <w:r>
                    <w:t xml:space="preserve"> максимальную тем­ пературу, которые имеют место, когда  светильник  соответствующим  образом  установлен  и  подклю­ чен  к питающей сети.</w:t>
                  </w:r>
                </w:p>
                <w:p w:rsidR="006926E7" w:rsidRDefault="007D1773">
                  <w:pPr>
                    <w:pStyle w:val="a3"/>
                    <w:spacing w:before="5" w:line="242" w:lineRule="auto"/>
                    <w:ind w:left="3" w:right="2" w:firstLine="359"/>
                    <w:jc w:val="both"/>
                  </w:pPr>
                  <w:r>
                    <w:t>Кабели с традиционной изоляцией (ПВХ или резиновая), используемые в качестве сквозной про­ водки, не обязательны для</w:t>
                  </w:r>
                  <w:r>
                    <w:t xml:space="preserve"> поставки со светильником, если способ монтажа ясен из инструкции изго­ товителя. Однако, если необходимы специальные кабели или оболочки, пригодные для высоких тем­ ператур, сквозная проводка всегда должна выполняться изготовителем. В этом случае должно б</w:t>
                  </w:r>
                  <w:r>
                    <w:t>ыть выполнено  требование  3.3.3 с).</w:t>
                  </w:r>
                </w:p>
                <w:p w:rsidR="006926E7" w:rsidRDefault="007D1773">
                  <w:pPr>
                    <w:pStyle w:val="a3"/>
                    <w:spacing w:before="6" w:line="271" w:lineRule="auto"/>
                    <w:ind w:left="363"/>
                  </w:pPr>
                  <w:r>
                    <w:t xml:space="preserve">Провода с изоляцией </w:t>
                  </w:r>
                  <w:r>
                    <w:rPr>
                      <w:spacing w:val="1"/>
                    </w:rPr>
                    <w:t xml:space="preserve">желто-зеленого </w:t>
                  </w:r>
                  <w:r>
                    <w:t xml:space="preserve">цвета должны быть использованы только для заземления. </w:t>
                  </w:r>
                  <w:r>
                    <w:rPr>
                      <w:spacing w:val="5"/>
                    </w:rPr>
                    <w:t xml:space="preserve">Примечание  </w:t>
                  </w:r>
                  <w:r>
                    <w:t xml:space="preserve">1 -  </w:t>
                  </w:r>
                  <w:r>
                    <w:rPr>
                      <w:spacing w:val="-6"/>
                    </w:rPr>
                    <w:t xml:space="preserve">Допустимая температура  </w:t>
                  </w:r>
                  <w:r>
                    <w:rPr>
                      <w:spacing w:val="-7"/>
                    </w:rPr>
                    <w:t xml:space="preserve">изоляции  из различных </w:t>
                  </w:r>
                  <w:r>
                    <w:rPr>
                      <w:spacing w:val="-8"/>
                    </w:rPr>
                    <w:t xml:space="preserve">материалов </w:t>
                  </w:r>
                  <w:r>
                    <w:rPr>
                      <w:spacing w:val="-7"/>
                    </w:rPr>
                    <w:t xml:space="preserve">приведена </w:t>
                  </w:r>
                  <w:r>
                    <w:t xml:space="preserve">в </w:t>
                  </w:r>
                  <w:r>
                    <w:rPr>
                      <w:spacing w:val="-6"/>
                    </w:rPr>
                    <w:t xml:space="preserve">таблицах </w:t>
                  </w:r>
                  <w:r>
                    <w:rPr>
                      <w:spacing w:val="-7"/>
                    </w:rPr>
                    <w:t>раз­</w:t>
                  </w:r>
                </w:p>
                <w:p w:rsidR="006926E7" w:rsidRDefault="007D1773">
                  <w:pPr>
                    <w:pStyle w:val="a3"/>
                    <w:spacing w:line="145" w:lineRule="exact"/>
                    <w:ind w:left="3"/>
                  </w:pPr>
                  <w:r>
                    <w:t>дела 12.</w:t>
                  </w:r>
                </w:p>
                <w:p w:rsidR="006926E7" w:rsidRDefault="007D1773">
                  <w:pPr>
                    <w:pStyle w:val="a3"/>
                    <w:spacing w:before="13" w:line="218" w:lineRule="auto"/>
                    <w:ind w:left="12" w:firstLine="350"/>
                    <w:jc w:val="both"/>
                  </w:pPr>
                  <w:r>
                    <w:rPr>
                      <w:spacing w:val="5"/>
                    </w:rPr>
                    <w:t xml:space="preserve">Примечание </w:t>
                  </w:r>
                  <w:r>
                    <w:t xml:space="preserve">2 - </w:t>
                  </w:r>
                  <w:r>
                    <w:rPr>
                      <w:spacing w:val="-8"/>
                    </w:rPr>
                    <w:t xml:space="preserve">Втулки, </w:t>
                  </w:r>
                  <w:r>
                    <w:rPr>
                      <w:spacing w:val="-7"/>
                    </w:rPr>
                    <w:t xml:space="preserve">удовлетворяющие </w:t>
                  </w:r>
                  <w:r>
                    <w:rPr>
                      <w:spacing w:val="-6"/>
                    </w:rPr>
                    <w:t xml:space="preserve">требованию </w:t>
                  </w:r>
                  <w:r>
                    <w:rPr>
                      <w:spacing w:val="-7"/>
                    </w:rPr>
                    <w:t xml:space="preserve">4.9.2, </w:t>
                  </w:r>
                  <w:r>
                    <w:rPr>
                      <w:spacing w:val="-6"/>
                    </w:rPr>
                    <w:t xml:space="preserve">считают </w:t>
                  </w:r>
                  <w:r>
                    <w:rPr>
                      <w:spacing w:val="-8"/>
                    </w:rPr>
                    <w:t xml:space="preserve">подходящими </w:t>
                  </w:r>
                  <w:r>
                    <w:rPr>
                      <w:spacing w:val="-5"/>
                    </w:rPr>
                    <w:t xml:space="preserve">для </w:t>
                  </w:r>
                  <w:r>
                    <w:rPr>
                      <w:spacing w:val="-7"/>
                    </w:rPr>
                    <w:t xml:space="preserve">защиты </w:t>
                  </w:r>
                  <w:r>
                    <w:rPr>
                      <w:spacing w:val="-8"/>
                    </w:rPr>
                    <w:t xml:space="preserve">пере­ </w:t>
                  </w:r>
                  <w:r>
                    <w:rPr>
                      <w:spacing w:val="-7"/>
                    </w:rPr>
                    <w:t xml:space="preserve">греваемых </w:t>
                  </w:r>
                  <w:r>
                    <w:rPr>
                      <w:spacing w:val="-9"/>
                    </w:rPr>
                    <w:t>участков.</w:t>
                  </w:r>
                </w:p>
                <w:p w:rsidR="006926E7" w:rsidRDefault="007D1773">
                  <w:pPr>
                    <w:spacing w:before="79" w:line="244" w:lineRule="auto"/>
                    <w:ind w:left="8" w:right="1" w:firstLine="351"/>
                    <w:jc w:val="both"/>
                    <w:rPr>
                      <w:i/>
                      <w:sz w:val="17"/>
                    </w:rPr>
                  </w:pPr>
                  <w:r>
                    <w:rPr>
                      <w:i/>
                      <w:spacing w:val="2"/>
                      <w:sz w:val="17"/>
                    </w:rPr>
                    <w:t xml:space="preserve">Проверку </w:t>
                  </w:r>
                  <w:r>
                    <w:rPr>
                      <w:i/>
                      <w:sz w:val="17"/>
                    </w:rPr>
                    <w:t xml:space="preserve">проводят осмотром и </w:t>
                  </w:r>
                  <w:r>
                    <w:rPr>
                      <w:i/>
                      <w:spacing w:val="1"/>
                      <w:sz w:val="17"/>
                    </w:rPr>
                    <w:t xml:space="preserve">следующим </w:t>
                  </w:r>
                  <w:r>
                    <w:rPr>
                      <w:i/>
                      <w:sz w:val="17"/>
                    </w:rPr>
                    <w:t xml:space="preserve">испытанием, </w:t>
                  </w:r>
                  <w:r>
                    <w:rPr>
                      <w:i/>
                      <w:spacing w:val="1"/>
                      <w:sz w:val="17"/>
                    </w:rPr>
                    <w:t xml:space="preserve">выполняемым </w:t>
                  </w:r>
                  <w:r>
                    <w:rPr>
                      <w:i/>
                      <w:sz w:val="17"/>
                    </w:rPr>
                    <w:t xml:space="preserve">после </w:t>
                  </w:r>
                  <w:r>
                    <w:rPr>
                      <w:i/>
                      <w:spacing w:val="2"/>
                      <w:sz w:val="17"/>
                    </w:rPr>
                    <w:t xml:space="preserve">тепловых </w:t>
                  </w:r>
                  <w:r>
                    <w:rPr>
                      <w:i/>
                      <w:sz w:val="17"/>
                    </w:rPr>
                    <w:t xml:space="preserve">ис­ </w:t>
                  </w:r>
                  <w:r>
                    <w:rPr>
                      <w:i/>
                      <w:spacing w:val="1"/>
                      <w:sz w:val="17"/>
                    </w:rPr>
                    <w:t xml:space="preserve">пытаний </w:t>
                  </w:r>
                  <w:r>
                    <w:rPr>
                      <w:i/>
                      <w:sz w:val="17"/>
                    </w:rPr>
                    <w:t xml:space="preserve">по </w:t>
                  </w:r>
                  <w:r>
                    <w:rPr>
                      <w:i/>
                      <w:spacing w:val="2"/>
                      <w:sz w:val="17"/>
                    </w:rPr>
                    <w:t>разделу</w:t>
                  </w:r>
                  <w:r>
                    <w:rPr>
                      <w:i/>
                      <w:spacing w:val="1"/>
                      <w:sz w:val="17"/>
                    </w:rPr>
                    <w:t xml:space="preserve"> </w:t>
                  </w:r>
                  <w:r>
                    <w:rPr>
                      <w:i/>
                      <w:spacing w:val="-11"/>
                      <w:sz w:val="17"/>
                    </w:rPr>
                    <w:t>12.</w:t>
                  </w:r>
                </w:p>
                <w:p w:rsidR="006926E7" w:rsidRDefault="007D1773">
                  <w:pPr>
                    <w:ind w:left="8" w:firstLine="351"/>
                    <w:jc w:val="both"/>
                    <w:rPr>
                      <w:i/>
                      <w:sz w:val="17"/>
                    </w:rPr>
                  </w:pPr>
                  <w:r>
                    <w:rPr>
                      <w:i/>
                      <w:sz w:val="17"/>
                    </w:rPr>
                    <w:t>Выходной разъем нагружают согласно указаниям изготов</w:t>
                  </w:r>
                  <w:r>
                    <w:rPr>
                      <w:i/>
                      <w:sz w:val="17"/>
                    </w:rPr>
                    <w:t>ителя или в случае отсутствия та­ ковых номинальным током  при  номинальном напряжении.</w:t>
                  </w:r>
                </w:p>
                <w:p w:rsidR="006926E7" w:rsidRDefault="007D1773">
                  <w:pPr>
                    <w:spacing w:before="4" w:line="244" w:lineRule="auto"/>
                    <w:ind w:left="9" w:right="7" w:firstLine="351"/>
                    <w:jc w:val="both"/>
                    <w:rPr>
                      <w:i/>
                      <w:sz w:val="17"/>
                    </w:rPr>
                  </w:pPr>
                  <w:r>
                    <w:rPr>
                      <w:i/>
                      <w:sz w:val="17"/>
                    </w:rPr>
                    <w:t>По достижении стабильного состояния  напряжение  повышают в зависимости от типа лампы на  6%  или до увеличения потребляемой мощности на  5 %.</w:t>
                  </w:r>
                </w:p>
                <w:p w:rsidR="006926E7" w:rsidRDefault="007D1773">
                  <w:pPr>
                    <w:spacing w:line="244" w:lineRule="auto"/>
                    <w:ind w:firstLine="360"/>
                    <w:jc w:val="both"/>
                    <w:rPr>
                      <w:i/>
                      <w:sz w:val="17"/>
                    </w:rPr>
                  </w:pPr>
                  <w:r>
                    <w:rPr>
                      <w:i/>
                      <w:sz w:val="17"/>
                    </w:rPr>
                    <w:t>Когда состояние вновь ста</w:t>
                  </w:r>
                  <w:r>
                    <w:rPr>
                      <w:i/>
                      <w:sz w:val="17"/>
                    </w:rPr>
                    <w:t>билизируется, измеряют температуру на всех компонентах,  кабе­ лях и других частях, подверженных влиянию нагревающегося проводника, которая должна соот­ ветствовать  требованиям 12.4.</w:t>
                  </w:r>
                </w:p>
                <w:p w:rsidR="006926E7" w:rsidRDefault="007D1773">
                  <w:pPr>
                    <w:pStyle w:val="a3"/>
                    <w:spacing w:line="244" w:lineRule="auto"/>
                    <w:ind w:left="12" w:right="2" w:firstLine="347"/>
                    <w:jc w:val="both"/>
                  </w:pPr>
                  <w:r>
                    <w:t xml:space="preserve">5.3.1.1 Внутренняя проводка, непосредственно контактирующая  со  стационарной  сетью,  напри­  мер через клеммную колодку, в случае, когда отключение питания производится внешними </w:t>
                  </w:r>
                  <w:r>
                    <w:rPr>
                      <w:spacing w:val="1"/>
                    </w:rPr>
                    <w:t xml:space="preserve">устрой­ </w:t>
                  </w:r>
                  <w:r>
                    <w:t>ствами,  должна  удовлетворять  следующим</w:t>
                  </w:r>
                  <w:r>
                    <w:rPr>
                      <w:spacing w:val="-11"/>
                    </w:rPr>
                    <w:t xml:space="preserve"> </w:t>
                  </w:r>
                  <w:r>
                    <w:t>требованиям.</w:t>
                  </w:r>
                </w:p>
                <w:p w:rsidR="006926E7" w:rsidRDefault="007D1773">
                  <w:pPr>
                    <w:pStyle w:val="a3"/>
                    <w:spacing w:line="190" w:lineRule="exact"/>
                    <w:ind w:left="355"/>
                  </w:pPr>
                  <w:r>
                    <w:t>Для  нормальн</w:t>
                  </w:r>
                  <w:r>
                    <w:t>ых условий  эксплуатации  при токах, больших 2 А:</w:t>
                  </w:r>
                </w:p>
                <w:p w:rsidR="006926E7" w:rsidRDefault="007D1773">
                  <w:pPr>
                    <w:pStyle w:val="a3"/>
                    <w:spacing w:before="3"/>
                    <w:ind w:left="351"/>
                  </w:pPr>
                  <w:r>
                    <w:t>-  сечение  проводника -  не менее 0,5  мм2;</w:t>
                  </w:r>
                </w:p>
                <w:p w:rsidR="006926E7" w:rsidRDefault="007D1773">
                  <w:pPr>
                    <w:pStyle w:val="a3"/>
                    <w:spacing w:before="2"/>
                    <w:ind w:left="351"/>
                  </w:pPr>
                  <w:r>
                    <w:t>-  сечение сквозной  проводки  стационарных светильников -  не  менее  1,5 мм2;</w:t>
                  </w:r>
                </w:p>
                <w:p w:rsidR="006926E7" w:rsidRDefault="007D1773">
                  <w:pPr>
                    <w:pStyle w:val="a3"/>
                    <w:spacing w:before="2"/>
                    <w:ind w:left="351"/>
                  </w:pPr>
                  <w:r>
                    <w:t>-толщ ина  ПВХ- или  резиновой  изоляции -  не менее 0,6 мм.</w:t>
                  </w:r>
                </w:p>
                <w:p w:rsidR="006926E7" w:rsidRDefault="007D1773">
                  <w:pPr>
                    <w:pStyle w:val="a3"/>
                    <w:spacing w:before="3" w:line="244" w:lineRule="auto"/>
                    <w:ind w:left="16" w:right="22" w:firstLine="338"/>
                    <w:jc w:val="both"/>
                  </w:pPr>
                  <w:r>
                    <w:t>Для проводки, защище</w:t>
                  </w:r>
                  <w:r>
                    <w:t>нной от механических  воздействий,  и  нормальных  условий  эксплуатации при токах менее 2 А:</w:t>
                  </w:r>
                </w:p>
                <w:p w:rsidR="006926E7" w:rsidRDefault="007D1773">
                  <w:pPr>
                    <w:pStyle w:val="a3"/>
                    <w:spacing w:line="195" w:lineRule="exact"/>
                    <w:ind w:left="351"/>
                  </w:pPr>
                  <w:r>
                    <w:t>-  сечение  проводника -  не менее 0,4  мм2;</w:t>
                  </w:r>
                </w:p>
                <w:p w:rsidR="006926E7" w:rsidRDefault="007D1773">
                  <w:pPr>
                    <w:pStyle w:val="a3"/>
                    <w:spacing w:before="4"/>
                    <w:ind w:left="351"/>
                  </w:pPr>
                  <w:r>
                    <w:t>-  толщина  ПВХ- или  резиновой  изоляции -  не  менее 0,5 мм.</w:t>
                  </w:r>
                </w:p>
                <w:p w:rsidR="006926E7" w:rsidRDefault="007D1773">
                  <w:pPr>
                    <w:pStyle w:val="a3"/>
                    <w:spacing w:before="3" w:line="244" w:lineRule="auto"/>
                    <w:ind w:left="17" w:right="5" w:firstLine="343"/>
                    <w:jc w:val="both"/>
                  </w:pPr>
                  <w:r>
                    <w:t>Защиту от механических воздействий считают удовлетвори</w:t>
                  </w:r>
                  <w:r>
                    <w:t>тельной, если  дополнительная  изоля­ ция будет нанесена на следующие участки, которые могут быть причиной повреждения изоляции проводников:</w:t>
                  </w:r>
                </w:p>
                <w:p w:rsidR="006926E7" w:rsidRDefault="007D1773">
                  <w:pPr>
                    <w:pStyle w:val="a3"/>
                    <w:spacing w:line="195" w:lineRule="exact"/>
                    <w:ind w:left="352"/>
                  </w:pPr>
                  <w:r>
                    <w:t>-  отверстия труб  малого диаметра,  через  которые  провода  протягивают в процессе сборки;</w:t>
                  </w:r>
                </w:p>
                <w:p w:rsidR="006926E7" w:rsidRDefault="007D1773">
                  <w:pPr>
                    <w:pStyle w:val="a3"/>
                    <w:spacing w:line="195" w:lineRule="exact"/>
                    <w:ind w:left="352"/>
                  </w:pPr>
                  <w:r>
                    <w:t>-  металлические  кром</w:t>
                  </w:r>
                  <w:r>
                    <w:t>ки  в местах перегиба  проводов  при сборке.</w:t>
                  </w:r>
                </w:p>
                <w:p w:rsidR="006926E7" w:rsidRDefault="007D1773">
                  <w:pPr>
                    <w:pStyle w:val="a3"/>
                    <w:spacing w:before="3" w:line="249" w:lineRule="auto"/>
                    <w:ind w:left="9" w:right="19" w:firstLine="351"/>
                    <w:jc w:val="both"/>
                  </w:pPr>
                  <w:r>
                    <w:t>5.3.1.2 Внутренняя проводка, присоединяемая к стационарной сети через встроенные устройства ограничения  максимально  потребляемого тока до  2 А,  например устройства  управления током лампы,</w:t>
                  </w:r>
                </w:p>
                <w:p w:rsidR="006926E7" w:rsidRDefault="006926E7">
                  <w:pPr>
                    <w:pStyle w:val="a3"/>
                    <w:rPr>
                      <w:sz w:val="18"/>
                    </w:rPr>
                  </w:pPr>
                </w:p>
                <w:p w:rsidR="006926E7" w:rsidRDefault="006926E7">
                  <w:pPr>
                    <w:pStyle w:val="a3"/>
                    <w:spacing w:before="6"/>
                    <w:rPr>
                      <w:sz w:val="16"/>
                    </w:rPr>
                  </w:pPr>
                </w:p>
                <w:p w:rsidR="006926E7" w:rsidRDefault="007D1773">
                  <w:pPr>
                    <w:ind w:left="9"/>
                    <w:rPr>
                      <w:b/>
                      <w:sz w:val="18"/>
                    </w:rPr>
                  </w:pPr>
                  <w:r>
                    <w:rPr>
                      <w:b/>
                      <w:sz w:val="18"/>
                    </w:rPr>
                    <w:t>42</w:t>
                  </w:r>
                </w:p>
              </w:txbxContent>
            </v:textbox>
            <w10:wrap anchorx="page" anchory="page"/>
          </v:shape>
        </w:pict>
      </w:r>
      <w:r>
        <w:rPr>
          <w:noProof/>
          <w:lang w:val="ru-RU" w:eastAsia="ru-RU"/>
        </w:rPr>
        <w:drawing>
          <wp:anchor distT="0" distB="0" distL="0" distR="0" simplePos="0" relativeHeight="267865991" behindDoc="1" locked="0" layoutInCell="1" allowOverlap="1">
            <wp:simplePos x="0" y="0"/>
            <wp:positionH relativeFrom="page">
              <wp:posOffset>0</wp:posOffset>
            </wp:positionH>
            <wp:positionV relativeFrom="page">
              <wp:posOffset>0</wp:posOffset>
            </wp:positionV>
            <wp:extent cx="6672580" cy="9434182"/>
            <wp:effectExtent l="0" t="0" r="0" b="0"/>
            <wp:wrapNone/>
            <wp:docPr id="95"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8.png"/>
                    <pic:cNvPicPr/>
                  </pic:nvPicPr>
                  <pic:blipFill>
                    <a:blip r:embed="rId39" cstate="print"/>
                    <a:stretch>
                      <a:fillRect/>
                    </a:stretch>
                  </pic:blipFill>
                  <pic:spPr>
                    <a:xfrm>
                      <a:off x="0" y="0"/>
                      <a:ext cx="6672580" cy="943418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7D1773">
      <w:pPr>
        <w:spacing w:before="96"/>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510" w:h="14860"/>
          <w:pgMar w:top="100" w:right="240" w:bottom="0" w:left="1460" w:header="720" w:footer="720" w:gutter="0"/>
          <w:cols w:space="720"/>
        </w:sectPr>
      </w:pPr>
    </w:p>
    <w:p w:rsidR="006926E7" w:rsidRPr="007D1773" w:rsidRDefault="007D1773">
      <w:pPr>
        <w:spacing w:before="85"/>
        <w:ind w:right="98"/>
        <w:jc w:val="right"/>
        <w:rPr>
          <w:sz w:val="12"/>
          <w:lang w:val="ru-RU"/>
        </w:rPr>
      </w:pPr>
      <w:r>
        <w:lastRenderedPageBreak/>
        <w:pict>
          <v:shape id="_x0000_s1129" type="#_x0000_t202" style="position:absolute;left:0;text-align:left;margin-left:45.3pt;margin-top:50.95pt;width:425.6pt;height:636.95pt;z-index:-569440;mso-position-horizontal-relative:page;mso-position-vertical-relative:page" filled="f" stroked="f">
            <v:textbox inset="0,0,0,0">
              <w:txbxContent>
                <w:p w:rsidR="006926E7" w:rsidRDefault="007D1773">
                  <w:pPr>
                    <w:spacing w:line="201" w:lineRule="exact"/>
                    <w:ind w:right="15"/>
                    <w:jc w:val="right"/>
                    <w:rPr>
                      <w:b/>
                      <w:sz w:val="18"/>
                    </w:rPr>
                  </w:pPr>
                  <w:r>
                    <w:rPr>
                      <w:b/>
                      <w:sz w:val="18"/>
                    </w:rPr>
                    <w:t>ГОСТ  IEC 60598-1-2013</w:t>
                  </w:r>
                </w:p>
                <w:p w:rsidR="006926E7" w:rsidRDefault="006926E7">
                  <w:pPr>
                    <w:pStyle w:val="a3"/>
                    <w:spacing w:before="4"/>
                    <w:rPr>
                      <w:sz w:val="24"/>
                    </w:rPr>
                  </w:pPr>
                </w:p>
                <w:p w:rsidR="006926E7" w:rsidRDefault="007D1773">
                  <w:pPr>
                    <w:pStyle w:val="a3"/>
                    <w:spacing w:line="244" w:lineRule="auto"/>
                    <w:ind w:left="8" w:firstLine="4"/>
                  </w:pPr>
                  <w:r>
                    <w:t>плавкие предохранители, автоматы защиты, гасящие сопротивление, или разделительный транс­ форматор  должны  удовлетворять  следующим требованиям:</w:t>
                  </w:r>
                </w:p>
                <w:p w:rsidR="006926E7" w:rsidRDefault="007D1773">
                  <w:pPr>
                    <w:pStyle w:val="a3"/>
                    <w:spacing w:line="244" w:lineRule="auto"/>
                    <w:ind w:left="12" w:right="3" w:firstLine="335"/>
                    <w:jc w:val="both"/>
                  </w:pPr>
                  <w:r>
                    <w:t>- сечение проводов менее 0,4 ммг может применяться, если максимальный ток в условиях нор­ мальной эксплуатации</w:t>
                  </w:r>
                  <w:r>
                    <w:t>, а также протекающий по проводнику ток во время отказа в течение всей его продолжительности  не  приводит  к перегреву изоляции;</w:t>
                  </w:r>
                </w:p>
                <w:p w:rsidR="006926E7" w:rsidRDefault="007D1773">
                  <w:pPr>
                    <w:pStyle w:val="a3"/>
                    <w:spacing w:before="1"/>
                    <w:ind w:left="4" w:right="17" w:firstLine="343"/>
                    <w:jc w:val="both"/>
                  </w:pPr>
                  <w:r>
                    <w:t>- толщина ПВХ- или резиновой изоляции менее 0,5 мм может быть использована при условии удовлетворения  требованиям  к напряжен</w:t>
                  </w:r>
                  <w:r>
                    <w:t>ию  испытания  электрической  прочности изоляции.</w:t>
                  </w:r>
                </w:p>
                <w:p w:rsidR="006926E7" w:rsidRDefault="007D1773">
                  <w:pPr>
                    <w:pStyle w:val="a3"/>
                    <w:spacing w:before="3" w:line="244" w:lineRule="auto"/>
                    <w:ind w:firstLine="356"/>
                    <w:jc w:val="both"/>
                  </w:pPr>
                  <w:r>
                    <w:t>5.3.1.3 Изоляция светильников класса защиты II, имеющих в условиях нормальной эксплуатации доступные для прикосновения металлические части, должна соответствовать  по  крайней  мере  в ме­ стах контактирова</w:t>
                  </w:r>
                  <w:r>
                    <w:t>ния внутренней проводки с питающими проводами требованиям, предъявляемым к напряжению при испытании электрической прочности двойной или усиленной  изоляции, т.  е.  должны быть  применимы  кабели  в оболочках или втулки.</w:t>
                  </w:r>
                </w:p>
                <w:p w:rsidR="006926E7" w:rsidRDefault="007D1773">
                  <w:pPr>
                    <w:pStyle w:val="a3"/>
                    <w:spacing w:line="244" w:lineRule="auto"/>
                    <w:ind w:left="13" w:right="2" w:firstLine="343"/>
                    <w:jc w:val="both"/>
                  </w:pPr>
                  <w:r>
                    <w:t>5.3.1.4 Неизолированная проводка мо</w:t>
                  </w:r>
                  <w:r>
                    <w:t xml:space="preserve">жет быть использована только при условии,  что  приняты  меры предосторожности, гарантирующие сохранение </w:t>
                  </w:r>
                  <w:r>
                    <w:rPr>
                      <w:spacing w:val="1"/>
                    </w:rPr>
                    <w:t xml:space="preserve">установленных </w:t>
                  </w:r>
                  <w:r>
                    <w:t xml:space="preserve">в разделе </w:t>
                  </w:r>
                  <w:r>
                    <w:rPr>
                      <w:spacing w:val="-9"/>
                    </w:rPr>
                    <w:t xml:space="preserve">11 </w:t>
                  </w:r>
                  <w:r>
                    <w:t xml:space="preserve">путей утечки и </w:t>
                  </w:r>
                  <w:r>
                    <w:rPr>
                      <w:spacing w:val="1"/>
                    </w:rPr>
                    <w:t xml:space="preserve">воздушных </w:t>
                  </w:r>
                  <w:r>
                    <w:t>зазоров  в соответствии  с классом защиты,  определенным  в разделе</w:t>
                  </w:r>
                  <w:r>
                    <w:rPr>
                      <w:spacing w:val="3"/>
                    </w:rPr>
                    <w:t xml:space="preserve"> </w:t>
                  </w:r>
                  <w:r>
                    <w:rPr>
                      <w:spacing w:val="-4"/>
                    </w:rPr>
                    <w:t>2.</w:t>
                  </w:r>
                </w:p>
                <w:p w:rsidR="006926E7" w:rsidRDefault="007D1773">
                  <w:pPr>
                    <w:pStyle w:val="a3"/>
                    <w:spacing w:line="244" w:lineRule="auto"/>
                    <w:ind w:left="13" w:right="5" w:firstLine="343"/>
                    <w:jc w:val="both"/>
                  </w:pPr>
                  <w:r>
                    <w:t>5.3.1.5 Токоведущие части БС</w:t>
                  </w:r>
                  <w:r>
                    <w:t>НН не обязательно должны быть изолированы. Однако  если  изоля­ цию используют, то  ее испытывают,  как указано  в разделе 10.</w:t>
                  </w:r>
                </w:p>
                <w:p w:rsidR="006926E7" w:rsidRDefault="007D1773">
                  <w:pPr>
                    <w:pStyle w:val="a3"/>
                    <w:spacing w:line="242" w:lineRule="auto"/>
                    <w:ind w:left="9" w:right="13" w:firstLine="347"/>
                    <w:jc w:val="both"/>
                  </w:pPr>
                  <w:r>
                    <w:t>5.3.1.6 В случае  применения  изоляционных материалов,  имеющих более  высокую  электрическую и механическую прочность, чем ПВХ и</w:t>
                  </w:r>
                  <w:r>
                    <w:t>ли резина, толщина изоляции должна быть выбрана так, чтобы обеспечить тот  же уровень защиты.</w:t>
                  </w:r>
                </w:p>
                <w:p w:rsidR="006926E7" w:rsidRDefault="007D1773">
                  <w:pPr>
                    <w:pStyle w:val="a3"/>
                    <w:spacing w:before="2" w:line="242" w:lineRule="auto"/>
                    <w:ind w:right="2" w:firstLine="356"/>
                    <w:jc w:val="both"/>
                  </w:pPr>
                  <w:r>
                    <w:t xml:space="preserve">5.3.2 Провода внутреннего монтажа должны быть размещены или </w:t>
                  </w:r>
                  <w:r>
                    <w:rPr>
                      <w:spacing w:val="1"/>
                    </w:rPr>
                    <w:t xml:space="preserve">защищены </w:t>
                  </w:r>
                  <w:r>
                    <w:t xml:space="preserve">так, чтобы исклю­ чалась возможность их повреждения острыми кромками,  заклепками,  винтами  </w:t>
                  </w:r>
                  <w:r>
                    <w:t xml:space="preserve">и подобными деталями </w:t>
                  </w:r>
                  <w:r>
                    <w:rPr>
                      <w:spacing w:val="-3"/>
                    </w:rPr>
                    <w:t xml:space="preserve">или </w:t>
                  </w:r>
                  <w:r>
                    <w:t xml:space="preserve">подвижными элементами выключателей, шарниров, устройств подъема и спуска </w:t>
                  </w:r>
                  <w:r>
                    <w:rPr>
                      <w:spacing w:val="1"/>
                    </w:rPr>
                    <w:t xml:space="preserve">телескопических </w:t>
                  </w:r>
                  <w:r>
                    <w:t xml:space="preserve">труб и </w:t>
                  </w:r>
                  <w:r>
                    <w:rPr>
                      <w:spacing w:val="1"/>
                    </w:rPr>
                    <w:t xml:space="preserve">аналогичных </w:t>
                  </w:r>
                  <w:r>
                    <w:t xml:space="preserve">деталей.  Провода  не должны  скручиваться более чем  </w:t>
                  </w:r>
                  <w:r>
                    <w:rPr>
                      <w:spacing w:val="-3"/>
                    </w:rPr>
                    <w:t xml:space="preserve">на </w:t>
                  </w:r>
                  <w:r>
                    <w:t xml:space="preserve">360° относительно сво­  </w:t>
                  </w:r>
                  <w:r>
                    <w:rPr>
                      <w:spacing w:val="-3"/>
                    </w:rPr>
                    <w:t xml:space="preserve">ей  </w:t>
                  </w:r>
                  <w:r>
                    <w:t>продольной</w:t>
                  </w:r>
                  <w:r>
                    <w:rPr>
                      <w:spacing w:val="2"/>
                    </w:rPr>
                    <w:t xml:space="preserve"> </w:t>
                  </w:r>
                  <w:r>
                    <w:t>оси.</w:t>
                  </w:r>
                </w:p>
                <w:p w:rsidR="006926E7" w:rsidRDefault="007D1773">
                  <w:pPr>
                    <w:spacing w:before="5"/>
                    <w:ind w:left="356"/>
                    <w:rPr>
                      <w:i/>
                      <w:sz w:val="17"/>
                    </w:rPr>
                  </w:pPr>
                  <w:r>
                    <w:rPr>
                      <w:i/>
                      <w:sz w:val="17"/>
                    </w:rPr>
                    <w:t>Проверку проводят внеш</w:t>
                  </w:r>
                  <w:r>
                    <w:rPr>
                      <w:i/>
                      <w:sz w:val="17"/>
                    </w:rPr>
                    <w:t>ним осмотром (см.  также  4.14.4 и 4.14.5)  и испытанием по 4.14.3.</w:t>
                  </w:r>
                </w:p>
                <w:p w:rsidR="006926E7" w:rsidRDefault="007D1773">
                  <w:pPr>
                    <w:pStyle w:val="a3"/>
                    <w:spacing w:before="3" w:line="242" w:lineRule="auto"/>
                    <w:ind w:right="5" w:firstLine="356"/>
                    <w:jc w:val="both"/>
                  </w:pPr>
                  <w:r>
                    <w:t>5.3.3 Если в светильниках класса защиты II, в регулируемых светильниках или в переносных све­ тильниках, кроме настенных, провода внутреннего монтажа  проходят через  непосредственно  доступ­ ные для прикосновения металлические детали или металлические дет</w:t>
                  </w:r>
                  <w:r>
                    <w:t>али, имеющие контакт с до­ ступными металлическими частями, то отверстия в них должны иметь втулки из изоляционного мате­ риала с закругленными краями, крепление которых должно исключать возможность  их  свободного снятия.  Разрушающиеся  со временем  втул</w:t>
                  </w:r>
                  <w:r>
                    <w:t>ки (например,  из резины)  в этих случаях неприменимы.</w:t>
                  </w:r>
                </w:p>
                <w:p w:rsidR="006926E7" w:rsidRDefault="007D1773">
                  <w:pPr>
                    <w:pStyle w:val="a3"/>
                    <w:spacing w:before="45" w:line="218" w:lineRule="auto"/>
                    <w:ind w:left="8" w:right="1" w:firstLine="350"/>
                    <w:jc w:val="both"/>
                  </w:pPr>
                  <w:r>
                    <w:rPr>
                      <w:spacing w:val="5"/>
                    </w:rPr>
                    <w:t xml:space="preserve">Примечание </w:t>
                  </w:r>
                  <w:r>
                    <w:t xml:space="preserve">1 - </w:t>
                  </w:r>
                  <w:r>
                    <w:rPr>
                      <w:spacing w:val="-7"/>
                    </w:rPr>
                    <w:t xml:space="preserve">Термин «свободное снятие» используют </w:t>
                  </w:r>
                  <w:r>
                    <w:rPr>
                      <w:spacing w:val="-5"/>
                    </w:rPr>
                    <w:t xml:space="preserve">для </w:t>
                  </w:r>
                  <w:r>
                    <w:rPr>
                      <w:spacing w:val="-8"/>
                    </w:rPr>
                    <w:t xml:space="preserve">втулки, снимаемой рукой или </w:t>
                  </w:r>
                  <w:r>
                    <w:rPr>
                      <w:spacing w:val="-6"/>
                    </w:rPr>
                    <w:t xml:space="preserve">устанавлива­ </w:t>
                  </w:r>
                  <w:r>
                    <w:rPr>
                      <w:spacing w:val="-9"/>
                    </w:rPr>
                    <w:t xml:space="preserve">емой  </w:t>
                  </w:r>
                  <w:r>
                    <w:rPr>
                      <w:spacing w:val="-7"/>
                    </w:rPr>
                    <w:t xml:space="preserve">на </w:t>
                  </w:r>
                  <w:r>
                    <w:rPr>
                      <w:spacing w:val="-8"/>
                    </w:rPr>
                    <w:t xml:space="preserve">резьбе без  </w:t>
                  </w:r>
                  <w:r>
                    <w:rPr>
                      <w:spacing w:val="-7"/>
                    </w:rPr>
                    <w:t xml:space="preserve">контргайки </w:t>
                  </w:r>
                  <w:r>
                    <w:t xml:space="preserve">и </w:t>
                  </w:r>
                  <w:r>
                    <w:rPr>
                      <w:spacing w:val="-7"/>
                    </w:rPr>
                    <w:t xml:space="preserve">без блокировки </w:t>
                  </w:r>
                  <w:r>
                    <w:rPr>
                      <w:spacing w:val="-8"/>
                    </w:rPr>
                    <w:t>самотвердеющей смолой.</w:t>
                  </w:r>
                </w:p>
                <w:p w:rsidR="006926E7" w:rsidRDefault="007D1773">
                  <w:pPr>
                    <w:pStyle w:val="a3"/>
                    <w:spacing w:line="182" w:lineRule="exact"/>
                    <w:ind w:left="364"/>
                  </w:pPr>
                  <w:r>
                    <w:t>Примечание  2 -  Примером материала,  загрязняющегося со временем,  является природный каучук.</w:t>
                  </w:r>
                </w:p>
                <w:p w:rsidR="006926E7" w:rsidRDefault="007D1773">
                  <w:pPr>
                    <w:pStyle w:val="a3"/>
                    <w:spacing w:before="76" w:line="244" w:lineRule="auto"/>
                    <w:ind w:left="4" w:right="4" w:firstLine="354"/>
                    <w:jc w:val="both"/>
                  </w:pPr>
                  <w:r>
                    <w:t xml:space="preserve">Если отверстия для  ввода  проводов  имеют  </w:t>
                  </w:r>
                  <w:r>
                    <w:rPr>
                      <w:spacing w:val="1"/>
                    </w:rPr>
                    <w:t xml:space="preserve">закругленные  </w:t>
                  </w:r>
                  <w:r>
                    <w:t xml:space="preserve">края  и  провода  внутреннего  монтажа </w:t>
                  </w:r>
                  <w:r>
                    <w:rPr>
                      <w:spacing w:val="-3"/>
                    </w:rPr>
                    <w:t xml:space="preserve">не </w:t>
                  </w:r>
                  <w:r>
                    <w:t xml:space="preserve">требуют замены </w:t>
                  </w:r>
                  <w:r>
                    <w:rPr>
                      <w:spacing w:val="-3"/>
                    </w:rPr>
                    <w:t xml:space="preserve">при </w:t>
                  </w:r>
                  <w:r>
                    <w:t>обслуживании, настоящее требование выполня</w:t>
                  </w:r>
                  <w:r>
                    <w:t xml:space="preserve">ется надеванием </w:t>
                  </w:r>
                  <w:r>
                    <w:rPr>
                      <w:spacing w:val="-3"/>
                    </w:rPr>
                    <w:t xml:space="preserve">на </w:t>
                  </w:r>
                  <w:r>
                    <w:t>провод защитной трубки, если провод не имеет специальной  защитной  оболочки,  или  использованием  кабе­ ля  с защитной</w:t>
                  </w:r>
                  <w:r>
                    <w:rPr>
                      <w:spacing w:val="2"/>
                    </w:rPr>
                    <w:t xml:space="preserve"> </w:t>
                  </w:r>
                  <w:r>
                    <w:t>оболочкой.</w:t>
                  </w:r>
                </w:p>
                <w:p w:rsidR="006926E7" w:rsidRDefault="007D1773">
                  <w:pPr>
                    <w:pStyle w:val="a3"/>
                    <w:spacing w:line="244" w:lineRule="auto"/>
                    <w:ind w:left="12" w:right="7" w:firstLine="343"/>
                    <w:jc w:val="both"/>
                  </w:pPr>
                  <w:r>
                    <w:t>5.3.4 Спаи и другие места соединения проводов  внутреннего  монтажа,  за  исключением  контакт­ ных зажим</w:t>
                  </w:r>
                  <w:r>
                    <w:t>ов на компонентах светильника, должны быть защищены изоляцией, соответствующей изоляции  самих проводов.</w:t>
                  </w:r>
                </w:p>
                <w:p w:rsidR="006926E7" w:rsidRDefault="007D1773">
                  <w:pPr>
                    <w:spacing w:line="195" w:lineRule="exact"/>
                    <w:ind w:left="355"/>
                    <w:rPr>
                      <w:i/>
                      <w:sz w:val="17"/>
                    </w:rPr>
                  </w:pPr>
                  <w:r>
                    <w:rPr>
                      <w:i/>
                      <w:sz w:val="17"/>
                    </w:rPr>
                    <w:t>Проверку требований 5.3.3  и 5.3.4 проводят  внешним осмотром.</w:t>
                  </w:r>
                </w:p>
                <w:p w:rsidR="006926E7" w:rsidRDefault="007D1773">
                  <w:pPr>
                    <w:pStyle w:val="a3"/>
                    <w:spacing w:line="244" w:lineRule="auto"/>
                    <w:ind w:left="5" w:right="6" w:firstLine="351"/>
                    <w:jc w:val="both"/>
                  </w:pPr>
                  <w:r>
                    <w:t>5.3.5 Если провода внутреннего монтажа выходят за пределы светильника и при этом могут о</w:t>
                  </w:r>
                  <w:r>
                    <w:t>ка­ заться под воздействием механических нагрузок, они должны отвечать требованиям к внешней про­ водке. Требования не распространяются на  провода  внутреннего  монтажа  обычных  светильников, если  они  выходят из светильника не более чем  на 80 мм.</w:t>
                  </w:r>
                </w:p>
                <w:p w:rsidR="006926E7" w:rsidRDefault="007D1773">
                  <w:pPr>
                    <w:spacing w:line="195" w:lineRule="exact"/>
                    <w:ind w:left="355"/>
                    <w:rPr>
                      <w:i/>
                      <w:sz w:val="17"/>
                    </w:rPr>
                  </w:pPr>
                  <w:r>
                    <w:rPr>
                      <w:i/>
                      <w:sz w:val="17"/>
                    </w:rPr>
                    <w:t>Пров</w:t>
                  </w:r>
                  <w:r>
                    <w:rPr>
                      <w:i/>
                      <w:sz w:val="17"/>
                    </w:rPr>
                    <w:t>ерку проводят внешним осмотром, измерениями и, если подходит, испытаниями по 5.2.10.1.</w:t>
                  </w:r>
                </w:p>
                <w:p w:rsidR="006926E7" w:rsidRDefault="007D1773">
                  <w:pPr>
                    <w:pStyle w:val="a3"/>
                    <w:spacing w:before="3" w:line="244" w:lineRule="auto"/>
                    <w:ind w:right="5" w:firstLine="356"/>
                    <w:jc w:val="both"/>
                  </w:pPr>
                  <w:r>
                    <w:t>5.3.6 В регулируемых светильниках во всех местах, где провода могут подвергаться трению о ме­ таллические детали с повреждением изоляции, последние должны быть закреплен</w:t>
                  </w:r>
                  <w:r>
                    <w:t>ы при помощи за­ жимов, хомутов  или аналогичных деталей  из  изоляционного материала.</w:t>
                  </w:r>
                </w:p>
                <w:p w:rsidR="006926E7" w:rsidRDefault="007D1773">
                  <w:pPr>
                    <w:pStyle w:val="a3"/>
                    <w:spacing w:line="244" w:lineRule="auto"/>
                    <w:ind w:right="3" w:firstLine="356"/>
                    <w:jc w:val="both"/>
                  </w:pPr>
                  <w:r>
                    <w:t>5.3.7 Концы гибких многопроволочных жил могут быть облужены, но без излишка припоя,  если только не предусмотрено устройство защиты  от  ослабления  однажды  затянутых з</w:t>
                  </w:r>
                  <w:r>
                    <w:t>ажимных соедине­ ний  из-за текучести  припоя на холоде (см. рисунок  28).</w:t>
                  </w:r>
                </w:p>
                <w:p w:rsidR="006926E7" w:rsidRDefault="007D1773">
                  <w:pPr>
                    <w:pStyle w:val="a3"/>
                    <w:spacing w:before="53" w:line="220" w:lineRule="auto"/>
                    <w:ind w:left="12" w:right="1" w:firstLine="346"/>
                    <w:jc w:val="both"/>
                  </w:pPr>
                  <w:r>
                    <w:rPr>
                      <w:spacing w:val="5"/>
                    </w:rPr>
                    <w:t xml:space="preserve">Примечание </w:t>
                  </w:r>
                  <w:r>
                    <w:rPr>
                      <w:spacing w:val="-5"/>
                    </w:rPr>
                    <w:t xml:space="preserve">—Это </w:t>
                  </w:r>
                  <w:r>
                    <w:rPr>
                      <w:spacing w:val="-6"/>
                    </w:rPr>
                    <w:t xml:space="preserve">требование </w:t>
                  </w:r>
                  <w:r>
                    <w:rPr>
                      <w:spacing w:val="-7"/>
                    </w:rPr>
                    <w:t xml:space="preserve">обеспечивается </w:t>
                  </w:r>
                  <w:r>
                    <w:rPr>
                      <w:spacing w:val="-8"/>
                    </w:rPr>
                    <w:t xml:space="preserve">применением </w:t>
                  </w:r>
                  <w:r>
                    <w:rPr>
                      <w:spacing w:val="-7"/>
                    </w:rPr>
                    <w:t xml:space="preserve">пружинных контактных </w:t>
                  </w:r>
                  <w:r>
                    <w:rPr>
                      <w:spacing w:val="-8"/>
                    </w:rPr>
                    <w:t xml:space="preserve">зажимов.  </w:t>
                  </w:r>
                  <w:r>
                    <w:rPr>
                      <w:spacing w:val="-7"/>
                    </w:rPr>
                    <w:t xml:space="preserve">Соедине­ ние </w:t>
                  </w:r>
                  <w:r>
                    <w:rPr>
                      <w:spacing w:val="-5"/>
                    </w:rPr>
                    <w:t xml:space="preserve">только </w:t>
                  </w:r>
                  <w:r>
                    <w:rPr>
                      <w:spacing w:val="-7"/>
                    </w:rPr>
                    <w:t xml:space="preserve">зажимными </w:t>
                  </w:r>
                  <w:r>
                    <w:rPr>
                      <w:spacing w:val="-8"/>
                    </w:rPr>
                    <w:t xml:space="preserve">винтами </w:t>
                  </w:r>
                  <w:r>
                    <w:rPr>
                      <w:spacing w:val="-7"/>
                    </w:rPr>
                    <w:t xml:space="preserve">недостаточно </w:t>
                  </w:r>
                  <w:r>
                    <w:rPr>
                      <w:spacing w:val="-6"/>
                    </w:rPr>
                    <w:t xml:space="preserve">из-за </w:t>
                  </w:r>
                  <w:r>
                    <w:rPr>
                      <w:spacing w:val="-7"/>
                    </w:rPr>
                    <w:t xml:space="preserve">возможного ослабления соединения </w:t>
                  </w:r>
                  <w:r>
                    <w:t xml:space="preserve">с </w:t>
                  </w:r>
                  <w:r>
                    <w:rPr>
                      <w:spacing w:val="-8"/>
                    </w:rPr>
                    <w:t xml:space="preserve">облуженными жилами на </w:t>
                  </w:r>
                  <w:r>
                    <w:rPr>
                      <w:spacing w:val="-6"/>
                    </w:rPr>
                    <w:t xml:space="preserve">холоде вследствие текучести </w:t>
                  </w:r>
                  <w:r>
                    <w:rPr>
                      <w:spacing w:val="-10"/>
                    </w:rPr>
                    <w:t>припоя.</w:t>
                  </w:r>
                </w:p>
                <w:p w:rsidR="006926E7" w:rsidRDefault="007D1773">
                  <w:pPr>
                    <w:spacing w:before="78"/>
                    <w:ind w:left="355"/>
                    <w:rPr>
                      <w:i/>
                      <w:sz w:val="17"/>
                    </w:rPr>
                  </w:pPr>
                  <w:r>
                    <w:rPr>
                      <w:i/>
                      <w:sz w:val="17"/>
                    </w:rPr>
                    <w:t>Проверку требований 5.3.6  и 5.3.7 проводят внешним осмотром.</w:t>
                  </w:r>
                </w:p>
                <w:p w:rsidR="006926E7" w:rsidRDefault="006926E7">
                  <w:pPr>
                    <w:pStyle w:val="a3"/>
                    <w:rPr>
                      <w:sz w:val="18"/>
                    </w:rPr>
                  </w:pPr>
                </w:p>
                <w:p w:rsidR="006926E7" w:rsidRDefault="006926E7">
                  <w:pPr>
                    <w:pStyle w:val="a3"/>
                    <w:spacing w:before="9"/>
                    <w:rPr>
                      <w:sz w:val="16"/>
                    </w:rPr>
                  </w:pPr>
                </w:p>
                <w:p w:rsidR="006926E7" w:rsidRDefault="007D1773">
                  <w:pPr>
                    <w:pStyle w:val="a3"/>
                    <w:spacing w:before="1"/>
                    <w:ind w:right="10"/>
                    <w:jc w:val="right"/>
                  </w:pPr>
                  <w:r>
                    <w:t>43</w:t>
                  </w:r>
                </w:p>
              </w:txbxContent>
            </v:textbox>
            <w10:wrap anchorx="page" anchory="page"/>
          </v:shape>
        </w:pict>
      </w:r>
      <w:r>
        <w:rPr>
          <w:noProof/>
          <w:lang w:val="ru-RU" w:eastAsia="ru-RU"/>
        </w:rPr>
        <w:drawing>
          <wp:anchor distT="0" distB="0" distL="0" distR="0" simplePos="0" relativeHeight="267866039" behindDoc="1" locked="0" layoutInCell="1" allowOverlap="1">
            <wp:simplePos x="0" y="0"/>
            <wp:positionH relativeFrom="page">
              <wp:posOffset>0</wp:posOffset>
            </wp:positionH>
            <wp:positionV relativeFrom="page">
              <wp:posOffset>0</wp:posOffset>
            </wp:positionV>
            <wp:extent cx="6672580" cy="9434182"/>
            <wp:effectExtent l="0" t="0" r="0" b="0"/>
            <wp:wrapNone/>
            <wp:docPr id="97"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9.png"/>
                    <pic:cNvPicPr/>
                  </pic:nvPicPr>
                  <pic:blipFill>
                    <a:blip r:embed="rId40" cstate="print"/>
                    <a:stretch>
                      <a:fillRect/>
                    </a:stretch>
                  </pic:blipFill>
                  <pic:spPr>
                    <a:xfrm>
                      <a:off x="0" y="0"/>
                      <a:ext cx="6672580" cy="943418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7D1773">
      <w:pPr>
        <w:spacing w:before="96"/>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510" w:h="14860"/>
          <w:pgMar w:top="100" w:right="240" w:bottom="0" w:left="1460" w:header="720" w:footer="720" w:gutter="0"/>
          <w:cols w:space="720"/>
        </w:sectPr>
      </w:pPr>
    </w:p>
    <w:p w:rsidR="006926E7" w:rsidRPr="007D1773" w:rsidRDefault="007D1773">
      <w:pPr>
        <w:spacing w:before="67"/>
        <w:ind w:right="98"/>
        <w:jc w:val="right"/>
        <w:rPr>
          <w:sz w:val="12"/>
          <w:lang w:val="ru-RU"/>
        </w:rPr>
      </w:pPr>
      <w:r>
        <w:lastRenderedPageBreak/>
        <w:pict>
          <v:shape id="_x0000_s1128" type="#_x0000_t202" style="position:absolute;left:0;text-align:left;margin-left:60.6pt;margin-top:55.95pt;width:466.5pt;height:698.1pt;z-index:-569392;mso-position-horizontal-relative:page;mso-position-vertical-relative:page" filled="f" stroked="f">
            <v:textbox inset="0,0,0,0">
              <w:txbxContent>
                <w:p w:rsidR="006926E7" w:rsidRDefault="007D1773">
                  <w:pPr>
                    <w:spacing w:line="212" w:lineRule="exact"/>
                    <w:ind w:left="10"/>
                    <w:rPr>
                      <w:b/>
                      <w:sz w:val="19"/>
                    </w:rPr>
                  </w:pPr>
                  <w:r>
                    <w:rPr>
                      <w:b/>
                      <w:sz w:val="19"/>
                    </w:rPr>
                    <w:t>ГОСТ  IEC 60598-1-2013</w:t>
                  </w:r>
                </w:p>
                <w:p w:rsidR="006926E7" w:rsidRDefault="006926E7">
                  <w:pPr>
                    <w:pStyle w:val="a3"/>
                    <w:spacing w:before="8"/>
                    <w:rPr>
                      <w:sz w:val="28"/>
                    </w:rPr>
                  </w:pPr>
                </w:p>
                <w:p w:rsidR="006926E7" w:rsidRDefault="007D1773">
                  <w:pPr>
                    <w:pStyle w:val="a3"/>
                    <w:ind w:left="391"/>
                  </w:pPr>
                  <w:r>
                    <w:t>6  Не используется.</w:t>
                  </w:r>
                </w:p>
                <w:p w:rsidR="006926E7" w:rsidRDefault="006926E7">
                  <w:pPr>
                    <w:pStyle w:val="a3"/>
                    <w:spacing w:before="3"/>
                    <w:rPr>
                      <w:sz w:val="23"/>
                    </w:rPr>
                  </w:pPr>
                </w:p>
                <w:p w:rsidR="006926E7" w:rsidRDefault="007D1773">
                  <w:pPr>
                    <w:spacing w:before="1"/>
                    <w:ind w:left="391"/>
                    <w:rPr>
                      <w:b/>
                      <w:sz w:val="19"/>
                    </w:rPr>
                  </w:pPr>
                  <w:r>
                    <w:rPr>
                      <w:b/>
                      <w:sz w:val="19"/>
                    </w:rPr>
                    <w:t>7 Заземление</w:t>
                  </w:r>
                </w:p>
                <w:p w:rsidR="006926E7" w:rsidRDefault="006926E7">
                  <w:pPr>
                    <w:pStyle w:val="a3"/>
                    <w:spacing w:before="10"/>
                    <w:rPr>
                      <w:sz w:val="16"/>
                    </w:rPr>
                  </w:pPr>
                </w:p>
                <w:p w:rsidR="006926E7" w:rsidRDefault="007D1773">
                  <w:pPr>
                    <w:spacing w:before="1"/>
                    <w:ind w:left="391"/>
                    <w:rPr>
                      <w:b/>
                      <w:sz w:val="18"/>
                    </w:rPr>
                  </w:pPr>
                  <w:r>
                    <w:rPr>
                      <w:b/>
                      <w:sz w:val="18"/>
                    </w:rPr>
                    <w:t>7.1  Общие положения</w:t>
                  </w:r>
                </w:p>
                <w:p w:rsidR="006926E7" w:rsidRDefault="007D1773">
                  <w:pPr>
                    <w:pStyle w:val="a3"/>
                    <w:spacing w:before="104"/>
                    <w:ind w:left="395"/>
                  </w:pPr>
                  <w:r>
                    <w:t>Настоящий  раздел устанавливает требования  к заземлению светильников,  если  оно применяется.</w:t>
                  </w:r>
                </w:p>
                <w:p w:rsidR="006926E7" w:rsidRDefault="007D1773">
                  <w:pPr>
                    <w:spacing w:before="147"/>
                    <w:ind w:left="391"/>
                    <w:rPr>
                      <w:b/>
                      <w:sz w:val="18"/>
                    </w:rPr>
                  </w:pPr>
                  <w:r>
                    <w:rPr>
                      <w:b/>
                      <w:sz w:val="18"/>
                    </w:rPr>
                    <w:t>7.2  Устройство заземления</w:t>
                  </w:r>
                </w:p>
                <w:p w:rsidR="006926E7" w:rsidRDefault="007D1773">
                  <w:pPr>
                    <w:pStyle w:val="a3"/>
                    <w:spacing w:before="112" w:line="271" w:lineRule="auto"/>
                    <w:ind w:left="5" w:right="4" w:firstLine="385"/>
                    <w:jc w:val="both"/>
                  </w:pPr>
                  <w:r>
                    <w:t xml:space="preserve">7.2.1 М </w:t>
                  </w:r>
                  <w:r>
                    <w:rPr>
                      <w:spacing w:val="8"/>
                    </w:rPr>
                    <w:t xml:space="preserve">еталлические </w:t>
                  </w:r>
                  <w:r>
                    <w:rPr>
                      <w:spacing w:val="7"/>
                    </w:rPr>
                    <w:t xml:space="preserve">детали </w:t>
                  </w:r>
                  <w:r>
                    <w:rPr>
                      <w:spacing w:val="8"/>
                    </w:rPr>
                    <w:t xml:space="preserve">светильников </w:t>
                  </w:r>
                  <w:r>
                    <w:rPr>
                      <w:spacing w:val="6"/>
                    </w:rPr>
                    <w:t xml:space="preserve">класса </w:t>
                  </w:r>
                  <w:r>
                    <w:rPr>
                      <w:spacing w:val="5"/>
                    </w:rPr>
                    <w:t xml:space="preserve">защ иты </w:t>
                  </w:r>
                  <w:r>
                    <w:rPr>
                      <w:spacing w:val="-5"/>
                    </w:rPr>
                    <w:t xml:space="preserve">I, </w:t>
                  </w:r>
                  <w:r>
                    <w:rPr>
                      <w:spacing w:val="8"/>
                    </w:rPr>
                    <w:t xml:space="preserve">доступны </w:t>
                  </w:r>
                  <w:r>
                    <w:t xml:space="preserve">е </w:t>
                  </w:r>
                  <w:r>
                    <w:rPr>
                      <w:spacing w:val="5"/>
                    </w:rPr>
                    <w:t xml:space="preserve">для </w:t>
                  </w:r>
                  <w:r>
                    <w:rPr>
                      <w:spacing w:val="8"/>
                    </w:rPr>
                    <w:t xml:space="preserve">прикосновения </w:t>
                  </w:r>
                  <w:r>
                    <w:rPr>
                      <w:spacing w:val="5"/>
                    </w:rPr>
                    <w:t xml:space="preserve">после </w:t>
                  </w:r>
                  <w:r>
                    <w:rPr>
                      <w:spacing w:val="7"/>
                    </w:rPr>
                    <w:t xml:space="preserve">установки </w:t>
                  </w:r>
                  <w:r>
                    <w:rPr>
                      <w:spacing w:val="8"/>
                    </w:rPr>
                    <w:t xml:space="preserve">светильника </w:t>
                  </w:r>
                  <w:r>
                    <w:t xml:space="preserve">в </w:t>
                  </w:r>
                  <w:r>
                    <w:rPr>
                      <w:spacing w:val="7"/>
                    </w:rPr>
                    <w:t xml:space="preserve">рабочее </w:t>
                  </w:r>
                  <w:r>
                    <w:rPr>
                      <w:spacing w:val="8"/>
                    </w:rPr>
                    <w:t xml:space="preserve">положение  </w:t>
                  </w:r>
                  <w:r>
                    <w:rPr>
                      <w:spacing w:val="2"/>
                    </w:rPr>
                    <w:t xml:space="preserve">или  </w:t>
                  </w:r>
                  <w:r>
                    <w:rPr>
                      <w:spacing w:val="7"/>
                    </w:rPr>
                    <w:t xml:space="preserve">открытого </w:t>
                  </w:r>
                  <w:r>
                    <w:rPr>
                      <w:spacing w:val="5"/>
                    </w:rPr>
                    <w:t xml:space="preserve">для зам </w:t>
                  </w:r>
                  <w:r>
                    <w:rPr>
                      <w:spacing w:val="6"/>
                    </w:rPr>
                    <w:t xml:space="preserve">ены  </w:t>
                  </w:r>
                  <w:r>
                    <w:rPr>
                      <w:spacing w:val="7"/>
                    </w:rPr>
                    <w:t xml:space="preserve">лампы, стартера  </w:t>
                  </w:r>
                  <w:r>
                    <w:t xml:space="preserve">и </w:t>
                  </w:r>
                  <w:r>
                    <w:rPr>
                      <w:spacing w:val="8"/>
                    </w:rPr>
                    <w:t xml:space="preserve">проведе­  </w:t>
                  </w:r>
                  <w:r>
                    <w:rPr>
                      <w:spacing w:val="2"/>
                    </w:rPr>
                    <w:t xml:space="preserve">ния </w:t>
                  </w:r>
                  <w:r>
                    <w:rPr>
                      <w:spacing w:val="5"/>
                    </w:rPr>
                    <w:t xml:space="preserve">чистки, </w:t>
                  </w:r>
                  <w:r>
                    <w:rPr>
                      <w:spacing w:val="6"/>
                    </w:rPr>
                    <w:t xml:space="preserve">которые </w:t>
                  </w:r>
                  <w:r>
                    <w:rPr>
                      <w:spacing w:val="5"/>
                    </w:rPr>
                    <w:t xml:space="preserve">могут </w:t>
                  </w:r>
                  <w:r>
                    <w:rPr>
                      <w:spacing w:val="7"/>
                    </w:rPr>
                    <w:t>оказаться</w:t>
                  </w:r>
                  <w:r>
                    <w:rPr>
                      <w:spacing w:val="7"/>
                    </w:rPr>
                    <w:t xml:space="preserve"> </w:t>
                  </w:r>
                  <w:r>
                    <w:rPr>
                      <w:spacing w:val="2"/>
                    </w:rPr>
                    <w:t xml:space="preserve">под </w:t>
                  </w:r>
                  <w:r>
                    <w:rPr>
                      <w:spacing w:val="8"/>
                    </w:rPr>
                    <w:t xml:space="preserve">напряжением </w:t>
                  </w:r>
                  <w:r>
                    <w:t xml:space="preserve">при </w:t>
                  </w:r>
                  <w:r>
                    <w:rPr>
                      <w:spacing w:val="8"/>
                    </w:rPr>
                    <w:t xml:space="preserve">повреждении </w:t>
                  </w:r>
                  <w:r>
                    <w:rPr>
                      <w:spacing w:val="7"/>
                    </w:rPr>
                    <w:t xml:space="preserve">изоляции, </w:t>
                  </w:r>
                  <w:r>
                    <w:rPr>
                      <w:spacing w:val="8"/>
                    </w:rPr>
                    <w:t xml:space="preserve">должны </w:t>
                  </w:r>
                  <w:r>
                    <w:rPr>
                      <w:spacing w:val="5"/>
                    </w:rPr>
                    <w:t xml:space="preserve">иметь </w:t>
                  </w:r>
                  <w:r>
                    <w:rPr>
                      <w:spacing w:val="3"/>
                    </w:rPr>
                    <w:t xml:space="preserve">по­ </w:t>
                  </w:r>
                  <w:r>
                    <w:rPr>
                      <w:spacing w:val="7"/>
                    </w:rPr>
                    <w:t xml:space="preserve">стоянное  </w:t>
                  </w:r>
                  <w:r>
                    <w:t xml:space="preserve">и </w:t>
                  </w:r>
                  <w:r>
                    <w:rPr>
                      <w:spacing w:val="8"/>
                    </w:rPr>
                    <w:t xml:space="preserve">надежное соединение </w:t>
                  </w:r>
                  <w:r>
                    <w:t xml:space="preserve">с </w:t>
                  </w:r>
                  <w:r>
                    <w:rPr>
                      <w:spacing w:val="8"/>
                    </w:rPr>
                    <w:t xml:space="preserve">заземляю </w:t>
                  </w:r>
                  <w:r>
                    <w:t xml:space="preserve">щ </w:t>
                  </w:r>
                  <w:r>
                    <w:rPr>
                      <w:spacing w:val="5"/>
                    </w:rPr>
                    <w:t xml:space="preserve">им  </w:t>
                  </w:r>
                  <w:r>
                    <w:rPr>
                      <w:spacing w:val="7"/>
                    </w:rPr>
                    <w:t xml:space="preserve">контактным  </w:t>
                  </w:r>
                  <w:r>
                    <w:rPr>
                      <w:spacing w:val="8"/>
                    </w:rPr>
                    <w:t xml:space="preserve">зажимом  </w:t>
                  </w:r>
                  <w:r>
                    <w:rPr>
                      <w:spacing w:val="2"/>
                    </w:rPr>
                    <w:t>или</w:t>
                  </w:r>
                  <w:r>
                    <w:rPr>
                      <w:spacing w:val="-4"/>
                    </w:rPr>
                    <w:t xml:space="preserve"> </w:t>
                  </w:r>
                  <w:r>
                    <w:rPr>
                      <w:spacing w:val="6"/>
                    </w:rPr>
                    <w:t>контактом.</w:t>
                  </w:r>
                </w:p>
                <w:p w:rsidR="006926E7" w:rsidRDefault="007D1773">
                  <w:pPr>
                    <w:pStyle w:val="a3"/>
                    <w:spacing w:before="30" w:line="242" w:lineRule="auto"/>
                    <w:ind w:firstLine="395"/>
                    <w:jc w:val="both"/>
                  </w:pPr>
                  <w:r>
                    <w:t xml:space="preserve">Пр им е ча ни е 1 - Металлические детали, отделенные от токоведущих элементов другими металлическими деталями, </w:t>
                  </w:r>
                  <w:r>
                    <w:t>соединенными с заземляющим контактным зажимом или контактом, а также металлические детали, отделенные от токоведущих элементов двойной или усиленной изоляцией, не относятся в данном случае к дета­ лям, которые могут оказаться под напряжением при повреждени</w:t>
                  </w:r>
                  <w:r>
                    <w:t>и изоляции.</w:t>
                  </w:r>
                </w:p>
                <w:p w:rsidR="006926E7" w:rsidRDefault="007D1773">
                  <w:pPr>
                    <w:pStyle w:val="a3"/>
                    <w:spacing w:line="244" w:lineRule="auto"/>
                    <w:ind w:left="10" w:firstLine="385"/>
                    <w:jc w:val="both"/>
                  </w:pPr>
                  <w:r>
                    <w:rPr>
                      <w:spacing w:val="10"/>
                    </w:rPr>
                    <w:t xml:space="preserve">Пр им </w:t>
                  </w:r>
                  <w:r>
                    <w:t xml:space="preserve">е </w:t>
                  </w:r>
                  <w:r>
                    <w:rPr>
                      <w:spacing w:val="10"/>
                    </w:rPr>
                    <w:t xml:space="preserve">ча ни </w:t>
                  </w:r>
                  <w:r>
                    <w:t xml:space="preserve">е 2 -  </w:t>
                  </w:r>
                  <w:r>
                    <w:rPr>
                      <w:spacing w:val="-3"/>
                    </w:rPr>
                    <w:t xml:space="preserve">Если  во </w:t>
                  </w:r>
                  <w:r>
                    <w:t xml:space="preserve">время действия  </w:t>
                  </w:r>
                  <w:r>
                    <w:rPr>
                      <w:spacing w:val="-5"/>
                    </w:rPr>
                    <w:t xml:space="preserve">по </w:t>
                  </w:r>
                  <w:r>
                    <w:t xml:space="preserve">смене лампы  </w:t>
                  </w:r>
                  <w:r>
                    <w:rPr>
                      <w:spacing w:val="-3"/>
                    </w:rPr>
                    <w:t xml:space="preserve">она  </w:t>
                  </w:r>
                  <w:r>
                    <w:t xml:space="preserve">разбивается, то  поломка  </w:t>
                  </w:r>
                  <w:r>
                    <w:rPr>
                      <w:spacing w:val="-3"/>
                    </w:rPr>
                    <w:t xml:space="preserve">не </w:t>
                  </w:r>
                  <w:r>
                    <w:t xml:space="preserve">связывается с повреждением изоляции в соответствии с данным подразделом, </w:t>
                  </w:r>
                  <w:r>
                    <w:rPr>
                      <w:spacing w:val="1"/>
                    </w:rPr>
                    <w:t xml:space="preserve">так </w:t>
                  </w:r>
                  <w:r>
                    <w:t xml:space="preserve">как лампа в этом случае </w:t>
                  </w:r>
                  <w:r>
                    <w:rPr>
                      <w:spacing w:val="-3"/>
                    </w:rPr>
                    <w:t xml:space="preserve">не </w:t>
                  </w:r>
                  <w:r>
                    <w:t xml:space="preserve">рассматрива­  ется как часть светильника </w:t>
                  </w:r>
                  <w:r>
                    <w:rPr>
                      <w:spacing w:val="-4"/>
                    </w:rPr>
                    <w:t xml:space="preserve">(см.  </w:t>
                  </w:r>
                  <w:r>
                    <w:t>0.4.2  и</w:t>
                  </w:r>
                  <w:r>
                    <w:rPr>
                      <w:spacing w:val="2"/>
                    </w:rPr>
                    <w:t xml:space="preserve"> </w:t>
                  </w:r>
                  <w:r>
                    <w:rPr>
                      <w:spacing w:val="-3"/>
                    </w:rPr>
                    <w:t>8.2.3).</w:t>
                  </w:r>
                </w:p>
                <w:p w:rsidR="006926E7" w:rsidRDefault="007D1773">
                  <w:pPr>
                    <w:pStyle w:val="a3"/>
                    <w:spacing w:before="110" w:line="268" w:lineRule="auto"/>
                    <w:ind w:left="5" w:right="4" w:firstLine="389"/>
                    <w:jc w:val="both"/>
                  </w:pPr>
                  <w:r>
                    <w:t xml:space="preserve">М </w:t>
                  </w:r>
                  <w:r>
                    <w:rPr>
                      <w:spacing w:val="8"/>
                    </w:rPr>
                    <w:t xml:space="preserve">еталлические </w:t>
                  </w:r>
                  <w:r>
                    <w:rPr>
                      <w:spacing w:val="7"/>
                    </w:rPr>
                    <w:t xml:space="preserve">детали светильников, </w:t>
                  </w:r>
                  <w:r>
                    <w:rPr>
                      <w:spacing w:val="6"/>
                    </w:rPr>
                    <w:t xml:space="preserve">которые </w:t>
                  </w:r>
                  <w:r>
                    <w:rPr>
                      <w:spacing w:val="5"/>
                    </w:rPr>
                    <w:t xml:space="preserve">могут </w:t>
                  </w:r>
                  <w:r>
                    <w:rPr>
                      <w:spacing w:val="7"/>
                    </w:rPr>
                    <w:t xml:space="preserve">оказаться  </w:t>
                  </w:r>
                  <w:r>
                    <w:rPr>
                      <w:spacing w:val="2"/>
                    </w:rPr>
                    <w:t xml:space="preserve">под  </w:t>
                  </w:r>
                  <w:r>
                    <w:rPr>
                      <w:spacing w:val="8"/>
                    </w:rPr>
                    <w:t xml:space="preserve">напряжением  </w:t>
                  </w:r>
                  <w:r>
                    <w:rPr>
                      <w:spacing w:val="2"/>
                    </w:rPr>
                    <w:t xml:space="preserve">при  </w:t>
                  </w:r>
                  <w:r>
                    <w:rPr>
                      <w:spacing w:val="7"/>
                    </w:rPr>
                    <w:t xml:space="preserve">повреж </w:t>
                  </w:r>
                  <w:r>
                    <w:rPr>
                      <w:spacing w:val="6"/>
                    </w:rPr>
                    <w:t xml:space="preserve">де­ </w:t>
                  </w:r>
                  <w:r>
                    <w:t xml:space="preserve">нии </w:t>
                  </w:r>
                  <w:r>
                    <w:rPr>
                      <w:spacing w:val="7"/>
                    </w:rPr>
                    <w:t xml:space="preserve">изоляции </w:t>
                  </w:r>
                  <w:r>
                    <w:t xml:space="preserve">и </w:t>
                  </w:r>
                  <w:r>
                    <w:rPr>
                      <w:spacing w:val="2"/>
                    </w:rPr>
                    <w:t xml:space="preserve">при </w:t>
                  </w:r>
                  <w:r>
                    <w:rPr>
                      <w:spacing w:val="5"/>
                    </w:rPr>
                    <w:t xml:space="preserve">этом </w:t>
                  </w:r>
                  <w:r>
                    <w:t xml:space="preserve">не </w:t>
                  </w:r>
                  <w:r>
                    <w:rPr>
                      <w:spacing w:val="6"/>
                    </w:rPr>
                    <w:t xml:space="preserve">будут </w:t>
                  </w:r>
                  <w:r>
                    <w:rPr>
                      <w:spacing w:val="8"/>
                    </w:rPr>
                    <w:t xml:space="preserve">доступны  </w:t>
                  </w:r>
                  <w:r>
                    <w:rPr>
                      <w:spacing w:val="6"/>
                    </w:rPr>
                    <w:t xml:space="preserve">для  </w:t>
                  </w:r>
                  <w:r>
                    <w:rPr>
                      <w:spacing w:val="8"/>
                    </w:rPr>
                    <w:t xml:space="preserve">прикосновения,  </w:t>
                  </w:r>
                  <w:r>
                    <w:rPr>
                      <w:spacing w:val="3"/>
                    </w:rPr>
                    <w:t xml:space="preserve">когда  </w:t>
                  </w:r>
                  <w:r>
                    <w:rPr>
                      <w:spacing w:val="8"/>
                    </w:rPr>
                    <w:t xml:space="preserve">светильник  смонтирован,  </w:t>
                  </w:r>
                  <w:r>
                    <w:t xml:space="preserve">но </w:t>
                  </w:r>
                  <w:r>
                    <w:rPr>
                      <w:spacing w:val="5"/>
                    </w:rPr>
                    <w:t xml:space="preserve">могут </w:t>
                  </w:r>
                  <w:r>
                    <w:rPr>
                      <w:spacing w:val="7"/>
                    </w:rPr>
                    <w:t xml:space="preserve">контактировать </w:t>
                  </w:r>
                  <w:r>
                    <w:t xml:space="preserve">с </w:t>
                  </w:r>
                  <w:r>
                    <w:rPr>
                      <w:spacing w:val="7"/>
                    </w:rPr>
                    <w:t xml:space="preserve">монтажной поверхностью </w:t>
                  </w:r>
                  <w:r>
                    <w:t xml:space="preserve">, </w:t>
                  </w:r>
                  <w:r>
                    <w:rPr>
                      <w:spacing w:val="8"/>
                    </w:rPr>
                    <w:t xml:space="preserve">должны </w:t>
                  </w:r>
                  <w:r>
                    <w:rPr>
                      <w:spacing w:val="6"/>
                    </w:rPr>
                    <w:t xml:space="preserve">быть </w:t>
                  </w:r>
                  <w:r>
                    <w:rPr>
                      <w:spacing w:val="7"/>
                    </w:rPr>
                    <w:t xml:space="preserve">постоянно  </w:t>
                  </w:r>
                  <w:r>
                    <w:t xml:space="preserve">и </w:t>
                  </w:r>
                  <w:r>
                    <w:rPr>
                      <w:spacing w:val="7"/>
                    </w:rPr>
                    <w:t xml:space="preserve">надежно соединены  </w:t>
                  </w:r>
                  <w:r>
                    <w:t xml:space="preserve">с </w:t>
                  </w:r>
                  <w:r>
                    <w:rPr>
                      <w:spacing w:val="6"/>
                    </w:rPr>
                    <w:t xml:space="preserve">за­  </w:t>
                  </w:r>
                  <w:r>
                    <w:rPr>
                      <w:spacing w:val="5"/>
                    </w:rPr>
                    <w:t xml:space="preserve">зем </w:t>
                  </w:r>
                  <w:r>
                    <w:rPr>
                      <w:spacing w:val="6"/>
                    </w:rPr>
                    <w:t xml:space="preserve">ляю </w:t>
                  </w:r>
                  <w:r>
                    <w:t xml:space="preserve">щ </w:t>
                  </w:r>
                  <w:r>
                    <w:rPr>
                      <w:spacing w:val="5"/>
                    </w:rPr>
                    <w:t xml:space="preserve">им </w:t>
                  </w:r>
                  <w:r>
                    <w:rPr>
                      <w:spacing w:val="7"/>
                    </w:rPr>
                    <w:t>контактным</w:t>
                  </w:r>
                  <w:r>
                    <w:rPr>
                      <w:spacing w:val="-21"/>
                    </w:rPr>
                    <w:t xml:space="preserve"> </w:t>
                  </w:r>
                  <w:r>
                    <w:rPr>
                      <w:spacing w:val="8"/>
                    </w:rPr>
                    <w:t>зажимом.</w:t>
                  </w:r>
                </w:p>
                <w:p w:rsidR="006926E7" w:rsidRDefault="007D1773">
                  <w:pPr>
                    <w:pStyle w:val="a3"/>
                    <w:spacing w:before="27" w:line="244" w:lineRule="auto"/>
                    <w:ind w:right="12" w:firstLine="395"/>
                    <w:jc w:val="both"/>
                  </w:pPr>
                  <w:r>
                    <w:t>Пр им е ча ни е 3 - Заземление стартеров и цоколей ламп не требуется, если только заземление цоколей ламп  необходимо для облегчения их зажигания.</w:t>
                  </w:r>
                </w:p>
                <w:p w:rsidR="006926E7" w:rsidRDefault="007D1773">
                  <w:pPr>
                    <w:pStyle w:val="a3"/>
                    <w:spacing w:before="107" w:line="268" w:lineRule="auto"/>
                    <w:ind w:left="390"/>
                  </w:pPr>
                  <w:r>
                    <w:t>Заземляю    щ     ие      соединения     должны      иметь      малое     электрическое     сопротивление. С амонарезаю щ иеся  винты  могут  быть  использованы  для  обеспечения  непреры вности  цепи за­</w:t>
                  </w:r>
                </w:p>
                <w:p w:rsidR="006926E7" w:rsidRDefault="007D1773">
                  <w:pPr>
                    <w:pStyle w:val="a3"/>
                    <w:spacing w:before="4"/>
                    <w:ind w:left="5"/>
                  </w:pPr>
                  <w:r>
                    <w:t>земления, если  они  соответствую т требованиям, ук</w:t>
                  </w:r>
                  <w:r>
                    <w:t>азанны м  в 4.12.1.</w:t>
                  </w:r>
                </w:p>
                <w:p w:rsidR="006926E7" w:rsidRDefault="007D1773">
                  <w:pPr>
                    <w:pStyle w:val="a3"/>
                    <w:spacing w:before="27"/>
                    <w:ind w:left="399"/>
                  </w:pPr>
                  <w:r>
                    <w:t>Резьбоф ормирую щ ие винты  могут использоваться для  обеспечения заземления.</w:t>
                  </w:r>
                </w:p>
                <w:p w:rsidR="006926E7" w:rsidRDefault="007D1773">
                  <w:pPr>
                    <w:pStyle w:val="a3"/>
                    <w:spacing w:before="27" w:line="271" w:lineRule="auto"/>
                    <w:ind w:left="5" w:right="5" w:firstLine="389"/>
                    <w:jc w:val="both"/>
                  </w:pPr>
                  <w:r>
                    <w:t>Резьбоф ормирую щ ие винты используются в пазу из металлического материала для обеспечения непрерывности заземления светильника, если были проведены все касаю</w:t>
                  </w:r>
                  <w:r>
                    <w:t xml:space="preserve"> щ иеся зазем ляю щ его со­ единения  испытания, требую щ иеся  в соответствии с  IEC 60598-1  (см.  рисунок 30).</w:t>
                  </w:r>
                </w:p>
                <w:p w:rsidR="006926E7" w:rsidRDefault="007D1773">
                  <w:pPr>
                    <w:pStyle w:val="a3"/>
                    <w:spacing w:line="271" w:lineRule="auto"/>
                    <w:ind w:left="14" w:right="9" w:firstLine="380"/>
                    <w:jc w:val="both"/>
                  </w:pPr>
                  <w:r>
                    <w:t>В  светильниках класса защ иты  I с  разъемны м  присоединением  к сети зазем ляю щ ее  соединение в цепи должно опережать подклю чение соедин</w:t>
                  </w:r>
                  <w:r>
                    <w:t>ения токове дущ их контактов, а при разъединении то ­ коведущ ие контакты должны разъединяться раньш е заземляю щ их.</w:t>
                  </w:r>
                </w:p>
                <w:p w:rsidR="006926E7" w:rsidRDefault="007D1773">
                  <w:pPr>
                    <w:pStyle w:val="a3"/>
                    <w:spacing w:before="5" w:line="273" w:lineRule="auto"/>
                    <w:ind w:left="14" w:right="3" w:firstLine="372"/>
                    <w:jc w:val="both"/>
                  </w:pPr>
                  <w:r>
                    <w:t>Для клем м ны х колодок со встроенными безвинтовым и контактами зазем ления применяю т д о пол­ нительные  испытания  по прилож ению V.</w:t>
                  </w:r>
                </w:p>
                <w:p w:rsidR="006926E7" w:rsidRDefault="007D1773">
                  <w:pPr>
                    <w:pStyle w:val="a3"/>
                    <w:spacing w:line="196" w:lineRule="exact"/>
                    <w:ind w:left="391"/>
                  </w:pPr>
                  <w:r>
                    <w:rPr>
                      <w:sz w:val="19"/>
                    </w:rPr>
                    <w:t>7</w:t>
                  </w:r>
                  <w:r>
                    <w:rPr>
                      <w:sz w:val="12"/>
                    </w:rPr>
                    <w:t>.</w:t>
                  </w:r>
                  <w:r>
                    <w:rPr>
                      <w:sz w:val="19"/>
                    </w:rPr>
                    <w:t xml:space="preserve">2.2  </w:t>
                  </w:r>
                  <w:r>
                    <w:t>Поверхности  регулируемы х  ш арниров,  телескопич еских труб  и  т.  п.,  обеспечиваю щ ие не­</w:t>
                  </w:r>
                </w:p>
                <w:p w:rsidR="006926E7" w:rsidRDefault="007D1773">
                  <w:pPr>
                    <w:pStyle w:val="a3"/>
                    <w:spacing w:before="18"/>
                    <w:ind w:left="14"/>
                  </w:pPr>
                  <w:r>
                    <w:t>преры вность заземления, долж ны  иметь надежный  электрический  контакт между собой.</w:t>
                  </w:r>
                </w:p>
                <w:p w:rsidR="006926E7" w:rsidRDefault="007D1773">
                  <w:pPr>
                    <w:spacing w:before="8" w:line="266" w:lineRule="auto"/>
                    <w:ind w:left="4" w:right="7" w:firstLine="400"/>
                    <w:jc w:val="both"/>
                    <w:rPr>
                      <w:i/>
                      <w:sz w:val="17"/>
                    </w:rPr>
                  </w:pPr>
                  <w:r>
                    <w:rPr>
                      <w:spacing w:val="-7"/>
                      <w:sz w:val="19"/>
                    </w:rPr>
                    <w:t>7</w:t>
                  </w:r>
                  <w:r>
                    <w:rPr>
                      <w:spacing w:val="-7"/>
                      <w:sz w:val="12"/>
                    </w:rPr>
                    <w:t xml:space="preserve">. </w:t>
                  </w:r>
                  <w:r>
                    <w:rPr>
                      <w:sz w:val="19"/>
                    </w:rPr>
                    <w:t xml:space="preserve">2.3 </w:t>
                  </w:r>
                  <w:r>
                    <w:rPr>
                      <w:i/>
                      <w:sz w:val="17"/>
                    </w:rPr>
                    <w:t xml:space="preserve">П </w:t>
                  </w:r>
                  <w:r>
                    <w:rPr>
                      <w:i/>
                      <w:spacing w:val="8"/>
                      <w:sz w:val="17"/>
                    </w:rPr>
                    <w:t xml:space="preserve">роверку </w:t>
                  </w:r>
                  <w:r>
                    <w:rPr>
                      <w:i/>
                      <w:sz w:val="17"/>
                    </w:rPr>
                    <w:t xml:space="preserve">т </w:t>
                  </w:r>
                  <w:r>
                    <w:rPr>
                      <w:i/>
                      <w:spacing w:val="8"/>
                      <w:sz w:val="17"/>
                    </w:rPr>
                    <w:t xml:space="preserve">ребований </w:t>
                  </w:r>
                  <w:r>
                    <w:rPr>
                      <w:i/>
                      <w:sz w:val="17"/>
                    </w:rPr>
                    <w:t xml:space="preserve">7.2.1 и </w:t>
                  </w:r>
                  <w:r>
                    <w:rPr>
                      <w:i/>
                      <w:spacing w:val="2"/>
                      <w:sz w:val="17"/>
                    </w:rPr>
                    <w:t xml:space="preserve">7.2.2 </w:t>
                  </w:r>
                  <w:r>
                    <w:rPr>
                      <w:i/>
                      <w:spacing w:val="8"/>
                      <w:sz w:val="17"/>
                    </w:rPr>
                    <w:t xml:space="preserve">проводят </w:t>
                  </w:r>
                  <w:r>
                    <w:rPr>
                      <w:i/>
                      <w:spacing w:val="6"/>
                      <w:sz w:val="17"/>
                    </w:rPr>
                    <w:t xml:space="preserve">внеш ним </w:t>
                  </w:r>
                  <w:r>
                    <w:rPr>
                      <w:i/>
                      <w:spacing w:val="7"/>
                      <w:sz w:val="17"/>
                    </w:rPr>
                    <w:t xml:space="preserve">осмот </w:t>
                  </w:r>
                  <w:r>
                    <w:rPr>
                      <w:i/>
                      <w:spacing w:val="6"/>
                      <w:sz w:val="17"/>
                    </w:rPr>
                    <w:t xml:space="preserve">ром </w:t>
                  </w:r>
                  <w:r>
                    <w:rPr>
                      <w:i/>
                      <w:sz w:val="17"/>
                    </w:rPr>
                    <w:t xml:space="preserve">и </w:t>
                  </w:r>
                  <w:r>
                    <w:rPr>
                      <w:i/>
                      <w:spacing w:val="7"/>
                      <w:sz w:val="17"/>
                    </w:rPr>
                    <w:t xml:space="preserve">следую </w:t>
                  </w:r>
                  <w:r>
                    <w:rPr>
                      <w:i/>
                      <w:sz w:val="17"/>
                    </w:rPr>
                    <w:t xml:space="preserve">щ </w:t>
                  </w:r>
                  <w:r>
                    <w:rPr>
                      <w:i/>
                      <w:spacing w:val="5"/>
                      <w:sz w:val="17"/>
                    </w:rPr>
                    <w:t xml:space="preserve">им </w:t>
                  </w:r>
                  <w:r>
                    <w:rPr>
                      <w:i/>
                      <w:spacing w:val="6"/>
                      <w:sz w:val="17"/>
                    </w:rPr>
                    <w:t xml:space="preserve">испытанием. </w:t>
                  </w:r>
                  <w:r>
                    <w:rPr>
                      <w:i/>
                      <w:sz w:val="17"/>
                    </w:rPr>
                    <w:t>М</w:t>
                  </w:r>
                  <w:r>
                    <w:rPr>
                      <w:i/>
                      <w:spacing w:val="-24"/>
                      <w:sz w:val="17"/>
                    </w:rPr>
                    <w:t xml:space="preserve"> </w:t>
                  </w:r>
                  <w:r>
                    <w:rPr>
                      <w:i/>
                      <w:spacing w:val="5"/>
                      <w:sz w:val="17"/>
                    </w:rPr>
                    <w:t>еж</w:t>
                  </w:r>
                  <w:r>
                    <w:rPr>
                      <w:i/>
                      <w:spacing w:val="-30"/>
                      <w:sz w:val="17"/>
                    </w:rPr>
                    <w:t xml:space="preserve"> </w:t>
                  </w:r>
                  <w:r>
                    <w:rPr>
                      <w:i/>
                      <w:spacing w:val="5"/>
                      <w:sz w:val="17"/>
                    </w:rPr>
                    <w:t>ду</w:t>
                  </w:r>
                  <w:r>
                    <w:rPr>
                      <w:i/>
                      <w:spacing w:val="47"/>
                      <w:sz w:val="17"/>
                    </w:rPr>
                    <w:t xml:space="preserve"> </w:t>
                  </w:r>
                  <w:r>
                    <w:rPr>
                      <w:i/>
                      <w:spacing w:val="7"/>
                      <w:sz w:val="17"/>
                    </w:rPr>
                    <w:t>зазем</w:t>
                  </w:r>
                  <w:r>
                    <w:rPr>
                      <w:i/>
                      <w:spacing w:val="-30"/>
                      <w:sz w:val="17"/>
                    </w:rPr>
                    <w:t xml:space="preserve"> </w:t>
                  </w:r>
                  <w:r>
                    <w:rPr>
                      <w:i/>
                      <w:spacing w:val="7"/>
                      <w:sz w:val="17"/>
                    </w:rPr>
                    <w:t>ляю</w:t>
                  </w:r>
                  <w:r>
                    <w:rPr>
                      <w:i/>
                      <w:spacing w:val="-30"/>
                      <w:sz w:val="17"/>
                    </w:rPr>
                    <w:t xml:space="preserve"> </w:t>
                  </w:r>
                  <w:r>
                    <w:rPr>
                      <w:i/>
                      <w:sz w:val="17"/>
                    </w:rPr>
                    <w:t>щ</w:t>
                  </w:r>
                  <w:r>
                    <w:rPr>
                      <w:i/>
                      <w:spacing w:val="-26"/>
                      <w:sz w:val="17"/>
                    </w:rPr>
                    <w:t xml:space="preserve"> </w:t>
                  </w:r>
                  <w:r>
                    <w:rPr>
                      <w:i/>
                      <w:spacing w:val="5"/>
                      <w:sz w:val="17"/>
                    </w:rPr>
                    <w:t>им</w:t>
                  </w:r>
                  <w:r>
                    <w:rPr>
                      <w:i/>
                      <w:spacing w:val="55"/>
                      <w:sz w:val="17"/>
                    </w:rPr>
                    <w:t xml:space="preserve"> </w:t>
                  </w:r>
                  <w:r>
                    <w:rPr>
                      <w:i/>
                      <w:spacing w:val="7"/>
                      <w:sz w:val="17"/>
                    </w:rPr>
                    <w:t>конт</w:t>
                  </w:r>
                  <w:r>
                    <w:rPr>
                      <w:i/>
                      <w:spacing w:val="-27"/>
                      <w:sz w:val="17"/>
                    </w:rPr>
                    <w:t xml:space="preserve"> </w:t>
                  </w:r>
                  <w:r>
                    <w:rPr>
                      <w:i/>
                      <w:spacing w:val="6"/>
                      <w:sz w:val="17"/>
                    </w:rPr>
                    <w:t>акт</w:t>
                  </w:r>
                  <w:r>
                    <w:rPr>
                      <w:i/>
                      <w:spacing w:val="-28"/>
                      <w:sz w:val="17"/>
                    </w:rPr>
                    <w:t xml:space="preserve"> </w:t>
                  </w:r>
                  <w:r>
                    <w:rPr>
                      <w:i/>
                      <w:spacing w:val="5"/>
                      <w:sz w:val="17"/>
                    </w:rPr>
                    <w:t>ны</w:t>
                  </w:r>
                  <w:r>
                    <w:rPr>
                      <w:i/>
                      <w:spacing w:val="-30"/>
                      <w:sz w:val="17"/>
                    </w:rPr>
                    <w:t xml:space="preserve"> </w:t>
                  </w:r>
                  <w:r>
                    <w:rPr>
                      <w:i/>
                      <w:sz w:val="17"/>
                    </w:rPr>
                    <w:t>м</w:t>
                  </w:r>
                  <w:r>
                    <w:rPr>
                      <w:i/>
                      <w:spacing w:val="8"/>
                      <w:sz w:val="17"/>
                    </w:rPr>
                    <w:t xml:space="preserve"> </w:t>
                  </w:r>
                  <w:r>
                    <w:rPr>
                      <w:i/>
                      <w:spacing w:val="6"/>
                      <w:sz w:val="17"/>
                    </w:rPr>
                    <w:t>заж</w:t>
                  </w:r>
                  <w:r>
                    <w:rPr>
                      <w:i/>
                      <w:spacing w:val="-31"/>
                      <w:sz w:val="17"/>
                    </w:rPr>
                    <w:t xml:space="preserve"> </w:t>
                  </w:r>
                  <w:r>
                    <w:rPr>
                      <w:i/>
                      <w:spacing w:val="5"/>
                      <w:sz w:val="17"/>
                    </w:rPr>
                    <w:t>им</w:t>
                  </w:r>
                  <w:r>
                    <w:rPr>
                      <w:i/>
                      <w:spacing w:val="-30"/>
                      <w:sz w:val="17"/>
                    </w:rPr>
                    <w:t xml:space="preserve"> </w:t>
                  </w:r>
                  <w:r>
                    <w:rPr>
                      <w:i/>
                      <w:spacing w:val="5"/>
                      <w:sz w:val="17"/>
                    </w:rPr>
                    <w:t>ом</w:t>
                  </w:r>
                  <w:r>
                    <w:rPr>
                      <w:i/>
                      <w:spacing w:val="13"/>
                      <w:sz w:val="17"/>
                    </w:rPr>
                    <w:t xml:space="preserve"> </w:t>
                  </w:r>
                  <w:r>
                    <w:rPr>
                      <w:i/>
                      <w:spacing w:val="5"/>
                      <w:sz w:val="17"/>
                    </w:rPr>
                    <w:t>или</w:t>
                  </w:r>
                  <w:r>
                    <w:rPr>
                      <w:i/>
                      <w:spacing w:val="55"/>
                      <w:sz w:val="17"/>
                    </w:rPr>
                    <w:t xml:space="preserve"> </w:t>
                  </w:r>
                  <w:r>
                    <w:rPr>
                      <w:i/>
                      <w:spacing w:val="7"/>
                      <w:sz w:val="17"/>
                    </w:rPr>
                    <w:t>конт</w:t>
                  </w:r>
                  <w:r>
                    <w:rPr>
                      <w:i/>
                      <w:spacing w:val="-27"/>
                      <w:sz w:val="17"/>
                    </w:rPr>
                    <w:t xml:space="preserve"> </w:t>
                  </w:r>
                  <w:r>
                    <w:rPr>
                      <w:i/>
                      <w:spacing w:val="6"/>
                      <w:sz w:val="17"/>
                    </w:rPr>
                    <w:t>акт</w:t>
                  </w:r>
                  <w:r>
                    <w:rPr>
                      <w:i/>
                      <w:spacing w:val="-28"/>
                      <w:sz w:val="17"/>
                    </w:rPr>
                    <w:t xml:space="preserve"> </w:t>
                  </w:r>
                  <w:r>
                    <w:rPr>
                      <w:i/>
                      <w:spacing w:val="5"/>
                      <w:sz w:val="17"/>
                    </w:rPr>
                    <w:t>ом</w:t>
                  </w:r>
                  <w:r>
                    <w:rPr>
                      <w:i/>
                      <w:spacing w:val="13"/>
                      <w:sz w:val="17"/>
                    </w:rPr>
                    <w:t xml:space="preserve"> </w:t>
                  </w:r>
                  <w:r>
                    <w:rPr>
                      <w:i/>
                      <w:sz w:val="17"/>
                    </w:rPr>
                    <w:t xml:space="preserve">и </w:t>
                  </w:r>
                  <w:r>
                    <w:rPr>
                      <w:i/>
                      <w:spacing w:val="5"/>
                      <w:sz w:val="17"/>
                    </w:rPr>
                    <w:t>по</w:t>
                  </w:r>
                  <w:r>
                    <w:rPr>
                      <w:i/>
                      <w:spacing w:val="15"/>
                      <w:sz w:val="17"/>
                    </w:rPr>
                    <w:t xml:space="preserve"> </w:t>
                  </w:r>
                  <w:r>
                    <w:rPr>
                      <w:i/>
                      <w:spacing w:val="8"/>
                      <w:sz w:val="17"/>
                    </w:rPr>
                    <w:t>очереди</w:t>
                  </w:r>
                  <w:r>
                    <w:rPr>
                      <w:i/>
                      <w:spacing w:val="52"/>
                      <w:sz w:val="17"/>
                    </w:rPr>
                    <w:t xml:space="preserve"> </w:t>
                  </w:r>
                  <w:r>
                    <w:rPr>
                      <w:i/>
                      <w:spacing w:val="5"/>
                      <w:sz w:val="17"/>
                    </w:rPr>
                    <w:t>ка</w:t>
                  </w:r>
                  <w:r>
                    <w:rPr>
                      <w:i/>
                      <w:spacing w:val="-32"/>
                      <w:sz w:val="17"/>
                    </w:rPr>
                    <w:t xml:space="preserve"> </w:t>
                  </w:r>
                  <w:r>
                    <w:rPr>
                      <w:i/>
                      <w:sz w:val="17"/>
                    </w:rPr>
                    <w:t>ж</w:t>
                  </w:r>
                  <w:r>
                    <w:rPr>
                      <w:i/>
                      <w:spacing w:val="-30"/>
                      <w:sz w:val="17"/>
                    </w:rPr>
                    <w:t xml:space="preserve"> </w:t>
                  </w:r>
                  <w:r>
                    <w:rPr>
                      <w:i/>
                      <w:spacing w:val="8"/>
                      <w:sz w:val="17"/>
                    </w:rPr>
                    <w:t>дой</w:t>
                  </w:r>
                  <w:r>
                    <w:rPr>
                      <w:i/>
                      <w:spacing w:val="55"/>
                      <w:sz w:val="17"/>
                    </w:rPr>
                    <w:t xml:space="preserve"> </w:t>
                  </w:r>
                  <w:r>
                    <w:rPr>
                      <w:i/>
                      <w:spacing w:val="7"/>
                      <w:sz w:val="17"/>
                    </w:rPr>
                    <w:t>дост</w:t>
                  </w:r>
                  <w:r>
                    <w:rPr>
                      <w:i/>
                      <w:spacing w:val="-28"/>
                      <w:sz w:val="17"/>
                    </w:rPr>
                    <w:t xml:space="preserve"> </w:t>
                  </w:r>
                  <w:r>
                    <w:rPr>
                      <w:i/>
                      <w:spacing w:val="8"/>
                      <w:sz w:val="17"/>
                    </w:rPr>
                    <w:t>упной</w:t>
                  </w:r>
                  <w:r>
                    <w:rPr>
                      <w:i/>
                      <w:spacing w:val="53"/>
                      <w:sz w:val="17"/>
                    </w:rPr>
                    <w:t xml:space="preserve"> </w:t>
                  </w:r>
                  <w:r>
                    <w:rPr>
                      <w:i/>
                      <w:spacing w:val="6"/>
                      <w:sz w:val="17"/>
                    </w:rPr>
                    <w:t xml:space="preserve">для </w:t>
                  </w:r>
                  <w:r>
                    <w:rPr>
                      <w:i/>
                      <w:spacing w:val="10"/>
                      <w:sz w:val="17"/>
                    </w:rPr>
                    <w:t xml:space="preserve">прикосновения </w:t>
                  </w:r>
                  <w:r>
                    <w:rPr>
                      <w:i/>
                      <w:sz w:val="17"/>
                    </w:rPr>
                    <w:t xml:space="preserve">м </w:t>
                  </w:r>
                  <w:r>
                    <w:rPr>
                      <w:i/>
                      <w:spacing w:val="5"/>
                      <w:sz w:val="17"/>
                    </w:rPr>
                    <w:t xml:space="preserve">ет </w:t>
                  </w:r>
                  <w:r>
                    <w:rPr>
                      <w:i/>
                      <w:spacing w:val="10"/>
                      <w:sz w:val="17"/>
                    </w:rPr>
                    <w:t xml:space="preserve">аллической </w:t>
                  </w:r>
                  <w:r>
                    <w:rPr>
                      <w:i/>
                      <w:spacing w:val="6"/>
                      <w:sz w:val="17"/>
                    </w:rPr>
                    <w:t xml:space="preserve">дет </w:t>
                  </w:r>
                  <w:r>
                    <w:rPr>
                      <w:i/>
                      <w:spacing w:val="7"/>
                      <w:sz w:val="17"/>
                    </w:rPr>
                    <w:t xml:space="preserve">алью </w:t>
                  </w:r>
                  <w:r>
                    <w:rPr>
                      <w:i/>
                      <w:spacing w:val="8"/>
                      <w:sz w:val="17"/>
                    </w:rPr>
                    <w:t xml:space="preserve">должен </w:t>
                  </w:r>
                  <w:r>
                    <w:rPr>
                      <w:i/>
                      <w:spacing w:val="10"/>
                      <w:sz w:val="17"/>
                    </w:rPr>
                    <w:t xml:space="preserve">пропускат </w:t>
                  </w:r>
                  <w:r>
                    <w:rPr>
                      <w:i/>
                      <w:spacing w:val="6"/>
                      <w:sz w:val="17"/>
                    </w:rPr>
                    <w:t xml:space="preserve">ься </w:t>
                  </w:r>
                  <w:r>
                    <w:rPr>
                      <w:i/>
                      <w:sz w:val="17"/>
                    </w:rPr>
                    <w:t xml:space="preserve">т о к </w:t>
                  </w:r>
                  <w:r>
                    <w:rPr>
                      <w:i/>
                      <w:spacing w:val="5"/>
                      <w:sz w:val="17"/>
                    </w:rPr>
                    <w:t xml:space="preserve">не </w:t>
                  </w:r>
                  <w:r>
                    <w:rPr>
                      <w:i/>
                      <w:sz w:val="17"/>
                    </w:rPr>
                    <w:t xml:space="preserve">м </w:t>
                  </w:r>
                  <w:r>
                    <w:rPr>
                      <w:i/>
                      <w:spacing w:val="7"/>
                      <w:sz w:val="17"/>
                    </w:rPr>
                    <w:t xml:space="preserve">енее </w:t>
                  </w:r>
                  <w:r>
                    <w:rPr>
                      <w:i/>
                      <w:sz w:val="17"/>
                    </w:rPr>
                    <w:t xml:space="preserve">10 А </w:t>
                  </w:r>
                  <w:r>
                    <w:rPr>
                      <w:i/>
                      <w:spacing w:val="5"/>
                      <w:sz w:val="17"/>
                    </w:rPr>
                    <w:t xml:space="preserve">от  </w:t>
                  </w:r>
                  <w:r>
                    <w:rPr>
                      <w:i/>
                      <w:spacing w:val="6"/>
                      <w:sz w:val="17"/>
                    </w:rPr>
                    <w:t xml:space="preserve">ист </w:t>
                  </w:r>
                  <w:r>
                    <w:rPr>
                      <w:i/>
                      <w:spacing w:val="7"/>
                      <w:sz w:val="17"/>
                    </w:rPr>
                    <w:t xml:space="preserve">очника  </w:t>
                  </w:r>
                  <w:r>
                    <w:rPr>
                      <w:i/>
                      <w:spacing w:val="6"/>
                      <w:sz w:val="17"/>
                    </w:rPr>
                    <w:t xml:space="preserve">пит </w:t>
                  </w:r>
                  <w:r>
                    <w:rPr>
                      <w:i/>
                      <w:spacing w:val="8"/>
                      <w:sz w:val="17"/>
                    </w:rPr>
                    <w:t xml:space="preserve">ания </w:t>
                  </w:r>
                  <w:r>
                    <w:rPr>
                      <w:i/>
                      <w:sz w:val="17"/>
                    </w:rPr>
                    <w:t xml:space="preserve">с </w:t>
                  </w:r>
                  <w:r>
                    <w:rPr>
                      <w:i/>
                      <w:spacing w:val="10"/>
                      <w:sz w:val="17"/>
                    </w:rPr>
                    <w:t xml:space="preserve">напряж ением </w:t>
                  </w:r>
                  <w:r>
                    <w:rPr>
                      <w:i/>
                      <w:spacing w:val="8"/>
                      <w:sz w:val="17"/>
                    </w:rPr>
                    <w:t xml:space="preserve">холост </w:t>
                  </w:r>
                  <w:r>
                    <w:rPr>
                      <w:i/>
                      <w:spacing w:val="6"/>
                      <w:sz w:val="17"/>
                    </w:rPr>
                    <w:t xml:space="preserve">ого </w:t>
                  </w:r>
                  <w:r>
                    <w:rPr>
                      <w:i/>
                      <w:spacing w:val="7"/>
                      <w:sz w:val="17"/>
                    </w:rPr>
                    <w:t xml:space="preserve">хода </w:t>
                  </w:r>
                  <w:r>
                    <w:rPr>
                      <w:i/>
                      <w:spacing w:val="5"/>
                      <w:sz w:val="17"/>
                    </w:rPr>
                    <w:t xml:space="preserve">не </w:t>
                  </w:r>
                  <w:r>
                    <w:rPr>
                      <w:i/>
                      <w:spacing w:val="7"/>
                      <w:sz w:val="17"/>
                    </w:rPr>
                    <w:t xml:space="preserve">более  </w:t>
                  </w:r>
                  <w:r>
                    <w:rPr>
                      <w:i/>
                      <w:sz w:val="17"/>
                    </w:rPr>
                    <w:t>12</w:t>
                  </w:r>
                  <w:r>
                    <w:rPr>
                      <w:i/>
                      <w:spacing w:val="-6"/>
                      <w:sz w:val="17"/>
                    </w:rPr>
                    <w:t xml:space="preserve"> </w:t>
                  </w:r>
                  <w:r>
                    <w:rPr>
                      <w:i/>
                      <w:sz w:val="17"/>
                    </w:rPr>
                    <w:t>В.</w:t>
                  </w:r>
                </w:p>
                <w:p w:rsidR="006926E7" w:rsidRDefault="007D1773">
                  <w:pPr>
                    <w:spacing w:before="6" w:line="271" w:lineRule="auto"/>
                    <w:ind w:right="4" w:firstLine="390"/>
                    <w:jc w:val="both"/>
                    <w:rPr>
                      <w:i/>
                      <w:sz w:val="17"/>
                    </w:rPr>
                  </w:pPr>
                  <w:r>
                    <w:rPr>
                      <w:i/>
                      <w:sz w:val="17"/>
                    </w:rPr>
                    <w:t>И</w:t>
                  </w:r>
                  <w:r>
                    <w:rPr>
                      <w:i/>
                      <w:spacing w:val="-30"/>
                      <w:sz w:val="17"/>
                    </w:rPr>
                    <w:t xml:space="preserve"> </w:t>
                  </w:r>
                  <w:r>
                    <w:rPr>
                      <w:i/>
                      <w:spacing w:val="5"/>
                      <w:sz w:val="17"/>
                    </w:rPr>
                    <w:t>зм</w:t>
                  </w:r>
                  <w:r>
                    <w:rPr>
                      <w:i/>
                      <w:spacing w:val="-31"/>
                      <w:sz w:val="17"/>
                    </w:rPr>
                    <w:t xml:space="preserve"> </w:t>
                  </w:r>
                  <w:r>
                    <w:rPr>
                      <w:i/>
                      <w:spacing w:val="8"/>
                      <w:sz w:val="17"/>
                    </w:rPr>
                    <w:t>еряю</w:t>
                  </w:r>
                  <w:r>
                    <w:rPr>
                      <w:i/>
                      <w:spacing w:val="-29"/>
                      <w:sz w:val="17"/>
                    </w:rPr>
                    <w:t xml:space="preserve"> </w:t>
                  </w:r>
                  <w:r>
                    <w:rPr>
                      <w:i/>
                      <w:sz w:val="17"/>
                    </w:rPr>
                    <w:t>т</w:t>
                  </w:r>
                  <w:r>
                    <w:rPr>
                      <w:i/>
                      <w:spacing w:val="5"/>
                      <w:sz w:val="17"/>
                    </w:rPr>
                    <w:t xml:space="preserve"> </w:t>
                  </w:r>
                  <w:r>
                    <w:rPr>
                      <w:i/>
                      <w:spacing w:val="8"/>
                      <w:sz w:val="17"/>
                    </w:rPr>
                    <w:t>падение</w:t>
                  </w:r>
                  <w:r>
                    <w:rPr>
                      <w:i/>
                      <w:spacing w:val="48"/>
                      <w:sz w:val="17"/>
                    </w:rPr>
                    <w:t xml:space="preserve"> </w:t>
                  </w:r>
                  <w:r>
                    <w:rPr>
                      <w:i/>
                      <w:spacing w:val="10"/>
                      <w:sz w:val="17"/>
                    </w:rPr>
                    <w:t>напряж</w:t>
                  </w:r>
                  <w:r>
                    <w:rPr>
                      <w:i/>
                      <w:spacing w:val="-31"/>
                      <w:sz w:val="17"/>
                    </w:rPr>
                    <w:t xml:space="preserve"> </w:t>
                  </w:r>
                  <w:r>
                    <w:rPr>
                      <w:i/>
                      <w:spacing w:val="8"/>
                      <w:sz w:val="17"/>
                    </w:rPr>
                    <w:t>ения</w:t>
                  </w:r>
                  <w:r>
                    <w:rPr>
                      <w:i/>
                      <w:spacing w:val="48"/>
                      <w:sz w:val="17"/>
                    </w:rPr>
                    <w:t xml:space="preserve"> </w:t>
                  </w:r>
                  <w:r>
                    <w:rPr>
                      <w:i/>
                      <w:sz w:val="17"/>
                    </w:rPr>
                    <w:t>м</w:t>
                  </w:r>
                  <w:r>
                    <w:rPr>
                      <w:i/>
                      <w:spacing w:val="-26"/>
                      <w:sz w:val="17"/>
                    </w:rPr>
                    <w:t xml:space="preserve"> </w:t>
                  </w:r>
                  <w:r>
                    <w:rPr>
                      <w:i/>
                      <w:spacing w:val="5"/>
                      <w:sz w:val="17"/>
                    </w:rPr>
                    <w:t>еж</w:t>
                  </w:r>
                  <w:r>
                    <w:rPr>
                      <w:i/>
                      <w:spacing w:val="-29"/>
                      <w:sz w:val="17"/>
                    </w:rPr>
                    <w:t xml:space="preserve"> </w:t>
                  </w:r>
                  <w:r>
                    <w:rPr>
                      <w:i/>
                      <w:spacing w:val="6"/>
                      <w:sz w:val="17"/>
                    </w:rPr>
                    <w:t>ду</w:t>
                  </w:r>
                  <w:r>
                    <w:rPr>
                      <w:i/>
                      <w:spacing w:val="35"/>
                      <w:sz w:val="17"/>
                    </w:rPr>
                    <w:t xml:space="preserve"> </w:t>
                  </w:r>
                  <w:r>
                    <w:rPr>
                      <w:i/>
                      <w:spacing w:val="7"/>
                      <w:sz w:val="17"/>
                    </w:rPr>
                    <w:t>зазем</w:t>
                  </w:r>
                  <w:r>
                    <w:rPr>
                      <w:i/>
                      <w:spacing w:val="-30"/>
                      <w:sz w:val="17"/>
                    </w:rPr>
                    <w:t xml:space="preserve"> </w:t>
                  </w:r>
                  <w:r>
                    <w:rPr>
                      <w:i/>
                      <w:spacing w:val="7"/>
                      <w:sz w:val="17"/>
                    </w:rPr>
                    <w:t>ляю</w:t>
                  </w:r>
                  <w:r>
                    <w:rPr>
                      <w:i/>
                      <w:spacing w:val="-30"/>
                      <w:sz w:val="17"/>
                    </w:rPr>
                    <w:t xml:space="preserve"> </w:t>
                  </w:r>
                  <w:r>
                    <w:rPr>
                      <w:i/>
                      <w:sz w:val="17"/>
                    </w:rPr>
                    <w:t>щ</w:t>
                  </w:r>
                  <w:r>
                    <w:rPr>
                      <w:i/>
                      <w:spacing w:val="-25"/>
                      <w:sz w:val="17"/>
                    </w:rPr>
                    <w:t xml:space="preserve"> </w:t>
                  </w:r>
                  <w:r>
                    <w:rPr>
                      <w:i/>
                      <w:spacing w:val="5"/>
                      <w:sz w:val="17"/>
                    </w:rPr>
                    <w:t>им</w:t>
                  </w:r>
                  <w:r>
                    <w:rPr>
                      <w:i/>
                      <w:spacing w:val="47"/>
                      <w:sz w:val="17"/>
                    </w:rPr>
                    <w:t xml:space="preserve"> </w:t>
                  </w:r>
                  <w:r>
                    <w:rPr>
                      <w:i/>
                      <w:spacing w:val="7"/>
                      <w:sz w:val="17"/>
                    </w:rPr>
                    <w:t>конт</w:t>
                  </w:r>
                  <w:r>
                    <w:rPr>
                      <w:i/>
                      <w:spacing w:val="-25"/>
                      <w:sz w:val="17"/>
                    </w:rPr>
                    <w:t xml:space="preserve"> </w:t>
                  </w:r>
                  <w:r>
                    <w:rPr>
                      <w:i/>
                      <w:spacing w:val="6"/>
                      <w:sz w:val="17"/>
                    </w:rPr>
                    <w:t>акт</w:t>
                  </w:r>
                  <w:r>
                    <w:rPr>
                      <w:i/>
                      <w:spacing w:val="-26"/>
                      <w:sz w:val="17"/>
                    </w:rPr>
                    <w:t xml:space="preserve"> </w:t>
                  </w:r>
                  <w:r>
                    <w:rPr>
                      <w:i/>
                      <w:spacing w:val="5"/>
                      <w:sz w:val="17"/>
                    </w:rPr>
                    <w:t>ны</w:t>
                  </w:r>
                  <w:r>
                    <w:rPr>
                      <w:i/>
                      <w:spacing w:val="-30"/>
                      <w:sz w:val="17"/>
                    </w:rPr>
                    <w:t xml:space="preserve"> </w:t>
                  </w:r>
                  <w:r>
                    <w:rPr>
                      <w:i/>
                      <w:sz w:val="17"/>
                    </w:rPr>
                    <w:t xml:space="preserve">м </w:t>
                  </w:r>
                  <w:r>
                    <w:rPr>
                      <w:i/>
                      <w:sz w:val="17"/>
                    </w:rPr>
                    <w:t xml:space="preserve"> </w:t>
                  </w:r>
                  <w:r>
                    <w:rPr>
                      <w:i/>
                      <w:spacing w:val="6"/>
                      <w:sz w:val="17"/>
                    </w:rPr>
                    <w:t>заж</w:t>
                  </w:r>
                  <w:r>
                    <w:rPr>
                      <w:i/>
                      <w:spacing w:val="-31"/>
                      <w:sz w:val="17"/>
                    </w:rPr>
                    <w:t xml:space="preserve"> </w:t>
                  </w:r>
                  <w:r>
                    <w:rPr>
                      <w:i/>
                      <w:spacing w:val="5"/>
                      <w:sz w:val="17"/>
                    </w:rPr>
                    <w:t>им</w:t>
                  </w:r>
                  <w:r>
                    <w:rPr>
                      <w:i/>
                      <w:spacing w:val="-30"/>
                      <w:sz w:val="17"/>
                    </w:rPr>
                    <w:t xml:space="preserve"> </w:t>
                  </w:r>
                  <w:r>
                    <w:rPr>
                      <w:i/>
                      <w:spacing w:val="5"/>
                      <w:sz w:val="17"/>
                    </w:rPr>
                    <w:t>ом</w:t>
                  </w:r>
                  <w:r>
                    <w:rPr>
                      <w:i/>
                      <w:spacing w:val="57"/>
                      <w:sz w:val="17"/>
                    </w:rPr>
                    <w:t xml:space="preserve"> </w:t>
                  </w:r>
                  <w:r>
                    <w:rPr>
                      <w:i/>
                      <w:spacing w:val="5"/>
                      <w:sz w:val="17"/>
                    </w:rPr>
                    <w:t>или</w:t>
                  </w:r>
                  <w:r>
                    <w:rPr>
                      <w:i/>
                      <w:spacing w:val="47"/>
                      <w:sz w:val="17"/>
                    </w:rPr>
                    <w:t xml:space="preserve"> </w:t>
                  </w:r>
                  <w:r>
                    <w:rPr>
                      <w:i/>
                      <w:spacing w:val="7"/>
                      <w:sz w:val="17"/>
                    </w:rPr>
                    <w:t>конт</w:t>
                  </w:r>
                  <w:r>
                    <w:rPr>
                      <w:i/>
                      <w:spacing w:val="-26"/>
                      <w:sz w:val="17"/>
                    </w:rPr>
                    <w:t xml:space="preserve"> </w:t>
                  </w:r>
                  <w:r>
                    <w:rPr>
                      <w:i/>
                      <w:spacing w:val="6"/>
                      <w:sz w:val="17"/>
                    </w:rPr>
                    <w:t>акт</w:t>
                  </w:r>
                  <w:r>
                    <w:rPr>
                      <w:i/>
                      <w:spacing w:val="-27"/>
                      <w:sz w:val="17"/>
                    </w:rPr>
                    <w:t xml:space="preserve"> </w:t>
                  </w:r>
                  <w:r>
                    <w:rPr>
                      <w:i/>
                      <w:spacing w:val="5"/>
                      <w:sz w:val="17"/>
                    </w:rPr>
                    <w:t>ом</w:t>
                  </w:r>
                  <w:r>
                    <w:rPr>
                      <w:i/>
                      <w:spacing w:val="55"/>
                      <w:sz w:val="17"/>
                    </w:rPr>
                    <w:t xml:space="preserve"> </w:t>
                  </w:r>
                  <w:r>
                    <w:rPr>
                      <w:i/>
                      <w:sz w:val="17"/>
                    </w:rPr>
                    <w:t xml:space="preserve">и м </w:t>
                  </w:r>
                  <w:r>
                    <w:rPr>
                      <w:i/>
                      <w:spacing w:val="5"/>
                      <w:sz w:val="17"/>
                    </w:rPr>
                    <w:t xml:space="preserve">ет </w:t>
                  </w:r>
                  <w:r>
                    <w:rPr>
                      <w:i/>
                      <w:spacing w:val="10"/>
                      <w:sz w:val="17"/>
                    </w:rPr>
                    <w:t xml:space="preserve">аллической </w:t>
                  </w:r>
                  <w:r>
                    <w:rPr>
                      <w:i/>
                      <w:spacing w:val="8"/>
                      <w:sz w:val="17"/>
                    </w:rPr>
                    <w:t xml:space="preserve">дост упной </w:t>
                  </w:r>
                  <w:r>
                    <w:rPr>
                      <w:i/>
                      <w:spacing w:val="6"/>
                      <w:sz w:val="17"/>
                    </w:rPr>
                    <w:t xml:space="preserve">для </w:t>
                  </w:r>
                  <w:r>
                    <w:rPr>
                      <w:i/>
                      <w:spacing w:val="10"/>
                      <w:sz w:val="17"/>
                    </w:rPr>
                    <w:t xml:space="preserve">прикосновения </w:t>
                  </w:r>
                  <w:r>
                    <w:rPr>
                      <w:i/>
                      <w:spacing w:val="7"/>
                      <w:sz w:val="17"/>
                    </w:rPr>
                    <w:t xml:space="preserve">дет алью </w:t>
                  </w:r>
                  <w:r>
                    <w:rPr>
                      <w:i/>
                      <w:sz w:val="17"/>
                    </w:rPr>
                    <w:t xml:space="preserve">и </w:t>
                  </w:r>
                  <w:r>
                    <w:rPr>
                      <w:i/>
                      <w:spacing w:val="5"/>
                      <w:sz w:val="17"/>
                    </w:rPr>
                    <w:t xml:space="preserve">по </w:t>
                  </w:r>
                  <w:r>
                    <w:rPr>
                      <w:i/>
                      <w:spacing w:val="10"/>
                      <w:sz w:val="17"/>
                    </w:rPr>
                    <w:t xml:space="preserve">значению </w:t>
                  </w:r>
                  <w:r>
                    <w:rPr>
                      <w:i/>
                      <w:sz w:val="17"/>
                    </w:rPr>
                    <w:t xml:space="preserve">т </w:t>
                  </w:r>
                  <w:r>
                    <w:rPr>
                      <w:i/>
                      <w:spacing w:val="6"/>
                      <w:sz w:val="17"/>
                    </w:rPr>
                    <w:t xml:space="preserve">ока </w:t>
                  </w:r>
                  <w:r>
                    <w:rPr>
                      <w:i/>
                      <w:sz w:val="17"/>
                    </w:rPr>
                    <w:t xml:space="preserve">и </w:t>
                  </w:r>
                  <w:r>
                    <w:rPr>
                      <w:i/>
                      <w:spacing w:val="10"/>
                      <w:sz w:val="17"/>
                    </w:rPr>
                    <w:t xml:space="preserve">падению </w:t>
                  </w:r>
                  <w:r>
                    <w:rPr>
                      <w:i/>
                      <w:spacing w:val="8"/>
                      <w:sz w:val="17"/>
                    </w:rPr>
                    <w:t xml:space="preserve">напряж </w:t>
                  </w:r>
                  <w:r>
                    <w:rPr>
                      <w:i/>
                      <w:spacing w:val="7"/>
                      <w:sz w:val="17"/>
                    </w:rPr>
                    <w:t xml:space="preserve">ения </w:t>
                  </w:r>
                  <w:r>
                    <w:rPr>
                      <w:i/>
                      <w:spacing w:val="10"/>
                      <w:sz w:val="17"/>
                    </w:rPr>
                    <w:t xml:space="preserve">рассчит </w:t>
                  </w:r>
                  <w:r>
                    <w:rPr>
                      <w:i/>
                      <w:sz w:val="17"/>
                    </w:rPr>
                    <w:t xml:space="preserve">ы </w:t>
                  </w:r>
                  <w:r>
                    <w:rPr>
                      <w:i/>
                      <w:spacing w:val="7"/>
                      <w:sz w:val="17"/>
                    </w:rPr>
                    <w:t xml:space="preserve">ваю </w:t>
                  </w:r>
                  <w:r>
                    <w:rPr>
                      <w:i/>
                      <w:sz w:val="17"/>
                    </w:rPr>
                    <w:t xml:space="preserve">т </w:t>
                  </w:r>
                  <w:r>
                    <w:rPr>
                      <w:i/>
                      <w:spacing w:val="8"/>
                      <w:sz w:val="17"/>
                    </w:rPr>
                    <w:t xml:space="preserve">элект рическое </w:t>
                  </w:r>
                  <w:r>
                    <w:rPr>
                      <w:i/>
                      <w:spacing w:val="7"/>
                      <w:sz w:val="17"/>
                    </w:rPr>
                    <w:t xml:space="preserve">сопрот </w:t>
                  </w:r>
                  <w:r>
                    <w:rPr>
                      <w:i/>
                      <w:spacing w:val="8"/>
                      <w:sz w:val="17"/>
                    </w:rPr>
                    <w:t xml:space="preserve">ивление. </w:t>
                  </w:r>
                  <w:r>
                    <w:rPr>
                      <w:i/>
                      <w:spacing w:val="5"/>
                      <w:sz w:val="17"/>
                    </w:rPr>
                    <w:t xml:space="preserve">Во </w:t>
                  </w:r>
                  <w:r>
                    <w:rPr>
                      <w:i/>
                      <w:spacing w:val="7"/>
                      <w:sz w:val="17"/>
                    </w:rPr>
                    <w:t xml:space="preserve">всех </w:t>
                  </w:r>
                  <w:r>
                    <w:rPr>
                      <w:i/>
                      <w:spacing w:val="10"/>
                      <w:sz w:val="17"/>
                    </w:rPr>
                    <w:t xml:space="preserve">случаях </w:t>
                  </w:r>
                  <w:r>
                    <w:rPr>
                      <w:i/>
                      <w:spacing w:val="7"/>
                      <w:sz w:val="17"/>
                    </w:rPr>
                    <w:t xml:space="preserve">элект </w:t>
                  </w:r>
                  <w:r>
                    <w:rPr>
                      <w:i/>
                      <w:spacing w:val="8"/>
                      <w:sz w:val="17"/>
                    </w:rPr>
                    <w:t xml:space="preserve">рическое сопрот ивление </w:t>
                  </w:r>
                  <w:r>
                    <w:rPr>
                      <w:i/>
                      <w:spacing w:val="5"/>
                      <w:sz w:val="17"/>
                    </w:rPr>
                    <w:t xml:space="preserve">не </w:t>
                  </w:r>
                  <w:r>
                    <w:rPr>
                      <w:i/>
                      <w:spacing w:val="7"/>
                      <w:sz w:val="17"/>
                    </w:rPr>
                    <w:t xml:space="preserve">должно превыш </w:t>
                  </w:r>
                  <w:r>
                    <w:rPr>
                      <w:i/>
                      <w:spacing w:val="5"/>
                      <w:sz w:val="17"/>
                    </w:rPr>
                    <w:t xml:space="preserve">ат </w:t>
                  </w:r>
                  <w:r>
                    <w:rPr>
                      <w:i/>
                      <w:sz w:val="17"/>
                    </w:rPr>
                    <w:t xml:space="preserve">ь </w:t>
                  </w:r>
                  <w:r>
                    <w:rPr>
                      <w:i/>
                      <w:spacing w:val="5"/>
                      <w:sz w:val="17"/>
                    </w:rPr>
                    <w:t xml:space="preserve">0,5 </w:t>
                  </w:r>
                  <w:r>
                    <w:rPr>
                      <w:i/>
                      <w:sz w:val="17"/>
                    </w:rPr>
                    <w:t xml:space="preserve">Ом. </w:t>
                  </w:r>
                  <w:r>
                    <w:rPr>
                      <w:i/>
                      <w:spacing w:val="6"/>
                      <w:sz w:val="17"/>
                    </w:rPr>
                    <w:t xml:space="preserve">При </w:t>
                  </w:r>
                  <w:r>
                    <w:rPr>
                      <w:i/>
                      <w:spacing w:val="5"/>
                      <w:sz w:val="17"/>
                    </w:rPr>
                    <w:t xml:space="preserve">эт ом </w:t>
                  </w:r>
                  <w:r>
                    <w:rPr>
                      <w:i/>
                      <w:spacing w:val="6"/>
                      <w:sz w:val="17"/>
                    </w:rPr>
                    <w:t xml:space="preserve">длит </w:t>
                  </w:r>
                  <w:r>
                    <w:rPr>
                      <w:i/>
                      <w:spacing w:val="7"/>
                      <w:sz w:val="17"/>
                    </w:rPr>
                    <w:t>ельност</w:t>
                  </w:r>
                  <w:r>
                    <w:rPr>
                      <w:i/>
                      <w:spacing w:val="-42"/>
                      <w:sz w:val="17"/>
                    </w:rPr>
                    <w:t xml:space="preserve"> </w:t>
                  </w:r>
                  <w:r>
                    <w:rPr>
                      <w:i/>
                      <w:sz w:val="17"/>
                    </w:rPr>
                    <w:t xml:space="preserve">ь </w:t>
                  </w:r>
                  <w:r>
                    <w:rPr>
                      <w:i/>
                      <w:spacing w:val="6"/>
                      <w:sz w:val="17"/>
                    </w:rPr>
                    <w:t xml:space="preserve">прот </w:t>
                  </w:r>
                  <w:r>
                    <w:rPr>
                      <w:i/>
                      <w:spacing w:val="7"/>
                      <w:sz w:val="17"/>
                    </w:rPr>
                    <w:t xml:space="preserve">екания </w:t>
                  </w:r>
                  <w:r>
                    <w:rPr>
                      <w:i/>
                      <w:sz w:val="17"/>
                    </w:rPr>
                    <w:t xml:space="preserve">т </w:t>
                  </w:r>
                  <w:r>
                    <w:rPr>
                      <w:i/>
                      <w:spacing w:val="5"/>
                      <w:sz w:val="17"/>
                    </w:rPr>
                    <w:t xml:space="preserve">ока </w:t>
                  </w:r>
                  <w:r>
                    <w:rPr>
                      <w:i/>
                      <w:spacing w:val="7"/>
                      <w:sz w:val="17"/>
                    </w:rPr>
                    <w:t xml:space="preserve">должна </w:t>
                  </w:r>
                  <w:r>
                    <w:rPr>
                      <w:i/>
                      <w:spacing w:val="6"/>
                      <w:sz w:val="17"/>
                    </w:rPr>
                    <w:t xml:space="preserve">быт </w:t>
                  </w:r>
                  <w:r>
                    <w:rPr>
                      <w:i/>
                      <w:sz w:val="17"/>
                    </w:rPr>
                    <w:t xml:space="preserve">ь </w:t>
                  </w:r>
                  <w:r>
                    <w:rPr>
                      <w:i/>
                      <w:spacing w:val="5"/>
                      <w:sz w:val="17"/>
                    </w:rPr>
                    <w:t xml:space="preserve">не </w:t>
                  </w:r>
                  <w:r>
                    <w:rPr>
                      <w:i/>
                      <w:spacing w:val="7"/>
                      <w:sz w:val="17"/>
                    </w:rPr>
                    <w:t xml:space="preserve">менее </w:t>
                  </w:r>
                  <w:r>
                    <w:rPr>
                      <w:i/>
                      <w:sz w:val="17"/>
                    </w:rPr>
                    <w:t xml:space="preserve">1 </w:t>
                  </w:r>
                  <w:r>
                    <w:rPr>
                      <w:i/>
                      <w:spacing w:val="3"/>
                      <w:sz w:val="17"/>
                    </w:rPr>
                    <w:t>мин.</w:t>
                  </w:r>
                </w:p>
                <w:p w:rsidR="006926E7" w:rsidRDefault="007D1773">
                  <w:pPr>
                    <w:pStyle w:val="a3"/>
                    <w:spacing w:before="44"/>
                    <w:ind w:left="14" w:right="9" w:firstLine="380"/>
                    <w:jc w:val="both"/>
                  </w:pPr>
                  <w:r>
                    <w:t>П р и м е ч а н и е - Для светильника с несъемным гибким кабелем для присоеди</w:t>
                  </w:r>
                  <w:r>
                    <w:t>нения к сети заземляющим контактом является вилка или сетевой  конец гибкого кабеля  или  шнура.</w:t>
                  </w:r>
                </w:p>
                <w:p w:rsidR="006926E7" w:rsidRDefault="007D1773">
                  <w:pPr>
                    <w:pStyle w:val="a3"/>
                    <w:spacing w:before="115" w:line="268" w:lineRule="auto"/>
                    <w:ind w:left="10" w:right="15" w:firstLine="380"/>
                    <w:jc w:val="both"/>
                  </w:pPr>
                  <w:r>
                    <w:t xml:space="preserve">7.2.4 Заземляю щ ие контактны е зажимы долж ны соответствовать требованиям 4.7.3. Контактное соединение должно  обеспечиваться защ итой  от самопроизвольного  </w:t>
                  </w:r>
                  <w:r>
                    <w:t>или  случайного ослабления.</w:t>
                  </w:r>
                </w:p>
                <w:p w:rsidR="006926E7" w:rsidRDefault="007D1773">
                  <w:pPr>
                    <w:pStyle w:val="a3"/>
                    <w:spacing w:before="4"/>
                    <w:ind w:left="386"/>
                  </w:pPr>
                  <w:r>
                    <w:t>Для винтовы х заж им ов недопустимо их ослабление рукой.</w:t>
                  </w:r>
                </w:p>
                <w:p w:rsidR="006926E7" w:rsidRDefault="007D1773">
                  <w:pPr>
                    <w:pStyle w:val="a3"/>
                    <w:spacing w:before="22"/>
                    <w:ind w:left="386"/>
                  </w:pPr>
                  <w:r>
                    <w:t>Для безвинтовы х заж им ов недопустимо их сам опроизвольное ослабление.</w:t>
                  </w:r>
                </w:p>
                <w:p w:rsidR="006926E7" w:rsidRDefault="007D1773">
                  <w:pPr>
                    <w:spacing w:before="27"/>
                    <w:ind w:left="391"/>
                    <w:rPr>
                      <w:i/>
                      <w:sz w:val="17"/>
                    </w:rPr>
                  </w:pPr>
                  <w:r>
                    <w:rPr>
                      <w:i/>
                      <w:sz w:val="17"/>
                    </w:rPr>
                    <w:t>П р ове рку проводят внеш ним осмот ром, пробны м м онт аж ом и испы т аниям и по 4.7.3.</w:t>
                  </w:r>
                </w:p>
                <w:p w:rsidR="006926E7" w:rsidRDefault="007D1773">
                  <w:pPr>
                    <w:pStyle w:val="a3"/>
                    <w:spacing w:before="50" w:line="244" w:lineRule="auto"/>
                    <w:ind w:left="10" w:firstLine="384"/>
                    <w:jc w:val="both"/>
                  </w:pPr>
                  <w:r>
                    <w:t xml:space="preserve">П р и м е </w:t>
                  </w:r>
                  <w:r>
                    <w:t>ч а н и е - Как правило, традиционно используемые конструкции контактных зажимов обеспечивают соответствующую настоящим требованиям упругость. Для нетрадиционных конструкций могут потребоваться специальные меры,  обеспечивающие неумышленное или  самопроизв</w:t>
                  </w:r>
                  <w:r>
                    <w:t>ольное  отсоединение.</w:t>
                  </w:r>
                </w:p>
                <w:p w:rsidR="006926E7" w:rsidRDefault="006926E7">
                  <w:pPr>
                    <w:pStyle w:val="a3"/>
                    <w:rPr>
                      <w:sz w:val="18"/>
                    </w:rPr>
                  </w:pPr>
                </w:p>
                <w:p w:rsidR="006926E7" w:rsidRDefault="006926E7">
                  <w:pPr>
                    <w:pStyle w:val="a3"/>
                    <w:spacing w:before="10"/>
                    <w:rPr>
                      <w:sz w:val="15"/>
                    </w:rPr>
                  </w:pPr>
                </w:p>
                <w:p w:rsidR="006926E7" w:rsidRDefault="007D1773">
                  <w:pPr>
                    <w:ind w:left="5"/>
                    <w:rPr>
                      <w:b/>
                      <w:sz w:val="19"/>
                    </w:rPr>
                  </w:pPr>
                  <w:r>
                    <w:rPr>
                      <w:b/>
                      <w:sz w:val="19"/>
                    </w:rPr>
                    <w:t>44</w:t>
                  </w:r>
                </w:p>
              </w:txbxContent>
            </v:textbox>
            <w10:wrap anchorx="page" anchory="page"/>
          </v:shape>
        </w:pict>
      </w:r>
      <w:r>
        <w:rPr>
          <w:noProof/>
          <w:lang w:val="ru-RU" w:eastAsia="ru-RU"/>
        </w:rPr>
        <w:drawing>
          <wp:anchor distT="0" distB="0" distL="0" distR="0" simplePos="0" relativeHeight="267866087" behindDoc="1" locked="0" layoutInCell="1" allowOverlap="1">
            <wp:simplePos x="0" y="0"/>
            <wp:positionH relativeFrom="page">
              <wp:posOffset>0</wp:posOffset>
            </wp:positionH>
            <wp:positionV relativeFrom="page">
              <wp:posOffset>0</wp:posOffset>
            </wp:positionV>
            <wp:extent cx="7318375" cy="10347312"/>
            <wp:effectExtent l="0" t="0" r="0" b="0"/>
            <wp:wrapNone/>
            <wp:docPr id="99"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0.png"/>
                    <pic:cNvPicPr/>
                  </pic:nvPicPr>
                  <pic:blipFill>
                    <a:blip r:embed="rId41" cstate="print"/>
                    <a:stretch>
                      <a:fillRect/>
                    </a:stretch>
                  </pic:blipFill>
                  <pic:spPr>
                    <a:xfrm>
                      <a:off x="0" y="0"/>
                      <a:ext cx="7318375" cy="1034731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4"/>
        <w:rPr>
          <w:sz w:val="13"/>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530" w:h="16300"/>
          <w:pgMar w:top="120" w:right="240" w:bottom="0" w:left="1620" w:header="720" w:footer="720" w:gutter="0"/>
          <w:cols w:space="720"/>
        </w:sectPr>
      </w:pPr>
    </w:p>
    <w:p w:rsidR="006926E7" w:rsidRPr="007D1773" w:rsidRDefault="007D1773">
      <w:pPr>
        <w:spacing w:before="67"/>
        <w:ind w:right="98"/>
        <w:jc w:val="right"/>
        <w:rPr>
          <w:sz w:val="12"/>
          <w:lang w:val="ru-RU"/>
        </w:rPr>
      </w:pPr>
      <w:r>
        <w:lastRenderedPageBreak/>
        <w:pict>
          <v:shape id="_x0000_s1127" type="#_x0000_t202" style="position:absolute;left:0;text-align:left;margin-left:49.7pt;margin-top:55.95pt;width:486.25pt;height:698.35pt;z-index:-569344;mso-position-horizontal-relative:page;mso-position-vertical-relative:page" filled="f" stroked="f">
            <v:textbox inset="0,0,0,0">
              <w:txbxContent>
                <w:p w:rsidR="006926E7" w:rsidRDefault="007D1773">
                  <w:pPr>
                    <w:spacing w:line="212" w:lineRule="exact"/>
                    <w:ind w:right="415"/>
                    <w:jc w:val="right"/>
                    <w:rPr>
                      <w:b/>
                      <w:sz w:val="19"/>
                    </w:rPr>
                  </w:pPr>
                  <w:r>
                    <w:rPr>
                      <w:b/>
                      <w:sz w:val="19"/>
                    </w:rPr>
                    <w:t>ГОСТ  IЕС 60598-1-2013</w:t>
                  </w:r>
                </w:p>
                <w:p w:rsidR="006926E7" w:rsidRDefault="006926E7">
                  <w:pPr>
                    <w:pStyle w:val="a3"/>
                    <w:spacing w:before="8"/>
                    <w:rPr>
                      <w:sz w:val="28"/>
                    </w:rPr>
                  </w:pPr>
                </w:p>
                <w:p w:rsidR="006926E7" w:rsidRDefault="007D1773">
                  <w:pPr>
                    <w:pStyle w:val="a3"/>
                    <w:spacing w:line="273" w:lineRule="auto"/>
                    <w:ind w:left="14" w:right="418" w:firstLine="376"/>
                    <w:jc w:val="both"/>
                  </w:pPr>
                  <w:r>
                    <w:rPr>
                      <w:spacing w:val="3"/>
                    </w:rPr>
                    <w:t xml:space="preserve">7.2.5 </w:t>
                  </w:r>
                  <w:r>
                    <w:t xml:space="preserve">В </w:t>
                  </w:r>
                  <w:r>
                    <w:rPr>
                      <w:spacing w:val="8"/>
                    </w:rPr>
                    <w:t xml:space="preserve">светильнике </w:t>
                  </w:r>
                  <w:r>
                    <w:t xml:space="preserve">со  </w:t>
                  </w:r>
                  <w:r>
                    <w:rPr>
                      <w:spacing w:val="8"/>
                    </w:rPr>
                    <w:t xml:space="preserve">штепсельной  </w:t>
                  </w:r>
                  <w:r>
                    <w:rPr>
                      <w:spacing w:val="5"/>
                    </w:rPr>
                    <w:t xml:space="preserve">розеткой  </w:t>
                  </w:r>
                  <w:r>
                    <w:rPr>
                      <w:spacing w:val="6"/>
                    </w:rPr>
                    <w:t xml:space="preserve">для  </w:t>
                  </w:r>
                  <w:r>
                    <w:rPr>
                      <w:spacing w:val="8"/>
                    </w:rPr>
                    <w:t xml:space="preserve">присоединения  </w:t>
                  </w:r>
                  <w:r>
                    <w:rPr>
                      <w:spacing w:val="2"/>
                    </w:rPr>
                    <w:t>его</w:t>
                  </w:r>
                  <w:r>
                    <w:rPr>
                      <w:spacing w:val="1"/>
                    </w:rPr>
                    <w:t xml:space="preserve"> </w:t>
                  </w:r>
                  <w:r>
                    <w:t xml:space="preserve">к  </w:t>
                  </w:r>
                  <w:r>
                    <w:rPr>
                      <w:spacing w:val="3"/>
                    </w:rPr>
                    <w:t xml:space="preserve">сети  </w:t>
                  </w:r>
                  <w:r>
                    <w:rPr>
                      <w:spacing w:val="8"/>
                    </w:rPr>
                    <w:t xml:space="preserve">заземляю </w:t>
                  </w:r>
                  <w:r>
                    <w:t xml:space="preserve">щ </w:t>
                  </w:r>
                  <w:r>
                    <w:rPr>
                      <w:spacing w:val="5"/>
                    </w:rPr>
                    <w:t xml:space="preserve">ий </w:t>
                  </w:r>
                  <w:r>
                    <w:rPr>
                      <w:spacing w:val="6"/>
                    </w:rPr>
                    <w:t xml:space="preserve">контакт </w:t>
                  </w:r>
                  <w:r>
                    <w:rPr>
                      <w:spacing w:val="8"/>
                    </w:rPr>
                    <w:t xml:space="preserve">должен  </w:t>
                  </w:r>
                  <w:r>
                    <w:rPr>
                      <w:spacing w:val="6"/>
                    </w:rPr>
                    <w:t xml:space="preserve">быть </w:t>
                  </w:r>
                  <w:r>
                    <w:rPr>
                      <w:spacing w:val="7"/>
                    </w:rPr>
                    <w:t xml:space="preserve">несъемной  частью </w:t>
                  </w:r>
                  <w:r>
                    <w:rPr>
                      <w:spacing w:val="3"/>
                    </w:rPr>
                    <w:t xml:space="preserve">этой </w:t>
                  </w:r>
                  <w:r>
                    <w:rPr>
                      <w:spacing w:val="2"/>
                    </w:rPr>
                    <w:t xml:space="preserve"> </w:t>
                  </w:r>
                  <w:r>
                    <w:rPr>
                      <w:spacing w:val="5"/>
                    </w:rPr>
                    <w:t>розетки.</w:t>
                  </w:r>
                </w:p>
                <w:p w:rsidR="006926E7" w:rsidRDefault="007D1773">
                  <w:pPr>
                    <w:pStyle w:val="a3"/>
                    <w:spacing w:line="268" w:lineRule="auto"/>
                    <w:ind w:left="14" w:right="409" w:firstLine="376"/>
                    <w:jc w:val="both"/>
                  </w:pPr>
                  <w:r>
                    <w:rPr>
                      <w:spacing w:val="3"/>
                    </w:rPr>
                    <w:t xml:space="preserve">7.2.6 </w:t>
                  </w:r>
                  <w:r>
                    <w:t xml:space="preserve">В </w:t>
                  </w:r>
                  <w:r>
                    <w:rPr>
                      <w:spacing w:val="6"/>
                    </w:rPr>
                    <w:t xml:space="preserve">светильнике, присоединяемом сетевыми </w:t>
                  </w:r>
                  <w:r>
                    <w:rPr>
                      <w:spacing w:val="5"/>
                    </w:rPr>
                    <w:t xml:space="preserve">кабелями </w:t>
                  </w:r>
                  <w:r>
                    <w:t xml:space="preserve">или  </w:t>
                  </w:r>
                  <w:r>
                    <w:rPr>
                      <w:spacing w:val="8"/>
                    </w:rPr>
                    <w:t xml:space="preserve">имеющем </w:t>
                  </w:r>
                  <w:r>
                    <w:rPr>
                      <w:spacing w:val="6"/>
                    </w:rPr>
                    <w:t xml:space="preserve">несъемный </w:t>
                  </w:r>
                  <w:r>
                    <w:rPr>
                      <w:spacing w:val="3"/>
                    </w:rPr>
                    <w:t xml:space="preserve">гибкий  </w:t>
                  </w:r>
                  <w:r>
                    <w:rPr>
                      <w:spacing w:val="5"/>
                    </w:rPr>
                    <w:t xml:space="preserve">кабель  </w:t>
                  </w:r>
                  <w:r>
                    <w:t xml:space="preserve">или  </w:t>
                  </w:r>
                  <w:r>
                    <w:rPr>
                      <w:spacing w:val="5"/>
                    </w:rPr>
                    <w:t xml:space="preserve">шнур, </w:t>
                  </w:r>
                  <w:r>
                    <w:rPr>
                      <w:spacing w:val="8"/>
                    </w:rPr>
                    <w:t>за</w:t>
                  </w:r>
                  <w:r>
                    <w:rPr>
                      <w:spacing w:val="8"/>
                    </w:rPr>
                    <w:t xml:space="preserve">земляю </w:t>
                  </w:r>
                  <w:r>
                    <w:t xml:space="preserve">щ </w:t>
                  </w:r>
                  <w:r>
                    <w:rPr>
                      <w:spacing w:val="5"/>
                    </w:rPr>
                    <w:t xml:space="preserve">ий  </w:t>
                  </w:r>
                  <w:r>
                    <w:rPr>
                      <w:spacing w:val="7"/>
                    </w:rPr>
                    <w:t xml:space="preserve">контактный зажим </w:t>
                  </w:r>
                  <w:r>
                    <w:rPr>
                      <w:spacing w:val="8"/>
                    </w:rPr>
                    <w:t xml:space="preserve">должен </w:t>
                  </w:r>
                  <w:r>
                    <w:rPr>
                      <w:spacing w:val="6"/>
                    </w:rPr>
                    <w:t xml:space="preserve">быть  </w:t>
                  </w:r>
                  <w:r>
                    <w:rPr>
                      <w:spacing w:val="5"/>
                    </w:rPr>
                    <w:t xml:space="preserve">рядом  </w:t>
                  </w:r>
                  <w:r>
                    <w:t xml:space="preserve">с </w:t>
                  </w:r>
                  <w:r>
                    <w:rPr>
                      <w:spacing w:val="7"/>
                    </w:rPr>
                    <w:t xml:space="preserve">сетевыми  контактны </w:t>
                  </w:r>
                  <w:r>
                    <w:rPr>
                      <w:spacing w:val="5"/>
                    </w:rPr>
                    <w:t>ми</w:t>
                  </w:r>
                  <w:r>
                    <w:rPr>
                      <w:spacing w:val="-4"/>
                    </w:rPr>
                    <w:t xml:space="preserve"> </w:t>
                  </w:r>
                  <w:r>
                    <w:rPr>
                      <w:spacing w:val="8"/>
                    </w:rPr>
                    <w:t>зажимами.</w:t>
                  </w:r>
                </w:p>
                <w:p w:rsidR="006926E7" w:rsidRDefault="007D1773">
                  <w:pPr>
                    <w:pStyle w:val="a3"/>
                    <w:spacing w:before="32"/>
                    <w:ind w:left="395"/>
                  </w:pPr>
                  <w:r>
                    <w:t>Пр им е ча ни е  - Применяют для светильников с креплением шнура типа X или Y.</w:t>
                  </w:r>
                </w:p>
                <w:p w:rsidR="006926E7" w:rsidRDefault="007D1773">
                  <w:pPr>
                    <w:pStyle w:val="a3"/>
                    <w:spacing w:before="111" w:line="273" w:lineRule="auto"/>
                    <w:ind w:left="5" w:right="400" w:firstLine="385"/>
                    <w:jc w:val="both"/>
                  </w:pPr>
                  <w:r>
                    <w:rPr>
                      <w:spacing w:val="3"/>
                    </w:rPr>
                    <w:t xml:space="preserve">7.2.7 Все </w:t>
                  </w:r>
                  <w:r>
                    <w:rPr>
                      <w:spacing w:val="7"/>
                    </w:rPr>
                    <w:t xml:space="preserve">детали </w:t>
                  </w:r>
                  <w:r>
                    <w:rPr>
                      <w:spacing w:val="8"/>
                    </w:rPr>
                    <w:t xml:space="preserve">заземляю </w:t>
                  </w:r>
                  <w:r>
                    <w:t xml:space="preserve">щ </w:t>
                  </w:r>
                  <w:r>
                    <w:rPr>
                      <w:spacing w:val="5"/>
                    </w:rPr>
                    <w:t xml:space="preserve">его </w:t>
                  </w:r>
                  <w:r>
                    <w:rPr>
                      <w:spacing w:val="6"/>
                    </w:rPr>
                    <w:t xml:space="preserve">контактного </w:t>
                  </w:r>
                  <w:r>
                    <w:rPr>
                      <w:spacing w:val="5"/>
                    </w:rPr>
                    <w:t xml:space="preserve">заж </w:t>
                  </w:r>
                  <w:r>
                    <w:rPr>
                      <w:spacing w:val="6"/>
                    </w:rPr>
                    <w:t xml:space="preserve">има  </w:t>
                  </w:r>
                  <w:r>
                    <w:t xml:space="preserve">в  </w:t>
                  </w:r>
                  <w:r>
                    <w:rPr>
                      <w:spacing w:val="8"/>
                    </w:rPr>
                    <w:t xml:space="preserve">светильниках,  </w:t>
                  </w:r>
                  <w:r>
                    <w:rPr>
                      <w:spacing w:val="5"/>
                    </w:rPr>
                    <w:t xml:space="preserve">кроме  </w:t>
                  </w:r>
                  <w:r>
                    <w:rPr>
                      <w:spacing w:val="8"/>
                    </w:rPr>
                    <w:t>обычных,  долж</w:t>
                  </w:r>
                  <w:r>
                    <w:rPr>
                      <w:spacing w:val="8"/>
                    </w:rPr>
                    <w:t xml:space="preserve">ны </w:t>
                  </w:r>
                  <w:r>
                    <w:rPr>
                      <w:spacing w:val="6"/>
                    </w:rPr>
                    <w:t xml:space="preserve">быть </w:t>
                  </w:r>
                  <w:r>
                    <w:rPr>
                      <w:spacing w:val="5"/>
                    </w:rPr>
                    <w:t xml:space="preserve">вы </w:t>
                  </w:r>
                  <w:r>
                    <w:rPr>
                      <w:spacing w:val="7"/>
                    </w:rPr>
                    <w:t xml:space="preserve">полнены </w:t>
                  </w:r>
                  <w:r>
                    <w:rPr>
                      <w:spacing w:val="5"/>
                    </w:rPr>
                    <w:t xml:space="preserve">так, </w:t>
                  </w:r>
                  <w:r>
                    <w:rPr>
                      <w:spacing w:val="6"/>
                    </w:rPr>
                    <w:t xml:space="preserve">чтобы </w:t>
                  </w:r>
                  <w:r>
                    <w:rPr>
                      <w:spacing w:val="8"/>
                    </w:rPr>
                    <w:t xml:space="preserve">минимизировать </w:t>
                  </w:r>
                  <w:r>
                    <w:rPr>
                      <w:spacing w:val="7"/>
                    </w:rPr>
                    <w:t xml:space="preserve">опасные </w:t>
                  </w:r>
                  <w:r>
                    <w:rPr>
                      <w:spacing w:val="8"/>
                    </w:rPr>
                    <w:t xml:space="preserve">последствия </w:t>
                  </w:r>
                  <w:r>
                    <w:rPr>
                      <w:spacing w:val="3"/>
                    </w:rPr>
                    <w:t xml:space="preserve">от </w:t>
                  </w:r>
                  <w:r>
                    <w:rPr>
                      <w:spacing w:val="8"/>
                    </w:rPr>
                    <w:t xml:space="preserve">возможного </w:t>
                  </w:r>
                  <w:r>
                    <w:rPr>
                      <w:spacing w:val="7"/>
                    </w:rPr>
                    <w:t xml:space="preserve">возникновения </w:t>
                  </w:r>
                  <w:r>
                    <w:rPr>
                      <w:spacing w:val="8"/>
                    </w:rPr>
                    <w:t xml:space="preserve">электролитической </w:t>
                  </w:r>
                  <w:r>
                    <w:rPr>
                      <w:spacing w:val="6"/>
                    </w:rPr>
                    <w:t xml:space="preserve">коррозии </w:t>
                  </w:r>
                  <w:r>
                    <w:rPr>
                      <w:spacing w:val="1"/>
                    </w:rPr>
                    <w:t xml:space="preserve">при </w:t>
                  </w:r>
                  <w:r>
                    <w:rPr>
                      <w:spacing w:val="6"/>
                    </w:rPr>
                    <w:t xml:space="preserve">контакте </w:t>
                  </w:r>
                  <w:r>
                    <w:rPr>
                      <w:spacing w:val="7"/>
                    </w:rPr>
                    <w:t xml:space="preserve">зажима </w:t>
                  </w:r>
                  <w:r>
                    <w:t xml:space="preserve">с </w:t>
                  </w:r>
                  <w:r>
                    <w:rPr>
                      <w:spacing w:val="7"/>
                    </w:rPr>
                    <w:t xml:space="preserve">зазем </w:t>
                  </w:r>
                  <w:r>
                    <w:rPr>
                      <w:spacing w:val="6"/>
                    </w:rPr>
                    <w:t xml:space="preserve">ляю </w:t>
                  </w:r>
                  <w:r>
                    <w:t xml:space="preserve">щ </w:t>
                  </w:r>
                  <w:r>
                    <w:rPr>
                      <w:spacing w:val="5"/>
                    </w:rPr>
                    <w:t xml:space="preserve">им </w:t>
                  </w:r>
                  <w:r>
                    <w:rPr>
                      <w:spacing w:val="8"/>
                    </w:rPr>
                    <w:t xml:space="preserve">проводником </w:t>
                  </w:r>
                  <w:r>
                    <w:rPr>
                      <w:spacing w:val="2"/>
                    </w:rPr>
                    <w:t xml:space="preserve">или </w:t>
                  </w:r>
                  <w:r>
                    <w:rPr>
                      <w:spacing w:val="7"/>
                    </w:rPr>
                    <w:t xml:space="preserve">иными </w:t>
                  </w:r>
                  <w:r>
                    <w:rPr>
                      <w:spacing w:val="8"/>
                    </w:rPr>
                    <w:t xml:space="preserve">металли­ </w:t>
                  </w:r>
                  <w:r>
                    <w:rPr>
                      <w:spacing w:val="7"/>
                    </w:rPr>
                    <w:t>ческими</w:t>
                  </w:r>
                  <w:r>
                    <w:rPr>
                      <w:spacing w:val="36"/>
                    </w:rPr>
                    <w:t xml:space="preserve"> </w:t>
                  </w:r>
                  <w:r>
                    <w:rPr>
                      <w:spacing w:val="7"/>
                    </w:rPr>
                    <w:t>частями.</w:t>
                  </w:r>
                </w:p>
                <w:p w:rsidR="006926E7" w:rsidRDefault="007D1773">
                  <w:pPr>
                    <w:pStyle w:val="a3"/>
                    <w:spacing w:line="273" w:lineRule="auto"/>
                    <w:ind w:right="418" w:firstLine="390"/>
                    <w:jc w:val="both"/>
                  </w:pPr>
                  <w:r>
                    <w:t>7.2.8 Винт или лю бая другая часть заземляю щ его заж има долж ны бы ть вы полнены из латуни или другого  нержавеющ его  металла, а  их контактные  поверхности должны  бы ть свободны от изоляции.</w:t>
                  </w:r>
                </w:p>
                <w:p w:rsidR="006926E7" w:rsidRDefault="007D1773">
                  <w:pPr>
                    <w:ind w:left="390"/>
                    <w:rPr>
                      <w:i/>
                      <w:sz w:val="17"/>
                    </w:rPr>
                  </w:pPr>
                  <w:r>
                    <w:rPr>
                      <w:sz w:val="17"/>
                    </w:rPr>
                    <w:t xml:space="preserve">7.2.9 </w:t>
                  </w:r>
                  <w:r>
                    <w:rPr>
                      <w:i/>
                      <w:sz w:val="17"/>
                    </w:rPr>
                    <w:t>П роверку т ребований 7 . 2 . 5 -  7.2.8 проводят внеш</w:t>
                  </w:r>
                  <w:r>
                    <w:rPr>
                      <w:i/>
                      <w:sz w:val="17"/>
                    </w:rPr>
                    <w:t xml:space="preserve"> ним осм от ром и пробны м монт ажом.</w:t>
                  </w:r>
                </w:p>
                <w:p w:rsidR="006926E7" w:rsidRDefault="007D1773">
                  <w:pPr>
                    <w:pStyle w:val="a3"/>
                    <w:spacing w:before="27" w:line="273" w:lineRule="auto"/>
                    <w:ind w:right="398" w:firstLine="390"/>
                    <w:jc w:val="both"/>
                  </w:pPr>
                  <w:r>
                    <w:rPr>
                      <w:spacing w:val="5"/>
                    </w:rPr>
                    <w:t xml:space="preserve">7.2.10 </w:t>
                  </w:r>
                  <w:r>
                    <w:rPr>
                      <w:spacing w:val="3"/>
                    </w:rPr>
                    <w:t xml:space="preserve">Если </w:t>
                  </w:r>
                  <w:r>
                    <w:rPr>
                      <w:spacing w:val="8"/>
                    </w:rPr>
                    <w:t xml:space="preserve">стационарный светильник </w:t>
                  </w:r>
                  <w:r>
                    <w:rPr>
                      <w:spacing w:val="6"/>
                    </w:rPr>
                    <w:t xml:space="preserve">класса </w:t>
                  </w:r>
                  <w:r>
                    <w:rPr>
                      <w:spacing w:val="5"/>
                    </w:rPr>
                    <w:t xml:space="preserve">защ иты </w:t>
                  </w:r>
                  <w:r>
                    <w:t xml:space="preserve">II, </w:t>
                  </w:r>
                  <w:r>
                    <w:rPr>
                      <w:spacing w:val="8"/>
                    </w:rPr>
                    <w:t xml:space="preserve">предназначенны </w:t>
                  </w:r>
                  <w:r>
                    <w:t xml:space="preserve">й </w:t>
                  </w:r>
                  <w:r>
                    <w:rPr>
                      <w:spacing w:val="7"/>
                    </w:rPr>
                    <w:t xml:space="preserve">для </w:t>
                  </w:r>
                  <w:r>
                    <w:t xml:space="preserve">ш </w:t>
                  </w:r>
                  <w:r>
                    <w:rPr>
                      <w:spacing w:val="6"/>
                    </w:rPr>
                    <w:t xml:space="preserve">лейф ового мон­ тажа, имеет </w:t>
                  </w:r>
                  <w:r>
                    <w:rPr>
                      <w:spacing w:val="7"/>
                    </w:rPr>
                    <w:t xml:space="preserve">внутренний </w:t>
                  </w:r>
                  <w:r>
                    <w:rPr>
                      <w:spacing w:val="2"/>
                    </w:rPr>
                    <w:t xml:space="preserve">(ие) </w:t>
                  </w:r>
                  <w:r>
                    <w:rPr>
                      <w:spacing w:val="6"/>
                    </w:rPr>
                    <w:t xml:space="preserve">контактный </w:t>
                  </w:r>
                  <w:r>
                    <w:rPr>
                      <w:spacing w:val="5"/>
                    </w:rPr>
                    <w:t xml:space="preserve">(ые) </w:t>
                  </w:r>
                  <w:r>
                    <w:rPr>
                      <w:spacing w:val="7"/>
                    </w:rPr>
                    <w:t xml:space="preserve">зажим </w:t>
                  </w:r>
                  <w:r>
                    <w:rPr>
                      <w:spacing w:val="2"/>
                    </w:rPr>
                    <w:t xml:space="preserve">(ы) </w:t>
                  </w:r>
                  <w:r>
                    <w:rPr>
                      <w:spacing w:val="6"/>
                    </w:rPr>
                    <w:t xml:space="preserve">для </w:t>
                  </w:r>
                  <w:r>
                    <w:rPr>
                      <w:spacing w:val="8"/>
                    </w:rPr>
                    <w:t xml:space="preserve">обеспечения </w:t>
                  </w:r>
                  <w:r>
                    <w:rPr>
                      <w:spacing w:val="7"/>
                    </w:rPr>
                    <w:t xml:space="preserve">непреры вности </w:t>
                  </w:r>
                  <w:r>
                    <w:rPr>
                      <w:spacing w:val="5"/>
                    </w:rPr>
                    <w:t xml:space="preserve">цепи </w:t>
                  </w:r>
                  <w:r>
                    <w:rPr>
                      <w:spacing w:val="7"/>
                    </w:rPr>
                    <w:t xml:space="preserve">зазем </w:t>
                  </w:r>
                  <w:r>
                    <w:t xml:space="preserve">­ </w:t>
                  </w:r>
                  <w:r>
                    <w:rPr>
                      <w:spacing w:val="6"/>
                    </w:rPr>
                    <w:t xml:space="preserve">ления </w:t>
                  </w:r>
                  <w:r>
                    <w:rPr>
                      <w:spacing w:val="3"/>
                    </w:rPr>
                    <w:t xml:space="preserve">(если </w:t>
                  </w:r>
                  <w:r>
                    <w:rPr>
                      <w:spacing w:val="5"/>
                    </w:rPr>
                    <w:t xml:space="preserve">цепь </w:t>
                  </w:r>
                  <w:r>
                    <w:t xml:space="preserve">не </w:t>
                  </w:r>
                  <w:r>
                    <w:rPr>
                      <w:spacing w:val="8"/>
                    </w:rPr>
                    <w:t>заканч</w:t>
                  </w:r>
                  <w:r>
                    <w:rPr>
                      <w:spacing w:val="8"/>
                    </w:rPr>
                    <w:t xml:space="preserve">ивается </w:t>
                  </w:r>
                  <w:r>
                    <w:t xml:space="preserve">в </w:t>
                  </w:r>
                  <w:r>
                    <w:rPr>
                      <w:spacing w:val="7"/>
                    </w:rPr>
                    <w:t xml:space="preserve">данном светильнике), </w:t>
                  </w:r>
                  <w:r>
                    <w:rPr>
                      <w:spacing w:val="5"/>
                    </w:rPr>
                    <w:t xml:space="preserve">то </w:t>
                  </w:r>
                  <w:r>
                    <w:rPr>
                      <w:spacing w:val="6"/>
                    </w:rPr>
                    <w:t xml:space="preserve">этот </w:t>
                  </w:r>
                  <w:r>
                    <w:rPr>
                      <w:spacing w:val="5"/>
                    </w:rPr>
                    <w:t xml:space="preserve">(эти) </w:t>
                  </w:r>
                  <w:r>
                    <w:rPr>
                      <w:spacing w:val="7"/>
                    </w:rPr>
                    <w:t xml:space="preserve">зажим </w:t>
                  </w:r>
                  <w:r>
                    <w:rPr>
                      <w:spacing w:val="2"/>
                    </w:rPr>
                    <w:t xml:space="preserve">(ы) </w:t>
                  </w:r>
                  <w:r>
                    <w:rPr>
                      <w:spacing w:val="8"/>
                    </w:rPr>
                    <w:t xml:space="preserve">должен </w:t>
                  </w:r>
                  <w:r>
                    <w:rPr>
                      <w:spacing w:val="2"/>
                    </w:rPr>
                    <w:t xml:space="preserve">(ы) </w:t>
                  </w:r>
                  <w:r>
                    <w:rPr>
                      <w:spacing w:val="5"/>
                    </w:rPr>
                    <w:t xml:space="preserve">быть </w:t>
                  </w:r>
                  <w:r>
                    <w:rPr>
                      <w:spacing w:val="7"/>
                    </w:rPr>
                    <w:t xml:space="preserve">изолирован </w:t>
                  </w:r>
                  <w:r>
                    <w:t xml:space="preserve">(ы) </w:t>
                  </w:r>
                  <w:r>
                    <w:rPr>
                      <w:spacing w:val="2"/>
                    </w:rPr>
                    <w:t xml:space="preserve">от </w:t>
                  </w:r>
                  <w:r>
                    <w:rPr>
                      <w:spacing w:val="10"/>
                    </w:rPr>
                    <w:t xml:space="preserve">доступны </w:t>
                  </w:r>
                  <w:r>
                    <w:t xml:space="preserve">х </w:t>
                  </w:r>
                  <w:r>
                    <w:rPr>
                      <w:spacing w:val="5"/>
                    </w:rPr>
                    <w:t xml:space="preserve">для </w:t>
                  </w:r>
                  <w:r>
                    <w:rPr>
                      <w:spacing w:val="8"/>
                    </w:rPr>
                    <w:t xml:space="preserve">прикосновения </w:t>
                  </w:r>
                  <w:r>
                    <w:t xml:space="preserve">м </w:t>
                  </w:r>
                  <w:r>
                    <w:rPr>
                      <w:spacing w:val="10"/>
                    </w:rPr>
                    <w:t xml:space="preserve">еталлических </w:t>
                  </w:r>
                  <w:r>
                    <w:rPr>
                      <w:spacing w:val="8"/>
                    </w:rPr>
                    <w:t xml:space="preserve">деталей светильника двойной </w:t>
                  </w:r>
                  <w:r>
                    <w:t xml:space="preserve">или </w:t>
                  </w:r>
                  <w:r>
                    <w:rPr>
                      <w:spacing w:val="7"/>
                    </w:rPr>
                    <w:t>усиленной</w:t>
                  </w:r>
                  <w:r>
                    <w:rPr>
                      <w:spacing w:val="61"/>
                    </w:rPr>
                    <w:t xml:space="preserve"> </w:t>
                  </w:r>
                  <w:r>
                    <w:rPr>
                      <w:spacing w:val="7"/>
                    </w:rPr>
                    <w:t>изоляцией.</w:t>
                  </w:r>
                </w:p>
                <w:p w:rsidR="006926E7" w:rsidRDefault="007D1773">
                  <w:pPr>
                    <w:spacing w:before="1"/>
                    <w:ind w:left="390"/>
                    <w:rPr>
                      <w:i/>
                      <w:sz w:val="17"/>
                    </w:rPr>
                  </w:pPr>
                  <w:r>
                    <w:rPr>
                      <w:i/>
                      <w:sz w:val="17"/>
                    </w:rPr>
                    <w:t>П роверку проводят внеш ним осмотром.</w:t>
                  </w:r>
                </w:p>
                <w:p w:rsidR="006926E7" w:rsidRDefault="007D1773">
                  <w:pPr>
                    <w:pStyle w:val="a3"/>
                    <w:spacing w:before="27" w:line="273" w:lineRule="auto"/>
                    <w:ind w:right="411" w:firstLine="390"/>
                    <w:jc w:val="both"/>
                  </w:pPr>
                  <w:r>
                    <w:t>7.2.11 Если светильник класса защ иты I имеет несъемны й гибкий кабель  или  шнур,  то  кабель должен  иметь  изолированную ж илу зазем ления желто-зеленого цвета.</w:t>
                  </w:r>
                </w:p>
                <w:p w:rsidR="006926E7" w:rsidRDefault="007D1773">
                  <w:pPr>
                    <w:pStyle w:val="a3"/>
                    <w:spacing w:line="273" w:lineRule="auto"/>
                    <w:ind w:left="5" w:right="402" w:firstLine="370"/>
                    <w:jc w:val="both"/>
                  </w:pPr>
                  <w:r>
                    <w:t xml:space="preserve">Ж </w:t>
                  </w:r>
                  <w:r>
                    <w:rPr>
                      <w:spacing w:val="10"/>
                    </w:rPr>
                    <w:t xml:space="preserve">елто-зеленая </w:t>
                  </w:r>
                  <w:r>
                    <w:rPr>
                      <w:spacing w:val="8"/>
                    </w:rPr>
                    <w:t xml:space="preserve">изолированная </w:t>
                  </w:r>
                  <w:r>
                    <w:t xml:space="preserve">ж </w:t>
                  </w:r>
                  <w:r>
                    <w:rPr>
                      <w:spacing w:val="6"/>
                    </w:rPr>
                    <w:t xml:space="preserve">ила </w:t>
                  </w:r>
                  <w:r>
                    <w:rPr>
                      <w:spacing w:val="5"/>
                    </w:rPr>
                    <w:t xml:space="preserve">гибкого </w:t>
                  </w:r>
                  <w:r>
                    <w:rPr>
                      <w:spacing w:val="6"/>
                    </w:rPr>
                    <w:t xml:space="preserve">кабеля </w:t>
                  </w:r>
                  <w:r>
                    <w:rPr>
                      <w:spacing w:val="2"/>
                    </w:rPr>
                    <w:t xml:space="preserve">или </w:t>
                  </w:r>
                  <w:r>
                    <w:rPr>
                      <w:spacing w:val="7"/>
                    </w:rPr>
                    <w:t xml:space="preserve">шнура </w:t>
                  </w:r>
                  <w:r>
                    <w:rPr>
                      <w:spacing w:val="8"/>
                    </w:rPr>
                    <w:t xml:space="preserve">долж </w:t>
                  </w:r>
                  <w:r>
                    <w:rPr>
                      <w:spacing w:val="5"/>
                    </w:rPr>
                    <w:t xml:space="preserve">на  </w:t>
                  </w:r>
                  <w:r>
                    <w:rPr>
                      <w:spacing w:val="6"/>
                    </w:rPr>
                    <w:t xml:space="preserve">быть </w:t>
                  </w:r>
                  <w:r>
                    <w:rPr>
                      <w:spacing w:val="8"/>
                    </w:rPr>
                    <w:t xml:space="preserve">соединена </w:t>
                  </w:r>
                  <w:r>
                    <w:t xml:space="preserve">с </w:t>
                  </w:r>
                  <w:r>
                    <w:rPr>
                      <w:spacing w:val="8"/>
                    </w:rPr>
                    <w:t xml:space="preserve">зазем </w:t>
                  </w:r>
                  <w:r>
                    <w:t xml:space="preserve">­ </w:t>
                  </w:r>
                  <w:r>
                    <w:rPr>
                      <w:spacing w:val="5"/>
                    </w:rPr>
                    <w:t xml:space="preserve">ляю </w:t>
                  </w:r>
                  <w:r>
                    <w:t xml:space="preserve">щ </w:t>
                  </w:r>
                  <w:r>
                    <w:rPr>
                      <w:spacing w:val="5"/>
                    </w:rPr>
                    <w:t xml:space="preserve">им </w:t>
                  </w:r>
                  <w:r>
                    <w:rPr>
                      <w:spacing w:val="7"/>
                    </w:rPr>
                    <w:t>контактным</w:t>
                  </w:r>
                  <w:r>
                    <w:rPr>
                      <w:spacing w:val="60"/>
                    </w:rPr>
                    <w:t xml:space="preserve"> </w:t>
                  </w:r>
                  <w:r>
                    <w:rPr>
                      <w:spacing w:val="8"/>
                    </w:rPr>
                    <w:t>зажимом</w:t>
                  </w:r>
                  <w:r>
                    <w:rPr>
                      <w:spacing w:val="63"/>
                    </w:rPr>
                    <w:t xml:space="preserve"> </w:t>
                  </w:r>
                  <w:r>
                    <w:rPr>
                      <w:spacing w:val="8"/>
                    </w:rPr>
                    <w:t>светильника</w:t>
                  </w:r>
                  <w:r>
                    <w:rPr>
                      <w:spacing w:val="61"/>
                    </w:rPr>
                    <w:t xml:space="preserve"> </w:t>
                  </w:r>
                  <w:r>
                    <w:t xml:space="preserve">и </w:t>
                  </w:r>
                  <w:r>
                    <w:rPr>
                      <w:spacing w:val="7"/>
                    </w:rPr>
                    <w:t>зазем</w:t>
                  </w:r>
                  <w:r>
                    <w:rPr>
                      <w:spacing w:val="6"/>
                    </w:rPr>
                    <w:t xml:space="preserve"> ляю</w:t>
                  </w:r>
                  <w:r>
                    <w:rPr>
                      <w:spacing w:val="5"/>
                    </w:rPr>
                    <w:t xml:space="preserve"> </w:t>
                  </w:r>
                  <w:r>
                    <w:t xml:space="preserve">щ </w:t>
                  </w:r>
                  <w:r>
                    <w:rPr>
                      <w:spacing w:val="5"/>
                    </w:rPr>
                    <w:t xml:space="preserve">им </w:t>
                  </w:r>
                  <w:r>
                    <w:rPr>
                      <w:spacing w:val="6"/>
                    </w:rPr>
                    <w:t>контактом</w:t>
                  </w:r>
                  <w:r>
                    <w:rPr>
                      <w:spacing w:val="5"/>
                    </w:rPr>
                    <w:t xml:space="preserve"> </w:t>
                  </w:r>
                  <w:r>
                    <w:t xml:space="preserve">ш </w:t>
                  </w:r>
                  <w:r>
                    <w:rPr>
                      <w:spacing w:val="8"/>
                    </w:rPr>
                    <w:t>тепсельной</w:t>
                  </w:r>
                  <w:r>
                    <w:rPr>
                      <w:spacing w:val="61"/>
                    </w:rPr>
                    <w:t xml:space="preserve"> </w:t>
                  </w:r>
                  <w:r>
                    <w:rPr>
                      <w:spacing w:val="5"/>
                    </w:rPr>
                    <w:t xml:space="preserve">вилки, </w:t>
                  </w:r>
                  <w:r>
                    <w:rPr>
                      <w:spacing w:val="6"/>
                    </w:rPr>
                    <w:t>если</w:t>
                  </w:r>
                  <w:r>
                    <w:rPr>
                      <w:spacing w:val="60"/>
                    </w:rPr>
                    <w:t xml:space="preserve"> </w:t>
                  </w:r>
                  <w:r>
                    <w:rPr>
                      <w:spacing w:val="2"/>
                    </w:rPr>
                    <w:t xml:space="preserve">она </w:t>
                  </w:r>
                  <w:r>
                    <w:rPr>
                      <w:spacing w:val="6"/>
                    </w:rPr>
                    <w:t xml:space="preserve">имеется  </w:t>
                  </w:r>
                  <w:r>
                    <w:t xml:space="preserve">на </w:t>
                  </w:r>
                  <w:r>
                    <w:rPr>
                      <w:spacing w:val="5"/>
                    </w:rPr>
                    <w:t>шнуре.</w:t>
                  </w:r>
                </w:p>
                <w:p w:rsidR="006926E7" w:rsidRDefault="007D1773">
                  <w:pPr>
                    <w:pStyle w:val="a3"/>
                    <w:spacing w:line="273" w:lineRule="auto"/>
                    <w:ind w:right="417" w:firstLine="386"/>
                    <w:jc w:val="both"/>
                  </w:pPr>
                  <w:r>
                    <w:t>Л юбой провод внешней проводки или внутреннего монтажа, имеющ ий ж елто-зеленую окраску, должен присоединяться только к зазем ляю щ им  кон</w:t>
                  </w:r>
                  <w:r>
                    <w:t>тактны м зажимам.</w:t>
                  </w:r>
                </w:p>
                <w:p w:rsidR="006926E7" w:rsidRDefault="007D1773">
                  <w:pPr>
                    <w:pStyle w:val="a3"/>
                    <w:spacing w:line="273" w:lineRule="auto"/>
                    <w:ind w:right="404" w:firstLine="385"/>
                    <w:jc w:val="both"/>
                  </w:pPr>
                  <w:r>
                    <w:rPr>
                      <w:spacing w:val="6"/>
                    </w:rPr>
                    <w:t xml:space="preserve">Для </w:t>
                  </w:r>
                  <w:r>
                    <w:rPr>
                      <w:spacing w:val="8"/>
                    </w:rPr>
                    <w:t xml:space="preserve">светильников </w:t>
                  </w:r>
                  <w:r>
                    <w:t xml:space="preserve">с </w:t>
                  </w:r>
                  <w:r>
                    <w:rPr>
                      <w:spacing w:val="8"/>
                    </w:rPr>
                    <w:t xml:space="preserve">несъемным </w:t>
                  </w:r>
                  <w:r>
                    <w:rPr>
                      <w:spacing w:val="6"/>
                    </w:rPr>
                    <w:t xml:space="preserve">гибким </w:t>
                  </w:r>
                  <w:r>
                    <w:rPr>
                      <w:spacing w:val="7"/>
                    </w:rPr>
                    <w:t xml:space="preserve">кабелем </w:t>
                  </w:r>
                  <w:r>
                    <w:rPr>
                      <w:spacing w:val="2"/>
                    </w:rPr>
                    <w:t xml:space="preserve">или </w:t>
                  </w:r>
                  <w:r>
                    <w:t xml:space="preserve">ш </w:t>
                  </w:r>
                  <w:r>
                    <w:rPr>
                      <w:spacing w:val="7"/>
                    </w:rPr>
                    <w:t xml:space="preserve">нурами  </w:t>
                  </w:r>
                  <w:r>
                    <w:rPr>
                      <w:spacing w:val="8"/>
                    </w:rPr>
                    <w:t xml:space="preserve">расположение контактны </w:t>
                  </w:r>
                  <w:r>
                    <w:t xml:space="preserve">х </w:t>
                  </w:r>
                  <w:r>
                    <w:rPr>
                      <w:spacing w:val="5"/>
                    </w:rPr>
                    <w:t xml:space="preserve">заж </w:t>
                  </w:r>
                  <w:r>
                    <w:rPr>
                      <w:spacing w:val="7"/>
                    </w:rPr>
                    <w:t xml:space="preserve">имов </w:t>
                  </w:r>
                  <w:r>
                    <w:t xml:space="preserve">или </w:t>
                  </w:r>
                  <w:r>
                    <w:rPr>
                      <w:spacing w:val="7"/>
                    </w:rPr>
                    <w:t xml:space="preserve">длина проводников между </w:t>
                  </w:r>
                  <w:r>
                    <w:rPr>
                      <w:spacing w:val="8"/>
                    </w:rPr>
                    <w:t xml:space="preserve">устройством </w:t>
                  </w:r>
                  <w:r>
                    <w:rPr>
                      <w:spacing w:val="7"/>
                    </w:rPr>
                    <w:t xml:space="preserve">крепления </w:t>
                  </w:r>
                  <w:r>
                    <w:rPr>
                      <w:spacing w:val="6"/>
                    </w:rPr>
                    <w:t xml:space="preserve">кабеля </w:t>
                  </w:r>
                  <w:r>
                    <w:t xml:space="preserve">и </w:t>
                  </w:r>
                  <w:r>
                    <w:rPr>
                      <w:spacing w:val="7"/>
                    </w:rPr>
                    <w:t xml:space="preserve">контактны </w:t>
                  </w:r>
                  <w:r>
                    <w:rPr>
                      <w:spacing w:val="5"/>
                    </w:rPr>
                    <w:t xml:space="preserve">ми заж </w:t>
                  </w:r>
                  <w:r>
                    <w:rPr>
                      <w:spacing w:val="8"/>
                    </w:rPr>
                    <w:t xml:space="preserve">имами </w:t>
                  </w:r>
                  <w:r>
                    <w:rPr>
                      <w:spacing w:val="7"/>
                    </w:rPr>
                    <w:t xml:space="preserve">долж </w:t>
                  </w:r>
                  <w:r>
                    <w:rPr>
                      <w:spacing w:val="5"/>
                    </w:rPr>
                    <w:t xml:space="preserve">ны </w:t>
                  </w:r>
                  <w:r>
                    <w:rPr>
                      <w:spacing w:val="6"/>
                    </w:rPr>
                    <w:t xml:space="preserve">быть </w:t>
                  </w:r>
                  <w:r>
                    <w:rPr>
                      <w:spacing w:val="7"/>
                    </w:rPr>
                    <w:t xml:space="preserve">такими, </w:t>
                  </w:r>
                  <w:r>
                    <w:rPr>
                      <w:spacing w:val="6"/>
                    </w:rPr>
                    <w:t xml:space="preserve">чтобы </w:t>
                  </w:r>
                  <w:r>
                    <w:rPr>
                      <w:spacing w:val="1"/>
                    </w:rPr>
                    <w:t xml:space="preserve">при </w:t>
                  </w:r>
                  <w:r>
                    <w:rPr>
                      <w:spacing w:val="7"/>
                    </w:rPr>
                    <w:t xml:space="preserve">выдергивании </w:t>
                  </w:r>
                  <w:r>
                    <w:rPr>
                      <w:spacing w:val="6"/>
                    </w:rPr>
                    <w:t xml:space="preserve">кабеля </w:t>
                  </w:r>
                  <w:r>
                    <w:rPr>
                      <w:spacing w:val="7"/>
                    </w:rPr>
                    <w:t xml:space="preserve">питающ </w:t>
                  </w:r>
                  <w:r>
                    <w:rPr>
                      <w:spacing w:val="5"/>
                    </w:rPr>
                    <w:t xml:space="preserve">ие </w:t>
                  </w:r>
                  <w:r>
                    <w:rPr>
                      <w:spacing w:val="6"/>
                    </w:rPr>
                    <w:t>про</w:t>
                  </w:r>
                  <w:r>
                    <w:rPr>
                      <w:spacing w:val="6"/>
                    </w:rPr>
                    <w:t xml:space="preserve">вода </w:t>
                  </w:r>
                  <w:r>
                    <w:rPr>
                      <w:spacing w:val="8"/>
                    </w:rPr>
                    <w:t xml:space="preserve">натягивались </w:t>
                  </w:r>
                  <w:r>
                    <w:rPr>
                      <w:spacing w:val="2"/>
                    </w:rPr>
                    <w:t xml:space="preserve">бы </w:t>
                  </w:r>
                  <w:r>
                    <w:rPr>
                      <w:spacing w:val="6"/>
                    </w:rPr>
                    <w:t xml:space="preserve">раньше, </w:t>
                  </w:r>
                  <w:r>
                    <w:rPr>
                      <w:spacing w:val="5"/>
                    </w:rPr>
                    <w:t xml:space="preserve">чем  </w:t>
                  </w:r>
                  <w:r>
                    <w:rPr>
                      <w:spacing w:val="7"/>
                    </w:rPr>
                    <w:t xml:space="preserve">зазем </w:t>
                  </w:r>
                  <w:r>
                    <w:rPr>
                      <w:spacing w:val="6"/>
                    </w:rPr>
                    <w:t>ля­ ющий</w:t>
                  </w:r>
                  <w:r>
                    <w:rPr>
                      <w:spacing w:val="42"/>
                    </w:rPr>
                    <w:t xml:space="preserve"> </w:t>
                  </w:r>
                  <w:r>
                    <w:rPr>
                      <w:spacing w:val="5"/>
                    </w:rPr>
                    <w:t>провод.</w:t>
                  </w:r>
                </w:p>
                <w:p w:rsidR="006926E7" w:rsidRDefault="007D1773">
                  <w:pPr>
                    <w:ind w:left="390"/>
                    <w:rPr>
                      <w:i/>
                      <w:sz w:val="17"/>
                    </w:rPr>
                  </w:pPr>
                  <w:r>
                    <w:rPr>
                      <w:i/>
                      <w:sz w:val="17"/>
                    </w:rPr>
                    <w:t>П роверку проводят внеш ним осмотром.</w:t>
                  </w:r>
                </w:p>
                <w:p w:rsidR="006926E7" w:rsidRDefault="006926E7">
                  <w:pPr>
                    <w:pStyle w:val="a3"/>
                    <w:spacing w:before="8"/>
                    <w:rPr>
                      <w:sz w:val="23"/>
                    </w:rPr>
                  </w:pPr>
                </w:p>
                <w:p w:rsidR="006926E7" w:rsidRDefault="007D1773">
                  <w:pPr>
                    <w:ind w:left="390"/>
                    <w:rPr>
                      <w:b/>
                      <w:sz w:val="19"/>
                    </w:rPr>
                  </w:pPr>
                  <w:r>
                    <w:rPr>
                      <w:b/>
                      <w:sz w:val="19"/>
                    </w:rPr>
                    <w:t>8   Защита от  поражения  электрическим током</w:t>
                  </w:r>
                </w:p>
                <w:p w:rsidR="006926E7" w:rsidRDefault="006926E7">
                  <w:pPr>
                    <w:pStyle w:val="a3"/>
                    <w:spacing w:before="10"/>
                    <w:rPr>
                      <w:sz w:val="16"/>
                    </w:rPr>
                  </w:pPr>
                </w:p>
                <w:p w:rsidR="006926E7" w:rsidRDefault="007D1773">
                  <w:pPr>
                    <w:ind w:left="390"/>
                    <w:rPr>
                      <w:b/>
                      <w:sz w:val="18"/>
                    </w:rPr>
                  </w:pPr>
                  <w:r>
                    <w:rPr>
                      <w:b/>
                      <w:sz w:val="18"/>
                    </w:rPr>
                    <w:t>8.1  Общие положения</w:t>
                  </w:r>
                </w:p>
                <w:p w:rsidR="006926E7" w:rsidRDefault="007D1773">
                  <w:pPr>
                    <w:pStyle w:val="a3"/>
                    <w:spacing w:before="113" w:line="273" w:lineRule="auto"/>
                    <w:ind w:left="5" w:right="399" w:firstLine="390"/>
                    <w:jc w:val="both"/>
                  </w:pPr>
                  <w:r>
                    <w:t>Настоящ ий раздел устанавливает требования к светильникам по защ ите от поражения электри­ ческим током.</w:t>
                  </w:r>
                </w:p>
                <w:p w:rsidR="006926E7" w:rsidRDefault="007D1773">
                  <w:pPr>
                    <w:pStyle w:val="a3"/>
                    <w:spacing w:before="1" w:line="273" w:lineRule="auto"/>
                    <w:ind w:left="14" w:right="399" w:firstLine="381"/>
                    <w:jc w:val="both"/>
                  </w:pPr>
                  <w:r>
                    <w:t xml:space="preserve">М етодика испытаний, устанавливаю щ их принадлежность детали к токопроводящ ей, прикоснове­ ние  к которой  способно  вызвать  поражение электрическим </w:t>
                  </w:r>
                  <w:r>
                    <w:t>током,  приведена  в приложении А.</w:t>
                  </w:r>
                </w:p>
                <w:p w:rsidR="006926E7" w:rsidRDefault="007D1773">
                  <w:pPr>
                    <w:spacing w:before="126"/>
                    <w:ind w:left="390"/>
                    <w:rPr>
                      <w:b/>
                      <w:sz w:val="18"/>
                    </w:rPr>
                  </w:pPr>
                  <w:r>
                    <w:rPr>
                      <w:b/>
                      <w:sz w:val="18"/>
                    </w:rPr>
                    <w:t>8.2 Требования  к защите</w:t>
                  </w:r>
                </w:p>
                <w:p w:rsidR="006926E7" w:rsidRDefault="007D1773">
                  <w:pPr>
                    <w:pStyle w:val="a3"/>
                    <w:tabs>
                      <w:tab w:val="left" w:pos="1304"/>
                    </w:tabs>
                    <w:spacing w:before="107" w:line="273" w:lineRule="auto"/>
                    <w:ind w:left="5" w:firstLine="385"/>
                  </w:pPr>
                  <w:r>
                    <w:t>8.2.1</w:t>
                  </w:r>
                  <w:r>
                    <w:tab/>
                  </w:r>
                  <w:r>
                    <w:rPr>
                      <w:spacing w:val="7"/>
                    </w:rPr>
                    <w:t xml:space="preserve">Конструкция  полностью  </w:t>
                  </w:r>
                  <w:r>
                    <w:rPr>
                      <w:spacing w:val="10"/>
                    </w:rPr>
                    <w:t xml:space="preserve">смонтированного  </w:t>
                  </w:r>
                  <w:r>
                    <w:rPr>
                      <w:spacing w:val="6"/>
                    </w:rPr>
                    <w:t xml:space="preserve">для  </w:t>
                  </w:r>
                  <w:r>
                    <w:rPr>
                      <w:spacing w:val="8"/>
                    </w:rPr>
                    <w:t>эксплуатации  светильника</w:t>
                  </w:r>
                  <w:r>
                    <w:rPr>
                      <w:spacing w:val="27"/>
                    </w:rPr>
                    <w:t xml:space="preserve"> </w:t>
                  </w:r>
                  <w:r>
                    <w:rPr>
                      <w:spacing w:val="8"/>
                    </w:rPr>
                    <w:t>должна</w:t>
                  </w:r>
                  <w:r>
                    <w:rPr>
                      <w:spacing w:val="63"/>
                    </w:rPr>
                    <w:t xml:space="preserve"> </w:t>
                  </w:r>
                  <w:r>
                    <w:rPr>
                      <w:spacing w:val="8"/>
                    </w:rPr>
                    <w:t>обеспечи­</w:t>
                  </w:r>
                  <w:r>
                    <w:t xml:space="preserve"> </w:t>
                  </w:r>
                  <w:r>
                    <w:rPr>
                      <w:spacing w:val="3"/>
                    </w:rPr>
                    <w:t xml:space="preserve">вать  </w:t>
                  </w:r>
                  <w:r>
                    <w:rPr>
                      <w:spacing w:val="8"/>
                    </w:rPr>
                    <w:t xml:space="preserve">недоступность  прикосновения  </w:t>
                  </w:r>
                  <w:r>
                    <w:t xml:space="preserve">к  </w:t>
                  </w:r>
                  <w:r>
                    <w:rPr>
                      <w:spacing w:val="8"/>
                    </w:rPr>
                    <w:t xml:space="preserve">токоведущ </w:t>
                  </w:r>
                  <w:r>
                    <w:rPr>
                      <w:spacing w:val="5"/>
                    </w:rPr>
                    <w:t xml:space="preserve">им  </w:t>
                  </w:r>
                  <w:r>
                    <w:rPr>
                      <w:spacing w:val="8"/>
                    </w:rPr>
                    <w:t xml:space="preserve">деталям,  </w:t>
                  </w:r>
                  <w:r>
                    <w:t xml:space="preserve">в  </w:t>
                  </w:r>
                  <w:r>
                    <w:rPr>
                      <w:spacing w:val="5"/>
                    </w:rPr>
                    <w:t xml:space="preserve">том  </w:t>
                  </w:r>
                  <w:r>
                    <w:rPr>
                      <w:spacing w:val="7"/>
                    </w:rPr>
                    <w:t xml:space="preserve">числе  </w:t>
                  </w:r>
                  <w:r>
                    <w:t xml:space="preserve">и  </w:t>
                  </w:r>
                  <w:r>
                    <w:rPr>
                      <w:spacing w:val="2"/>
                    </w:rPr>
                    <w:t xml:space="preserve">при  </w:t>
                  </w:r>
                  <w:r>
                    <w:rPr>
                      <w:spacing w:val="6"/>
                    </w:rPr>
                    <w:t xml:space="preserve">откры том  для  </w:t>
                  </w:r>
                  <w:r>
                    <w:rPr>
                      <w:spacing w:val="7"/>
                    </w:rPr>
                    <w:t xml:space="preserve">замены </w:t>
                  </w:r>
                  <w:r>
                    <w:rPr>
                      <w:spacing w:val="6"/>
                    </w:rPr>
                    <w:t xml:space="preserve">ламп  </w:t>
                  </w:r>
                  <w:r>
                    <w:rPr>
                      <w:spacing w:val="2"/>
                    </w:rPr>
                    <w:t xml:space="preserve">или  </w:t>
                  </w:r>
                  <w:r>
                    <w:rPr>
                      <w:spacing w:val="8"/>
                    </w:rPr>
                    <w:t>стартеров</w:t>
                  </w:r>
                  <w:r>
                    <w:rPr>
                      <w:spacing w:val="1"/>
                    </w:rPr>
                    <w:t xml:space="preserve"> </w:t>
                  </w:r>
                  <w:r>
                    <w:rPr>
                      <w:spacing w:val="7"/>
                    </w:rPr>
                    <w:t>положении.</w:t>
                  </w:r>
                </w:p>
                <w:p w:rsidR="006926E7" w:rsidRDefault="007D1773">
                  <w:pPr>
                    <w:pStyle w:val="a3"/>
                    <w:spacing w:before="28" w:line="244" w:lineRule="auto"/>
                    <w:ind w:left="8" w:right="397" w:firstLine="386"/>
                    <w:jc w:val="both"/>
                  </w:pPr>
                  <w:r>
                    <w:t>Пр им е ча ни е 1 - Основными изолированными частями являются кабели, предназначенные для проводки внутреннего  монтажа, для  встроенных аппаратов управления и т. д.</w:t>
                  </w:r>
                </w:p>
                <w:p w:rsidR="006926E7" w:rsidRDefault="007D1773">
                  <w:pPr>
                    <w:pStyle w:val="a3"/>
                    <w:spacing w:before="107" w:line="273" w:lineRule="auto"/>
                    <w:ind w:left="13" w:right="417" w:firstLine="381"/>
                    <w:jc w:val="both"/>
                  </w:pPr>
                  <w:r>
                    <w:t xml:space="preserve">Не должно быть доступа к токоведущ </w:t>
                  </w:r>
                  <w:r>
                    <w:t>им частям с помощ ью стандартного испы тательного пальца, при установке и/или  монтаже для  нормального использования и,  кроме того, в т е х же са м ы х условиях:</w:t>
                  </w:r>
                </w:p>
                <w:p w:rsidR="006926E7" w:rsidRDefault="007D1773">
                  <w:pPr>
                    <w:pStyle w:val="a3"/>
                    <w:spacing w:line="273" w:lineRule="auto"/>
                    <w:ind w:left="8" w:right="401" w:firstLine="371"/>
                    <w:jc w:val="both"/>
                  </w:pPr>
                  <w:r>
                    <w:t xml:space="preserve">- </w:t>
                  </w:r>
                  <w:r>
                    <w:rPr>
                      <w:spacing w:val="5"/>
                    </w:rPr>
                    <w:t xml:space="preserve">для </w:t>
                  </w:r>
                  <w:r>
                    <w:rPr>
                      <w:spacing w:val="10"/>
                    </w:rPr>
                    <w:t xml:space="preserve">переносны </w:t>
                  </w:r>
                  <w:r>
                    <w:t xml:space="preserve">х </w:t>
                  </w:r>
                  <w:r>
                    <w:rPr>
                      <w:spacing w:val="8"/>
                    </w:rPr>
                    <w:t xml:space="preserve">светильников </w:t>
                  </w:r>
                  <w:r>
                    <w:t xml:space="preserve">и </w:t>
                  </w:r>
                  <w:r>
                    <w:rPr>
                      <w:spacing w:val="8"/>
                    </w:rPr>
                    <w:t xml:space="preserve">регулируем </w:t>
                  </w:r>
                  <w:r>
                    <w:t xml:space="preserve">ы х </w:t>
                  </w:r>
                  <w:r>
                    <w:rPr>
                      <w:spacing w:val="8"/>
                    </w:rPr>
                    <w:t xml:space="preserve">светильников </w:t>
                  </w:r>
                  <w:r>
                    <w:rPr>
                      <w:spacing w:val="1"/>
                    </w:rPr>
                    <w:t xml:space="preserve">не </w:t>
                  </w:r>
                  <w:r>
                    <w:rPr>
                      <w:spacing w:val="10"/>
                    </w:rPr>
                    <w:t xml:space="preserve">должно </w:t>
                  </w:r>
                  <w:r>
                    <w:rPr>
                      <w:spacing w:val="5"/>
                    </w:rPr>
                    <w:t xml:space="preserve">бы </w:t>
                  </w:r>
                  <w:r>
                    <w:rPr>
                      <w:spacing w:val="3"/>
                    </w:rPr>
                    <w:t xml:space="preserve">ть </w:t>
                  </w:r>
                  <w:r>
                    <w:rPr>
                      <w:spacing w:val="8"/>
                    </w:rPr>
                    <w:t xml:space="preserve">доступа  </w:t>
                  </w:r>
                  <w:r>
                    <w:t xml:space="preserve">к </w:t>
                  </w:r>
                  <w:r>
                    <w:rPr>
                      <w:spacing w:val="7"/>
                    </w:rPr>
                    <w:t>осно</w:t>
                  </w:r>
                  <w:r>
                    <w:rPr>
                      <w:spacing w:val="7"/>
                    </w:rPr>
                    <w:t xml:space="preserve">в­ </w:t>
                  </w:r>
                  <w:r>
                    <w:rPr>
                      <w:spacing w:val="5"/>
                    </w:rPr>
                    <w:t xml:space="preserve">ным  </w:t>
                  </w:r>
                  <w:r>
                    <w:rPr>
                      <w:spacing w:val="8"/>
                    </w:rPr>
                    <w:t xml:space="preserve">изолированным </w:t>
                  </w:r>
                  <w:r>
                    <w:rPr>
                      <w:spacing w:val="6"/>
                    </w:rPr>
                    <w:t xml:space="preserve">частям </w:t>
                  </w:r>
                  <w:r>
                    <w:t xml:space="preserve">с  </w:t>
                  </w:r>
                  <w:r>
                    <w:rPr>
                      <w:spacing w:val="7"/>
                    </w:rPr>
                    <w:t xml:space="preserve">помощ </w:t>
                  </w:r>
                  <w:r>
                    <w:rPr>
                      <w:spacing w:val="5"/>
                    </w:rPr>
                    <w:t xml:space="preserve">ью  </w:t>
                  </w:r>
                  <w:r>
                    <w:rPr>
                      <w:spacing w:val="7"/>
                    </w:rPr>
                    <w:t xml:space="preserve">стандартного  </w:t>
                  </w:r>
                  <w:r>
                    <w:rPr>
                      <w:spacing w:val="6"/>
                    </w:rPr>
                    <w:t>испы</w:t>
                  </w:r>
                  <w:r>
                    <w:rPr>
                      <w:spacing w:val="-34"/>
                    </w:rPr>
                    <w:t xml:space="preserve"> </w:t>
                  </w:r>
                  <w:r>
                    <w:rPr>
                      <w:spacing w:val="8"/>
                    </w:rPr>
                    <w:t xml:space="preserve">тательного </w:t>
                  </w:r>
                  <w:r>
                    <w:rPr>
                      <w:spacing w:val="6"/>
                    </w:rPr>
                    <w:t>пальца;</w:t>
                  </w:r>
                </w:p>
                <w:p w:rsidR="006926E7" w:rsidRDefault="007D1773">
                  <w:pPr>
                    <w:pStyle w:val="a3"/>
                    <w:spacing w:line="273" w:lineRule="auto"/>
                    <w:ind w:left="8" w:right="400" w:firstLine="371"/>
                    <w:jc w:val="both"/>
                  </w:pPr>
                  <w:r>
                    <w:t>- для встроенны х в стену светильников в пределах досягаемости не должно бы ть доступа к ос­ новным изолированным частям за пределами светильника с помощ ью щупа диам етром 50 мм в соот­ ветствии  с в  IEC 61302  (рисунок 1).</w:t>
                  </w:r>
                </w:p>
                <w:p w:rsidR="006926E7" w:rsidRDefault="007D1773">
                  <w:pPr>
                    <w:pStyle w:val="a3"/>
                    <w:spacing w:before="28" w:line="244" w:lineRule="auto"/>
                    <w:ind w:left="13" w:right="394" w:firstLine="381"/>
                    <w:jc w:val="both"/>
                  </w:pPr>
                  <w:r>
                    <w:t>Пр им е ча ни е 2 - В настояще</w:t>
                  </w:r>
                  <w:r>
                    <w:t>м разделе светильники, встроенные в стену, возможно рассматривать как пе­ реносные светильники,  если  их установка  и подсоединение  к питанию соответствуют указанным  в 1.2.9.</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7D1773">
                  <w:pPr>
                    <w:pStyle w:val="a3"/>
                    <w:spacing w:before="105"/>
                    <w:ind w:right="410"/>
                    <w:jc w:val="right"/>
                  </w:pPr>
                  <w:r>
                    <w:t>45</w:t>
                  </w:r>
                </w:p>
              </w:txbxContent>
            </v:textbox>
            <w10:wrap anchorx="page" anchory="page"/>
          </v:shape>
        </w:pict>
      </w:r>
      <w:r>
        <w:rPr>
          <w:noProof/>
          <w:lang w:val="ru-RU" w:eastAsia="ru-RU"/>
        </w:rPr>
        <w:drawing>
          <wp:anchor distT="0" distB="0" distL="0" distR="0" simplePos="0" relativeHeight="267866135" behindDoc="1" locked="0" layoutInCell="1" allowOverlap="1">
            <wp:simplePos x="0" y="0"/>
            <wp:positionH relativeFrom="page">
              <wp:posOffset>0</wp:posOffset>
            </wp:positionH>
            <wp:positionV relativeFrom="page">
              <wp:posOffset>0</wp:posOffset>
            </wp:positionV>
            <wp:extent cx="7318375" cy="10347312"/>
            <wp:effectExtent l="0" t="0" r="0" b="0"/>
            <wp:wrapNone/>
            <wp:docPr id="101"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1.png"/>
                    <pic:cNvPicPr/>
                  </pic:nvPicPr>
                  <pic:blipFill>
                    <a:blip r:embed="rId42" cstate="print"/>
                    <a:stretch>
                      <a:fillRect/>
                    </a:stretch>
                  </pic:blipFill>
                  <pic:spPr>
                    <a:xfrm>
                      <a:off x="0" y="0"/>
                      <a:ext cx="7318375" cy="1034731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4"/>
        <w:rPr>
          <w:sz w:val="13"/>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530" w:h="16300"/>
          <w:pgMar w:top="120" w:right="240" w:bottom="0" w:left="1620" w:header="720" w:footer="720" w:gutter="0"/>
          <w:cols w:space="720"/>
        </w:sectPr>
      </w:pPr>
    </w:p>
    <w:p w:rsidR="006926E7" w:rsidRPr="007D1773" w:rsidRDefault="007D1773">
      <w:pPr>
        <w:spacing w:before="76"/>
        <w:ind w:right="98"/>
        <w:jc w:val="right"/>
        <w:rPr>
          <w:sz w:val="12"/>
          <w:lang w:val="ru-RU"/>
        </w:rPr>
      </w:pPr>
      <w:r>
        <w:lastRenderedPageBreak/>
        <w:pict>
          <v:shape id="_x0000_s1126" type="#_x0000_t202" style="position:absolute;left:0;text-align:left;margin-left:58.5pt;margin-top:53.95pt;width:471.8pt;height:676.65pt;z-index:-569296;mso-position-horizontal-relative:page;mso-position-vertical-relative:page" filled="f" stroked="f">
            <v:textbox inset="0,0,0,0">
              <w:txbxContent>
                <w:p w:rsidR="006926E7" w:rsidRDefault="007D1773">
                  <w:pPr>
                    <w:spacing w:line="212" w:lineRule="exact"/>
                    <w:ind w:left="17"/>
                    <w:rPr>
                      <w:b/>
                      <w:sz w:val="19"/>
                    </w:rPr>
                  </w:pPr>
                  <w:r>
                    <w:rPr>
                      <w:b/>
                      <w:sz w:val="19"/>
                    </w:rPr>
                    <w:t>ГОСТ  IEC 60598-1-2013</w:t>
                  </w:r>
                </w:p>
                <w:p w:rsidR="006926E7" w:rsidRDefault="006926E7">
                  <w:pPr>
                    <w:pStyle w:val="a3"/>
                    <w:spacing w:before="2"/>
                    <w:rPr>
                      <w:sz w:val="27"/>
                    </w:rPr>
                  </w:pPr>
                </w:p>
                <w:p w:rsidR="006926E7" w:rsidRDefault="007D1773">
                  <w:pPr>
                    <w:pStyle w:val="a3"/>
                    <w:spacing w:before="1" w:line="261" w:lineRule="auto"/>
                    <w:ind w:left="13" w:right="400" w:firstLine="372"/>
                    <w:jc w:val="both"/>
                  </w:pPr>
                  <w:r>
                    <w:t>Патроны и выключатели  при  использовании  в  переносных  и  регулируемых  светильниках,  если они доступны, должны подвергаться испытанию на электрическую прочность и испытаниям  для  про­ верки  путей  утечки  и воздушных зазоров для двойной  и усиленной</w:t>
                  </w:r>
                  <w:r>
                    <w:t xml:space="preserve"> изоляции.</w:t>
                  </w:r>
                </w:p>
                <w:p w:rsidR="006926E7" w:rsidRDefault="007D1773">
                  <w:pPr>
                    <w:pStyle w:val="a3"/>
                    <w:spacing w:before="25" w:line="242" w:lineRule="auto"/>
                    <w:ind w:left="4" w:right="393" w:firstLine="381"/>
                    <w:jc w:val="both"/>
                  </w:pPr>
                  <w:r>
                    <w:t>П ри м еч ание 3 - Достаточные пути утечки и воздушные зазоры внешних доступных поверхностей могут достигаться только после установки патронов и выключателей в светильник.</w:t>
                  </w:r>
                </w:p>
                <w:p w:rsidR="006926E7" w:rsidRDefault="007D1773">
                  <w:pPr>
                    <w:pStyle w:val="a3"/>
                    <w:spacing w:line="232" w:lineRule="auto"/>
                    <w:ind w:left="13" w:right="392" w:firstLine="395"/>
                    <w:jc w:val="both"/>
                  </w:pPr>
                  <w:r>
                    <w:t>П рим ечание 4 - Информация по патронам лампы и стартерам, соответствующи</w:t>
                  </w:r>
                  <w:r>
                    <w:t>м вышеуказанным требо­ ваниям,  может быть взята только из инструкций пользователя.</w:t>
                  </w:r>
                </w:p>
                <w:p w:rsidR="006926E7" w:rsidRDefault="007D1773">
                  <w:pPr>
                    <w:pStyle w:val="a3"/>
                    <w:spacing w:before="109" w:line="259" w:lineRule="auto"/>
                    <w:ind w:left="391" w:hanging="9"/>
                  </w:pPr>
                  <w:r>
                    <w:t>Основная изоляция может быть доступна, если светильник открыт для замены лампы  и стартера. Если   компонент,  предназначенный  для  встраивания,  используется  за  предела</w:t>
                  </w:r>
                  <w:r>
                    <w:t>ми  полностью со­</w:t>
                  </w:r>
                </w:p>
                <w:p w:rsidR="006926E7" w:rsidRDefault="007D1773">
                  <w:pPr>
                    <w:pStyle w:val="a3"/>
                    <w:spacing w:before="4" w:line="259" w:lineRule="auto"/>
                    <w:ind w:left="18" w:hanging="4"/>
                  </w:pPr>
                  <w:r>
                    <w:t>бранного светильника и его можно коснуться испытательным шаром диаметром 50 мм, он должен от­ вечать соответствующим требованиям,  предъявляемым  к  независимому компоненту (см.  1.2.29).</w:t>
                  </w:r>
                </w:p>
                <w:p w:rsidR="006926E7" w:rsidRDefault="007D1773">
                  <w:pPr>
                    <w:pStyle w:val="a3"/>
                    <w:spacing w:before="32" w:line="232" w:lineRule="auto"/>
                    <w:ind w:left="5" w:right="393" w:firstLine="381"/>
                    <w:jc w:val="both"/>
                  </w:pPr>
                  <w:r>
                    <w:t>П ри м еч ание 5 - Из требований настоящего подраз</w:t>
                  </w:r>
                  <w:r>
                    <w:t>дела исключены требования к патронам ламп и стар­ терам,  кроме специально указанных.</w:t>
                  </w:r>
                </w:p>
                <w:p w:rsidR="006926E7" w:rsidRDefault="007D1773">
                  <w:pPr>
                    <w:pStyle w:val="a3"/>
                    <w:spacing w:before="106" w:line="261" w:lineRule="auto"/>
                    <w:ind w:left="4" w:right="398" w:firstLine="378"/>
                    <w:jc w:val="both"/>
                  </w:pPr>
                  <w:r>
                    <w:rPr>
                      <w:spacing w:val="5"/>
                    </w:rPr>
                    <w:t xml:space="preserve">Защита </w:t>
                  </w:r>
                  <w:r>
                    <w:rPr>
                      <w:spacing w:val="2"/>
                    </w:rPr>
                    <w:t xml:space="preserve">от </w:t>
                  </w:r>
                  <w:r>
                    <w:rPr>
                      <w:spacing w:val="5"/>
                    </w:rPr>
                    <w:t xml:space="preserve">поражения электрическим током </w:t>
                  </w:r>
                  <w:r>
                    <w:rPr>
                      <w:spacing w:val="6"/>
                    </w:rPr>
                    <w:t xml:space="preserve">должна </w:t>
                  </w:r>
                  <w:r>
                    <w:rPr>
                      <w:spacing w:val="5"/>
                    </w:rPr>
                    <w:t xml:space="preserve">сохраняться для </w:t>
                  </w:r>
                  <w:r>
                    <w:rPr>
                      <w:spacing w:val="3"/>
                    </w:rPr>
                    <w:t xml:space="preserve">всех </w:t>
                  </w:r>
                  <w:r>
                    <w:rPr>
                      <w:spacing w:val="5"/>
                    </w:rPr>
                    <w:t xml:space="preserve">способов </w:t>
                  </w:r>
                  <w:r>
                    <w:t xml:space="preserve">и </w:t>
                  </w:r>
                  <w:r>
                    <w:rPr>
                      <w:spacing w:val="5"/>
                    </w:rPr>
                    <w:t xml:space="preserve">положений </w:t>
                  </w:r>
                  <w:r>
                    <w:rPr>
                      <w:spacing w:val="7"/>
                    </w:rPr>
                    <w:t xml:space="preserve">стационарных </w:t>
                  </w:r>
                  <w:r>
                    <w:rPr>
                      <w:spacing w:val="5"/>
                    </w:rPr>
                    <w:t xml:space="preserve">светильников </w:t>
                  </w:r>
                  <w:r>
                    <w:t xml:space="preserve">в </w:t>
                  </w:r>
                  <w:r>
                    <w:rPr>
                      <w:spacing w:val="7"/>
                    </w:rPr>
                    <w:t xml:space="preserve">условиях </w:t>
                  </w:r>
                  <w:r>
                    <w:rPr>
                      <w:spacing w:val="5"/>
                    </w:rPr>
                    <w:t xml:space="preserve">эксплуатации </w:t>
                  </w:r>
                  <w:r>
                    <w:t xml:space="preserve">с  </w:t>
                  </w:r>
                  <w:r>
                    <w:rPr>
                      <w:spacing w:val="3"/>
                    </w:rPr>
                    <w:t xml:space="preserve">учетом  </w:t>
                  </w:r>
                  <w:r>
                    <w:rPr>
                      <w:spacing w:val="5"/>
                    </w:rPr>
                    <w:t xml:space="preserve">ограничений,  </w:t>
                  </w:r>
                  <w:r>
                    <w:rPr>
                      <w:spacing w:val="6"/>
                    </w:rPr>
                    <w:t xml:space="preserve">оговоренных </w:t>
                  </w:r>
                  <w:r>
                    <w:rPr>
                      <w:spacing w:val="5"/>
                    </w:rPr>
                    <w:t xml:space="preserve">инструкци­ </w:t>
                  </w:r>
                  <w:r>
                    <w:t xml:space="preserve">ей по </w:t>
                  </w:r>
                  <w:r>
                    <w:rPr>
                      <w:spacing w:val="5"/>
                    </w:rPr>
                    <w:t xml:space="preserve">монтажу, </w:t>
                  </w:r>
                  <w:r>
                    <w:t xml:space="preserve">а </w:t>
                  </w:r>
                  <w:r>
                    <w:rPr>
                      <w:spacing w:val="5"/>
                    </w:rPr>
                    <w:t xml:space="preserve">также для всех положений </w:t>
                  </w:r>
                  <w:r>
                    <w:rPr>
                      <w:spacing w:val="3"/>
                    </w:rPr>
                    <w:t xml:space="preserve">частей </w:t>
                  </w:r>
                  <w:r>
                    <w:rPr>
                      <w:spacing w:val="6"/>
                    </w:rPr>
                    <w:t xml:space="preserve">регулируемых </w:t>
                  </w:r>
                  <w:r>
                    <w:rPr>
                      <w:spacing w:val="5"/>
                    </w:rPr>
                    <w:t xml:space="preserve">светильников. Защита должна </w:t>
                  </w:r>
                  <w:r>
                    <w:rPr>
                      <w:spacing w:val="2"/>
                    </w:rPr>
                    <w:t xml:space="preserve">со­ </w:t>
                  </w:r>
                  <w:r>
                    <w:rPr>
                      <w:spacing w:val="5"/>
                    </w:rPr>
                    <w:t xml:space="preserve">храняться </w:t>
                  </w:r>
                  <w:r>
                    <w:rPr>
                      <w:spacing w:val="3"/>
                    </w:rPr>
                    <w:t xml:space="preserve">после снятия </w:t>
                  </w:r>
                  <w:r>
                    <w:rPr>
                      <w:spacing w:val="5"/>
                    </w:rPr>
                    <w:t xml:space="preserve">всех деталей </w:t>
                  </w:r>
                  <w:r>
                    <w:rPr>
                      <w:spacing w:val="2"/>
                    </w:rPr>
                    <w:t xml:space="preserve">без </w:t>
                  </w:r>
                  <w:r>
                    <w:rPr>
                      <w:spacing w:val="5"/>
                    </w:rPr>
                    <w:t xml:space="preserve">применения инструмента, </w:t>
                  </w:r>
                  <w:r>
                    <w:rPr>
                      <w:spacing w:val="3"/>
                    </w:rPr>
                    <w:t xml:space="preserve">кроме </w:t>
                  </w:r>
                  <w:r>
                    <w:rPr>
                      <w:spacing w:val="5"/>
                    </w:rPr>
                    <w:t xml:space="preserve">ламп </w:t>
                  </w:r>
                  <w:r>
                    <w:t xml:space="preserve">и </w:t>
                  </w:r>
                  <w:r>
                    <w:rPr>
                      <w:spacing w:val="5"/>
                    </w:rPr>
                    <w:t xml:space="preserve">деталей </w:t>
                  </w:r>
                  <w:r>
                    <w:rPr>
                      <w:spacing w:val="3"/>
                    </w:rPr>
                    <w:t xml:space="preserve">патронов, </w:t>
                  </w:r>
                  <w:r>
                    <w:rPr>
                      <w:spacing w:val="6"/>
                    </w:rPr>
                    <w:t>приведенных</w:t>
                  </w:r>
                  <w:r>
                    <w:rPr>
                      <w:spacing w:val="35"/>
                    </w:rPr>
                    <w:t xml:space="preserve"> </w:t>
                  </w:r>
                  <w:r>
                    <w:rPr>
                      <w:spacing w:val="1"/>
                    </w:rPr>
                    <w:t>ниже:</w:t>
                  </w:r>
                </w:p>
                <w:p w:rsidR="006926E7" w:rsidRDefault="007D1773">
                  <w:pPr>
                    <w:pStyle w:val="a3"/>
                    <w:spacing w:line="190" w:lineRule="exact"/>
                    <w:ind w:left="383"/>
                  </w:pPr>
                  <w:r>
                    <w:t>a) для  байонетных патронов:</w:t>
                  </w:r>
                </w:p>
                <w:p w:rsidR="006926E7" w:rsidRDefault="007D1773">
                  <w:pPr>
                    <w:pStyle w:val="a3"/>
                    <w:spacing w:before="24"/>
                    <w:ind w:left="611"/>
                  </w:pPr>
                  <w:r>
                    <w:t>1)  донышка  (крышки  клеммной колодки);</w:t>
                  </w:r>
                </w:p>
                <w:p w:rsidR="006926E7" w:rsidRDefault="007D1773">
                  <w:pPr>
                    <w:pStyle w:val="a3"/>
                    <w:spacing w:before="16"/>
                    <w:ind w:left="598"/>
                  </w:pPr>
                  <w:r>
                    <w:t>2)  корпуса;</w:t>
                  </w:r>
                </w:p>
                <w:p w:rsidR="006926E7" w:rsidRDefault="007D1773">
                  <w:pPr>
                    <w:pStyle w:val="a3"/>
                    <w:spacing w:before="15"/>
                    <w:ind w:left="388"/>
                  </w:pPr>
                  <w:r>
                    <w:rPr>
                      <w:sz w:val="13"/>
                    </w:rPr>
                    <w:t xml:space="preserve">b </w:t>
                  </w:r>
                  <w:r>
                    <w:t>) для  резьбовых патронов:</w:t>
                  </w:r>
                </w:p>
                <w:p w:rsidR="006926E7" w:rsidRDefault="007D1773">
                  <w:pPr>
                    <w:pStyle w:val="a3"/>
                    <w:spacing w:before="20"/>
                    <w:ind w:left="625"/>
                  </w:pPr>
                  <w:r>
                    <w:t>1)  донышка  (крышки  клеммной колодки) -  только для  патронов для  крепления на  шнуре;</w:t>
                  </w:r>
                </w:p>
                <w:p w:rsidR="006926E7" w:rsidRDefault="007D1773">
                  <w:pPr>
                    <w:pStyle w:val="a3"/>
                    <w:spacing w:before="20"/>
                    <w:ind w:left="611"/>
                  </w:pPr>
                  <w:r>
                    <w:t>2)  наружного корпуса.</w:t>
                  </w:r>
                </w:p>
                <w:p w:rsidR="006926E7" w:rsidRDefault="007D1773">
                  <w:pPr>
                    <w:pStyle w:val="a3"/>
                    <w:spacing w:before="16" w:line="261" w:lineRule="auto"/>
                    <w:ind w:left="13" w:right="409" w:firstLine="372"/>
                    <w:jc w:val="both"/>
                  </w:pPr>
                  <w:r>
                    <w:t>Крышки стационарных светильнико</w:t>
                  </w:r>
                  <w:r>
                    <w:t>в, которые не  могут  быть  сняты  за  один  прием  одной  рукой, при испытаниях не снимают, за исключением тех, которые необходимо снимать для замены ламп или стартеров.</w:t>
                  </w:r>
                </w:p>
                <w:p w:rsidR="006926E7" w:rsidRDefault="007D1773">
                  <w:pPr>
                    <w:pStyle w:val="a3"/>
                    <w:spacing w:before="36" w:line="232" w:lineRule="auto"/>
                    <w:ind w:left="8" w:right="399" w:firstLine="377"/>
                    <w:jc w:val="both"/>
                  </w:pPr>
                  <w:r>
                    <w:t>П рим ечание 6 - К действию в один прием одной рукой обычно относят снятие таких част</w:t>
                  </w:r>
                  <w:r>
                    <w:t>ей, которые удерживаются винтом с насечкой или  кольцом.</w:t>
                  </w:r>
                </w:p>
                <w:p w:rsidR="006926E7" w:rsidRDefault="007D1773">
                  <w:pPr>
                    <w:pStyle w:val="a3"/>
                    <w:spacing w:before="101" w:line="259" w:lineRule="auto"/>
                    <w:ind w:left="13" w:right="405" w:firstLine="369"/>
                    <w:jc w:val="both"/>
                  </w:pPr>
                  <w:r>
                    <w:t>Сетевые провода, удерживаемые с помощью кнопочных безвинтовых  контактных  зажимов,  при этом  испытании  не  должны отсоединяться.</w:t>
                  </w:r>
                </w:p>
                <w:p w:rsidR="006926E7" w:rsidRDefault="007D1773">
                  <w:pPr>
                    <w:pStyle w:val="a3"/>
                    <w:spacing w:before="5" w:line="261" w:lineRule="auto"/>
                    <w:ind w:left="8" w:right="394" w:firstLine="377"/>
                    <w:jc w:val="both"/>
                  </w:pPr>
                  <w:r>
                    <w:t xml:space="preserve">Применение клеммных колодок с кнопочными пружинными  зажимами  без </w:t>
                  </w:r>
                  <w:r>
                    <w:t xml:space="preserve"> использования  защит­ ной коробки не запрещается этим требованием. Допустимость таких колодок обусловлена специфи­ ческим  способом  отсоединения проводов от  них.</w:t>
                  </w:r>
                </w:p>
                <w:p w:rsidR="006926E7" w:rsidRDefault="007D1773">
                  <w:pPr>
                    <w:pStyle w:val="a3"/>
                    <w:spacing w:line="264" w:lineRule="auto"/>
                    <w:ind w:left="5" w:right="396" w:firstLine="381"/>
                    <w:jc w:val="both"/>
                  </w:pPr>
                  <w:r>
                    <w:t>В светильниках классов защиты I и  II  с двухцокольными трубчатыми  лампами  накаливания долж­ но применяться автоматическое устройство двухполюсного разъединения при замене лампы. Требо­ вание не распространяется, если соединение цоколя и патрона регламен</w:t>
                  </w:r>
                  <w:r>
                    <w:t>тируется отдельными стан­ дартами, содержащими специальные требования по ограничению возможности прикосновения к то­ коведущим деталям,  которые  могут вызвать  поражение  электрическим током.</w:t>
                  </w:r>
                </w:p>
                <w:p w:rsidR="006926E7" w:rsidRDefault="007D1773">
                  <w:pPr>
                    <w:pStyle w:val="a3"/>
                    <w:spacing w:line="264" w:lineRule="auto"/>
                    <w:ind w:left="13" w:right="400" w:firstLine="372"/>
                    <w:jc w:val="both"/>
                  </w:pPr>
                  <w:r>
                    <w:t>Изоляционные свойства лака, эмали, бумаги и аналогичных материа</w:t>
                  </w:r>
                  <w:r>
                    <w:t>лов не обеспечивают требу­ емой защиты  от  поражения  электрическим током  и короткого замыкания.</w:t>
                  </w:r>
                </w:p>
                <w:p w:rsidR="006926E7" w:rsidRDefault="007D1773">
                  <w:pPr>
                    <w:pStyle w:val="a3"/>
                    <w:spacing w:line="264" w:lineRule="auto"/>
                    <w:ind w:left="5" w:right="413" w:firstLine="378"/>
                    <w:jc w:val="both"/>
                  </w:pPr>
                  <w:r>
                    <w:t>Светильники с ИЗУ, предназначенными для двухцокольны х разрядных ламп высокого давления, должны  быть испытаны  в соответствии  с рисунком 26.</w:t>
                  </w:r>
                </w:p>
                <w:p w:rsidR="006926E7" w:rsidRDefault="007D1773">
                  <w:pPr>
                    <w:pStyle w:val="a3"/>
                    <w:spacing w:line="261" w:lineRule="auto"/>
                    <w:ind w:left="13" w:right="396" w:firstLine="372"/>
                    <w:jc w:val="both"/>
                  </w:pPr>
                  <w:r>
                    <w:rPr>
                      <w:spacing w:val="2"/>
                    </w:rPr>
                    <w:t xml:space="preserve">Если </w:t>
                  </w:r>
                  <w:r>
                    <w:rPr>
                      <w:spacing w:val="5"/>
                    </w:rPr>
                    <w:t>амплитудн</w:t>
                  </w:r>
                  <w:r>
                    <w:rPr>
                      <w:spacing w:val="5"/>
                    </w:rPr>
                    <w:t xml:space="preserve">ое значение  напряжения,  измеренное  </w:t>
                  </w:r>
                  <w:r>
                    <w:t xml:space="preserve">в  </w:t>
                  </w:r>
                  <w:r>
                    <w:rPr>
                      <w:spacing w:val="5"/>
                    </w:rPr>
                    <w:t xml:space="preserve">соответствии  </w:t>
                  </w:r>
                  <w:r>
                    <w:t xml:space="preserve">с  </w:t>
                  </w:r>
                  <w:r>
                    <w:rPr>
                      <w:spacing w:val="5"/>
                    </w:rPr>
                    <w:t xml:space="preserve">рисунком  </w:t>
                  </w:r>
                  <w:r>
                    <w:rPr>
                      <w:spacing w:val="1"/>
                    </w:rPr>
                    <w:t xml:space="preserve">26,  </w:t>
                  </w:r>
                  <w:r>
                    <w:rPr>
                      <w:spacing w:val="5"/>
                    </w:rPr>
                    <w:t xml:space="preserve">превышает </w:t>
                  </w:r>
                  <w:r>
                    <w:t xml:space="preserve">34 В, </w:t>
                  </w:r>
                  <w:r>
                    <w:rPr>
                      <w:spacing w:val="2"/>
                    </w:rPr>
                    <w:t xml:space="preserve">то </w:t>
                  </w:r>
                  <w:r>
                    <w:rPr>
                      <w:spacing w:val="6"/>
                    </w:rPr>
                    <w:t xml:space="preserve">ИЗУ </w:t>
                  </w:r>
                  <w:r>
                    <w:rPr>
                      <w:spacing w:val="7"/>
                    </w:rPr>
                    <w:t xml:space="preserve">должно </w:t>
                  </w:r>
                  <w:r>
                    <w:rPr>
                      <w:spacing w:val="5"/>
                    </w:rPr>
                    <w:t xml:space="preserve">выполнять </w:t>
                  </w:r>
                  <w:r>
                    <w:rPr>
                      <w:spacing w:val="1"/>
                    </w:rPr>
                    <w:t xml:space="preserve">свои  </w:t>
                  </w:r>
                  <w:r>
                    <w:rPr>
                      <w:spacing w:val="5"/>
                    </w:rPr>
                    <w:t xml:space="preserve">функции только  </w:t>
                  </w:r>
                  <w:r>
                    <w:t xml:space="preserve">при  </w:t>
                  </w:r>
                  <w:r>
                    <w:rPr>
                      <w:spacing w:val="5"/>
                    </w:rPr>
                    <w:t xml:space="preserve">полностью вставленной лампе, </w:t>
                  </w:r>
                  <w:r>
                    <w:t xml:space="preserve">или  </w:t>
                  </w:r>
                  <w:r>
                    <w:rPr>
                      <w:spacing w:val="5"/>
                    </w:rPr>
                    <w:t xml:space="preserve">провод­  </w:t>
                  </w:r>
                  <w:r>
                    <w:t xml:space="preserve">ка </w:t>
                  </w:r>
                  <w:r>
                    <w:rPr>
                      <w:spacing w:val="5"/>
                    </w:rPr>
                    <w:t xml:space="preserve">светильника </w:t>
                  </w:r>
                  <w:r>
                    <w:rPr>
                      <w:spacing w:val="7"/>
                    </w:rPr>
                    <w:t xml:space="preserve">должна </w:t>
                  </w:r>
                  <w:r>
                    <w:rPr>
                      <w:spacing w:val="5"/>
                    </w:rPr>
                    <w:t xml:space="preserve">быть выполнена  </w:t>
                  </w:r>
                  <w:r>
                    <w:t xml:space="preserve">в </w:t>
                  </w:r>
                  <w:r>
                    <w:rPr>
                      <w:spacing w:val="5"/>
                    </w:rPr>
                    <w:t xml:space="preserve">соответствии </w:t>
                  </w:r>
                  <w:r>
                    <w:rPr>
                      <w:spacing w:val="42"/>
                    </w:rPr>
                    <w:t xml:space="preserve"> </w:t>
                  </w:r>
                  <w:r>
                    <w:t xml:space="preserve">с </w:t>
                  </w:r>
                  <w:r>
                    <w:rPr>
                      <w:spacing w:val="2"/>
                    </w:rPr>
                    <w:t xml:space="preserve">3.2.18,  </w:t>
                  </w:r>
                  <w:r>
                    <w:rPr>
                      <w:spacing w:val="5"/>
                    </w:rPr>
                    <w:t>подпункт</w:t>
                  </w:r>
                  <w:r>
                    <w:rPr>
                      <w:spacing w:val="5"/>
                    </w:rPr>
                    <w:t xml:space="preserve"> </w:t>
                  </w:r>
                  <w:r>
                    <w:t xml:space="preserve">а)  или  </w:t>
                  </w:r>
                  <w:r>
                    <w:rPr>
                      <w:spacing w:val="-6"/>
                    </w:rPr>
                    <w:t>Ь).</w:t>
                  </w:r>
                </w:p>
                <w:p w:rsidR="006926E7" w:rsidRDefault="007D1773">
                  <w:pPr>
                    <w:pStyle w:val="a3"/>
                    <w:spacing w:before="4" w:line="259" w:lineRule="auto"/>
                    <w:ind w:left="17" w:right="411" w:firstLine="365"/>
                    <w:jc w:val="both"/>
                  </w:pPr>
                  <w:r>
                    <w:t>Светильники для двухцокольных Fa8 люминесцентных ламп должны  соответствовать требованиям по  маркировке, приведенным в  3.2.18.</w:t>
                  </w:r>
                </w:p>
                <w:p w:rsidR="006926E7" w:rsidRDefault="007D1773">
                  <w:pPr>
                    <w:pStyle w:val="a3"/>
                    <w:spacing w:before="5" w:line="261" w:lineRule="auto"/>
                    <w:ind w:left="17" w:right="391" w:firstLine="365"/>
                    <w:jc w:val="both"/>
                  </w:pPr>
                  <w:r>
                    <w:t>8.2.2 У переносных светильников защита от поражения электрическим током  должна  сохраниться при воздействии руко</w:t>
                  </w:r>
                  <w:r>
                    <w:t>й на подвижные детали светильников, которые могут повлечь перемещение их в наиболее  неблагоприятное положение.</w:t>
                  </w:r>
                </w:p>
                <w:p w:rsidR="006926E7" w:rsidRDefault="007D1773">
                  <w:pPr>
                    <w:pStyle w:val="a3"/>
                    <w:spacing w:line="264" w:lineRule="auto"/>
                    <w:ind w:left="5" w:right="411" w:firstLine="378"/>
                    <w:jc w:val="both"/>
                  </w:pPr>
                  <w:r>
                    <w:t>8.2.3 Для защиты от поражения электрическим током применяют следующие дополнительные требования:</w:t>
                  </w:r>
                </w:p>
                <w:p w:rsidR="006926E7" w:rsidRDefault="007D1773">
                  <w:pPr>
                    <w:pStyle w:val="a3"/>
                    <w:tabs>
                      <w:tab w:val="left" w:pos="1053"/>
                    </w:tabs>
                    <w:spacing w:line="264" w:lineRule="auto"/>
                    <w:ind w:left="5" w:firstLine="378"/>
                  </w:pPr>
                  <w:r>
                    <w:t>а)</w:t>
                  </w:r>
                  <w:r>
                    <w:tab/>
                  </w:r>
                  <w:r>
                    <w:rPr>
                      <w:spacing w:val="5"/>
                    </w:rPr>
                    <w:t xml:space="preserve">металлические  </w:t>
                  </w:r>
                  <w:r>
                    <w:rPr>
                      <w:spacing w:val="3"/>
                    </w:rPr>
                    <w:t xml:space="preserve">части  </w:t>
                  </w:r>
                  <w:r>
                    <w:rPr>
                      <w:spacing w:val="5"/>
                    </w:rPr>
                    <w:t xml:space="preserve">светильников  </w:t>
                  </w:r>
                  <w:r>
                    <w:rPr>
                      <w:spacing w:val="3"/>
                    </w:rPr>
                    <w:t xml:space="preserve">класса  </w:t>
                  </w:r>
                  <w:r>
                    <w:rPr>
                      <w:spacing w:val="5"/>
                    </w:rPr>
                    <w:t xml:space="preserve">защиты  </w:t>
                  </w:r>
                  <w:r>
                    <w:rPr>
                      <w:spacing w:val="-3"/>
                    </w:rPr>
                    <w:t xml:space="preserve">II,  </w:t>
                  </w:r>
                  <w:r>
                    <w:rPr>
                      <w:spacing w:val="6"/>
                    </w:rPr>
                    <w:t xml:space="preserve">изолированные  </w:t>
                  </w:r>
                  <w:r>
                    <w:rPr>
                      <w:spacing w:val="3"/>
                    </w:rPr>
                    <w:t xml:space="preserve">от  </w:t>
                  </w:r>
                  <w:r>
                    <w:rPr>
                      <w:spacing w:val="6"/>
                    </w:rPr>
                    <w:t>токоведущ</w:t>
                  </w:r>
                  <w:r>
                    <w:rPr>
                      <w:spacing w:val="-9"/>
                    </w:rPr>
                    <w:t xml:space="preserve"> </w:t>
                  </w:r>
                  <w:r>
                    <w:rPr>
                      <w:spacing w:val="5"/>
                    </w:rPr>
                    <w:t>их</w:t>
                  </w:r>
                  <w:r>
                    <w:rPr>
                      <w:spacing w:val="41"/>
                    </w:rPr>
                    <w:t xml:space="preserve"> </w:t>
                  </w:r>
                  <w:r>
                    <w:rPr>
                      <w:spacing w:val="3"/>
                    </w:rPr>
                    <w:t>частей</w:t>
                  </w:r>
                  <w:r>
                    <w:t xml:space="preserve"> </w:t>
                  </w:r>
                  <w:r>
                    <w:rPr>
                      <w:spacing w:val="5"/>
                    </w:rPr>
                    <w:t xml:space="preserve">только  основной  изоляцией, являются </w:t>
                  </w:r>
                  <w:r>
                    <w:rPr>
                      <w:spacing w:val="6"/>
                    </w:rPr>
                    <w:t xml:space="preserve">токоведущими </w:t>
                  </w:r>
                  <w:r>
                    <w:rPr>
                      <w:spacing w:val="5"/>
                    </w:rPr>
                    <w:t xml:space="preserve">частями  </w:t>
                  </w:r>
                  <w:r>
                    <w:t xml:space="preserve">по  </w:t>
                  </w:r>
                  <w:r>
                    <w:rPr>
                      <w:spacing w:val="6"/>
                    </w:rPr>
                    <w:t>настоящему</w:t>
                  </w:r>
                  <w:r>
                    <w:rPr>
                      <w:spacing w:val="15"/>
                    </w:rPr>
                    <w:t xml:space="preserve"> </w:t>
                  </w:r>
                  <w:r>
                    <w:rPr>
                      <w:spacing w:val="3"/>
                    </w:rPr>
                    <w:t>разделу.</w:t>
                  </w:r>
                </w:p>
                <w:p w:rsidR="006926E7" w:rsidRDefault="007D1773">
                  <w:pPr>
                    <w:pStyle w:val="a3"/>
                    <w:spacing w:before="4" w:line="259" w:lineRule="auto"/>
                    <w:ind w:right="397" w:firstLine="383"/>
                    <w:jc w:val="both"/>
                  </w:pPr>
                  <w:r>
                    <w:t>Это не применяют к нетоковедущим частям цоколей, которые отвечают соответствующим стан­ дартам  IEC  по безопасности.</w:t>
                  </w:r>
                </w:p>
                <w:p w:rsidR="006926E7" w:rsidRDefault="006926E7">
                  <w:pPr>
                    <w:pStyle w:val="a3"/>
                    <w:rPr>
                      <w:sz w:val="18"/>
                    </w:rPr>
                  </w:pPr>
                </w:p>
                <w:p w:rsidR="006926E7" w:rsidRDefault="006926E7">
                  <w:pPr>
                    <w:pStyle w:val="a3"/>
                    <w:spacing w:before="7"/>
                  </w:pPr>
                </w:p>
                <w:p w:rsidR="006926E7" w:rsidRDefault="007D1773">
                  <w:pPr>
                    <w:pStyle w:val="a3"/>
                    <w:ind w:left="9"/>
                  </w:pPr>
                  <w:r>
                    <w:t>46</w:t>
                  </w:r>
                </w:p>
              </w:txbxContent>
            </v:textbox>
            <w10:wrap anchorx="page" anchory="page"/>
          </v:shape>
        </w:pict>
      </w:r>
      <w:r>
        <w:rPr>
          <w:noProof/>
          <w:lang w:val="ru-RU" w:eastAsia="ru-RU"/>
        </w:rPr>
        <w:drawing>
          <wp:anchor distT="0" distB="0" distL="0" distR="0" simplePos="0" relativeHeight="267866183" behindDoc="1" locked="0" layoutInCell="1" allowOverlap="1">
            <wp:simplePos x="0" y="0"/>
            <wp:positionH relativeFrom="page">
              <wp:posOffset>0</wp:posOffset>
            </wp:positionH>
            <wp:positionV relativeFrom="page">
              <wp:posOffset>0</wp:posOffset>
            </wp:positionV>
            <wp:extent cx="7092315" cy="10024109"/>
            <wp:effectExtent l="0" t="0" r="0" b="0"/>
            <wp:wrapNone/>
            <wp:docPr id="103"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2.png"/>
                    <pic:cNvPicPr/>
                  </pic:nvPicPr>
                  <pic:blipFill>
                    <a:blip r:embed="rId43" cstate="print"/>
                    <a:stretch>
                      <a:fillRect/>
                    </a:stretch>
                  </pic:blipFill>
                  <pic:spPr>
                    <a:xfrm>
                      <a:off x="0" y="0"/>
                      <a:ext cx="7092315" cy="10024109"/>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1"/>
        <w:rPr>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170" w:h="15790"/>
          <w:pgMar w:top="120" w:right="240" w:bottom="0" w:left="1560" w:header="720" w:footer="720" w:gutter="0"/>
          <w:cols w:space="720"/>
        </w:sectPr>
      </w:pPr>
    </w:p>
    <w:p w:rsidR="006926E7" w:rsidRPr="007D1773" w:rsidRDefault="007D1773">
      <w:pPr>
        <w:spacing w:before="74"/>
        <w:ind w:right="98"/>
        <w:jc w:val="right"/>
        <w:rPr>
          <w:sz w:val="12"/>
          <w:lang w:val="ru-RU"/>
        </w:rPr>
      </w:pPr>
      <w:r>
        <w:lastRenderedPageBreak/>
        <w:pict>
          <v:shape id="_x0000_s1125" type="#_x0000_t202" style="position:absolute;left:0;text-align:left;margin-left:46.45pt;margin-top:52.5pt;width:438.75pt;height:656pt;z-index:-569248;mso-position-horizontal-relative:page;mso-position-vertical-relative:page" filled="f" stroked="f">
            <v:textbox inset="0,0,0,0">
              <w:txbxContent>
                <w:p w:rsidR="006926E7" w:rsidRDefault="007D1773">
                  <w:pPr>
                    <w:spacing w:line="201" w:lineRule="exact"/>
                    <w:ind w:right="19"/>
                    <w:jc w:val="right"/>
                    <w:rPr>
                      <w:b/>
                      <w:sz w:val="18"/>
                    </w:rPr>
                  </w:pPr>
                  <w:r>
                    <w:rPr>
                      <w:b/>
                      <w:sz w:val="18"/>
                    </w:rPr>
                    <w:t>ГОСТ  IEC 60598-1-2013</w:t>
                  </w:r>
                </w:p>
                <w:p w:rsidR="006926E7" w:rsidRDefault="006926E7">
                  <w:pPr>
                    <w:pStyle w:val="a3"/>
                    <w:spacing w:before="1"/>
                    <w:rPr>
                      <w:sz w:val="26"/>
                    </w:rPr>
                  </w:pPr>
                </w:p>
                <w:p w:rsidR="006926E7" w:rsidRDefault="007D1773">
                  <w:pPr>
                    <w:pStyle w:val="a3"/>
                    <w:spacing w:line="256" w:lineRule="auto"/>
                    <w:ind w:left="5" w:right="4" w:firstLine="370"/>
                    <w:jc w:val="both"/>
                  </w:pPr>
                  <w:r>
                    <w:t>В светильниках класса защиты II стеклянные колбы лампы не нуждаются в дополнительных средствах для обеспечения соответствующей защиты от поражения электрическим током, так как считаются защищенными от поражения  электрическим током.  Если  стеклянные  расс</w:t>
                  </w:r>
                  <w:r>
                    <w:t>еиватели  и дру­ гие защитные стекла снимают при замене ламп  или  светильники  не  выдерживают испытания  по 4.13, то они  не  могут быть  использованы  в качестве дополнительной изоляции;</w:t>
                  </w:r>
                </w:p>
                <w:p w:rsidR="006926E7" w:rsidRDefault="007D1773">
                  <w:pPr>
                    <w:pStyle w:val="a3"/>
                    <w:spacing w:line="252" w:lineRule="auto"/>
                    <w:ind w:left="14" w:right="24" w:firstLine="367"/>
                    <w:jc w:val="both"/>
                  </w:pPr>
                  <w:r>
                    <w:rPr>
                      <w:sz w:val="13"/>
                    </w:rPr>
                    <w:t>b</w:t>
                  </w:r>
                  <w:r>
                    <w:t>) металлические патроны для ламп с байонетными  цоколями  в свети</w:t>
                  </w:r>
                  <w:r>
                    <w:t>льниках класса  I должны быть заземлены;</w:t>
                  </w:r>
                </w:p>
                <w:p w:rsidR="006926E7" w:rsidRDefault="007D1773">
                  <w:pPr>
                    <w:pStyle w:val="a3"/>
                    <w:spacing w:before="3" w:line="252" w:lineRule="auto"/>
                    <w:ind w:left="14" w:right="6" w:firstLine="356"/>
                    <w:jc w:val="both"/>
                  </w:pPr>
                  <w:r>
                    <w:t>c) светильники класса защиты III могут иметь токоведущие части в цепи БСНН при следующих условиях:</w:t>
                  </w:r>
                </w:p>
                <w:p w:rsidR="006926E7" w:rsidRDefault="007D1773">
                  <w:pPr>
                    <w:pStyle w:val="a3"/>
                    <w:spacing w:before="8" w:line="256" w:lineRule="auto"/>
                    <w:ind w:left="18" w:right="9" w:firstLine="344"/>
                    <w:jc w:val="both"/>
                  </w:pPr>
                  <w:r>
                    <w:t>- для обычных светильников напряжение под нагрузкой не превышает 25 В напряжения  пере­ менного тока (эффективное зн</w:t>
                  </w:r>
                  <w:r>
                    <w:t>ачение) или 60 В  напряжения  постоянного  тока  (эффективное  значе­ ние) без пульсаций и, если напряжение превышает 25 В напряжения переменного тока или 60 В для напряжения  постоянного тока, ток прикосновения  не превышает:</w:t>
                  </w:r>
                </w:p>
                <w:p w:rsidR="006926E7" w:rsidRDefault="007D1773">
                  <w:pPr>
                    <w:pStyle w:val="a3"/>
                    <w:spacing w:line="195" w:lineRule="exact"/>
                    <w:ind w:left="524"/>
                  </w:pPr>
                  <w:r>
                    <w:t xml:space="preserve">-  для  переменного тока  -  </w:t>
                  </w:r>
                  <w:r>
                    <w:t>0,7  мА (пиковое значение);</w:t>
                  </w:r>
                </w:p>
                <w:p w:rsidR="006926E7" w:rsidRDefault="007D1773">
                  <w:pPr>
                    <w:pStyle w:val="a3"/>
                    <w:spacing w:before="13"/>
                    <w:ind w:left="524"/>
                  </w:pPr>
                  <w:r>
                    <w:t>-  для  постоянного тока  -  2,0 мА;</w:t>
                  </w:r>
                </w:p>
                <w:p w:rsidR="006926E7" w:rsidRDefault="007D1773">
                  <w:pPr>
                    <w:pStyle w:val="a3"/>
                    <w:spacing w:before="15" w:line="256" w:lineRule="auto"/>
                    <w:ind w:left="5" w:right="1" w:firstLine="357"/>
                    <w:jc w:val="both"/>
                  </w:pPr>
                  <w:r>
                    <w:t xml:space="preserve">- напряжение </w:t>
                  </w:r>
                  <w:r>
                    <w:rPr>
                      <w:spacing w:val="1"/>
                    </w:rPr>
                    <w:t xml:space="preserve">холостого </w:t>
                  </w:r>
                  <w:r>
                    <w:t xml:space="preserve">хода не </w:t>
                  </w:r>
                  <w:r>
                    <w:rPr>
                      <w:spacing w:val="1"/>
                    </w:rPr>
                    <w:t xml:space="preserve">превышает </w:t>
                  </w:r>
                  <w:r>
                    <w:t xml:space="preserve">35 В пикового </w:t>
                  </w:r>
                  <w:r>
                    <w:rPr>
                      <w:spacing w:val="1"/>
                    </w:rPr>
                    <w:t xml:space="preserve">значения </w:t>
                  </w:r>
                  <w:r>
                    <w:t xml:space="preserve">для переменного тока  или 60  В для  </w:t>
                  </w:r>
                  <w:r>
                    <w:rPr>
                      <w:spacing w:val="2"/>
                    </w:rPr>
                    <w:t xml:space="preserve">постоянного </w:t>
                  </w:r>
                  <w:r>
                    <w:rPr>
                      <w:spacing w:val="1"/>
                    </w:rPr>
                    <w:t xml:space="preserve">тока  </w:t>
                  </w:r>
                  <w:r>
                    <w:t>без</w:t>
                  </w:r>
                  <w:r>
                    <w:rPr>
                      <w:spacing w:val="6"/>
                    </w:rPr>
                    <w:t xml:space="preserve"> </w:t>
                  </w:r>
                  <w:r>
                    <w:rPr>
                      <w:spacing w:val="1"/>
                    </w:rPr>
                    <w:t>пульсаций.</w:t>
                  </w:r>
                </w:p>
                <w:p w:rsidR="006926E7" w:rsidRDefault="007D1773">
                  <w:pPr>
                    <w:pStyle w:val="a3"/>
                    <w:spacing w:before="1" w:line="254" w:lineRule="auto"/>
                    <w:ind w:left="5" w:right="8" w:firstLine="375"/>
                    <w:jc w:val="both"/>
                  </w:pPr>
                  <w:r>
                    <w:t>Если напряжение или ток превышают вышеуказанные значения, по крайней мере одна из токове­ дущих частей в цепи БСНН должна быть изолирована с помощью изоляции, способной выдержать испытательное  напряжение  переменного тока  (эффективное значение)  500  В в</w:t>
                  </w:r>
                  <w:r>
                    <w:t xml:space="preserve"> течение 1 мин;</w:t>
                  </w:r>
                </w:p>
                <w:p w:rsidR="006926E7" w:rsidRDefault="007D1773">
                  <w:pPr>
                    <w:pStyle w:val="a3"/>
                    <w:spacing w:before="3" w:line="256" w:lineRule="auto"/>
                    <w:ind w:left="18" w:right="3" w:firstLine="344"/>
                    <w:jc w:val="both"/>
                  </w:pPr>
                  <w:r>
                    <w:t>- для светильников, отличных от обычных, номинальное напряжение не превышает 12 или 30 В постоянного  тока  без пульсаций.</w:t>
                  </w:r>
                </w:p>
                <w:p w:rsidR="006926E7" w:rsidRDefault="007D1773">
                  <w:pPr>
                    <w:pStyle w:val="a3"/>
                    <w:spacing w:before="39" w:line="225" w:lineRule="auto"/>
                    <w:ind w:left="5" w:right="2" w:firstLine="371"/>
                    <w:jc w:val="both"/>
                  </w:pPr>
                  <w:r>
                    <w:rPr>
                      <w:spacing w:val="8"/>
                    </w:rPr>
                    <w:t xml:space="preserve">Примечание </w:t>
                  </w:r>
                  <w:r>
                    <w:t xml:space="preserve">1 - </w:t>
                  </w:r>
                  <w:r>
                    <w:rPr>
                      <w:spacing w:val="-7"/>
                    </w:rPr>
                    <w:t xml:space="preserve">Эти пределы </w:t>
                  </w:r>
                  <w:r>
                    <w:rPr>
                      <w:spacing w:val="-5"/>
                    </w:rPr>
                    <w:t xml:space="preserve">определены </w:t>
                  </w:r>
                  <w:r>
                    <w:t xml:space="preserve">в </w:t>
                  </w:r>
                  <w:r>
                    <w:rPr>
                      <w:spacing w:val="-7"/>
                    </w:rPr>
                    <w:t xml:space="preserve">IEC </w:t>
                  </w:r>
                  <w:r>
                    <w:rPr>
                      <w:spacing w:val="-5"/>
                    </w:rPr>
                    <w:t xml:space="preserve">60364-4-41. </w:t>
                  </w:r>
                  <w:r>
                    <w:rPr>
                      <w:spacing w:val="-8"/>
                    </w:rPr>
                    <w:t xml:space="preserve">См. </w:t>
                  </w:r>
                  <w:r>
                    <w:rPr>
                      <w:spacing w:val="-3"/>
                    </w:rPr>
                    <w:t xml:space="preserve">также </w:t>
                  </w:r>
                  <w:r>
                    <w:rPr>
                      <w:spacing w:val="-5"/>
                    </w:rPr>
                    <w:t xml:space="preserve">приложение </w:t>
                  </w:r>
                  <w:r>
                    <w:t xml:space="preserve">А </w:t>
                  </w:r>
                  <w:r>
                    <w:rPr>
                      <w:spacing w:val="-5"/>
                    </w:rPr>
                    <w:t xml:space="preserve">настоящего </w:t>
                  </w:r>
                  <w:r>
                    <w:rPr>
                      <w:spacing w:val="-4"/>
                    </w:rPr>
                    <w:t xml:space="preserve">стан­  </w:t>
                  </w:r>
                  <w:r>
                    <w:rPr>
                      <w:spacing w:val="-7"/>
                    </w:rPr>
                    <w:t>дарта.</w:t>
                  </w:r>
                </w:p>
                <w:p w:rsidR="006926E7" w:rsidRDefault="007D1773">
                  <w:pPr>
                    <w:pStyle w:val="a3"/>
                    <w:spacing w:before="97" w:line="288" w:lineRule="auto"/>
                    <w:ind w:left="401" w:hanging="31"/>
                  </w:pPr>
                  <w:r>
                    <w:rPr>
                      <w:spacing w:val="2"/>
                    </w:rPr>
                    <w:t xml:space="preserve">Светильники </w:t>
                  </w:r>
                  <w:r>
                    <w:rPr>
                      <w:spacing w:val="1"/>
                    </w:rPr>
                    <w:t xml:space="preserve">класса  защиты  </w:t>
                  </w:r>
                  <w:r>
                    <w:rPr>
                      <w:spacing w:val="-5"/>
                    </w:rPr>
                    <w:t xml:space="preserve">III  </w:t>
                  </w:r>
                  <w:r>
                    <w:rPr>
                      <w:spacing w:val="2"/>
                    </w:rPr>
                    <w:t xml:space="preserve">используют </w:t>
                  </w:r>
                  <w:r>
                    <w:rPr>
                      <w:spacing w:val="3"/>
                    </w:rPr>
                    <w:t xml:space="preserve">только </w:t>
                  </w:r>
                  <w:r>
                    <w:rPr>
                      <w:spacing w:val="2"/>
                    </w:rPr>
                    <w:t xml:space="preserve">для  соединения  </w:t>
                  </w:r>
                  <w:r>
                    <w:t xml:space="preserve">с  </w:t>
                  </w:r>
                  <w:r>
                    <w:rPr>
                      <w:spacing w:val="2"/>
                    </w:rPr>
                    <w:t xml:space="preserve">источником  </w:t>
                  </w:r>
                  <w:r>
                    <w:t xml:space="preserve">БСНН. </w:t>
                  </w:r>
                  <w:r>
                    <w:rPr>
                      <w:spacing w:val="8"/>
                    </w:rPr>
                    <w:t xml:space="preserve">Примечание  </w:t>
                  </w:r>
                  <w:r>
                    <w:t xml:space="preserve">2  -  В </w:t>
                  </w:r>
                  <w:r>
                    <w:rPr>
                      <w:spacing w:val="-6"/>
                    </w:rPr>
                    <w:t xml:space="preserve">настоящее  время  источники  </w:t>
                  </w:r>
                  <w:r>
                    <w:rPr>
                      <w:spacing w:val="-4"/>
                    </w:rPr>
                    <w:t xml:space="preserve">защитного </w:t>
                  </w:r>
                  <w:r>
                    <w:rPr>
                      <w:spacing w:val="-7"/>
                    </w:rPr>
                    <w:t xml:space="preserve">СНН  </w:t>
                  </w:r>
                  <w:r>
                    <w:rPr>
                      <w:spacing w:val="-5"/>
                    </w:rPr>
                    <w:t xml:space="preserve">не  используют </w:t>
                  </w:r>
                  <w:r>
                    <w:rPr>
                      <w:spacing w:val="-3"/>
                    </w:rPr>
                    <w:t xml:space="preserve">для </w:t>
                  </w:r>
                  <w:r>
                    <w:rPr>
                      <w:spacing w:val="-5"/>
                    </w:rPr>
                    <w:t xml:space="preserve">светильников, </w:t>
                  </w:r>
                  <w:r>
                    <w:rPr>
                      <w:spacing w:val="-4"/>
                    </w:rPr>
                    <w:t>следо­</w:t>
                  </w:r>
                </w:p>
                <w:p w:rsidR="006926E7" w:rsidRDefault="007D1773">
                  <w:pPr>
                    <w:pStyle w:val="a3"/>
                    <w:spacing w:line="150" w:lineRule="exact"/>
                    <w:ind w:left="13"/>
                    <w:jc w:val="both"/>
                  </w:pPr>
                  <w:r>
                    <w:t>вательно,  светильники класса защиты  III  не должны обеспечиваться средств</w:t>
                  </w:r>
                  <w:r>
                    <w:t>ами защитного заземления.</w:t>
                  </w:r>
                </w:p>
                <w:p w:rsidR="006926E7" w:rsidRDefault="007D1773">
                  <w:pPr>
                    <w:pStyle w:val="a3"/>
                    <w:spacing w:before="93" w:line="256" w:lineRule="auto"/>
                    <w:ind w:left="17" w:right="9" w:firstLine="352"/>
                    <w:jc w:val="both"/>
                  </w:pPr>
                  <w:r>
                    <w:t>8.2.4 Переносные светильники для соединения  с  источником  питания  посредством  шнура  пита­ ния и вилки должны иметь защиту  от  поражения  электрическим  током,  которая  независима  от опор­ ной поверхности.</w:t>
                  </w:r>
                </w:p>
                <w:p w:rsidR="006926E7" w:rsidRDefault="007D1773">
                  <w:pPr>
                    <w:spacing w:line="254" w:lineRule="auto"/>
                    <w:ind w:left="5" w:right="2" w:firstLine="370"/>
                    <w:jc w:val="both"/>
                    <w:rPr>
                      <w:i/>
                      <w:sz w:val="17"/>
                    </w:rPr>
                  </w:pPr>
                  <w:r>
                    <w:rPr>
                      <w:i/>
                      <w:sz w:val="17"/>
                    </w:rPr>
                    <w:t>8.2.5 Соответстви</w:t>
                  </w:r>
                  <w:r>
                    <w:rPr>
                      <w:i/>
                      <w:sz w:val="17"/>
                    </w:rPr>
                    <w:t>е требованиям 8.2.1 - 8.2.4 проверяют внешним осмотром и, если необхо­ димо,   испытанием  с   помощью   соответствующего   испытательного   пальца   в   соответствии с IEC 61032 (рисунки 1 и 2) или посредством специального испытательного пальца, предусмот</w:t>
                  </w:r>
                  <w:r>
                    <w:rPr>
                      <w:i/>
                      <w:sz w:val="17"/>
                    </w:rPr>
                    <w:t>­ ренного для  испытания указанных компонентов.</w:t>
                  </w:r>
                </w:p>
                <w:p w:rsidR="006926E7" w:rsidRDefault="007D1773">
                  <w:pPr>
                    <w:spacing w:before="3" w:line="256" w:lineRule="auto"/>
                    <w:ind w:right="1" w:firstLine="370"/>
                    <w:jc w:val="both"/>
                    <w:rPr>
                      <w:i/>
                      <w:sz w:val="17"/>
                    </w:rPr>
                  </w:pPr>
                  <w:r>
                    <w:rPr>
                      <w:i/>
                      <w:sz w:val="17"/>
                    </w:rPr>
                    <w:t xml:space="preserve">Палец прикладывают во всех возможных положениях с усилием  Ю Н .  Для установления нали­ </w:t>
                  </w:r>
                  <w:r>
                    <w:rPr>
                      <w:i/>
                      <w:sz w:val="17"/>
                    </w:rPr>
                    <w:t>чия его контакта с токоведущими деталями используют электрический индикатор. Подвижные детали, включая экраны, должны быть вручную установлены в наиболее неблагоприятное поло­ жение; если эти детали из металла, то они не должны прикасаться к токоведущим де</w:t>
                  </w:r>
                  <w:r>
                    <w:rPr>
                      <w:i/>
                      <w:sz w:val="17"/>
                    </w:rPr>
                    <w:t>талям све­ тильника  или ламп.</w:t>
                  </w:r>
                </w:p>
                <w:p w:rsidR="006926E7" w:rsidRDefault="007D1773">
                  <w:pPr>
                    <w:pStyle w:val="a3"/>
                    <w:spacing w:before="34" w:line="230" w:lineRule="auto"/>
                    <w:ind w:left="4" w:right="8" w:firstLine="371"/>
                    <w:jc w:val="both"/>
                  </w:pPr>
                  <w:r>
                    <w:t>Примечание - Для установления наличия контакта в качестве индикатора рекомендуется  использовать лампу накаливания  напряжением  не менее 40 В.</w:t>
                  </w:r>
                </w:p>
                <w:p w:rsidR="006926E7" w:rsidRDefault="007D1773">
                  <w:pPr>
                    <w:pStyle w:val="a3"/>
                    <w:spacing w:before="92" w:line="254" w:lineRule="auto"/>
                    <w:ind w:left="4" w:right="25" w:firstLine="365"/>
                    <w:jc w:val="both"/>
                  </w:pPr>
                  <w:r>
                    <w:t xml:space="preserve">8.2.6 Крышки и другие детали, обеспечивающие защиту  от  поражения электрическим </w:t>
                  </w:r>
                  <w:r>
                    <w:t xml:space="preserve"> током, должны иметь достаточную механическую прочность и надежное  крепление,  которое  не  ослабляется при  обслуживании светильника.</w:t>
                  </w:r>
                </w:p>
                <w:p w:rsidR="006926E7" w:rsidRDefault="007D1773">
                  <w:pPr>
                    <w:spacing w:before="6" w:line="261" w:lineRule="auto"/>
                    <w:ind w:left="370"/>
                    <w:rPr>
                      <w:i/>
                      <w:sz w:val="17"/>
                    </w:rPr>
                  </w:pPr>
                  <w:r>
                    <w:rPr>
                      <w:i/>
                      <w:sz w:val="17"/>
                    </w:rPr>
                    <w:t>Проверку проводят внешним осмотром, пробным монтажом и испытаниями по разделу 4. Встраиваемые,  переносные  и регулируем</w:t>
                  </w:r>
                  <w:r>
                    <w:rPr>
                      <w:i/>
                      <w:sz w:val="17"/>
                    </w:rPr>
                    <w:t>ые  светильники,  в  которых крышка  корпуса  не  кре­</w:t>
                  </w:r>
                </w:p>
                <w:p w:rsidR="006926E7" w:rsidRDefault="007D1773">
                  <w:pPr>
                    <w:spacing w:line="256" w:lineRule="auto"/>
                    <w:ind w:left="8" w:right="17"/>
                    <w:jc w:val="both"/>
                    <w:rPr>
                      <w:i/>
                      <w:sz w:val="17"/>
                    </w:rPr>
                  </w:pPr>
                  <w:r>
                    <w:rPr>
                      <w:i/>
                      <w:sz w:val="17"/>
                    </w:rPr>
                    <w:t>пится при помощи винтов и снять которую можно путем прикладывания силы в приблизительно перпендикулярном направлении к монтажной/опорной поверхности, должны соответствовать следующему испытанию:</w:t>
                  </w:r>
                </w:p>
                <w:p w:rsidR="006926E7" w:rsidRDefault="007D1773">
                  <w:pPr>
                    <w:spacing w:before="8" w:line="254" w:lineRule="auto"/>
                    <w:ind w:left="13" w:firstLine="366"/>
                    <w:jc w:val="both"/>
                    <w:rPr>
                      <w:i/>
                      <w:sz w:val="17"/>
                    </w:rPr>
                  </w:pPr>
                  <w:r>
                    <w:rPr>
                      <w:i/>
                      <w:sz w:val="17"/>
                    </w:rPr>
                    <w:t>Силу п</w:t>
                  </w:r>
                  <w:r>
                    <w:rPr>
                      <w:i/>
                      <w:sz w:val="17"/>
                    </w:rPr>
                    <w:t>рикладывают приблизительно в перпендикулярном направлении монтажной/опорной по­ верхности. Сила, прикладываемая к крышке для открытия доступа к частям с основной изоляцией, должна  быть равна  20 Н  и 80 Н  для открытия доступа к токоведущим частям.</w:t>
                  </w:r>
                </w:p>
                <w:p w:rsidR="006926E7" w:rsidRDefault="007D1773">
                  <w:pPr>
                    <w:spacing w:before="1"/>
                    <w:ind w:left="370"/>
                    <w:rPr>
                      <w:i/>
                      <w:sz w:val="17"/>
                    </w:rPr>
                  </w:pPr>
                  <w:r>
                    <w:rPr>
                      <w:i/>
                      <w:sz w:val="17"/>
                    </w:rPr>
                    <w:t>Во  вр</w:t>
                  </w:r>
                  <w:r>
                    <w:rPr>
                      <w:i/>
                      <w:sz w:val="17"/>
                    </w:rPr>
                    <w:t>емя  испытания крепление крышки не  должно ослабляться.</w:t>
                  </w:r>
                </w:p>
                <w:p w:rsidR="006926E7" w:rsidRDefault="007D1773">
                  <w:pPr>
                    <w:pStyle w:val="a3"/>
                    <w:spacing w:before="12" w:line="256" w:lineRule="auto"/>
                    <w:ind w:left="5" w:right="8" w:firstLine="365"/>
                    <w:jc w:val="both"/>
                  </w:pPr>
                  <w:r>
                    <w:t xml:space="preserve">8.2.7 </w:t>
                  </w:r>
                  <w:r>
                    <w:rPr>
                      <w:spacing w:val="2"/>
                    </w:rPr>
                    <w:t xml:space="preserve">Светильники </w:t>
                  </w:r>
                  <w:r>
                    <w:t xml:space="preserve">(кроме </w:t>
                  </w:r>
                  <w:r>
                    <w:rPr>
                      <w:spacing w:val="5"/>
                    </w:rPr>
                    <w:t xml:space="preserve">указанных </w:t>
                  </w:r>
                  <w:r>
                    <w:t xml:space="preserve">ниже),  </w:t>
                  </w:r>
                  <w:r>
                    <w:rPr>
                      <w:spacing w:val="2"/>
                    </w:rPr>
                    <w:t>имеющие</w:t>
                  </w:r>
                  <w:r>
                    <w:rPr>
                      <w:spacing w:val="52"/>
                    </w:rPr>
                    <w:t xml:space="preserve"> </w:t>
                  </w:r>
                  <w:r>
                    <w:rPr>
                      <w:spacing w:val="2"/>
                    </w:rPr>
                    <w:t>конденсатор  емкостью</w:t>
                  </w:r>
                  <w:r>
                    <w:rPr>
                      <w:spacing w:val="52"/>
                    </w:rPr>
                    <w:t xml:space="preserve"> </w:t>
                  </w:r>
                  <w:r>
                    <w:t xml:space="preserve">более  0,5  мкФ, </w:t>
                  </w:r>
                  <w:r>
                    <w:rPr>
                      <w:spacing w:val="1"/>
                    </w:rPr>
                    <w:t xml:space="preserve">должны </w:t>
                  </w:r>
                  <w:r>
                    <w:t xml:space="preserve">иметь разрядное устройство, </w:t>
                  </w:r>
                  <w:r>
                    <w:rPr>
                      <w:spacing w:val="1"/>
                    </w:rPr>
                    <w:t xml:space="preserve">обеспечивающее </w:t>
                  </w:r>
                  <w:r>
                    <w:t xml:space="preserve">остаточное напряжение  на  </w:t>
                  </w:r>
                  <w:r>
                    <w:rPr>
                      <w:spacing w:val="2"/>
                    </w:rPr>
                    <w:t xml:space="preserve">зажимах  </w:t>
                  </w:r>
                  <w:r>
                    <w:t>конденса­ тора</w:t>
                  </w:r>
                  <w:r>
                    <w:rPr>
                      <w:spacing w:val="28"/>
                    </w:rPr>
                    <w:t xml:space="preserve"> </w:t>
                  </w:r>
                  <w:r>
                    <w:rPr>
                      <w:spacing w:val="-3"/>
                    </w:rPr>
                    <w:t>не</w:t>
                  </w:r>
                  <w:r>
                    <w:rPr>
                      <w:spacing w:val="15"/>
                    </w:rPr>
                    <w:t xml:space="preserve"> </w:t>
                  </w:r>
                  <w:r>
                    <w:t>более</w:t>
                  </w:r>
                  <w:r>
                    <w:rPr>
                      <w:spacing w:val="23"/>
                    </w:rPr>
                    <w:t xml:space="preserve"> </w:t>
                  </w:r>
                  <w:r>
                    <w:t>50</w:t>
                  </w:r>
                  <w:r>
                    <w:rPr>
                      <w:spacing w:val="22"/>
                    </w:rPr>
                    <w:t xml:space="preserve"> </w:t>
                  </w:r>
                  <w:r>
                    <w:t>В</w:t>
                  </w:r>
                  <w:r>
                    <w:rPr>
                      <w:spacing w:val="5"/>
                    </w:rPr>
                    <w:t xml:space="preserve"> </w:t>
                  </w:r>
                  <w:r>
                    <w:t>спустя</w:t>
                  </w:r>
                  <w:r>
                    <w:rPr>
                      <w:spacing w:val="35"/>
                    </w:rPr>
                    <w:t xml:space="preserve"> </w:t>
                  </w:r>
                  <w:r>
                    <w:t>1</w:t>
                  </w:r>
                  <w:r>
                    <w:rPr>
                      <w:spacing w:val="2"/>
                    </w:rPr>
                    <w:t xml:space="preserve"> </w:t>
                  </w:r>
                  <w:r>
                    <w:t>мин</w:t>
                  </w:r>
                  <w:r>
                    <w:rPr>
                      <w:spacing w:val="25"/>
                    </w:rPr>
                    <w:t xml:space="preserve"> </w:t>
                  </w:r>
                  <w:r>
                    <w:t>после</w:t>
                  </w:r>
                  <w:r>
                    <w:rPr>
                      <w:spacing w:val="28"/>
                    </w:rPr>
                    <w:t xml:space="preserve"> </w:t>
                  </w:r>
                  <w:r>
                    <w:t>отключения</w:t>
                  </w:r>
                  <w:r>
                    <w:rPr>
                      <w:spacing w:val="23"/>
                    </w:rPr>
                    <w:t xml:space="preserve"> </w:t>
                  </w:r>
                  <w:r>
                    <w:t>светильника</w:t>
                  </w:r>
                  <w:r>
                    <w:rPr>
                      <w:spacing w:val="25"/>
                    </w:rPr>
                    <w:t xml:space="preserve"> </w:t>
                  </w:r>
                  <w:r>
                    <w:t>от</w:t>
                  </w:r>
                  <w:r>
                    <w:rPr>
                      <w:spacing w:val="12"/>
                    </w:rPr>
                    <w:t xml:space="preserve"> </w:t>
                  </w:r>
                  <w:r>
                    <w:t>сети</w:t>
                  </w:r>
                  <w:r>
                    <w:rPr>
                      <w:spacing w:val="25"/>
                    </w:rPr>
                    <w:t xml:space="preserve"> </w:t>
                  </w:r>
                  <w:r>
                    <w:t>с</w:t>
                  </w:r>
                  <w:r>
                    <w:rPr>
                      <w:spacing w:val="16"/>
                    </w:rPr>
                    <w:t xml:space="preserve"> </w:t>
                  </w:r>
                  <w:r>
                    <w:rPr>
                      <w:spacing w:val="1"/>
                    </w:rPr>
                    <w:t>номинальным</w:t>
                  </w:r>
                  <w:r>
                    <w:rPr>
                      <w:spacing w:val="28"/>
                    </w:rPr>
                    <w:t xml:space="preserve"> </w:t>
                  </w:r>
                  <w:r>
                    <w:t>напряжением.</w:t>
                  </w:r>
                </w:p>
                <w:p w:rsidR="006926E7" w:rsidRDefault="006926E7">
                  <w:pPr>
                    <w:pStyle w:val="a3"/>
                    <w:rPr>
                      <w:sz w:val="18"/>
                    </w:rPr>
                  </w:pPr>
                </w:p>
                <w:p w:rsidR="006926E7" w:rsidRDefault="006926E7">
                  <w:pPr>
                    <w:pStyle w:val="a3"/>
                    <w:spacing w:before="2"/>
                    <w:rPr>
                      <w:sz w:val="22"/>
                    </w:rPr>
                  </w:pPr>
                </w:p>
                <w:p w:rsidR="006926E7" w:rsidRDefault="007D1773">
                  <w:pPr>
                    <w:pStyle w:val="a3"/>
                    <w:ind w:right="17"/>
                    <w:jc w:val="right"/>
                  </w:pPr>
                  <w:r>
                    <w:t>47</w:t>
                  </w:r>
                </w:p>
              </w:txbxContent>
            </v:textbox>
            <w10:wrap anchorx="page" anchory="page"/>
          </v:shape>
        </w:pict>
      </w:r>
      <w:r>
        <w:rPr>
          <w:noProof/>
          <w:lang w:val="ru-RU" w:eastAsia="ru-RU"/>
        </w:rPr>
        <w:drawing>
          <wp:anchor distT="0" distB="0" distL="0" distR="0" simplePos="0" relativeHeight="267866231" behindDoc="1" locked="0" layoutInCell="1" allowOverlap="1">
            <wp:simplePos x="0" y="0"/>
            <wp:positionH relativeFrom="page">
              <wp:posOffset>0</wp:posOffset>
            </wp:positionH>
            <wp:positionV relativeFrom="page">
              <wp:posOffset>0</wp:posOffset>
            </wp:positionV>
            <wp:extent cx="6874509" cy="9720554"/>
            <wp:effectExtent l="0" t="0" r="0" b="0"/>
            <wp:wrapNone/>
            <wp:docPr id="105"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3.png"/>
                    <pic:cNvPicPr/>
                  </pic:nvPicPr>
                  <pic:blipFill>
                    <a:blip r:embed="rId44" cstate="print"/>
                    <a:stretch>
                      <a:fillRect/>
                    </a:stretch>
                  </pic:blipFill>
                  <pic:spPr>
                    <a:xfrm>
                      <a:off x="0" y="0"/>
                      <a:ext cx="6874509" cy="9720554"/>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5"/>
        <w:rPr>
          <w:sz w:val="11"/>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830" w:h="15310"/>
          <w:pgMar w:top="120" w:right="240" w:bottom="0" w:left="1520" w:header="720" w:footer="720" w:gutter="0"/>
          <w:cols w:space="720"/>
        </w:sectPr>
      </w:pPr>
    </w:p>
    <w:p w:rsidR="006926E7" w:rsidRPr="007D1773" w:rsidRDefault="007D1773">
      <w:pPr>
        <w:spacing w:before="76"/>
        <w:ind w:right="98"/>
        <w:jc w:val="right"/>
        <w:rPr>
          <w:sz w:val="12"/>
          <w:lang w:val="ru-RU"/>
        </w:rPr>
      </w:pPr>
      <w:r>
        <w:lastRenderedPageBreak/>
        <w:pict>
          <v:shape id="_x0000_s1124" type="#_x0000_t202" style="position:absolute;left:0;text-align:left;margin-left:58.75pt;margin-top:53.95pt;width:452.1pt;height:676.65pt;z-index:-569200;mso-position-horizontal-relative:page;mso-position-vertical-relative:page" filled="f" stroked="f">
            <v:textbox inset="0,0,0,0">
              <w:txbxContent>
                <w:p w:rsidR="006926E7" w:rsidRDefault="007D1773">
                  <w:pPr>
                    <w:spacing w:line="212" w:lineRule="exact"/>
                    <w:ind w:left="13"/>
                    <w:rPr>
                      <w:b/>
                      <w:sz w:val="19"/>
                    </w:rPr>
                  </w:pPr>
                  <w:r>
                    <w:rPr>
                      <w:b/>
                      <w:sz w:val="19"/>
                    </w:rPr>
                    <w:t>ГОСТ  IEC 60598-1-2013</w:t>
                  </w:r>
                </w:p>
                <w:p w:rsidR="006926E7" w:rsidRDefault="006926E7">
                  <w:pPr>
                    <w:pStyle w:val="a3"/>
                    <w:spacing w:before="2"/>
                    <w:rPr>
                      <w:sz w:val="27"/>
                    </w:rPr>
                  </w:pPr>
                </w:p>
                <w:p w:rsidR="006926E7" w:rsidRDefault="007D1773">
                  <w:pPr>
                    <w:pStyle w:val="a3"/>
                    <w:spacing w:before="1" w:line="264" w:lineRule="auto"/>
                    <w:ind w:right="6" w:firstLine="381"/>
                    <w:jc w:val="both"/>
                  </w:pPr>
                  <w:r>
                    <w:t>Переносные светильники, присоединяемые к сети с помощью штепсельной вилки, адаптера ши­ нопровода, или светильники, присоединяемые к сети при помощи соединителей с контактами, до­ ступными для прикосновения стандартным испытательным пальцем, и  имеющие  ко</w:t>
                  </w:r>
                  <w:r>
                    <w:t xml:space="preserve">нденсатор  емко­ стью более 0,1 мкФ (или более 0,25 мкФ для светильников с номинальным напряжением менее 150 В), должны иметь разрядное устройство, обеспечивающее остаточное напряжение между штырями штепсельной вилки,  адаптера/соединителя  не  более  34  </w:t>
                  </w:r>
                  <w:r>
                    <w:t>В  спустя  1 с  после  отключения  светильника от сети.</w:t>
                  </w:r>
                </w:p>
                <w:p w:rsidR="006926E7" w:rsidRDefault="007D1773">
                  <w:pPr>
                    <w:pStyle w:val="a3"/>
                    <w:spacing w:before="1" w:line="264" w:lineRule="auto"/>
                    <w:ind w:right="6" w:firstLine="373"/>
                    <w:jc w:val="both"/>
                  </w:pPr>
                  <w:r>
                    <w:rPr>
                      <w:spacing w:val="5"/>
                    </w:rPr>
                    <w:t xml:space="preserve">Другие светильники, </w:t>
                  </w:r>
                  <w:r>
                    <w:rPr>
                      <w:spacing w:val="6"/>
                    </w:rPr>
                    <w:t xml:space="preserve">присоединяемые </w:t>
                  </w:r>
                  <w:r>
                    <w:t xml:space="preserve">к </w:t>
                  </w:r>
                  <w:r>
                    <w:rPr>
                      <w:spacing w:val="1"/>
                    </w:rPr>
                    <w:t xml:space="preserve">сети </w:t>
                  </w:r>
                  <w:r>
                    <w:t xml:space="preserve">с </w:t>
                  </w:r>
                  <w:r>
                    <w:rPr>
                      <w:spacing w:val="6"/>
                    </w:rPr>
                    <w:t xml:space="preserve">помощью </w:t>
                  </w:r>
                  <w:r>
                    <w:rPr>
                      <w:spacing w:val="5"/>
                    </w:rPr>
                    <w:t xml:space="preserve">штепсельной </w:t>
                  </w:r>
                  <w:r>
                    <w:rPr>
                      <w:spacing w:val="3"/>
                    </w:rPr>
                    <w:t xml:space="preserve">вилки, </w:t>
                  </w:r>
                  <w:r>
                    <w:rPr>
                      <w:spacing w:val="6"/>
                    </w:rPr>
                    <w:t xml:space="preserve">содержащие </w:t>
                  </w:r>
                  <w:r>
                    <w:rPr>
                      <w:spacing w:val="2"/>
                    </w:rPr>
                    <w:t xml:space="preserve">кон­ </w:t>
                  </w:r>
                  <w:r>
                    <w:rPr>
                      <w:spacing w:val="6"/>
                    </w:rPr>
                    <w:t xml:space="preserve">денсатор </w:t>
                  </w:r>
                  <w:r>
                    <w:rPr>
                      <w:spacing w:val="5"/>
                    </w:rPr>
                    <w:t xml:space="preserve">емкостью более </w:t>
                  </w:r>
                  <w:r>
                    <w:rPr>
                      <w:spacing w:val="-3"/>
                    </w:rPr>
                    <w:t xml:space="preserve">0,1 </w:t>
                  </w:r>
                  <w:r>
                    <w:rPr>
                      <w:spacing w:val="2"/>
                    </w:rPr>
                    <w:t xml:space="preserve">мкФ </w:t>
                  </w:r>
                  <w:r>
                    <w:rPr>
                      <w:spacing w:val="1"/>
                    </w:rPr>
                    <w:t xml:space="preserve">(или </w:t>
                  </w:r>
                  <w:r>
                    <w:rPr>
                      <w:spacing w:val="2"/>
                    </w:rPr>
                    <w:t xml:space="preserve">0,25  мкФ </w:t>
                  </w:r>
                  <w:r>
                    <w:rPr>
                      <w:spacing w:val="5"/>
                    </w:rPr>
                    <w:t xml:space="preserve">для  светильников </w:t>
                  </w:r>
                  <w:r>
                    <w:t xml:space="preserve">с  </w:t>
                  </w:r>
                  <w:r>
                    <w:rPr>
                      <w:spacing w:val="6"/>
                    </w:rPr>
                    <w:t xml:space="preserve">номинальным  </w:t>
                  </w:r>
                  <w:r>
                    <w:rPr>
                      <w:spacing w:val="5"/>
                    </w:rPr>
                    <w:t xml:space="preserve">напряжением  </w:t>
                  </w:r>
                  <w:r>
                    <w:rPr>
                      <w:spacing w:val="2"/>
                    </w:rPr>
                    <w:t xml:space="preserve">ме­ </w:t>
                  </w:r>
                  <w:r>
                    <w:t xml:space="preserve">нее 150 В), и </w:t>
                  </w:r>
                  <w:r>
                    <w:rPr>
                      <w:spacing w:val="5"/>
                    </w:rPr>
                    <w:t xml:space="preserve">через адаптеры шинопроводов, встроенные  </w:t>
                  </w:r>
                  <w:r>
                    <w:t xml:space="preserve">в  </w:t>
                  </w:r>
                  <w:r>
                    <w:rPr>
                      <w:spacing w:val="5"/>
                    </w:rPr>
                    <w:t xml:space="preserve">светильники,  </w:t>
                  </w:r>
                  <w:r>
                    <w:rPr>
                      <w:spacing w:val="6"/>
                    </w:rPr>
                    <w:t xml:space="preserve">должны  </w:t>
                  </w:r>
                  <w:r>
                    <w:rPr>
                      <w:spacing w:val="5"/>
                    </w:rPr>
                    <w:t xml:space="preserve">разряжаться  </w:t>
                  </w:r>
                  <w:r>
                    <w:rPr>
                      <w:spacing w:val="1"/>
                    </w:rPr>
                    <w:t xml:space="preserve">так, </w:t>
                  </w:r>
                  <w:r>
                    <w:rPr>
                      <w:spacing w:val="5"/>
                    </w:rPr>
                    <w:t xml:space="preserve">чтобы через </w:t>
                  </w:r>
                  <w:r>
                    <w:t xml:space="preserve">5 с </w:t>
                  </w:r>
                  <w:r>
                    <w:rPr>
                      <w:spacing w:val="5"/>
                    </w:rPr>
                    <w:t xml:space="preserve">остаточное напряжение между штырями штепсельной </w:t>
                  </w:r>
                  <w:r>
                    <w:rPr>
                      <w:spacing w:val="3"/>
                    </w:rPr>
                    <w:t xml:space="preserve">вилки </w:t>
                  </w:r>
                  <w:r>
                    <w:t xml:space="preserve">не </w:t>
                  </w:r>
                  <w:r>
                    <w:rPr>
                      <w:spacing w:val="5"/>
                    </w:rPr>
                    <w:t xml:space="preserve">превышало </w:t>
                  </w:r>
                  <w:r>
                    <w:rPr>
                      <w:spacing w:val="1"/>
                    </w:rPr>
                    <w:t xml:space="preserve">60 </w:t>
                  </w:r>
                  <w:r>
                    <w:t xml:space="preserve">В </w:t>
                  </w:r>
                  <w:r>
                    <w:rPr>
                      <w:spacing w:val="5"/>
                    </w:rPr>
                    <w:t>эф­ фективного</w:t>
                  </w:r>
                  <w:r>
                    <w:rPr>
                      <w:spacing w:val="38"/>
                    </w:rPr>
                    <w:t xml:space="preserve"> </w:t>
                  </w:r>
                  <w:r>
                    <w:rPr>
                      <w:spacing w:val="5"/>
                    </w:rPr>
                    <w:t>значения.</w:t>
                  </w:r>
                </w:p>
                <w:p w:rsidR="006926E7" w:rsidRDefault="007D1773">
                  <w:pPr>
                    <w:pStyle w:val="a3"/>
                    <w:spacing w:before="1" w:line="264" w:lineRule="auto"/>
                    <w:ind w:left="12" w:right="23" w:firstLine="368"/>
                    <w:jc w:val="both"/>
                  </w:pPr>
                  <w:r>
                    <w:t>Подпункт 0.4.2 требует, чтобы испытания, если не указано ин</w:t>
                  </w:r>
                  <w:r>
                    <w:t>ое, по настоящему стандарту были выполнены со вставленной лампой. В случае испытаний по настоящему подпункту лампа должна присутствовать в цепи, если только это  приводит к увеличению остаточного  напряжения  на  конденсаторе.</w:t>
                  </w:r>
                </w:p>
                <w:p w:rsidR="006926E7" w:rsidRDefault="007D1773">
                  <w:pPr>
                    <w:spacing w:before="1"/>
                    <w:ind w:left="378"/>
                    <w:rPr>
                      <w:i/>
                      <w:sz w:val="17"/>
                    </w:rPr>
                  </w:pPr>
                  <w:r>
                    <w:rPr>
                      <w:i/>
                      <w:sz w:val="17"/>
                    </w:rPr>
                    <w:t>П роверку проводят измерением</w:t>
                  </w:r>
                  <w:r>
                    <w:rPr>
                      <w:i/>
                      <w:sz w:val="17"/>
                    </w:rPr>
                    <w:t>.</w:t>
                  </w:r>
                </w:p>
                <w:p w:rsidR="006926E7" w:rsidRDefault="007D1773">
                  <w:pPr>
                    <w:pStyle w:val="a3"/>
                    <w:spacing w:before="42"/>
                    <w:ind w:left="9" w:right="21" w:firstLine="373"/>
                    <w:jc w:val="both"/>
                  </w:pPr>
                  <w:r>
                    <w:t>П р и меч ан ие - Разрядное устройство (для светильников всех типов) может крепиться на конденсаторе, встраиваться в него или  крепиться отдельно на светильнике.</w:t>
                  </w:r>
                </w:p>
                <w:p w:rsidR="006926E7" w:rsidRDefault="006926E7">
                  <w:pPr>
                    <w:pStyle w:val="a3"/>
                    <w:rPr>
                      <w:sz w:val="22"/>
                    </w:rPr>
                  </w:pPr>
                </w:p>
                <w:p w:rsidR="006926E7" w:rsidRDefault="007D1773">
                  <w:pPr>
                    <w:spacing w:before="1"/>
                    <w:ind w:left="378"/>
                    <w:rPr>
                      <w:b/>
                      <w:sz w:val="19"/>
                    </w:rPr>
                  </w:pPr>
                  <w:r>
                    <w:rPr>
                      <w:b/>
                      <w:sz w:val="19"/>
                    </w:rPr>
                    <w:t>9   Защита от проникновения  пыли, твердых частиц и  влаги</w:t>
                  </w:r>
                </w:p>
                <w:p w:rsidR="006926E7" w:rsidRDefault="006926E7">
                  <w:pPr>
                    <w:pStyle w:val="a3"/>
                    <w:spacing w:before="9"/>
                    <w:rPr>
                      <w:sz w:val="15"/>
                    </w:rPr>
                  </w:pPr>
                </w:p>
                <w:p w:rsidR="006926E7" w:rsidRDefault="007D1773">
                  <w:pPr>
                    <w:ind w:left="378"/>
                    <w:rPr>
                      <w:b/>
                      <w:sz w:val="18"/>
                    </w:rPr>
                  </w:pPr>
                  <w:r>
                    <w:rPr>
                      <w:b/>
                      <w:sz w:val="18"/>
                    </w:rPr>
                    <w:t>9.1  Общие положения</w:t>
                  </w:r>
                </w:p>
                <w:p w:rsidR="006926E7" w:rsidRDefault="007D1773">
                  <w:pPr>
                    <w:pStyle w:val="a3"/>
                    <w:spacing w:before="104" w:line="264" w:lineRule="auto"/>
                    <w:ind w:left="4" w:right="6" w:firstLine="377"/>
                    <w:jc w:val="both"/>
                  </w:pPr>
                  <w:r>
                    <w:rPr>
                      <w:spacing w:val="5"/>
                    </w:rPr>
                    <w:t xml:space="preserve">Настоящий </w:t>
                  </w:r>
                  <w:r>
                    <w:rPr>
                      <w:spacing w:val="5"/>
                    </w:rPr>
                    <w:t xml:space="preserve">раздел </w:t>
                  </w:r>
                  <w:r>
                    <w:rPr>
                      <w:spacing w:val="6"/>
                    </w:rPr>
                    <w:t xml:space="preserve">устанавливает требования </w:t>
                  </w:r>
                  <w:r>
                    <w:t xml:space="preserve">и </w:t>
                  </w:r>
                  <w:r>
                    <w:rPr>
                      <w:spacing w:val="3"/>
                    </w:rPr>
                    <w:t xml:space="preserve">методы </w:t>
                  </w:r>
                  <w:r>
                    <w:rPr>
                      <w:spacing w:val="5"/>
                    </w:rPr>
                    <w:t xml:space="preserve">испытаний светильников, </w:t>
                  </w:r>
                  <w:r>
                    <w:rPr>
                      <w:spacing w:val="6"/>
                    </w:rPr>
                    <w:t xml:space="preserve">классифициру­ </w:t>
                  </w:r>
                  <w:r>
                    <w:rPr>
                      <w:spacing w:val="7"/>
                    </w:rPr>
                    <w:t xml:space="preserve">емых </w:t>
                  </w:r>
                  <w:r>
                    <w:t xml:space="preserve">по </w:t>
                  </w:r>
                  <w:r>
                    <w:rPr>
                      <w:spacing w:val="5"/>
                    </w:rPr>
                    <w:t xml:space="preserve">защите </w:t>
                  </w:r>
                  <w:r>
                    <w:t xml:space="preserve">от </w:t>
                  </w:r>
                  <w:r>
                    <w:rPr>
                      <w:spacing w:val="5"/>
                    </w:rPr>
                    <w:t xml:space="preserve">проникновения </w:t>
                  </w:r>
                  <w:r>
                    <w:rPr>
                      <w:spacing w:val="3"/>
                    </w:rPr>
                    <w:t xml:space="preserve">пыли, </w:t>
                  </w:r>
                  <w:r>
                    <w:rPr>
                      <w:spacing w:val="7"/>
                    </w:rPr>
                    <w:t xml:space="preserve">тверды </w:t>
                  </w:r>
                  <w:r>
                    <w:t xml:space="preserve">х </w:t>
                  </w:r>
                  <w:r>
                    <w:rPr>
                      <w:spacing w:val="5"/>
                    </w:rPr>
                    <w:t xml:space="preserve">частиц </w:t>
                  </w:r>
                  <w:r>
                    <w:t xml:space="preserve">и </w:t>
                  </w:r>
                  <w:r>
                    <w:rPr>
                      <w:spacing w:val="1"/>
                    </w:rPr>
                    <w:t xml:space="preserve">влаги  </w:t>
                  </w:r>
                  <w:r>
                    <w:t xml:space="preserve">в </w:t>
                  </w:r>
                  <w:r>
                    <w:rPr>
                      <w:spacing w:val="5"/>
                    </w:rPr>
                    <w:t xml:space="preserve">соответствии  </w:t>
                  </w:r>
                  <w:r>
                    <w:t xml:space="preserve">с </w:t>
                  </w:r>
                  <w:r>
                    <w:rPr>
                      <w:spacing w:val="5"/>
                    </w:rPr>
                    <w:t xml:space="preserve">разделом </w:t>
                  </w:r>
                  <w:r>
                    <w:t xml:space="preserve">2,  </w:t>
                  </w:r>
                  <w:r>
                    <w:rPr>
                      <w:spacing w:val="5"/>
                    </w:rPr>
                    <w:t xml:space="preserve">вклю­  </w:t>
                  </w:r>
                  <w:r>
                    <w:rPr>
                      <w:spacing w:val="2"/>
                    </w:rPr>
                    <w:t xml:space="preserve">чая  </w:t>
                  </w:r>
                  <w:r>
                    <w:rPr>
                      <w:spacing w:val="5"/>
                    </w:rPr>
                    <w:t>обычные</w:t>
                  </w:r>
                  <w:r>
                    <w:rPr>
                      <w:spacing w:val="21"/>
                    </w:rPr>
                    <w:t xml:space="preserve"> </w:t>
                  </w:r>
                  <w:r>
                    <w:rPr>
                      <w:spacing w:val="5"/>
                    </w:rPr>
                    <w:t>светильники.</w:t>
                  </w:r>
                </w:p>
                <w:p w:rsidR="006926E7" w:rsidRDefault="007D1773">
                  <w:pPr>
                    <w:spacing w:before="122"/>
                    <w:ind w:left="378"/>
                    <w:rPr>
                      <w:b/>
                      <w:sz w:val="18"/>
                    </w:rPr>
                  </w:pPr>
                  <w:r>
                    <w:rPr>
                      <w:b/>
                      <w:sz w:val="18"/>
                    </w:rPr>
                    <w:t>9.2  Испытания  на проникновение  пыли, твердых ча</w:t>
                  </w:r>
                  <w:r>
                    <w:rPr>
                      <w:b/>
                      <w:sz w:val="18"/>
                    </w:rPr>
                    <w:t>стиц и влаги</w:t>
                  </w:r>
                </w:p>
                <w:p w:rsidR="006926E7" w:rsidRDefault="007D1773">
                  <w:pPr>
                    <w:pStyle w:val="a3"/>
                    <w:spacing w:before="104" w:line="259" w:lineRule="auto"/>
                    <w:ind w:left="13" w:right="2" w:firstLine="365"/>
                    <w:jc w:val="both"/>
                  </w:pPr>
                  <w:r>
                    <w:t>Оболочка светильника должна обеспечивать защ иту от проникновения пыли, тверды х частиц  и влаги  в соответствии  с  классификацией светильника  по  степени защиты, указываемой  на нем.</w:t>
                  </w:r>
                </w:p>
                <w:p w:rsidR="006926E7" w:rsidRDefault="007D1773">
                  <w:pPr>
                    <w:pStyle w:val="a3"/>
                    <w:spacing w:before="55" w:line="254" w:lineRule="auto"/>
                    <w:ind w:right="2" w:firstLine="382"/>
                    <w:jc w:val="both"/>
                  </w:pPr>
                  <w:r>
                    <w:t>При меч ан ие  1 -  Испытания светильников на проникновение пыли, твердых частиц и влаги,  приведенные в настоящем стандарте, не полностью соответствуют методам IEC 60529 из-за особенностей технических харак­ теристик светильников.  Расшифровка обозначения</w:t>
                  </w:r>
                  <w:r>
                    <w:t xml:space="preserve"> степени защиты приведена в приложении  J.</w:t>
                  </w:r>
                </w:p>
                <w:p w:rsidR="006926E7" w:rsidRDefault="007D1773">
                  <w:pPr>
                    <w:spacing w:before="90" w:line="264" w:lineRule="auto"/>
                    <w:ind w:left="9" w:right="17" w:firstLine="368"/>
                    <w:jc w:val="both"/>
                    <w:rPr>
                      <w:i/>
                      <w:sz w:val="17"/>
                    </w:rPr>
                  </w:pPr>
                  <w:r>
                    <w:rPr>
                      <w:i/>
                      <w:sz w:val="17"/>
                    </w:rPr>
                    <w:t>Испытания светильников проводят соответствующими методами, указанными в 9 .2 . 0 -  9.2.9, а для светильников других степеней защ ит ы -  мет одами по  IEC 60529.</w:t>
                  </w:r>
                </w:p>
                <w:p w:rsidR="006926E7" w:rsidRDefault="007D1773">
                  <w:pPr>
                    <w:spacing w:before="1" w:line="264" w:lineRule="auto"/>
                    <w:ind w:left="4" w:firstLine="374"/>
                    <w:jc w:val="both"/>
                    <w:rPr>
                      <w:i/>
                      <w:sz w:val="17"/>
                    </w:rPr>
                  </w:pPr>
                  <w:r>
                    <w:rPr>
                      <w:i/>
                      <w:sz w:val="17"/>
                    </w:rPr>
                    <w:t>Перед испытанием на соответствие второй цифре в об</w:t>
                  </w:r>
                  <w:r>
                    <w:rPr>
                      <w:i/>
                      <w:sz w:val="17"/>
                    </w:rPr>
                    <w:t>означении степени защ ит ы IP, за ис­ ключением IPX8, свет ильник с уст ановленной (ыми) лампой (ами) включают на номинальное напряжение  и выдерживают до уст ановившегося теплового режима.</w:t>
                  </w:r>
                </w:p>
                <w:p w:rsidR="006926E7" w:rsidRDefault="007D1773">
                  <w:pPr>
                    <w:spacing w:before="1"/>
                    <w:ind w:left="391"/>
                    <w:rPr>
                      <w:sz w:val="17"/>
                    </w:rPr>
                  </w:pPr>
                  <w:r>
                    <w:rPr>
                      <w:i/>
                      <w:sz w:val="17"/>
                    </w:rPr>
                    <w:t xml:space="preserve">Температура воды,  используемой при  испытаниях,  должна быть (15 </w:t>
                  </w:r>
                  <w:r>
                    <w:rPr>
                      <w:i/>
                      <w:sz w:val="17"/>
                    </w:rPr>
                    <w:t xml:space="preserve">±  10)  </w:t>
                  </w:r>
                  <w:r>
                    <w:rPr>
                      <w:sz w:val="17"/>
                    </w:rPr>
                    <w:t>°С.</w:t>
                  </w:r>
                </w:p>
                <w:p w:rsidR="006926E7" w:rsidRDefault="007D1773">
                  <w:pPr>
                    <w:spacing w:before="20" w:line="264" w:lineRule="auto"/>
                    <w:ind w:left="9" w:firstLine="350"/>
                    <w:jc w:val="both"/>
                    <w:rPr>
                      <w:i/>
                      <w:sz w:val="17"/>
                    </w:rPr>
                  </w:pPr>
                  <w:r>
                    <w:rPr>
                      <w:i/>
                      <w:sz w:val="17"/>
                    </w:rPr>
                    <w:t>Д ля испытаний согласно 9.2.0 - 9.2.9 свет ильники должны быть  смонтированы ка к  для усло­ вий эксплуатации  и укомплектованы защитными светопропускающ ими оболочками.</w:t>
                  </w:r>
                </w:p>
                <w:p w:rsidR="006926E7" w:rsidRDefault="007D1773">
                  <w:pPr>
                    <w:spacing w:before="1" w:line="261" w:lineRule="auto"/>
                    <w:ind w:right="7" w:firstLine="378"/>
                    <w:jc w:val="both"/>
                    <w:rPr>
                      <w:i/>
                      <w:sz w:val="17"/>
                    </w:rPr>
                  </w:pPr>
                  <w:r>
                    <w:rPr>
                      <w:i/>
                      <w:sz w:val="17"/>
                    </w:rPr>
                    <w:t xml:space="preserve">Если присоединение к сети обеспечивается с помощ ью штепсельной вилки или </w:t>
                  </w:r>
                  <w:r>
                    <w:rPr>
                      <w:i/>
                      <w:sz w:val="17"/>
                    </w:rPr>
                    <w:t>аналогичного устройства, то они должны считаться составной частью светильника и также подвергат ься испытанию.</w:t>
                  </w:r>
                </w:p>
                <w:p w:rsidR="006926E7" w:rsidRDefault="007D1773">
                  <w:pPr>
                    <w:spacing w:before="3"/>
                    <w:ind w:left="378"/>
                    <w:rPr>
                      <w:i/>
                      <w:sz w:val="17"/>
                    </w:rPr>
                  </w:pPr>
                  <w:r>
                    <w:rPr>
                      <w:i/>
                      <w:sz w:val="17"/>
                    </w:rPr>
                    <w:t>Это же требование распространяет ся и на лю бое независимое уст ройст во управления.</w:t>
                  </w:r>
                </w:p>
                <w:p w:rsidR="006926E7" w:rsidRDefault="007D1773">
                  <w:pPr>
                    <w:spacing w:before="20" w:line="264" w:lineRule="auto"/>
                    <w:ind w:left="4" w:firstLine="374"/>
                    <w:jc w:val="both"/>
                    <w:rPr>
                      <w:i/>
                      <w:sz w:val="17"/>
                    </w:rPr>
                  </w:pPr>
                  <w:r>
                    <w:rPr>
                      <w:i/>
                      <w:sz w:val="17"/>
                    </w:rPr>
                    <w:t>При испытании согласно 9.2.3 - 9.2.9  ст ационарные  светиль</w:t>
                  </w:r>
                  <w:r>
                    <w:rPr>
                      <w:i/>
                      <w:sz w:val="17"/>
                    </w:rPr>
                    <w:t>ники,  которые  после  монтажа конт актируют с монтажной поверхностью, должны испытываться с  применением  мет алличе­ ской сетки, уст ановленной между свет ильником и монтажной поверхностью. Размеры сетки должны быть не менее размеров проекции светильника</w:t>
                  </w:r>
                  <w:r>
                    <w:rPr>
                      <w:i/>
                      <w:sz w:val="17"/>
                    </w:rPr>
                    <w:t xml:space="preserve"> на монтажную поверхность  с  парамет ра­ ми ячеек:</w:t>
                  </w:r>
                </w:p>
                <w:p w:rsidR="006926E7" w:rsidRDefault="007D1773">
                  <w:pPr>
                    <w:spacing w:before="1"/>
                    <w:ind w:left="369"/>
                    <w:rPr>
                      <w:i/>
                      <w:sz w:val="17"/>
                    </w:rPr>
                  </w:pPr>
                  <w:r>
                    <w:rPr>
                      <w:i/>
                      <w:sz w:val="17"/>
                    </w:rPr>
                    <w:t xml:space="preserve">-  длинная диагональ звена  </w:t>
                  </w:r>
                  <w:r>
                    <w:rPr>
                      <w:sz w:val="17"/>
                    </w:rPr>
                    <w:t>............................................................</w:t>
                  </w:r>
                  <w:r>
                    <w:rPr>
                      <w:i/>
                      <w:sz w:val="17"/>
                    </w:rPr>
                    <w:t>1 0 - 2 0 мм;</w:t>
                  </w:r>
                </w:p>
                <w:p w:rsidR="006926E7" w:rsidRDefault="007D1773">
                  <w:pPr>
                    <w:spacing w:before="20"/>
                    <w:ind w:left="369"/>
                    <w:rPr>
                      <w:i/>
                      <w:sz w:val="17"/>
                    </w:rPr>
                  </w:pPr>
                  <w:r>
                    <w:rPr>
                      <w:i/>
                      <w:sz w:val="17"/>
                    </w:rPr>
                    <w:t>-  корот кая диагональ звена</w:t>
                  </w:r>
                  <w:r>
                    <w:rPr>
                      <w:sz w:val="17"/>
                    </w:rPr>
                    <w:t>...........................................................</w:t>
                  </w:r>
                  <w:r>
                    <w:rPr>
                      <w:i/>
                      <w:sz w:val="17"/>
                    </w:rPr>
                    <w:t xml:space="preserve">4 -  </w:t>
                  </w:r>
                  <w:r>
                    <w:rPr>
                      <w:sz w:val="17"/>
                    </w:rPr>
                    <w:t xml:space="preserve">7  </w:t>
                  </w:r>
                  <w:r>
                    <w:rPr>
                      <w:i/>
                      <w:sz w:val="17"/>
                    </w:rPr>
                    <w:t>мм;</w:t>
                  </w:r>
                </w:p>
                <w:p w:rsidR="006926E7" w:rsidRDefault="007D1773">
                  <w:pPr>
                    <w:spacing w:before="20"/>
                    <w:ind w:left="369"/>
                    <w:rPr>
                      <w:i/>
                      <w:sz w:val="17"/>
                    </w:rPr>
                  </w:pPr>
                  <w:r>
                    <w:rPr>
                      <w:i/>
                      <w:sz w:val="17"/>
                    </w:rPr>
                    <w:t xml:space="preserve">-  ширина п л е т е н и я </w:t>
                  </w:r>
                  <w:r>
                    <w:rPr>
                      <w:sz w:val="17"/>
                    </w:rPr>
                    <w:t xml:space="preserve">.......................................................................... </w:t>
                  </w:r>
                  <w:r>
                    <w:rPr>
                      <w:i/>
                      <w:sz w:val="17"/>
                    </w:rPr>
                    <w:t>1 , 5 - 2,0 мм;</w:t>
                  </w:r>
                </w:p>
                <w:p w:rsidR="006926E7" w:rsidRDefault="007D1773">
                  <w:pPr>
                    <w:spacing w:before="20"/>
                    <w:ind w:left="369"/>
                    <w:rPr>
                      <w:i/>
                      <w:sz w:val="17"/>
                    </w:rPr>
                  </w:pPr>
                  <w:r>
                    <w:rPr>
                      <w:i/>
                      <w:sz w:val="17"/>
                    </w:rPr>
                    <w:t xml:space="preserve">-  толщ ина п л е т е н и я </w:t>
                  </w:r>
                  <w:r>
                    <w:rPr>
                      <w:sz w:val="17"/>
                    </w:rPr>
                    <w:t>.......................................................................</w:t>
                  </w:r>
                  <w:r>
                    <w:rPr>
                      <w:i/>
                      <w:sz w:val="17"/>
                    </w:rPr>
                    <w:t>0 , 3 - 0 , 5 мм;</w:t>
                  </w:r>
                </w:p>
                <w:p w:rsidR="006926E7" w:rsidRDefault="007D1773">
                  <w:pPr>
                    <w:spacing w:before="17"/>
                    <w:ind w:left="369"/>
                    <w:rPr>
                      <w:i/>
                      <w:sz w:val="17"/>
                    </w:rPr>
                  </w:pPr>
                  <w:r>
                    <w:rPr>
                      <w:i/>
                      <w:sz w:val="17"/>
                    </w:rPr>
                    <w:t>-  суммарная т о л щ и</w:t>
                  </w:r>
                  <w:r>
                    <w:rPr>
                      <w:i/>
                      <w:sz w:val="17"/>
                    </w:rPr>
                    <w:t xml:space="preserve"> н а </w:t>
                  </w:r>
                  <w:r>
                    <w:rPr>
                      <w:sz w:val="17"/>
                    </w:rPr>
                    <w:t xml:space="preserve">.................................................................... </w:t>
                  </w:r>
                  <w:r>
                    <w:rPr>
                      <w:i/>
                      <w:sz w:val="17"/>
                    </w:rPr>
                    <w:t>1 , 8 - 3 , 0 мм.</w:t>
                  </w:r>
                </w:p>
                <w:p w:rsidR="006926E7" w:rsidRDefault="007D1773">
                  <w:pPr>
                    <w:spacing w:before="20" w:line="264" w:lineRule="auto"/>
                    <w:ind w:left="8" w:right="7" w:firstLine="378"/>
                    <w:jc w:val="both"/>
                    <w:rPr>
                      <w:i/>
                      <w:sz w:val="17"/>
                    </w:rPr>
                  </w:pPr>
                  <w:r>
                    <w:rPr>
                      <w:i/>
                      <w:sz w:val="17"/>
                    </w:rPr>
                    <w:t>Светильники, имеющие отверст ия для слива воды, должны уст анавливат ься так, чтобы эти отверстия располагались в нижнем положении, если в инструкции изготовителя д</w:t>
                  </w:r>
                  <w:r>
                    <w:rPr>
                      <w:i/>
                      <w:sz w:val="17"/>
                    </w:rPr>
                    <w:t>ругие указания отсутствуют.</w:t>
                  </w:r>
                </w:p>
                <w:p w:rsidR="006926E7" w:rsidRDefault="006926E7">
                  <w:pPr>
                    <w:pStyle w:val="a3"/>
                    <w:rPr>
                      <w:sz w:val="18"/>
                    </w:rPr>
                  </w:pPr>
                </w:p>
                <w:p w:rsidR="006926E7" w:rsidRDefault="007D1773">
                  <w:pPr>
                    <w:pStyle w:val="a3"/>
                    <w:spacing w:before="118"/>
                    <w:ind w:left="3"/>
                  </w:pPr>
                  <w:r>
                    <w:t>48</w:t>
                  </w:r>
                </w:p>
              </w:txbxContent>
            </v:textbox>
            <w10:wrap anchorx="page" anchory="page"/>
          </v:shape>
        </w:pict>
      </w:r>
      <w:r>
        <w:rPr>
          <w:noProof/>
          <w:lang w:val="ru-RU" w:eastAsia="ru-RU"/>
        </w:rPr>
        <w:drawing>
          <wp:anchor distT="0" distB="0" distL="0" distR="0" simplePos="0" relativeHeight="267866279" behindDoc="1" locked="0" layoutInCell="1" allowOverlap="1">
            <wp:simplePos x="0" y="0"/>
            <wp:positionH relativeFrom="page">
              <wp:posOffset>0</wp:posOffset>
            </wp:positionH>
            <wp:positionV relativeFrom="page">
              <wp:posOffset>0</wp:posOffset>
            </wp:positionV>
            <wp:extent cx="7089775" cy="10024109"/>
            <wp:effectExtent l="0" t="0" r="0" b="0"/>
            <wp:wrapNone/>
            <wp:docPr id="107"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4.png"/>
                    <pic:cNvPicPr/>
                  </pic:nvPicPr>
                  <pic:blipFill>
                    <a:blip r:embed="rId45" cstate="print"/>
                    <a:stretch>
                      <a:fillRect/>
                    </a:stretch>
                  </pic:blipFill>
                  <pic:spPr>
                    <a:xfrm>
                      <a:off x="0" y="0"/>
                      <a:ext cx="7089775" cy="10024109"/>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1"/>
        <w:rPr>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170" w:h="15790"/>
          <w:pgMar w:top="120" w:right="240" w:bottom="0" w:left="1560" w:header="720" w:footer="720" w:gutter="0"/>
          <w:cols w:space="720"/>
        </w:sectPr>
      </w:pPr>
    </w:p>
    <w:p w:rsidR="006926E7" w:rsidRPr="007D1773" w:rsidRDefault="007D1773">
      <w:pPr>
        <w:spacing w:before="74"/>
        <w:ind w:right="98"/>
        <w:jc w:val="right"/>
        <w:rPr>
          <w:sz w:val="12"/>
          <w:lang w:val="ru-RU"/>
        </w:rPr>
      </w:pPr>
      <w:r>
        <w:lastRenderedPageBreak/>
        <w:pict>
          <v:shape id="_x0000_s1123" type="#_x0000_t202" style="position:absolute;left:0;text-align:left;margin-left:46.45pt;margin-top:52.5pt;width:438.7pt;height:656pt;z-index:-569152;mso-position-horizontal-relative:page;mso-position-vertical-relative:page" filled="f" stroked="f">
            <v:textbox inset="0,0,0,0">
              <w:txbxContent>
                <w:p w:rsidR="006926E7" w:rsidRDefault="007D1773">
                  <w:pPr>
                    <w:spacing w:line="201" w:lineRule="exact"/>
                    <w:ind w:right="22"/>
                    <w:jc w:val="right"/>
                    <w:rPr>
                      <w:b/>
                      <w:sz w:val="18"/>
                    </w:rPr>
                  </w:pPr>
                  <w:r>
                    <w:rPr>
                      <w:b/>
                      <w:sz w:val="18"/>
                    </w:rPr>
                    <w:t>ГОСТ  IEC 60598-1-2013</w:t>
                  </w:r>
                </w:p>
                <w:p w:rsidR="006926E7" w:rsidRDefault="006926E7">
                  <w:pPr>
                    <w:pStyle w:val="a3"/>
                    <w:spacing w:before="1"/>
                    <w:rPr>
                      <w:sz w:val="26"/>
                    </w:rPr>
                  </w:pPr>
                </w:p>
                <w:p w:rsidR="006926E7" w:rsidRDefault="007D1773">
                  <w:pPr>
                    <w:spacing w:line="256" w:lineRule="auto"/>
                    <w:ind w:firstLine="371"/>
                    <w:jc w:val="both"/>
                    <w:rPr>
                      <w:i/>
                      <w:sz w:val="17"/>
                    </w:rPr>
                  </w:pPr>
                  <w:r>
                    <w:rPr>
                      <w:i/>
                      <w:spacing w:val="3"/>
                      <w:sz w:val="17"/>
                    </w:rPr>
                    <w:t xml:space="preserve">Если </w:t>
                  </w:r>
                  <w:r>
                    <w:rPr>
                      <w:i/>
                      <w:spacing w:val="2"/>
                      <w:sz w:val="17"/>
                    </w:rPr>
                    <w:t xml:space="preserve">согласно </w:t>
                  </w:r>
                  <w:r>
                    <w:rPr>
                      <w:i/>
                      <w:spacing w:val="3"/>
                      <w:sz w:val="17"/>
                    </w:rPr>
                    <w:t xml:space="preserve">инструкции изготовителя </w:t>
                  </w:r>
                  <w:r>
                    <w:rPr>
                      <w:i/>
                      <w:spacing w:val="5"/>
                      <w:sz w:val="17"/>
                    </w:rPr>
                    <w:t xml:space="preserve">каплезащищенный светильник </w:t>
                  </w:r>
                  <w:r>
                    <w:rPr>
                      <w:i/>
                      <w:spacing w:val="3"/>
                      <w:sz w:val="17"/>
                    </w:rPr>
                    <w:t xml:space="preserve">предназначен </w:t>
                  </w:r>
                  <w:r>
                    <w:rPr>
                      <w:i/>
                      <w:sz w:val="17"/>
                    </w:rPr>
                    <w:t xml:space="preserve">для </w:t>
                  </w:r>
                  <w:r>
                    <w:rPr>
                      <w:i/>
                      <w:spacing w:val="5"/>
                      <w:sz w:val="17"/>
                    </w:rPr>
                    <w:t xml:space="preserve">установки </w:t>
                  </w:r>
                  <w:r>
                    <w:rPr>
                      <w:i/>
                      <w:sz w:val="17"/>
                    </w:rPr>
                    <w:t xml:space="preserve">на </w:t>
                  </w:r>
                  <w:r>
                    <w:rPr>
                      <w:i/>
                      <w:spacing w:val="5"/>
                      <w:sz w:val="17"/>
                    </w:rPr>
                    <w:t xml:space="preserve">потолок </w:t>
                  </w:r>
                  <w:r>
                    <w:rPr>
                      <w:i/>
                      <w:sz w:val="17"/>
                    </w:rPr>
                    <w:t xml:space="preserve">или под навес, </w:t>
                  </w:r>
                  <w:r>
                    <w:rPr>
                      <w:i/>
                      <w:spacing w:val="1"/>
                      <w:sz w:val="17"/>
                    </w:rPr>
                    <w:t xml:space="preserve">то </w:t>
                  </w:r>
                  <w:r>
                    <w:rPr>
                      <w:i/>
                      <w:spacing w:val="2"/>
                      <w:sz w:val="17"/>
                    </w:rPr>
                    <w:t xml:space="preserve">при  </w:t>
                  </w:r>
                  <w:r>
                    <w:rPr>
                      <w:i/>
                      <w:spacing w:val="5"/>
                      <w:sz w:val="17"/>
                    </w:rPr>
                    <w:t xml:space="preserve">испытаниях </w:t>
                  </w:r>
                  <w:r>
                    <w:rPr>
                      <w:i/>
                      <w:spacing w:val="3"/>
                      <w:sz w:val="17"/>
                    </w:rPr>
                    <w:t xml:space="preserve">такой  </w:t>
                  </w:r>
                  <w:r>
                    <w:rPr>
                      <w:i/>
                      <w:spacing w:val="5"/>
                      <w:sz w:val="17"/>
                    </w:rPr>
                    <w:t xml:space="preserve">светильник </w:t>
                  </w:r>
                  <w:r>
                    <w:rPr>
                      <w:i/>
                      <w:spacing w:val="3"/>
                      <w:sz w:val="17"/>
                    </w:rPr>
                    <w:t xml:space="preserve">должен быть </w:t>
                  </w:r>
                  <w:r>
                    <w:rPr>
                      <w:i/>
                      <w:spacing w:val="5"/>
                      <w:sz w:val="17"/>
                    </w:rPr>
                    <w:t xml:space="preserve">закреп­ </w:t>
                  </w:r>
                  <w:r>
                    <w:rPr>
                      <w:i/>
                      <w:spacing w:val="3"/>
                      <w:sz w:val="17"/>
                    </w:rPr>
                    <w:t xml:space="preserve">лен </w:t>
                  </w:r>
                  <w:r>
                    <w:rPr>
                      <w:i/>
                      <w:sz w:val="17"/>
                    </w:rPr>
                    <w:t xml:space="preserve">на </w:t>
                  </w:r>
                  <w:r>
                    <w:rPr>
                      <w:i/>
                      <w:spacing w:val="3"/>
                      <w:sz w:val="17"/>
                    </w:rPr>
                    <w:t xml:space="preserve">нижней </w:t>
                  </w:r>
                  <w:r>
                    <w:rPr>
                      <w:i/>
                      <w:spacing w:val="2"/>
                      <w:sz w:val="17"/>
                    </w:rPr>
                    <w:t xml:space="preserve">стороне </w:t>
                  </w:r>
                  <w:r>
                    <w:rPr>
                      <w:i/>
                      <w:spacing w:val="3"/>
                      <w:sz w:val="17"/>
                    </w:rPr>
                    <w:t xml:space="preserve">плоской </w:t>
                  </w:r>
                  <w:r>
                    <w:rPr>
                      <w:i/>
                      <w:spacing w:val="1"/>
                      <w:sz w:val="17"/>
                    </w:rPr>
                    <w:t xml:space="preserve">балки </w:t>
                  </w:r>
                  <w:r>
                    <w:rPr>
                      <w:i/>
                      <w:sz w:val="17"/>
                    </w:rPr>
                    <w:t xml:space="preserve">или плиты, </w:t>
                  </w:r>
                  <w:r>
                    <w:rPr>
                      <w:i/>
                      <w:spacing w:val="5"/>
                      <w:sz w:val="17"/>
                    </w:rPr>
                    <w:t xml:space="preserve">размеры которой </w:t>
                  </w:r>
                  <w:r>
                    <w:rPr>
                      <w:i/>
                      <w:spacing w:val="3"/>
                      <w:sz w:val="17"/>
                    </w:rPr>
                    <w:t xml:space="preserve">должны </w:t>
                  </w:r>
                  <w:r>
                    <w:rPr>
                      <w:i/>
                      <w:spacing w:val="2"/>
                      <w:sz w:val="17"/>
                    </w:rPr>
                    <w:t xml:space="preserve">быть </w:t>
                  </w:r>
                  <w:r>
                    <w:rPr>
                      <w:i/>
                      <w:sz w:val="17"/>
                    </w:rPr>
                    <w:t xml:space="preserve">на 10 </w:t>
                  </w:r>
                  <w:r>
                    <w:rPr>
                      <w:i/>
                      <w:spacing w:val="5"/>
                      <w:sz w:val="17"/>
                    </w:rPr>
                    <w:t xml:space="preserve">мм </w:t>
                  </w:r>
                  <w:r>
                    <w:rPr>
                      <w:i/>
                      <w:spacing w:val="2"/>
                      <w:sz w:val="17"/>
                    </w:rPr>
                    <w:t xml:space="preserve">больше </w:t>
                  </w:r>
                  <w:r>
                    <w:rPr>
                      <w:i/>
                      <w:spacing w:val="5"/>
                      <w:sz w:val="17"/>
                    </w:rPr>
                    <w:t xml:space="preserve">периметра примыкающей  </w:t>
                  </w:r>
                  <w:r>
                    <w:rPr>
                      <w:i/>
                      <w:spacing w:val="1"/>
                      <w:sz w:val="17"/>
                    </w:rPr>
                    <w:t>части</w:t>
                  </w:r>
                  <w:r>
                    <w:rPr>
                      <w:i/>
                      <w:spacing w:val="26"/>
                      <w:sz w:val="17"/>
                    </w:rPr>
                    <w:t xml:space="preserve"> </w:t>
                  </w:r>
                  <w:r>
                    <w:rPr>
                      <w:i/>
                      <w:spacing w:val="1"/>
                      <w:sz w:val="17"/>
                    </w:rPr>
                    <w:t>светильника.</w:t>
                  </w:r>
                </w:p>
                <w:p w:rsidR="006926E7" w:rsidRDefault="007D1773">
                  <w:pPr>
                    <w:pStyle w:val="a3"/>
                    <w:spacing w:line="256" w:lineRule="auto"/>
                    <w:ind w:left="5" w:right="19" w:firstLine="362"/>
                    <w:jc w:val="both"/>
                  </w:pPr>
                  <w:r>
                    <w:t xml:space="preserve">Для </w:t>
                  </w:r>
                  <w:r>
                    <w:rPr>
                      <w:spacing w:val="5"/>
                    </w:rPr>
                    <w:t xml:space="preserve">встраиваемых </w:t>
                  </w:r>
                  <w:r>
                    <w:rPr>
                      <w:spacing w:val="3"/>
                    </w:rPr>
                    <w:t xml:space="preserve">светильников </w:t>
                  </w:r>
                  <w:r>
                    <w:rPr>
                      <w:spacing w:val="2"/>
                    </w:rPr>
                    <w:t xml:space="preserve">детали, находящиеся </w:t>
                  </w:r>
                  <w:r>
                    <w:t xml:space="preserve">в нише, а </w:t>
                  </w:r>
                  <w:r>
                    <w:rPr>
                      <w:spacing w:val="2"/>
                    </w:rPr>
                    <w:t>также  выступающие</w:t>
                  </w:r>
                  <w:r>
                    <w:rPr>
                      <w:spacing w:val="1"/>
                    </w:rPr>
                    <w:t xml:space="preserve"> </w:t>
                  </w:r>
                  <w:r>
                    <w:rPr>
                      <w:spacing w:val="-3"/>
                    </w:rPr>
                    <w:t xml:space="preserve">из  </w:t>
                  </w:r>
                  <w:r>
                    <w:t xml:space="preserve">нее, </w:t>
                  </w:r>
                  <w:r>
                    <w:rPr>
                      <w:spacing w:val="2"/>
                    </w:rPr>
                    <w:t xml:space="preserve">должны  испытываться  </w:t>
                  </w:r>
                  <w:r>
                    <w:t xml:space="preserve">в </w:t>
                  </w:r>
                  <w:r>
                    <w:rPr>
                      <w:spacing w:val="2"/>
                    </w:rPr>
                    <w:t xml:space="preserve">соответствии  </w:t>
                  </w:r>
                  <w:r>
                    <w:t xml:space="preserve">со  </w:t>
                  </w:r>
                  <w:r>
                    <w:rPr>
                      <w:spacing w:val="2"/>
                    </w:rPr>
                    <w:t xml:space="preserve">степенью  </w:t>
                  </w:r>
                  <w:r>
                    <w:rPr>
                      <w:spacing w:val="1"/>
                    </w:rPr>
                    <w:t xml:space="preserve">защиты  </w:t>
                  </w:r>
                  <w:r>
                    <w:t xml:space="preserve">каждой  </w:t>
                  </w:r>
                  <w:r>
                    <w:rPr>
                      <w:spacing w:val="3"/>
                    </w:rPr>
                    <w:t xml:space="preserve">детали,  </w:t>
                  </w:r>
                  <w:r>
                    <w:rPr>
                      <w:spacing w:val="2"/>
                    </w:rPr>
                    <w:t>указа</w:t>
                  </w:r>
                  <w:r>
                    <w:rPr>
                      <w:spacing w:val="2"/>
                    </w:rPr>
                    <w:t xml:space="preserve">нной  </w:t>
                  </w:r>
                  <w:r>
                    <w:rPr>
                      <w:spacing w:val="1"/>
                    </w:rPr>
                    <w:t xml:space="preserve">изготовителем </w:t>
                  </w:r>
                  <w:r>
                    <w:t xml:space="preserve">в  </w:t>
                  </w:r>
                  <w:r>
                    <w:rPr>
                      <w:spacing w:val="1"/>
                    </w:rPr>
                    <w:t xml:space="preserve">инструкции  </w:t>
                  </w:r>
                  <w:r>
                    <w:rPr>
                      <w:spacing w:val="-3"/>
                    </w:rPr>
                    <w:t xml:space="preserve">по </w:t>
                  </w:r>
                  <w:r>
                    <w:t>монтажу.</w:t>
                  </w:r>
                </w:p>
                <w:p w:rsidR="006926E7" w:rsidRDefault="007D1773">
                  <w:pPr>
                    <w:pStyle w:val="a3"/>
                    <w:spacing w:before="52" w:line="235" w:lineRule="auto"/>
                    <w:ind w:left="18" w:right="18" w:firstLine="358"/>
                    <w:jc w:val="both"/>
                  </w:pPr>
                  <w:r>
                    <w:rPr>
                      <w:spacing w:val="8"/>
                    </w:rPr>
                    <w:t xml:space="preserve">Примечание </w:t>
                  </w:r>
                  <w:r>
                    <w:t xml:space="preserve">2 - </w:t>
                  </w:r>
                  <w:r>
                    <w:rPr>
                      <w:spacing w:val="-4"/>
                    </w:rPr>
                    <w:t xml:space="preserve">Для </w:t>
                  </w:r>
                  <w:r>
                    <w:rPr>
                      <w:spacing w:val="-7"/>
                    </w:rPr>
                    <w:t xml:space="preserve">испытания </w:t>
                  </w:r>
                  <w:r>
                    <w:rPr>
                      <w:spacing w:val="-6"/>
                    </w:rPr>
                    <w:t xml:space="preserve">согласно 9.2.4 </w:t>
                  </w:r>
                  <w:r>
                    <w:t xml:space="preserve">- </w:t>
                  </w:r>
                  <w:r>
                    <w:rPr>
                      <w:spacing w:val="-6"/>
                    </w:rPr>
                    <w:t xml:space="preserve">9.2.9 </w:t>
                  </w:r>
                  <w:r>
                    <w:rPr>
                      <w:spacing w:val="-7"/>
                    </w:rPr>
                    <w:t xml:space="preserve">может потребоваться </w:t>
                  </w:r>
                  <w:r>
                    <w:rPr>
                      <w:spacing w:val="-8"/>
                    </w:rPr>
                    <w:t xml:space="preserve">коробка, </w:t>
                  </w:r>
                  <w:r>
                    <w:rPr>
                      <w:spacing w:val="-6"/>
                    </w:rPr>
                    <w:t xml:space="preserve">закрывающая </w:t>
                  </w:r>
                  <w:r>
                    <w:rPr>
                      <w:spacing w:val="-7"/>
                    </w:rPr>
                    <w:t xml:space="preserve">детали, </w:t>
                  </w:r>
                  <w:r>
                    <w:rPr>
                      <w:spacing w:val="-6"/>
                    </w:rPr>
                    <w:t xml:space="preserve">находящиеся  </w:t>
                  </w:r>
                  <w:r>
                    <w:t xml:space="preserve">в </w:t>
                  </w:r>
                  <w:r>
                    <w:rPr>
                      <w:spacing w:val="-10"/>
                    </w:rPr>
                    <w:t>нише.</w:t>
                  </w:r>
                </w:p>
                <w:p w:rsidR="006926E7" w:rsidRDefault="007D1773">
                  <w:pPr>
                    <w:pStyle w:val="a3"/>
                    <w:spacing w:before="92" w:line="256" w:lineRule="auto"/>
                    <w:ind w:left="14" w:right="23" w:firstLine="353"/>
                    <w:jc w:val="both"/>
                  </w:pPr>
                  <w:r>
                    <w:t>Для светильников, имеющих степень защиты IP2X, обозначение относится к той части оболочки светильника,  которая  содержит  главный  узел,  но не лампу и не оптическое устройство.</w:t>
                  </w:r>
                </w:p>
                <w:p w:rsidR="006926E7" w:rsidRDefault="007D1773">
                  <w:pPr>
                    <w:pStyle w:val="a3"/>
                    <w:spacing w:before="53" w:line="230" w:lineRule="auto"/>
                    <w:ind w:left="14" w:right="12" w:firstLine="362"/>
                    <w:jc w:val="both"/>
                  </w:pPr>
                  <w:r>
                    <w:rPr>
                      <w:spacing w:val="8"/>
                    </w:rPr>
                    <w:t xml:space="preserve">Примечание </w:t>
                  </w:r>
                  <w:r>
                    <w:t xml:space="preserve">3 - </w:t>
                  </w:r>
                  <w:r>
                    <w:rPr>
                      <w:spacing w:val="-7"/>
                    </w:rPr>
                    <w:t xml:space="preserve">Если </w:t>
                  </w:r>
                  <w:r>
                    <w:rPr>
                      <w:spacing w:val="-4"/>
                    </w:rPr>
                    <w:t xml:space="preserve">светильник </w:t>
                  </w:r>
                  <w:r>
                    <w:rPr>
                      <w:spacing w:val="-6"/>
                    </w:rPr>
                    <w:t xml:space="preserve">не имеет </w:t>
                  </w:r>
                  <w:r>
                    <w:rPr>
                      <w:spacing w:val="-5"/>
                    </w:rPr>
                    <w:t xml:space="preserve">опасных движущихся </w:t>
                  </w:r>
                  <w:r>
                    <w:rPr>
                      <w:spacing w:val="-6"/>
                    </w:rPr>
                    <w:t xml:space="preserve">частей, </w:t>
                  </w:r>
                  <w:r>
                    <w:t xml:space="preserve">то </w:t>
                  </w:r>
                  <w:r>
                    <w:rPr>
                      <w:spacing w:val="-4"/>
                    </w:rPr>
                    <w:t xml:space="preserve">безопасность </w:t>
                  </w:r>
                  <w:r>
                    <w:rPr>
                      <w:spacing w:val="-5"/>
                    </w:rPr>
                    <w:t xml:space="preserve">обеспечивается согласно требованиям  </w:t>
                  </w:r>
                  <w:r>
                    <w:rPr>
                      <w:spacing w:val="-7"/>
                    </w:rPr>
                    <w:t>IEC 60529.</w:t>
                  </w:r>
                </w:p>
                <w:p w:rsidR="006926E7" w:rsidRDefault="007D1773">
                  <w:pPr>
                    <w:spacing w:before="97" w:line="256" w:lineRule="auto"/>
                    <w:ind w:left="9" w:right="4" w:firstLine="362"/>
                    <w:jc w:val="both"/>
                    <w:rPr>
                      <w:i/>
                      <w:sz w:val="17"/>
                    </w:rPr>
                  </w:pPr>
                  <w:r>
                    <w:rPr>
                      <w:i/>
                      <w:sz w:val="17"/>
                    </w:rPr>
                    <w:t>Полностью собранные переносные светильники при испытаниях должны быть помещены в наиболее неблагоприятное  возможное при эксплуатации  положение.</w:t>
                  </w:r>
                </w:p>
                <w:p w:rsidR="006926E7" w:rsidRDefault="007D1773">
                  <w:pPr>
                    <w:spacing w:line="256" w:lineRule="auto"/>
                    <w:ind w:left="9" w:firstLine="371"/>
                    <w:jc w:val="both"/>
                    <w:rPr>
                      <w:i/>
                      <w:sz w:val="17"/>
                    </w:rPr>
                  </w:pPr>
                  <w:r>
                    <w:rPr>
                      <w:i/>
                      <w:sz w:val="17"/>
                    </w:rPr>
                    <w:t xml:space="preserve">Сальники, </w:t>
                  </w:r>
                  <w:r>
                    <w:rPr>
                      <w:i/>
                      <w:spacing w:val="2"/>
                      <w:sz w:val="17"/>
                    </w:rPr>
                    <w:t xml:space="preserve">если </w:t>
                  </w:r>
                  <w:r>
                    <w:rPr>
                      <w:i/>
                      <w:spacing w:val="1"/>
                      <w:sz w:val="17"/>
                    </w:rPr>
                    <w:t xml:space="preserve">они имеются, </w:t>
                  </w:r>
                  <w:r>
                    <w:rPr>
                      <w:i/>
                      <w:spacing w:val="3"/>
                      <w:sz w:val="17"/>
                    </w:rPr>
                    <w:t xml:space="preserve">должны </w:t>
                  </w:r>
                  <w:r>
                    <w:rPr>
                      <w:i/>
                      <w:spacing w:val="2"/>
                      <w:sz w:val="17"/>
                    </w:rPr>
                    <w:t xml:space="preserve">быть </w:t>
                  </w:r>
                  <w:r>
                    <w:rPr>
                      <w:i/>
                      <w:spacing w:val="5"/>
                      <w:sz w:val="17"/>
                    </w:rPr>
                    <w:t xml:space="preserve">затянуты </w:t>
                  </w:r>
                  <w:r>
                    <w:rPr>
                      <w:i/>
                      <w:sz w:val="17"/>
                    </w:rPr>
                    <w:t xml:space="preserve">с силой,  </w:t>
                  </w:r>
                  <w:r>
                    <w:rPr>
                      <w:i/>
                      <w:spacing w:val="5"/>
                      <w:sz w:val="17"/>
                    </w:rPr>
                    <w:t xml:space="preserve">создающей  вращающий  </w:t>
                  </w:r>
                  <w:r>
                    <w:rPr>
                      <w:i/>
                      <w:spacing w:val="3"/>
                      <w:sz w:val="17"/>
                    </w:rPr>
                    <w:t xml:space="preserve">мо­  </w:t>
                  </w:r>
                  <w:r>
                    <w:rPr>
                      <w:i/>
                      <w:sz w:val="17"/>
                    </w:rPr>
                    <w:t xml:space="preserve">мент,  </w:t>
                  </w:r>
                  <w:r>
                    <w:rPr>
                      <w:i/>
                      <w:spacing w:val="5"/>
                      <w:sz w:val="17"/>
                    </w:rPr>
                    <w:t xml:space="preserve">равный </w:t>
                  </w:r>
                  <w:r>
                    <w:rPr>
                      <w:i/>
                      <w:sz w:val="17"/>
                    </w:rPr>
                    <w:t xml:space="preserve">2/3 </w:t>
                  </w:r>
                  <w:r>
                    <w:rPr>
                      <w:i/>
                      <w:spacing w:val="1"/>
                      <w:sz w:val="17"/>
                    </w:rPr>
                    <w:t xml:space="preserve">значения,  </w:t>
                  </w:r>
                  <w:r>
                    <w:rPr>
                      <w:i/>
                      <w:spacing w:val="3"/>
                      <w:sz w:val="17"/>
                    </w:rPr>
                    <w:t xml:space="preserve">приведенного  </w:t>
                  </w:r>
                  <w:r>
                    <w:rPr>
                      <w:i/>
                      <w:sz w:val="17"/>
                    </w:rPr>
                    <w:t>в</w:t>
                  </w:r>
                  <w:r>
                    <w:rPr>
                      <w:i/>
                      <w:spacing w:val="-13"/>
                      <w:sz w:val="17"/>
                    </w:rPr>
                    <w:t xml:space="preserve"> </w:t>
                  </w:r>
                  <w:r>
                    <w:rPr>
                      <w:i/>
                      <w:sz w:val="17"/>
                    </w:rPr>
                    <w:t>4.12.5.</w:t>
                  </w:r>
                </w:p>
                <w:p w:rsidR="006926E7" w:rsidRDefault="007D1773">
                  <w:pPr>
                    <w:spacing w:line="256" w:lineRule="auto"/>
                    <w:ind w:left="5" w:right="3" w:firstLine="366"/>
                    <w:jc w:val="both"/>
                    <w:rPr>
                      <w:i/>
                      <w:sz w:val="17"/>
                    </w:rPr>
                  </w:pPr>
                  <w:r>
                    <w:rPr>
                      <w:i/>
                      <w:sz w:val="17"/>
                    </w:rPr>
                    <w:t>Винты для крепления крышек, кроме затягиваемых вручную винтов для крепления защитных стекол, должны быть затянуты с усилием, создающим вращающий момент, равный 2/3 зн</w:t>
                  </w:r>
                  <w:r>
                    <w:rPr>
                      <w:i/>
                      <w:sz w:val="17"/>
                    </w:rPr>
                    <w:t>ачения, указанного  в таблице 4.1.</w:t>
                  </w:r>
                </w:p>
                <w:p w:rsidR="006926E7" w:rsidRDefault="007D1773">
                  <w:pPr>
                    <w:spacing w:before="3" w:line="256" w:lineRule="auto"/>
                    <w:ind w:firstLine="370"/>
                    <w:jc w:val="both"/>
                    <w:rPr>
                      <w:i/>
                      <w:sz w:val="17"/>
                    </w:rPr>
                  </w:pPr>
                  <w:r>
                    <w:rPr>
                      <w:i/>
                      <w:sz w:val="17"/>
                    </w:rPr>
                    <w:t>Защитные стекла с резьбой должны быть затянуты с усилием, создающим вращающий мо­ мент, значение которого, в ньютонах на метр, равно 1/10 номинального диаметра резьбы в мил­ лиметрах. Винты для крепления других крышек дол</w:t>
                  </w:r>
                  <w:r>
                    <w:rPr>
                      <w:i/>
                      <w:sz w:val="17"/>
                    </w:rPr>
                    <w:t>жны быть затянуты с усилием, создающим вращающий момент,  равный 2/3 значения,  указанного в таблице 4.1.</w:t>
                  </w:r>
                </w:p>
                <w:p w:rsidR="006926E7" w:rsidRDefault="007D1773">
                  <w:pPr>
                    <w:spacing w:line="261" w:lineRule="auto"/>
                    <w:ind w:left="8" w:firstLine="362"/>
                    <w:jc w:val="both"/>
                    <w:rPr>
                      <w:i/>
                      <w:sz w:val="17"/>
                    </w:rPr>
                  </w:pPr>
                  <w:r>
                    <w:rPr>
                      <w:i/>
                      <w:sz w:val="17"/>
                    </w:rPr>
                    <w:t>После испытаний проверяют электрическую прочность изоляции светильника по разделу 10 и при  внешнем осмотре не  должно быть обнаружено:</w:t>
                  </w:r>
                </w:p>
                <w:p w:rsidR="006926E7" w:rsidRDefault="007D1773">
                  <w:pPr>
                    <w:spacing w:line="256" w:lineRule="auto"/>
                    <w:ind w:left="9" w:right="1" w:firstLine="361"/>
                    <w:jc w:val="both"/>
                    <w:rPr>
                      <w:i/>
                      <w:sz w:val="17"/>
                    </w:rPr>
                  </w:pPr>
                  <w:r>
                    <w:rPr>
                      <w:i/>
                      <w:sz w:val="17"/>
                    </w:rPr>
                    <w:t>a) оседания та</w:t>
                  </w:r>
                  <w:r>
                    <w:rPr>
                      <w:i/>
                      <w:sz w:val="17"/>
                    </w:rPr>
                    <w:t>лька внутри пылезащищенных светильников, т ак как если бы пыль была токо­ проводящей, то изоляция относительно требований настоящего стандарта стала бы неэффек­ тивной;</w:t>
                  </w:r>
                </w:p>
                <w:p w:rsidR="006926E7" w:rsidRDefault="007D1773">
                  <w:pPr>
                    <w:spacing w:before="7" w:line="195" w:lineRule="exact"/>
                    <w:ind w:left="367"/>
                    <w:rPr>
                      <w:i/>
                      <w:sz w:val="17"/>
                    </w:rPr>
                  </w:pPr>
                  <w:r>
                    <w:rPr>
                      <w:i/>
                      <w:sz w:val="13"/>
                    </w:rPr>
                    <w:t xml:space="preserve">b </w:t>
                  </w:r>
                  <w:r>
                    <w:rPr>
                      <w:i/>
                      <w:sz w:val="17"/>
                    </w:rPr>
                    <w:t>)  оседания талька  внутри пыленепроницаемых светильников;</w:t>
                  </w:r>
                </w:p>
                <w:p w:rsidR="006926E7" w:rsidRDefault="007D1773">
                  <w:pPr>
                    <w:spacing w:before="18" w:line="254" w:lineRule="auto"/>
                    <w:ind w:left="9" w:right="4" w:firstLine="362"/>
                    <w:jc w:val="both"/>
                    <w:rPr>
                      <w:i/>
                      <w:sz w:val="17"/>
                    </w:rPr>
                  </w:pPr>
                  <w:r>
                    <w:rPr>
                      <w:i/>
                      <w:sz w:val="17"/>
                    </w:rPr>
                    <w:t xml:space="preserve">c) </w:t>
                  </w:r>
                  <w:r>
                    <w:rPr>
                      <w:i/>
                      <w:spacing w:val="2"/>
                      <w:sz w:val="17"/>
                    </w:rPr>
                    <w:t xml:space="preserve">следов </w:t>
                  </w:r>
                  <w:r>
                    <w:rPr>
                      <w:i/>
                      <w:spacing w:val="3"/>
                      <w:sz w:val="17"/>
                    </w:rPr>
                    <w:t xml:space="preserve">влаги </w:t>
                  </w:r>
                  <w:r>
                    <w:rPr>
                      <w:i/>
                      <w:spacing w:val="1"/>
                      <w:sz w:val="17"/>
                    </w:rPr>
                    <w:t xml:space="preserve">на </w:t>
                  </w:r>
                  <w:r>
                    <w:rPr>
                      <w:i/>
                      <w:spacing w:val="5"/>
                      <w:sz w:val="17"/>
                    </w:rPr>
                    <w:t xml:space="preserve">токоведущих деталях </w:t>
                  </w:r>
                  <w:r>
                    <w:rPr>
                      <w:i/>
                      <w:spacing w:val="1"/>
                      <w:sz w:val="17"/>
                    </w:rPr>
                    <w:t xml:space="preserve">или </w:t>
                  </w:r>
                  <w:r>
                    <w:rPr>
                      <w:i/>
                      <w:spacing w:val="3"/>
                      <w:sz w:val="17"/>
                    </w:rPr>
                    <w:t xml:space="preserve">частях </w:t>
                  </w:r>
                  <w:r>
                    <w:rPr>
                      <w:i/>
                      <w:sz w:val="17"/>
                    </w:rPr>
                    <w:t xml:space="preserve">БОНН, </w:t>
                  </w:r>
                  <w:r>
                    <w:rPr>
                      <w:i/>
                      <w:spacing w:val="2"/>
                      <w:sz w:val="17"/>
                    </w:rPr>
                    <w:t xml:space="preserve">если </w:t>
                  </w:r>
                  <w:r>
                    <w:rPr>
                      <w:i/>
                      <w:spacing w:val="3"/>
                      <w:sz w:val="17"/>
                    </w:rPr>
                    <w:t xml:space="preserve">напряжение </w:t>
                  </w:r>
                  <w:r>
                    <w:rPr>
                      <w:i/>
                      <w:spacing w:val="2"/>
                      <w:sz w:val="17"/>
                    </w:rPr>
                    <w:t xml:space="preserve">под </w:t>
                  </w:r>
                  <w:r>
                    <w:rPr>
                      <w:i/>
                      <w:spacing w:val="3"/>
                      <w:sz w:val="17"/>
                    </w:rPr>
                    <w:t xml:space="preserve">нагрузкой </w:t>
                  </w:r>
                  <w:r>
                    <w:rPr>
                      <w:i/>
                      <w:spacing w:val="5"/>
                      <w:sz w:val="17"/>
                    </w:rPr>
                    <w:t xml:space="preserve">превышает </w:t>
                  </w:r>
                  <w:r>
                    <w:rPr>
                      <w:i/>
                      <w:spacing w:val="-3"/>
                      <w:sz w:val="17"/>
                    </w:rPr>
                    <w:t xml:space="preserve">12 </w:t>
                  </w:r>
                  <w:r>
                    <w:rPr>
                      <w:i/>
                      <w:sz w:val="17"/>
                    </w:rPr>
                    <w:t xml:space="preserve">В </w:t>
                  </w:r>
                  <w:r>
                    <w:rPr>
                      <w:i/>
                      <w:spacing w:val="5"/>
                      <w:sz w:val="17"/>
                    </w:rPr>
                    <w:t xml:space="preserve">эффективного </w:t>
                  </w:r>
                  <w:r>
                    <w:rPr>
                      <w:i/>
                      <w:spacing w:val="3"/>
                      <w:sz w:val="17"/>
                    </w:rPr>
                    <w:t xml:space="preserve">значения </w:t>
                  </w:r>
                  <w:r>
                    <w:rPr>
                      <w:i/>
                      <w:sz w:val="17"/>
                    </w:rPr>
                    <w:t xml:space="preserve">или  </w:t>
                  </w:r>
                  <w:r>
                    <w:rPr>
                      <w:i/>
                      <w:spacing w:val="2"/>
                      <w:sz w:val="17"/>
                    </w:rPr>
                    <w:t xml:space="preserve">30 </w:t>
                  </w:r>
                  <w:r>
                    <w:rPr>
                      <w:i/>
                      <w:sz w:val="17"/>
                    </w:rPr>
                    <w:t xml:space="preserve">В  </w:t>
                  </w:r>
                  <w:r>
                    <w:rPr>
                      <w:i/>
                      <w:spacing w:val="5"/>
                      <w:sz w:val="17"/>
                    </w:rPr>
                    <w:t xml:space="preserve">напряжения постоянного  </w:t>
                  </w:r>
                  <w:r>
                    <w:rPr>
                      <w:i/>
                      <w:spacing w:val="2"/>
                      <w:sz w:val="17"/>
                    </w:rPr>
                    <w:t xml:space="preserve">тока  </w:t>
                  </w:r>
                  <w:r>
                    <w:rPr>
                      <w:i/>
                      <w:spacing w:val="1"/>
                      <w:sz w:val="17"/>
                    </w:rPr>
                    <w:t xml:space="preserve">без пульсаций, </w:t>
                  </w:r>
                  <w:r>
                    <w:rPr>
                      <w:i/>
                      <w:sz w:val="17"/>
                    </w:rPr>
                    <w:t xml:space="preserve">или на изоляции, </w:t>
                  </w:r>
                  <w:r>
                    <w:rPr>
                      <w:i/>
                      <w:spacing w:val="3"/>
                      <w:sz w:val="17"/>
                    </w:rPr>
                    <w:t xml:space="preserve">если это </w:t>
                  </w:r>
                  <w:r>
                    <w:rPr>
                      <w:i/>
                      <w:spacing w:val="5"/>
                      <w:sz w:val="17"/>
                    </w:rPr>
                    <w:t xml:space="preserve">может </w:t>
                  </w:r>
                  <w:r>
                    <w:rPr>
                      <w:i/>
                      <w:spacing w:val="3"/>
                      <w:sz w:val="17"/>
                    </w:rPr>
                    <w:t xml:space="preserve">быть </w:t>
                  </w:r>
                  <w:r>
                    <w:rPr>
                      <w:i/>
                      <w:spacing w:val="2"/>
                      <w:sz w:val="17"/>
                    </w:rPr>
                    <w:t xml:space="preserve">опасно </w:t>
                  </w:r>
                  <w:r>
                    <w:rPr>
                      <w:i/>
                      <w:spacing w:val="1"/>
                      <w:sz w:val="17"/>
                    </w:rPr>
                    <w:t xml:space="preserve">для </w:t>
                  </w:r>
                  <w:r>
                    <w:rPr>
                      <w:i/>
                      <w:spacing w:val="3"/>
                      <w:sz w:val="17"/>
                    </w:rPr>
                    <w:t xml:space="preserve">обслуживающего персонала  </w:t>
                  </w:r>
                  <w:r>
                    <w:rPr>
                      <w:i/>
                      <w:spacing w:val="1"/>
                      <w:sz w:val="17"/>
                    </w:rPr>
                    <w:t xml:space="preserve">или  </w:t>
                  </w:r>
                  <w:r>
                    <w:rPr>
                      <w:i/>
                      <w:spacing w:val="5"/>
                      <w:sz w:val="17"/>
                    </w:rPr>
                    <w:t xml:space="preserve">окружающей </w:t>
                  </w:r>
                  <w:r>
                    <w:rPr>
                      <w:i/>
                      <w:sz w:val="17"/>
                    </w:rPr>
                    <w:t xml:space="preserve">среды,  </w:t>
                  </w:r>
                  <w:r>
                    <w:rPr>
                      <w:i/>
                      <w:spacing w:val="3"/>
                      <w:sz w:val="17"/>
                    </w:rPr>
                    <w:t xml:space="preserve">например </w:t>
                  </w:r>
                  <w:r>
                    <w:rPr>
                      <w:i/>
                      <w:spacing w:val="2"/>
                      <w:sz w:val="17"/>
                    </w:rPr>
                    <w:t xml:space="preserve">когда </w:t>
                  </w:r>
                  <w:r>
                    <w:rPr>
                      <w:i/>
                      <w:spacing w:val="3"/>
                      <w:sz w:val="17"/>
                    </w:rPr>
                    <w:t xml:space="preserve">пути </w:t>
                  </w:r>
                  <w:r>
                    <w:rPr>
                      <w:i/>
                      <w:spacing w:val="5"/>
                      <w:sz w:val="17"/>
                    </w:rPr>
                    <w:t xml:space="preserve">утечки могут </w:t>
                  </w:r>
                  <w:r>
                    <w:rPr>
                      <w:i/>
                      <w:spacing w:val="3"/>
                      <w:sz w:val="17"/>
                    </w:rPr>
                    <w:t xml:space="preserve">стать ниже </w:t>
                  </w:r>
                  <w:r>
                    <w:rPr>
                      <w:i/>
                      <w:spacing w:val="2"/>
                      <w:sz w:val="17"/>
                    </w:rPr>
                    <w:t xml:space="preserve">значений,  </w:t>
                  </w:r>
                  <w:r>
                    <w:rPr>
                      <w:i/>
                      <w:spacing w:val="5"/>
                      <w:sz w:val="17"/>
                    </w:rPr>
                    <w:t xml:space="preserve">указанных </w:t>
                  </w:r>
                  <w:r>
                    <w:rPr>
                      <w:i/>
                      <w:sz w:val="17"/>
                    </w:rPr>
                    <w:t xml:space="preserve">в </w:t>
                  </w:r>
                  <w:r>
                    <w:rPr>
                      <w:i/>
                      <w:spacing w:val="3"/>
                      <w:sz w:val="17"/>
                    </w:rPr>
                    <w:t xml:space="preserve">разделе </w:t>
                  </w:r>
                  <w:r>
                    <w:rPr>
                      <w:i/>
                      <w:spacing w:val="43"/>
                      <w:sz w:val="17"/>
                    </w:rPr>
                    <w:t xml:space="preserve"> </w:t>
                  </w:r>
                  <w:r>
                    <w:rPr>
                      <w:i/>
                      <w:spacing w:val="-4"/>
                      <w:sz w:val="17"/>
                    </w:rPr>
                    <w:t>11;</w:t>
                  </w:r>
                </w:p>
                <w:p w:rsidR="006926E7" w:rsidRDefault="007D1773">
                  <w:pPr>
                    <w:spacing w:before="3"/>
                    <w:ind w:left="370"/>
                    <w:rPr>
                      <w:i/>
                      <w:sz w:val="17"/>
                    </w:rPr>
                  </w:pPr>
                  <w:r>
                    <w:rPr>
                      <w:i/>
                      <w:sz w:val="17"/>
                    </w:rPr>
                    <w:t>d)  1)  зазоров  для проникновения воды у  светильников без сливных отверстий.</w:t>
                  </w:r>
                </w:p>
                <w:p w:rsidR="006926E7" w:rsidRDefault="007D1773">
                  <w:pPr>
                    <w:pStyle w:val="a3"/>
                    <w:spacing w:before="52"/>
                    <w:ind w:left="375"/>
                  </w:pPr>
                  <w:r>
                    <w:rPr>
                      <w:spacing w:val="8"/>
                    </w:rPr>
                    <w:t xml:space="preserve">Примечание  </w:t>
                  </w:r>
                  <w:r>
                    <w:rPr>
                      <w:spacing w:val="-7"/>
                    </w:rPr>
                    <w:t xml:space="preserve">—Не </w:t>
                  </w:r>
                  <w:r>
                    <w:rPr>
                      <w:spacing w:val="-5"/>
                    </w:rPr>
                    <w:t xml:space="preserve">принимают </w:t>
                  </w:r>
                  <w:r>
                    <w:rPr>
                      <w:spacing w:val="-4"/>
                    </w:rPr>
                    <w:t xml:space="preserve">во </w:t>
                  </w:r>
                  <w:r>
                    <w:rPr>
                      <w:spacing w:val="-5"/>
                    </w:rPr>
                    <w:t xml:space="preserve">внимание </w:t>
                  </w:r>
                  <w:r>
                    <w:rPr>
                      <w:spacing w:val="-6"/>
                    </w:rPr>
                    <w:t xml:space="preserve">зазоры,  </w:t>
                  </w:r>
                  <w:r>
                    <w:rPr>
                      <w:spacing w:val="-5"/>
                    </w:rPr>
                    <w:t>через  которые может происходить конденсац</w:t>
                  </w:r>
                  <w:r>
                    <w:rPr>
                      <w:spacing w:val="-5"/>
                    </w:rPr>
                    <w:t xml:space="preserve">ия </w:t>
                  </w:r>
                  <w:r>
                    <w:rPr>
                      <w:spacing w:val="-7"/>
                    </w:rPr>
                    <w:t>влаги.</w:t>
                  </w:r>
                </w:p>
                <w:p w:rsidR="006926E7" w:rsidRDefault="007D1773">
                  <w:pPr>
                    <w:spacing w:before="101" w:line="254" w:lineRule="auto"/>
                    <w:ind w:left="8" w:right="1" w:firstLine="588"/>
                    <w:jc w:val="both"/>
                    <w:rPr>
                      <w:i/>
                      <w:sz w:val="17"/>
                    </w:rPr>
                  </w:pPr>
                  <w:r>
                    <w:rPr>
                      <w:i/>
                      <w:sz w:val="17"/>
                    </w:rPr>
                    <w:t xml:space="preserve">2) для </w:t>
                  </w:r>
                  <w:r>
                    <w:rPr>
                      <w:i/>
                      <w:spacing w:val="3"/>
                      <w:sz w:val="17"/>
                    </w:rPr>
                    <w:t xml:space="preserve">светильников </w:t>
                  </w:r>
                  <w:r>
                    <w:rPr>
                      <w:i/>
                      <w:sz w:val="17"/>
                    </w:rPr>
                    <w:t xml:space="preserve">со  </w:t>
                  </w:r>
                  <w:r>
                    <w:rPr>
                      <w:i/>
                      <w:spacing w:val="5"/>
                      <w:sz w:val="17"/>
                    </w:rPr>
                    <w:t xml:space="preserve">сливными отверстиями допускаются </w:t>
                  </w:r>
                  <w:r>
                    <w:rPr>
                      <w:i/>
                      <w:spacing w:val="3"/>
                      <w:sz w:val="17"/>
                    </w:rPr>
                    <w:t xml:space="preserve">зазоры  </w:t>
                  </w:r>
                  <w:r>
                    <w:rPr>
                      <w:i/>
                      <w:spacing w:val="1"/>
                      <w:sz w:val="17"/>
                    </w:rPr>
                    <w:t xml:space="preserve">для </w:t>
                  </w:r>
                  <w:r>
                    <w:rPr>
                      <w:i/>
                      <w:spacing w:val="3"/>
                      <w:sz w:val="17"/>
                    </w:rPr>
                    <w:t xml:space="preserve">проникновения </w:t>
                  </w:r>
                  <w:r>
                    <w:rPr>
                      <w:i/>
                      <w:spacing w:val="2"/>
                      <w:sz w:val="17"/>
                    </w:rPr>
                    <w:t xml:space="preserve">во­  </w:t>
                  </w:r>
                  <w:r>
                    <w:rPr>
                      <w:i/>
                      <w:sz w:val="17"/>
                    </w:rPr>
                    <w:t xml:space="preserve">ды и </w:t>
                  </w:r>
                  <w:r>
                    <w:rPr>
                      <w:i/>
                      <w:spacing w:val="3"/>
                      <w:sz w:val="17"/>
                    </w:rPr>
                    <w:t xml:space="preserve">конденсации </w:t>
                  </w:r>
                  <w:r>
                    <w:rPr>
                      <w:i/>
                      <w:sz w:val="17"/>
                    </w:rPr>
                    <w:t xml:space="preserve">влаги, </w:t>
                  </w:r>
                  <w:r>
                    <w:rPr>
                      <w:i/>
                      <w:spacing w:val="2"/>
                      <w:sz w:val="17"/>
                    </w:rPr>
                    <w:t xml:space="preserve">если </w:t>
                  </w:r>
                  <w:r>
                    <w:rPr>
                      <w:i/>
                      <w:sz w:val="17"/>
                    </w:rPr>
                    <w:t xml:space="preserve">в </w:t>
                  </w:r>
                  <w:r>
                    <w:rPr>
                      <w:i/>
                      <w:spacing w:val="3"/>
                      <w:sz w:val="17"/>
                    </w:rPr>
                    <w:t xml:space="preserve">процессе </w:t>
                  </w:r>
                  <w:r>
                    <w:rPr>
                      <w:i/>
                      <w:spacing w:val="5"/>
                      <w:sz w:val="17"/>
                    </w:rPr>
                    <w:t xml:space="preserve">испытания установлена эффективность </w:t>
                  </w:r>
                  <w:r>
                    <w:rPr>
                      <w:i/>
                      <w:spacing w:val="3"/>
                      <w:sz w:val="17"/>
                    </w:rPr>
                    <w:t xml:space="preserve">сливных отвер­ </w:t>
                  </w:r>
                  <w:r>
                    <w:rPr>
                      <w:i/>
                      <w:spacing w:val="2"/>
                      <w:sz w:val="17"/>
                    </w:rPr>
                    <w:t xml:space="preserve">стий </w:t>
                  </w:r>
                  <w:r>
                    <w:rPr>
                      <w:i/>
                      <w:sz w:val="17"/>
                    </w:rPr>
                    <w:t xml:space="preserve">и </w:t>
                  </w:r>
                  <w:r>
                    <w:rPr>
                      <w:i/>
                      <w:spacing w:val="5"/>
                      <w:sz w:val="17"/>
                    </w:rPr>
                    <w:t xml:space="preserve">обеспечиваются номинальные значения путей утечки </w:t>
                  </w:r>
                  <w:r>
                    <w:rPr>
                      <w:i/>
                      <w:sz w:val="17"/>
                    </w:rPr>
                    <w:t xml:space="preserve">и </w:t>
                  </w:r>
                  <w:r>
                    <w:rPr>
                      <w:i/>
                      <w:spacing w:val="5"/>
                      <w:sz w:val="17"/>
                    </w:rPr>
                    <w:t>воздушных</w:t>
                  </w:r>
                  <w:r>
                    <w:rPr>
                      <w:i/>
                      <w:spacing w:val="5"/>
                      <w:sz w:val="17"/>
                    </w:rPr>
                    <w:t xml:space="preserve"> </w:t>
                  </w:r>
                  <w:r>
                    <w:rPr>
                      <w:i/>
                      <w:spacing w:val="1"/>
                      <w:sz w:val="17"/>
                    </w:rPr>
                    <w:t xml:space="preserve">зазоров, </w:t>
                  </w:r>
                  <w:r>
                    <w:rPr>
                      <w:i/>
                      <w:spacing w:val="5"/>
                      <w:sz w:val="17"/>
                    </w:rPr>
                    <w:t xml:space="preserve">указанные </w:t>
                  </w:r>
                  <w:r>
                    <w:rPr>
                      <w:i/>
                      <w:sz w:val="17"/>
                    </w:rPr>
                    <w:t xml:space="preserve">в </w:t>
                  </w:r>
                  <w:r>
                    <w:rPr>
                      <w:i/>
                      <w:spacing w:val="5"/>
                      <w:sz w:val="17"/>
                    </w:rPr>
                    <w:t>настоящем</w:t>
                  </w:r>
                  <w:r>
                    <w:rPr>
                      <w:i/>
                      <w:spacing w:val="38"/>
                      <w:sz w:val="17"/>
                    </w:rPr>
                    <w:t xml:space="preserve"> </w:t>
                  </w:r>
                  <w:r>
                    <w:rPr>
                      <w:i/>
                      <w:spacing w:val="3"/>
                      <w:sz w:val="17"/>
                    </w:rPr>
                    <w:t>стандарте;</w:t>
                  </w:r>
                </w:p>
                <w:p w:rsidR="006926E7" w:rsidRDefault="007D1773">
                  <w:pPr>
                    <w:spacing w:before="3"/>
                    <w:ind w:left="370"/>
                    <w:rPr>
                      <w:i/>
                      <w:sz w:val="17"/>
                    </w:rPr>
                  </w:pPr>
                  <w:r>
                    <w:rPr>
                      <w:i/>
                      <w:sz w:val="17"/>
                    </w:rPr>
                    <w:t>e)  следов  влаги внутри герметичных или водонепроницаемых светильников;</w:t>
                  </w:r>
                </w:p>
                <w:p w:rsidR="006926E7" w:rsidRDefault="007D1773">
                  <w:pPr>
                    <w:spacing w:before="14" w:line="256" w:lineRule="auto"/>
                    <w:ind w:left="8" w:right="12" w:firstLine="362"/>
                    <w:jc w:val="both"/>
                    <w:rPr>
                      <w:i/>
                      <w:sz w:val="17"/>
                    </w:rPr>
                  </w:pPr>
                  <w:r>
                    <w:rPr>
                      <w:i/>
                      <w:sz w:val="17"/>
                    </w:rPr>
                    <w:t>f) контакта с токоведущими деталями с  помощью  соответствующего  испытательного пальца  для первой цифры 2  в обозначении степени защиты IP</w:t>
                  </w:r>
                  <w:r>
                    <w:rPr>
                      <w:i/>
                      <w:sz w:val="17"/>
                    </w:rPr>
                    <w:t>;</w:t>
                  </w:r>
                </w:p>
                <w:p w:rsidR="006926E7" w:rsidRDefault="007D1773">
                  <w:pPr>
                    <w:spacing w:line="256" w:lineRule="auto"/>
                    <w:ind w:left="8" w:right="7" w:firstLine="362"/>
                    <w:jc w:val="both"/>
                    <w:rPr>
                      <w:i/>
                      <w:sz w:val="17"/>
                    </w:rPr>
                  </w:pPr>
                  <w:r>
                    <w:rPr>
                      <w:i/>
                      <w:sz w:val="17"/>
                    </w:rPr>
                    <w:t>входа в оболочку светильника - с помощью соответствующего испытательного пальца для первых цифр 3  и 4  в обозначении степени защиты IP.</w:t>
                  </w:r>
                </w:p>
                <w:p w:rsidR="006926E7" w:rsidRDefault="007D1773">
                  <w:pPr>
                    <w:spacing w:before="1" w:line="256" w:lineRule="auto"/>
                    <w:ind w:left="8" w:right="1" w:firstLine="345"/>
                    <w:jc w:val="both"/>
                    <w:rPr>
                      <w:i/>
                      <w:sz w:val="17"/>
                    </w:rPr>
                  </w:pPr>
                  <w:r>
                    <w:rPr>
                      <w:i/>
                      <w:sz w:val="17"/>
                    </w:rPr>
                    <w:t>Для светильников со сливными отверстиями в соответствии с  4.17 не  должно  быть контак­ та с токоведущими деталями ч</w:t>
                  </w:r>
                  <w:r>
                    <w:rPr>
                      <w:i/>
                      <w:sz w:val="17"/>
                    </w:rPr>
                    <w:t>ерез эти отверстия с помощью испытательного пальца  для пер­ вых цифр 3  и 4 в обозначении степени защиты  IP;</w:t>
                  </w:r>
                </w:p>
                <w:p w:rsidR="006926E7" w:rsidRDefault="007D1773">
                  <w:pPr>
                    <w:spacing w:line="256" w:lineRule="auto"/>
                    <w:ind w:left="5" w:right="16" w:firstLine="361"/>
                    <w:jc w:val="both"/>
                    <w:rPr>
                      <w:i/>
                      <w:sz w:val="17"/>
                    </w:rPr>
                  </w:pPr>
                  <w:r>
                    <w:rPr>
                      <w:i/>
                      <w:sz w:val="17"/>
                    </w:rPr>
                    <w:t>g)  следов  брызг воды на любой части лампы,  требующей защиты от  брызг  воды,  как указано в разделе, касающемся информации по конструкции свет</w:t>
                  </w:r>
                  <w:r>
                    <w:rPr>
                      <w:i/>
                      <w:sz w:val="17"/>
                    </w:rPr>
                    <w:t>ильника, соответствующего  стандарта на лампы;</w:t>
                  </w:r>
                </w:p>
                <w:p w:rsidR="006926E7" w:rsidRDefault="007D1773">
                  <w:pPr>
                    <w:spacing w:line="256" w:lineRule="auto"/>
                    <w:ind w:right="23" w:firstLine="367"/>
                    <w:jc w:val="both"/>
                    <w:rPr>
                      <w:i/>
                      <w:sz w:val="17"/>
                    </w:rPr>
                  </w:pPr>
                  <w:r>
                    <w:rPr>
                      <w:i/>
                      <w:sz w:val="17"/>
                    </w:rPr>
                    <w:t>h) повреждений, например трещин или поломки защитного экрана или стеклянной колбы, ухудшающих безопасность  или защиту от  доступа влаги.</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7"/>
                    <w:rPr>
                      <w:sz w:val="15"/>
                    </w:rPr>
                  </w:pPr>
                </w:p>
                <w:p w:rsidR="006926E7" w:rsidRDefault="007D1773">
                  <w:pPr>
                    <w:pStyle w:val="a3"/>
                    <w:ind w:right="13"/>
                    <w:jc w:val="right"/>
                  </w:pPr>
                  <w:r>
                    <w:t>49</w:t>
                  </w:r>
                </w:p>
              </w:txbxContent>
            </v:textbox>
            <w10:wrap anchorx="page" anchory="page"/>
          </v:shape>
        </w:pict>
      </w:r>
      <w:r>
        <w:rPr>
          <w:noProof/>
          <w:lang w:val="ru-RU" w:eastAsia="ru-RU"/>
        </w:rPr>
        <w:drawing>
          <wp:anchor distT="0" distB="0" distL="0" distR="0" simplePos="0" relativeHeight="267866327" behindDoc="1" locked="0" layoutInCell="1" allowOverlap="1">
            <wp:simplePos x="0" y="0"/>
            <wp:positionH relativeFrom="page">
              <wp:posOffset>0</wp:posOffset>
            </wp:positionH>
            <wp:positionV relativeFrom="page">
              <wp:posOffset>0</wp:posOffset>
            </wp:positionV>
            <wp:extent cx="6874509" cy="9720554"/>
            <wp:effectExtent l="0" t="0" r="0" b="0"/>
            <wp:wrapNone/>
            <wp:docPr id="109"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5.png"/>
                    <pic:cNvPicPr/>
                  </pic:nvPicPr>
                  <pic:blipFill>
                    <a:blip r:embed="rId46" cstate="print"/>
                    <a:stretch>
                      <a:fillRect/>
                    </a:stretch>
                  </pic:blipFill>
                  <pic:spPr>
                    <a:xfrm>
                      <a:off x="0" y="0"/>
                      <a:ext cx="6874509" cy="9720554"/>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5"/>
        <w:rPr>
          <w:sz w:val="11"/>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830" w:h="15310"/>
          <w:pgMar w:top="120" w:right="240" w:bottom="0" w:left="1520" w:header="720" w:footer="720" w:gutter="0"/>
          <w:cols w:space="720"/>
        </w:sectPr>
      </w:pPr>
    </w:p>
    <w:p w:rsidR="006926E7" w:rsidRPr="007D1773" w:rsidRDefault="007D1773">
      <w:pPr>
        <w:spacing w:before="76"/>
        <w:ind w:right="98"/>
        <w:jc w:val="right"/>
        <w:rPr>
          <w:sz w:val="12"/>
          <w:lang w:val="ru-RU"/>
        </w:rPr>
      </w:pPr>
      <w:r>
        <w:lastRenderedPageBreak/>
        <w:pict>
          <v:shape id="_x0000_s1122" type="#_x0000_t202" style="position:absolute;left:0;text-align:left;margin-left:58.75pt;margin-top:54.65pt;width:452.25pt;height:675.95pt;z-index:-569104;mso-position-horizontal-relative:page;mso-position-vertical-relative:page" filled="f" stroked="f">
            <v:textbox inset="0,0,0,0">
              <w:txbxContent>
                <w:p w:rsidR="006926E7" w:rsidRDefault="007D1773">
                  <w:pPr>
                    <w:spacing w:line="201" w:lineRule="exact"/>
                    <w:ind w:left="17"/>
                    <w:rPr>
                      <w:b/>
                      <w:sz w:val="18"/>
                    </w:rPr>
                  </w:pPr>
                  <w:r>
                    <w:rPr>
                      <w:b/>
                      <w:sz w:val="18"/>
                    </w:rPr>
                    <w:t>ГО СТ  IEC 60598-1-2013</w:t>
                  </w:r>
                </w:p>
                <w:p w:rsidR="006926E7" w:rsidRDefault="006926E7">
                  <w:pPr>
                    <w:pStyle w:val="a3"/>
                    <w:spacing w:before="6"/>
                    <w:rPr>
                      <w:sz w:val="24"/>
                    </w:rPr>
                  </w:pPr>
                </w:p>
                <w:p w:rsidR="006926E7" w:rsidRDefault="007D1773">
                  <w:pPr>
                    <w:ind w:left="377"/>
                    <w:rPr>
                      <w:b/>
                      <w:i/>
                      <w:sz w:val="20"/>
                    </w:rPr>
                  </w:pPr>
                  <w:r>
                    <w:rPr>
                      <w:b/>
                      <w:i/>
                      <w:sz w:val="20"/>
                    </w:rPr>
                    <w:t>9.2.0 Испытания</w:t>
                  </w:r>
                </w:p>
                <w:p w:rsidR="006926E7" w:rsidRDefault="007D1773">
                  <w:pPr>
                    <w:spacing w:before="59" w:line="259" w:lineRule="auto"/>
                    <w:ind w:left="8" w:firstLine="369"/>
                    <w:jc w:val="both"/>
                    <w:rPr>
                      <w:i/>
                      <w:sz w:val="17"/>
                    </w:rPr>
                  </w:pPr>
                  <w:r>
                    <w:rPr>
                      <w:i/>
                      <w:spacing w:val="6"/>
                      <w:sz w:val="17"/>
                    </w:rPr>
                    <w:t xml:space="preserve">Проверка </w:t>
                  </w:r>
                  <w:r>
                    <w:rPr>
                      <w:i/>
                      <w:spacing w:val="5"/>
                      <w:sz w:val="17"/>
                    </w:rPr>
                    <w:t xml:space="preserve">защ ит </w:t>
                  </w:r>
                  <w:r>
                    <w:rPr>
                      <w:i/>
                      <w:sz w:val="17"/>
                    </w:rPr>
                    <w:t xml:space="preserve">ы </w:t>
                  </w:r>
                  <w:r>
                    <w:rPr>
                      <w:i/>
                      <w:spacing w:val="5"/>
                      <w:sz w:val="17"/>
                    </w:rPr>
                    <w:t xml:space="preserve">свет </w:t>
                  </w:r>
                  <w:r>
                    <w:rPr>
                      <w:i/>
                      <w:spacing w:val="6"/>
                      <w:sz w:val="17"/>
                    </w:rPr>
                    <w:t xml:space="preserve">ильников </w:t>
                  </w:r>
                  <w:r>
                    <w:rPr>
                      <w:i/>
                      <w:spacing w:val="5"/>
                      <w:sz w:val="17"/>
                    </w:rPr>
                    <w:t xml:space="preserve">от </w:t>
                  </w:r>
                  <w:r>
                    <w:rPr>
                      <w:i/>
                      <w:spacing w:val="6"/>
                      <w:sz w:val="17"/>
                    </w:rPr>
                    <w:t xml:space="preserve">проникновения </w:t>
                  </w:r>
                  <w:r>
                    <w:rPr>
                      <w:i/>
                      <w:sz w:val="17"/>
                    </w:rPr>
                    <w:t xml:space="preserve">т </w:t>
                  </w:r>
                  <w:r>
                    <w:rPr>
                      <w:i/>
                      <w:spacing w:val="7"/>
                      <w:sz w:val="17"/>
                    </w:rPr>
                    <w:t xml:space="preserve">вердых </w:t>
                  </w:r>
                  <w:r>
                    <w:rPr>
                      <w:i/>
                      <w:spacing w:val="5"/>
                      <w:sz w:val="17"/>
                    </w:rPr>
                    <w:t xml:space="preserve">частиц (первая цифра </w:t>
                  </w:r>
                  <w:r>
                    <w:rPr>
                      <w:i/>
                      <w:sz w:val="17"/>
                    </w:rPr>
                    <w:t xml:space="preserve">2 в </w:t>
                  </w:r>
                  <w:r>
                    <w:rPr>
                      <w:i/>
                      <w:spacing w:val="5"/>
                      <w:sz w:val="17"/>
                    </w:rPr>
                    <w:t xml:space="preserve">обозна­ чении  </w:t>
                  </w:r>
                  <w:r>
                    <w:rPr>
                      <w:i/>
                      <w:spacing w:val="6"/>
                      <w:sz w:val="17"/>
                    </w:rPr>
                    <w:t xml:space="preserve">степени  </w:t>
                  </w:r>
                  <w:r>
                    <w:rPr>
                      <w:i/>
                      <w:spacing w:val="5"/>
                      <w:sz w:val="17"/>
                    </w:rPr>
                    <w:t xml:space="preserve">защ ит </w:t>
                  </w:r>
                  <w:r>
                    <w:rPr>
                      <w:i/>
                      <w:sz w:val="17"/>
                    </w:rPr>
                    <w:t xml:space="preserve">ы  </w:t>
                  </w:r>
                  <w:r>
                    <w:rPr>
                      <w:i/>
                      <w:spacing w:val="2"/>
                      <w:sz w:val="17"/>
                    </w:rPr>
                    <w:t>IP)</w:t>
                  </w:r>
                  <w:r>
                    <w:rPr>
                      <w:i/>
                      <w:spacing w:val="1"/>
                      <w:sz w:val="17"/>
                    </w:rPr>
                    <w:t xml:space="preserve"> </w:t>
                  </w:r>
                  <w:r>
                    <w:rPr>
                      <w:i/>
                      <w:spacing w:val="5"/>
                      <w:sz w:val="17"/>
                    </w:rPr>
                    <w:t xml:space="preserve">должна  </w:t>
                  </w:r>
                  <w:r>
                    <w:rPr>
                      <w:i/>
                      <w:spacing w:val="6"/>
                      <w:sz w:val="17"/>
                    </w:rPr>
                    <w:t xml:space="preserve">проводит </w:t>
                  </w:r>
                  <w:r>
                    <w:rPr>
                      <w:i/>
                      <w:spacing w:val="5"/>
                      <w:sz w:val="17"/>
                    </w:rPr>
                    <w:t xml:space="preserve">ься  ст </w:t>
                  </w:r>
                  <w:r>
                    <w:rPr>
                      <w:i/>
                      <w:spacing w:val="7"/>
                      <w:sz w:val="17"/>
                    </w:rPr>
                    <w:t>андартным</w:t>
                  </w:r>
                  <w:r>
                    <w:rPr>
                      <w:i/>
                      <w:spacing w:val="62"/>
                      <w:sz w:val="17"/>
                    </w:rPr>
                    <w:t xml:space="preserve"> </w:t>
                  </w:r>
                  <w:r>
                    <w:rPr>
                      <w:i/>
                      <w:spacing w:val="7"/>
                      <w:sz w:val="17"/>
                    </w:rPr>
                    <w:t xml:space="preserve">испытательным  </w:t>
                  </w:r>
                  <w:r>
                    <w:rPr>
                      <w:i/>
                      <w:spacing w:val="6"/>
                      <w:sz w:val="17"/>
                    </w:rPr>
                    <w:t xml:space="preserve">пальцем  </w:t>
                  </w:r>
                  <w:r>
                    <w:rPr>
                      <w:i/>
                      <w:sz w:val="17"/>
                    </w:rPr>
                    <w:t xml:space="preserve">по </w:t>
                  </w:r>
                  <w:r>
                    <w:rPr>
                      <w:i/>
                      <w:spacing w:val="3"/>
                      <w:sz w:val="17"/>
                    </w:rPr>
                    <w:t xml:space="preserve">IEC  </w:t>
                  </w:r>
                  <w:r>
                    <w:rPr>
                      <w:i/>
                      <w:spacing w:val="5"/>
                      <w:sz w:val="17"/>
                    </w:rPr>
                    <w:t xml:space="preserve">60529 </w:t>
                  </w:r>
                  <w:r>
                    <w:rPr>
                      <w:i/>
                      <w:sz w:val="17"/>
                    </w:rPr>
                    <w:t xml:space="preserve">в  </w:t>
                  </w:r>
                  <w:r>
                    <w:rPr>
                      <w:i/>
                      <w:spacing w:val="7"/>
                      <w:sz w:val="17"/>
                    </w:rPr>
                    <w:t xml:space="preserve">соответствии </w:t>
                  </w:r>
                  <w:r>
                    <w:rPr>
                      <w:i/>
                      <w:sz w:val="17"/>
                    </w:rPr>
                    <w:t xml:space="preserve">с </w:t>
                  </w:r>
                  <w:r>
                    <w:rPr>
                      <w:i/>
                      <w:spacing w:val="7"/>
                      <w:sz w:val="17"/>
                    </w:rPr>
                    <w:t xml:space="preserve">требованиями разделов </w:t>
                  </w:r>
                  <w:r>
                    <w:rPr>
                      <w:i/>
                      <w:sz w:val="17"/>
                    </w:rPr>
                    <w:t xml:space="preserve">8 и  </w:t>
                  </w:r>
                  <w:r>
                    <w:rPr>
                      <w:i/>
                      <w:spacing w:val="-3"/>
                      <w:sz w:val="17"/>
                    </w:rPr>
                    <w:t xml:space="preserve">11 </w:t>
                  </w:r>
                  <w:r>
                    <w:rPr>
                      <w:i/>
                      <w:spacing w:val="6"/>
                      <w:sz w:val="17"/>
                    </w:rPr>
                    <w:t xml:space="preserve">настоящ </w:t>
                  </w:r>
                  <w:r>
                    <w:rPr>
                      <w:i/>
                      <w:spacing w:val="5"/>
                      <w:sz w:val="17"/>
                    </w:rPr>
                    <w:t>его стандарта.</w:t>
                  </w:r>
                </w:p>
                <w:p w:rsidR="006926E7" w:rsidRDefault="007D1773">
                  <w:pPr>
                    <w:pStyle w:val="a3"/>
                    <w:spacing w:before="56" w:line="232" w:lineRule="auto"/>
                    <w:ind w:left="3" w:right="23" w:firstLine="378"/>
                    <w:jc w:val="both"/>
                  </w:pPr>
                  <w:r>
                    <w:t xml:space="preserve">П р и </w:t>
                  </w:r>
                  <w:r>
                    <w:rPr>
                      <w:spacing w:val="7"/>
                    </w:rPr>
                    <w:t xml:space="preserve">меч </w:t>
                  </w:r>
                  <w:r>
                    <w:rPr>
                      <w:spacing w:val="5"/>
                    </w:rPr>
                    <w:t xml:space="preserve">ан ие </w:t>
                  </w:r>
                  <w:r>
                    <w:rPr>
                      <w:spacing w:val="-3"/>
                    </w:rPr>
                    <w:t xml:space="preserve">—Для </w:t>
                  </w:r>
                  <w:r>
                    <w:t xml:space="preserve">светильников с </w:t>
                  </w:r>
                  <w:r>
                    <w:rPr>
                      <w:spacing w:val="-4"/>
                    </w:rPr>
                    <w:t xml:space="preserve">первой цифрой </w:t>
                  </w:r>
                  <w:r>
                    <w:t xml:space="preserve">2 в </w:t>
                  </w:r>
                  <w:r>
                    <w:rPr>
                      <w:spacing w:val="-3"/>
                    </w:rPr>
                    <w:t xml:space="preserve">обозначении степени </w:t>
                  </w:r>
                  <w:r>
                    <w:t xml:space="preserve">защиты </w:t>
                  </w:r>
                  <w:r>
                    <w:rPr>
                      <w:spacing w:val="-3"/>
                    </w:rPr>
                    <w:t xml:space="preserve">IP испытание </w:t>
                  </w:r>
                  <w:r>
                    <w:rPr>
                      <w:spacing w:val="-6"/>
                    </w:rPr>
                    <w:t xml:space="preserve">шаром, </w:t>
                  </w:r>
                  <w:r>
                    <w:t xml:space="preserve">указанное в </w:t>
                  </w:r>
                  <w:r>
                    <w:rPr>
                      <w:spacing w:val="-5"/>
                    </w:rPr>
                    <w:t xml:space="preserve">IEC </w:t>
                  </w:r>
                  <w:r>
                    <w:rPr>
                      <w:spacing w:val="-4"/>
                    </w:rPr>
                    <w:t xml:space="preserve">60529,  не </w:t>
                  </w:r>
                  <w:r>
                    <w:rPr>
                      <w:spacing w:val="-3"/>
                    </w:rPr>
                    <w:t>требуется.</w:t>
                  </w:r>
                </w:p>
                <w:p w:rsidR="006926E7" w:rsidRDefault="007D1773">
                  <w:pPr>
                    <w:spacing w:before="106" w:line="261" w:lineRule="auto"/>
                    <w:ind w:left="4" w:right="5" w:firstLine="373"/>
                    <w:jc w:val="both"/>
                    <w:rPr>
                      <w:i/>
                      <w:sz w:val="17"/>
                    </w:rPr>
                  </w:pPr>
                  <w:r>
                    <w:rPr>
                      <w:i/>
                      <w:sz w:val="17"/>
                    </w:rPr>
                    <w:t>Проверка  защиты  светильников  от  проникновения  т вердых  частиц  (первые   цифры  3   и   4 в обозначении степени защиты IP) должна проводиться во вс</w:t>
                  </w:r>
                  <w:r>
                    <w:rPr>
                      <w:i/>
                      <w:sz w:val="17"/>
                    </w:rPr>
                    <w:t>ех возможных точках (кроме сальников) испытательным пальцем, соот вет ствующим т ипу С или D по IEC 61032, с приложением усилия, приведенного в  т аблице 9.1.</w:t>
                  </w:r>
                </w:p>
                <w:p w:rsidR="006926E7" w:rsidRDefault="006926E7">
                  <w:pPr>
                    <w:pStyle w:val="a3"/>
                    <w:spacing w:before="1"/>
                    <w:rPr>
                      <w:sz w:val="15"/>
                    </w:rPr>
                  </w:pPr>
                </w:p>
                <w:p w:rsidR="006926E7" w:rsidRDefault="007D1773">
                  <w:pPr>
                    <w:pStyle w:val="a3"/>
                    <w:ind w:left="4"/>
                  </w:pPr>
                  <w:r>
                    <w:t>Та б л и ц а  9 . 1 - Испытание защиты светильников от проникновения твердых частиц</w:t>
                  </w:r>
                </w:p>
                <w:p w:rsidR="006926E7" w:rsidRDefault="007D1773">
                  <w:pPr>
                    <w:pStyle w:val="a3"/>
                    <w:tabs>
                      <w:tab w:val="left" w:pos="2839"/>
                      <w:tab w:val="left" w:pos="4842"/>
                      <w:tab w:val="left" w:pos="4986"/>
                      <w:tab w:val="left" w:pos="7289"/>
                    </w:tabs>
                    <w:spacing w:before="105" w:line="232" w:lineRule="auto"/>
                    <w:ind w:left="549" w:right="396" w:hanging="428"/>
                  </w:pPr>
                  <w:r>
                    <w:rPr>
                      <w:spacing w:val="-4"/>
                      <w:position w:val="1"/>
                    </w:rPr>
                    <w:t xml:space="preserve">Первая  </w:t>
                  </w:r>
                  <w:r>
                    <w:rPr>
                      <w:position w:val="1"/>
                    </w:rPr>
                    <w:t>цифр</w:t>
                  </w:r>
                  <w:r>
                    <w:rPr>
                      <w:position w:val="1"/>
                    </w:rPr>
                    <w:t>а</w:t>
                  </w:r>
                  <w:r>
                    <w:rPr>
                      <w:spacing w:val="-24"/>
                      <w:position w:val="1"/>
                    </w:rPr>
                    <w:t xml:space="preserve"> </w:t>
                  </w:r>
                  <w:r>
                    <w:rPr>
                      <w:position w:val="1"/>
                    </w:rPr>
                    <w:t>в</w:t>
                  </w:r>
                  <w:r>
                    <w:rPr>
                      <w:spacing w:val="-4"/>
                      <w:position w:val="1"/>
                    </w:rPr>
                    <w:t xml:space="preserve"> </w:t>
                  </w:r>
                  <w:r>
                    <w:rPr>
                      <w:spacing w:val="-3"/>
                      <w:position w:val="1"/>
                    </w:rPr>
                    <w:t>обозначении</w:t>
                  </w:r>
                  <w:r>
                    <w:rPr>
                      <w:spacing w:val="-3"/>
                      <w:position w:val="1"/>
                    </w:rPr>
                    <w:tab/>
                  </w:r>
                  <w:r>
                    <w:t>Тип</w:t>
                  </w:r>
                  <w:r>
                    <w:rPr>
                      <w:spacing w:val="11"/>
                    </w:rPr>
                    <w:t xml:space="preserve"> </w:t>
                  </w:r>
                  <w:r>
                    <w:rPr>
                      <w:spacing w:val="-3"/>
                    </w:rPr>
                    <w:t>испытательного</w:t>
                  </w:r>
                  <w:r>
                    <w:rPr>
                      <w:spacing w:val="-3"/>
                    </w:rPr>
                    <w:tab/>
                  </w:r>
                  <w:r>
                    <w:t>Диаметр</w:t>
                  </w:r>
                  <w:r>
                    <w:rPr>
                      <w:spacing w:val="13"/>
                    </w:rPr>
                    <w:t xml:space="preserve"> </w:t>
                  </w:r>
                  <w:r>
                    <w:rPr>
                      <w:spacing w:val="-3"/>
                    </w:rPr>
                    <w:t>испытательной</w:t>
                  </w:r>
                  <w:r>
                    <w:rPr>
                      <w:spacing w:val="-3"/>
                    </w:rPr>
                    <w:tab/>
                    <w:t>Прикладываемое степени</w:t>
                  </w:r>
                  <w:r>
                    <w:rPr>
                      <w:spacing w:val="3"/>
                    </w:rPr>
                    <w:t xml:space="preserve"> </w:t>
                  </w:r>
                  <w:r>
                    <w:t>защиты</w:t>
                  </w:r>
                  <w:r>
                    <w:rPr>
                      <w:spacing w:val="12"/>
                    </w:rPr>
                    <w:t xml:space="preserve"> </w:t>
                  </w:r>
                  <w:r>
                    <w:rPr>
                      <w:spacing w:val="-4"/>
                    </w:rPr>
                    <w:t>IP</w:t>
                  </w:r>
                  <w:r>
                    <w:rPr>
                      <w:spacing w:val="-4"/>
                    </w:rPr>
                    <w:tab/>
                  </w:r>
                  <w:r>
                    <w:rPr>
                      <w:spacing w:val="-3"/>
                    </w:rPr>
                    <w:t xml:space="preserve">пальца  </w:t>
                  </w:r>
                  <w:r>
                    <w:rPr>
                      <w:spacing w:val="-4"/>
                    </w:rPr>
                    <w:t>по</w:t>
                  </w:r>
                  <w:r>
                    <w:rPr>
                      <w:spacing w:val="-24"/>
                    </w:rPr>
                    <w:t xml:space="preserve"> </w:t>
                  </w:r>
                  <w:r>
                    <w:rPr>
                      <w:spacing w:val="-5"/>
                    </w:rPr>
                    <w:t xml:space="preserve">IEC </w:t>
                  </w:r>
                  <w:r>
                    <w:t>61032</w:t>
                  </w:r>
                  <w:r>
                    <w:tab/>
                  </w:r>
                  <w:r>
                    <w:tab/>
                  </w:r>
                  <w:r>
                    <w:rPr>
                      <w:spacing w:val="-4"/>
                    </w:rPr>
                    <w:t xml:space="preserve">проволоки,  </w:t>
                  </w:r>
                  <w:r>
                    <w:rPr>
                      <w:spacing w:val="-5"/>
                    </w:rPr>
                    <w:t>мм</w:t>
                  </w:r>
                  <w:r>
                    <w:rPr>
                      <w:spacing w:val="-12"/>
                    </w:rPr>
                    <w:t xml:space="preserve"> </w:t>
                  </w:r>
                  <w:r>
                    <w:t>+</w:t>
                  </w:r>
                  <w:r>
                    <w:rPr>
                      <w:spacing w:val="-2"/>
                    </w:rPr>
                    <w:t xml:space="preserve"> </w:t>
                  </w:r>
                  <w:r>
                    <w:rPr>
                      <w:spacing w:val="-4"/>
                    </w:rPr>
                    <w:t>0,05</w:t>
                  </w:r>
                  <w:r>
                    <w:rPr>
                      <w:spacing w:val="-4"/>
                    </w:rPr>
                    <w:tab/>
                    <w:t xml:space="preserve">усилие,  </w:t>
                  </w:r>
                  <w:r>
                    <w:t xml:space="preserve">Н ± </w:t>
                  </w:r>
                  <w:r>
                    <w:rPr>
                      <w:spacing w:val="-6"/>
                    </w:rPr>
                    <w:t>10</w:t>
                  </w:r>
                  <w:r>
                    <w:rPr>
                      <w:spacing w:val="-13"/>
                    </w:rPr>
                    <w:t xml:space="preserve"> </w:t>
                  </w:r>
                  <w:r>
                    <w:t>%</w:t>
                  </w:r>
                </w:p>
                <w:p w:rsidR="006926E7" w:rsidRDefault="007D1773">
                  <w:pPr>
                    <w:pStyle w:val="a3"/>
                    <w:tabs>
                      <w:tab w:val="left" w:pos="3585"/>
                      <w:tab w:val="left" w:pos="5682"/>
                      <w:tab w:val="right" w:pos="8014"/>
                    </w:tabs>
                    <w:spacing w:before="60"/>
                    <w:ind w:left="1237"/>
                  </w:pPr>
                  <w:r>
                    <w:t>3</w:t>
                  </w:r>
                  <w:r>
                    <w:tab/>
                    <w:t>С</w:t>
                  </w:r>
                  <w:r>
                    <w:tab/>
                    <w:t>2,5</w:t>
                  </w:r>
                  <w:r>
                    <w:tab/>
                    <w:t>3</w:t>
                  </w:r>
                </w:p>
                <w:p w:rsidR="006926E7" w:rsidRDefault="007D1773">
                  <w:pPr>
                    <w:pStyle w:val="a3"/>
                    <w:tabs>
                      <w:tab w:val="left" w:pos="3590"/>
                      <w:tab w:val="left" w:pos="5696"/>
                      <w:tab w:val="right" w:pos="8023"/>
                    </w:tabs>
                    <w:spacing w:before="42"/>
                    <w:ind w:left="1232"/>
                  </w:pPr>
                  <w:r>
                    <w:rPr>
                      <w:position w:val="1"/>
                    </w:rPr>
                    <w:t>4</w:t>
                  </w:r>
                  <w:r>
                    <w:rPr>
                      <w:position w:val="1"/>
                    </w:rPr>
                    <w:tab/>
                  </w:r>
                  <w:r>
                    <w:t>D</w:t>
                  </w:r>
                  <w:r>
                    <w:tab/>
                    <w:t>1,0</w:t>
                  </w:r>
                  <w:r>
                    <w:tab/>
                    <w:t>1</w:t>
                  </w:r>
                </w:p>
                <w:p w:rsidR="006926E7" w:rsidRDefault="006926E7">
                  <w:pPr>
                    <w:pStyle w:val="a3"/>
                    <w:spacing w:before="8"/>
                  </w:pPr>
                </w:p>
                <w:p w:rsidR="006926E7" w:rsidRDefault="007D1773">
                  <w:pPr>
                    <w:spacing w:line="259" w:lineRule="auto"/>
                    <w:ind w:left="12" w:right="8" w:firstLine="378"/>
                    <w:jc w:val="both"/>
                    <w:rPr>
                      <w:i/>
                      <w:sz w:val="17"/>
                    </w:rPr>
                  </w:pPr>
                  <w:r>
                    <w:rPr>
                      <w:i/>
                      <w:sz w:val="17"/>
                    </w:rPr>
                    <w:t>Торец испытательной проволоки должен быть перпендикулярным оси проволоки и не должен иметь заусенцы.</w:t>
                  </w:r>
                </w:p>
                <w:p w:rsidR="006926E7" w:rsidRDefault="007D1773">
                  <w:pPr>
                    <w:spacing w:before="9" w:line="261" w:lineRule="auto"/>
                    <w:ind w:left="3" w:right="1" w:firstLine="377"/>
                    <w:jc w:val="both"/>
                    <w:rPr>
                      <w:i/>
                      <w:sz w:val="17"/>
                    </w:rPr>
                  </w:pPr>
                  <w:r>
                    <w:rPr>
                      <w:i/>
                      <w:sz w:val="17"/>
                    </w:rPr>
                    <w:t>9.2.1 П роверку пылезащищ енных (первая цифра 5 в обозначении степени защ ит ы IP) свет иль­ ников проводят испытанием в пылевой камере по рисунку 6, в кот</w:t>
                  </w:r>
                  <w:r>
                    <w:rPr>
                      <w:i/>
                      <w:sz w:val="17"/>
                    </w:rPr>
                    <w:t>орой порош ок талька поддержи­ вают во взвешенном состоянии пот оком воздуха. На 1 м5 объема камеры должно приходиться 2 кг порошка. Порош ок должен быть просеян через сито с квадратными ячейками из проволоки номи­ нальным диамет ром 50 мкм, при номинально</w:t>
                  </w:r>
                  <w:r>
                    <w:rPr>
                      <w:i/>
                      <w:sz w:val="17"/>
                    </w:rPr>
                    <w:t>м шаге между проволоками 75 мкм. Не допускается использовать одно сито более чем для  2 0  испытаний.</w:t>
                  </w:r>
                </w:p>
                <w:p w:rsidR="006926E7" w:rsidRDefault="007D1773">
                  <w:pPr>
                    <w:spacing w:before="3"/>
                    <w:ind w:left="377"/>
                    <w:rPr>
                      <w:i/>
                      <w:sz w:val="17"/>
                    </w:rPr>
                  </w:pPr>
                  <w:r>
                    <w:rPr>
                      <w:i/>
                      <w:sz w:val="17"/>
                    </w:rPr>
                    <w:t>Испытание должно проводит ься следующ им образом:</w:t>
                  </w:r>
                </w:p>
                <w:p w:rsidR="006926E7" w:rsidRDefault="007D1773">
                  <w:pPr>
                    <w:spacing w:before="15" w:line="264" w:lineRule="auto"/>
                    <w:ind w:left="9" w:right="12" w:firstLine="368"/>
                    <w:jc w:val="both"/>
                    <w:rPr>
                      <w:i/>
                      <w:sz w:val="17"/>
                    </w:rPr>
                  </w:pPr>
                  <w:r>
                    <w:rPr>
                      <w:i/>
                      <w:sz w:val="17"/>
                    </w:rPr>
                    <w:t>a) свет ильник подвешивают в открыт ой камере и выдерживают при номинальном напряжении до  достижения ра</w:t>
                  </w:r>
                  <w:r>
                    <w:rPr>
                      <w:i/>
                      <w:sz w:val="17"/>
                    </w:rPr>
                    <w:t>бочей температуры;</w:t>
                  </w:r>
                </w:p>
                <w:p w:rsidR="006926E7" w:rsidRDefault="007D1773">
                  <w:pPr>
                    <w:spacing w:before="1"/>
                    <w:ind w:left="373"/>
                    <w:rPr>
                      <w:i/>
                      <w:sz w:val="17"/>
                    </w:rPr>
                  </w:pPr>
                  <w:r>
                    <w:rPr>
                      <w:i/>
                      <w:sz w:val="13"/>
                    </w:rPr>
                    <w:t xml:space="preserve">b </w:t>
                  </w:r>
                  <w:r>
                    <w:rPr>
                      <w:i/>
                      <w:sz w:val="17"/>
                    </w:rPr>
                    <w:t>)  пока  свет ильник функционирует,  его расположение в камере должно быть пост оянно;</w:t>
                  </w:r>
                </w:p>
                <w:p w:rsidR="006926E7" w:rsidRDefault="007D1773">
                  <w:pPr>
                    <w:spacing w:before="16"/>
                    <w:ind w:left="378"/>
                    <w:rPr>
                      <w:i/>
                      <w:sz w:val="17"/>
                    </w:rPr>
                  </w:pPr>
                  <w:r>
                    <w:rPr>
                      <w:i/>
                      <w:sz w:val="17"/>
                    </w:rPr>
                    <w:t>c)  дверь  камеры закрывают;</w:t>
                  </w:r>
                </w:p>
                <w:p w:rsidR="006926E7" w:rsidRDefault="007D1773">
                  <w:pPr>
                    <w:spacing w:before="20"/>
                    <w:ind w:left="378"/>
                    <w:rPr>
                      <w:i/>
                      <w:sz w:val="17"/>
                    </w:rPr>
                  </w:pPr>
                  <w:r>
                    <w:rPr>
                      <w:i/>
                      <w:sz w:val="17"/>
                    </w:rPr>
                    <w:t>d)  включают вентилятор  или кондиционер для поддержания порошка во взвешенном  состоянии;</w:t>
                  </w:r>
                </w:p>
                <w:p w:rsidR="006926E7" w:rsidRDefault="007D1773">
                  <w:pPr>
                    <w:spacing w:before="20" w:line="254" w:lineRule="auto"/>
                    <w:ind w:left="9" w:right="9" w:firstLine="369"/>
                    <w:jc w:val="both"/>
                    <w:rPr>
                      <w:i/>
                      <w:sz w:val="17"/>
                    </w:rPr>
                  </w:pPr>
                  <w:r>
                    <w:rPr>
                      <w:i/>
                      <w:sz w:val="17"/>
                    </w:rPr>
                    <w:t>e) через 1 мин свет ильник в</w:t>
                  </w:r>
                  <w:r>
                    <w:rPr>
                      <w:i/>
                      <w:sz w:val="17"/>
                    </w:rPr>
                    <w:t>ыключают и выдерживают в течение 3 ч, поддерживая порош ок во взвешенном состоянии.</w:t>
                  </w:r>
                </w:p>
                <w:p w:rsidR="006926E7" w:rsidRDefault="007D1773">
                  <w:pPr>
                    <w:pStyle w:val="a3"/>
                    <w:spacing w:before="40" w:line="235" w:lineRule="auto"/>
                    <w:ind w:right="3" w:firstLine="382"/>
                    <w:jc w:val="both"/>
                  </w:pPr>
                  <w:r>
                    <w:t>При меч ан ие - Интервал в 1 мин между включением вентилятора или кондиционера и выключением све­ тильника обеспечивает возможность попадания порошка в светильник до его отключения, что очень важно для небольших светильников. Выдержка работающего светильни</w:t>
                  </w:r>
                  <w:r>
                    <w:t>ка согласно перечислению а) диктуется необходи­ мостью исключить перегрев камеры.</w:t>
                  </w:r>
                </w:p>
                <w:p w:rsidR="006926E7" w:rsidRDefault="007D1773">
                  <w:pPr>
                    <w:spacing w:before="101" w:line="259" w:lineRule="auto"/>
                    <w:ind w:left="4" w:right="2" w:firstLine="377"/>
                    <w:jc w:val="both"/>
                    <w:rPr>
                      <w:i/>
                      <w:sz w:val="17"/>
                    </w:rPr>
                  </w:pPr>
                  <w:r>
                    <w:rPr>
                      <w:i/>
                      <w:sz w:val="17"/>
                    </w:rPr>
                    <w:t>9.2.2 Проверку пыленепроницаемых  (первая  цифра  6  в  обозначении  степени  зашит ы  IP)  све­ т ильников проводят в соответствии с  9.2.1.</w:t>
                  </w:r>
                </w:p>
                <w:p w:rsidR="006926E7" w:rsidRDefault="007D1773">
                  <w:pPr>
                    <w:spacing w:before="5" w:line="259" w:lineRule="auto"/>
                    <w:ind w:left="4" w:right="2" w:firstLine="377"/>
                    <w:jc w:val="both"/>
                    <w:rPr>
                      <w:i/>
                      <w:sz w:val="17"/>
                    </w:rPr>
                  </w:pPr>
                  <w:r>
                    <w:rPr>
                      <w:i/>
                      <w:sz w:val="17"/>
                    </w:rPr>
                    <w:t>9.2.3  Проверку  каплезащ ищенны</w:t>
                  </w:r>
                  <w:r>
                    <w:rPr>
                      <w:i/>
                      <w:sz w:val="17"/>
                    </w:rPr>
                    <w:t>х  (вторая  цифра  1  в  обозначении  степени  защиты  IP)  све­ т ильников проводят воздействием искусственного дождя интенсивностью 3 мм/мин при верти­ кальном падении капель на  верхнюю  часть светильника с высоты  200 мм.</w:t>
                  </w:r>
                </w:p>
                <w:p w:rsidR="006926E7" w:rsidRDefault="007D1773">
                  <w:pPr>
                    <w:spacing w:before="10" w:line="259" w:lineRule="auto"/>
                    <w:ind w:right="2" w:firstLine="381"/>
                    <w:jc w:val="both"/>
                    <w:rPr>
                      <w:i/>
                      <w:sz w:val="17"/>
                    </w:rPr>
                  </w:pPr>
                  <w:r>
                    <w:rPr>
                      <w:i/>
                      <w:sz w:val="17"/>
                    </w:rPr>
                    <w:t>9.2.4 Проверку  дождезащищенны</w:t>
                  </w:r>
                  <w:r>
                    <w:rPr>
                      <w:i/>
                      <w:sz w:val="17"/>
                    </w:rPr>
                    <w:t>х  (вторая  цифра  3  в  обозначении  степени  защиты  IP)  све­ т ильников проводят обрызгиванием в течение 10 мин водой при помощи дождевальной установки, указанной на рисунке 7. Радиус дуги трубы должен быть по возможности минимальным и соот­ ветствоват</w:t>
                  </w:r>
                  <w:r>
                    <w:rPr>
                      <w:i/>
                      <w:sz w:val="17"/>
                    </w:rPr>
                    <w:t>ь  габаритным размерам  и расположению светильника.</w:t>
                  </w:r>
                </w:p>
                <w:p w:rsidR="006926E7" w:rsidRDefault="007D1773">
                  <w:pPr>
                    <w:spacing w:before="10" w:line="259" w:lineRule="auto"/>
                    <w:ind w:left="4" w:right="1" w:firstLine="382"/>
                    <w:jc w:val="both"/>
                    <w:rPr>
                      <w:i/>
                      <w:sz w:val="17"/>
                    </w:rPr>
                  </w:pPr>
                  <w:r>
                    <w:rPr>
                      <w:i/>
                      <w:sz w:val="17"/>
                    </w:rPr>
                    <w:t>Отверстия в трубе должны быть расположены так, чтобы  струи  воды пересекались  в  цен­ тре круга,  а напор воды на  входе  в уст ановку должен быть примерно  80 кН/м2.</w:t>
                  </w:r>
                </w:p>
                <w:p w:rsidR="006926E7" w:rsidRDefault="007D1773">
                  <w:pPr>
                    <w:spacing w:before="5" w:line="261" w:lineRule="auto"/>
                    <w:ind w:left="3" w:right="4" w:firstLine="387"/>
                    <w:jc w:val="right"/>
                    <w:rPr>
                      <w:i/>
                      <w:sz w:val="17"/>
                    </w:rPr>
                  </w:pPr>
                  <w:r>
                    <w:rPr>
                      <w:i/>
                      <w:sz w:val="17"/>
                    </w:rPr>
                    <w:t xml:space="preserve">Труба должна совершать колебания в </w:t>
                  </w:r>
                  <w:r>
                    <w:rPr>
                      <w:i/>
                      <w:sz w:val="17"/>
                    </w:rPr>
                    <w:t>пределах 120°, т. е. 60° в каждую ст орону от вертикали,</w:t>
                  </w:r>
                  <w:r>
                    <w:rPr>
                      <w:i/>
                      <w:sz w:val="17"/>
                    </w:rPr>
                    <w:t xml:space="preserve"> </w:t>
                  </w:r>
                  <w:r>
                    <w:rPr>
                      <w:i/>
                      <w:sz w:val="17"/>
                    </w:rPr>
                    <w:t xml:space="preserve">проходящей через центр колебаний; длительность одного полного колебания 2 </w:t>
                  </w:r>
                  <w:r>
                    <w:rPr>
                      <w:sz w:val="17"/>
                    </w:rPr>
                    <w:t xml:space="preserve">х </w:t>
                  </w:r>
                  <w:r>
                    <w:rPr>
                      <w:i/>
                      <w:sz w:val="17"/>
                    </w:rPr>
                    <w:t>120° составляет 4 с.</w:t>
                  </w:r>
                  <w:r>
                    <w:rPr>
                      <w:i/>
                      <w:sz w:val="17"/>
                    </w:rPr>
                    <w:t xml:space="preserve"> </w:t>
                  </w:r>
                  <w:r>
                    <w:rPr>
                      <w:i/>
                      <w:sz w:val="17"/>
                    </w:rPr>
                    <w:t xml:space="preserve">Свет ильник должен уст анавливаться над осью вращения т рубы так,  чтобы  зона действия ст руй  была  </w:t>
                  </w:r>
                  <w:r>
                    <w:rPr>
                      <w:i/>
                      <w:sz w:val="17"/>
                    </w:rPr>
                    <w:t>достаточной для  полного  омывания  его  торцов.  В  процессе  испытания  свет ильник</w:t>
                  </w:r>
                </w:p>
                <w:p w:rsidR="006926E7" w:rsidRDefault="007D1773">
                  <w:pPr>
                    <w:spacing w:before="3"/>
                    <w:ind w:left="8"/>
                    <w:rPr>
                      <w:i/>
                      <w:sz w:val="17"/>
                    </w:rPr>
                  </w:pPr>
                  <w:r>
                    <w:rPr>
                      <w:i/>
                      <w:sz w:val="17"/>
                    </w:rPr>
                    <w:t>должен быть включен  и вращ аться вокруг своей вертикальной оси  с  частотой  1 об/мин.</w:t>
                  </w:r>
                </w:p>
                <w:p w:rsidR="006926E7" w:rsidRDefault="007D1773">
                  <w:pPr>
                    <w:spacing w:before="16" w:line="259" w:lineRule="auto"/>
                    <w:ind w:left="3" w:right="13" w:firstLine="386"/>
                    <w:jc w:val="both"/>
                    <w:rPr>
                      <w:i/>
                      <w:sz w:val="17"/>
                    </w:rPr>
                  </w:pPr>
                  <w:r>
                    <w:rPr>
                      <w:i/>
                      <w:sz w:val="17"/>
                    </w:rPr>
                    <w:t>Через 10 мин свет ильник должен быть выключен и  оставлен для естественного  охлаж</w:t>
                  </w:r>
                  <w:r>
                    <w:rPr>
                      <w:i/>
                      <w:sz w:val="17"/>
                    </w:rPr>
                    <w:t>дения при  орошении водой еще  в течение  10 мин.</w:t>
                  </w:r>
                </w:p>
                <w:p w:rsidR="006926E7" w:rsidRDefault="007D1773">
                  <w:pPr>
                    <w:pStyle w:val="a3"/>
                    <w:spacing w:before="37" w:line="232" w:lineRule="auto"/>
                    <w:ind w:left="8" w:right="18" w:firstLine="373"/>
                    <w:jc w:val="both"/>
                  </w:pPr>
                  <w:r>
                    <w:t>При меч ан ие - В Японии приняты испытания колебаниями трубы и испытания распылительной насадкой согласно  IEC 60529.</w:t>
                  </w:r>
                </w:p>
                <w:p w:rsidR="006926E7" w:rsidRDefault="006926E7">
                  <w:pPr>
                    <w:pStyle w:val="a3"/>
                    <w:rPr>
                      <w:sz w:val="18"/>
                    </w:rPr>
                  </w:pPr>
                </w:p>
                <w:p w:rsidR="006926E7" w:rsidRDefault="007D1773">
                  <w:pPr>
                    <w:pStyle w:val="a3"/>
                    <w:spacing w:before="160"/>
                    <w:ind w:left="8"/>
                  </w:pPr>
                  <w:r>
                    <w:t>50</w:t>
                  </w:r>
                </w:p>
              </w:txbxContent>
            </v:textbox>
            <w10:wrap anchorx="page" anchory="page"/>
          </v:shape>
        </w:pict>
      </w:r>
      <w:r>
        <w:rPr>
          <w:noProof/>
          <w:lang w:val="ru-RU" w:eastAsia="ru-RU"/>
        </w:rPr>
        <w:drawing>
          <wp:anchor distT="0" distB="0" distL="0" distR="0" simplePos="0" relativeHeight="267866375" behindDoc="1" locked="0" layoutInCell="1" allowOverlap="1">
            <wp:simplePos x="0" y="0"/>
            <wp:positionH relativeFrom="page">
              <wp:posOffset>0</wp:posOffset>
            </wp:positionH>
            <wp:positionV relativeFrom="page">
              <wp:posOffset>0</wp:posOffset>
            </wp:positionV>
            <wp:extent cx="7092315" cy="10024109"/>
            <wp:effectExtent l="0" t="0" r="0" b="0"/>
            <wp:wrapNone/>
            <wp:docPr id="111"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56.png"/>
                    <pic:cNvPicPr/>
                  </pic:nvPicPr>
                  <pic:blipFill>
                    <a:blip r:embed="rId47" cstate="print"/>
                    <a:stretch>
                      <a:fillRect/>
                    </a:stretch>
                  </pic:blipFill>
                  <pic:spPr>
                    <a:xfrm>
                      <a:off x="0" y="0"/>
                      <a:ext cx="7092315" cy="10024109"/>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1"/>
        <w:rPr>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170" w:h="15790"/>
          <w:pgMar w:top="120" w:right="240" w:bottom="0" w:left="1560" w:header="720" w:footer="720" w:gutter="0"/>
          <w:cols w:space="720"/>
        </w:sectPr>
      </w:pPr>
    </w:p>
    <w:p w:rsidR="006926E7" w:rsidRPr="007D1773" w:rsidRDefault="007D1773">
      <w:pPr>
        <w:spacing w:before="74"/>
        <w:ind w:right="98"/>
        <w:jc w:val="right"/>
        <w:rPr>
          <w:sz w:val="12"/>
          <w:lang w:val="ru-RU"/>
        </w:rPr>
      </w:pPr>
      <w:r>
        <w:lastRenderedPageBreak/>
        <w:pict>
          <v:shape id="_x0000_s1121" type="#_x0000_t202" style="position:absolute;left:0;text-align:left;margin-left:46.45pt;margin-top:52.05pt;width:459.1pt;height:656.75pt;z-index:-569056;mso-position-horizontal-relative:page;mso-position-vertical-relative:page" filled="f" stroked="f">
            <v:textbox inset="0,0,0,0">
              <w:txbxContent>
                <w:p w:rsidR="006926E7" w:rsidRDefault="007D1773">
                  <w:pPr>
                    <w:spacing w:line="212" w:lineRule="exact"/>
                    <w:ind w:right="426"/>
                    <w:jc w:val="right"/>
                    <w:rPr>
                      <w:b/>
                      <w:sz w:val="19"/>
                    </w:rPr>
                  </w:pPr>
                  <w:r>
                    <w:rPr>
                      <w:b/>
                      <w:sz w:val="19"/>
                    </w:rPr>
                    <w:t>ГОСТ  IЕС 60598-1-2013</w:t>
                  </w:r>
                </w:p>
                <w:p w:rsidR="006926E7" w:rsidRDefault="006926E7">
                  <w:pPr>
                    <w:pStyle w:val="a3"/>
                    <w:spacing w:before="10"/>
                    <w:rPr>
                      <w:sz w:val="25"/>
                    </w:rPr>
                  </w:pPr>
                </w:p>
                <w:p w:rsidR="006926E7" w:rsidRDefault="007D1773">
                  <w:pPr>
                    <w:spacing w:before="1" w:line="256" w:lineRule="auto"/>
                    <w:ind w:left="8" w:right="409" w:firstLine="366"/>
                    <w:jc w:val="both"/>
                    <w:rPr>
                      <w:i/>
                      <w:sz w:val="17"/>
                    </w:rPr>
                  </w:pPr>
                  <w:r>
                    <w:rPr>
                      <w:i/>
                      <w:spacing w:val="1"/>
                      <w:sz w:val="17"/>
                    </w:rPr>
                    <w:t xml:space="preserve">9.2.5 </w:t>
                  </w:r>
                  <w:r>
                    <w:rPr>
                      <w:i/>
                      <w:spacing w:val="5"/>
                      <w:sz w:val="17"/>
                    </w:rPr>
                    <w:t xml:space="preserve">Проверку брызгозащищенных </w:t>
                  </w:r>
                  <w:r>
                    <w:rPr>
                      <w:i/>
                      <w:spacing w:val="2"/>
                      <w:sz w:val="17"/>
                    </w:rPr>
                    <w:t xml:space="preserve">(вторая цифра </w:t>
                  </w:r>
                  <w:r>
                    <w:rPr>
                      <w:i/>
                      <w:sz w:val="17"/>
                    </w:rPr>
                    <w:t xml:space="preserve">4 в </w:t>
                  </w:r>
                  <w:r>
                    <w:rPr>
                      <w:i/>
                      <w:spacing w:val="3"/>
                      <w:sz w:val="17"/>
                    </w:rPr>
                    <w:t xml:space="preserve">обозначении степени </w:t>
                  </w:r>
                  <w:r>
                    <w:rPr>
                      <w:i/>
                      <w:spacing w:val="5"/>
                      <w:sz w:val="17"/>
                    </w:rPr>
                    <w:t xml:space="preserve">защиты </w:t>
                  </w:r>
                  <w:r>
                    <w:rPr>
                      <w:i/>
                      <w:sz w:val="17"/>
                    </w:rPr>
                    <w:t xml:space="preserve">IP) </w:t>
                  </w:r>
                  <w:r>
                    <w:rPr>
                      <w:i/>
                      <w:spacing w:val="3"/>
                      <w:sz w:val="17"/>
                    </w:rPr>
                    <w:t xml:space="preserve">све­ </w:t>
                  </w:r>
                  <w:r>
                    <w:rPr>
                      <w:i/>
                      <w:spacing w:val="1"/>
                      <w:sz w:val="17"/>
                    </w:rPr>
                    <w:t xml:space="preserve">тильников </w:t>
                  </w:r>
                  <w:r>
                    <w:rPr>
                      <w:i/>
                      <w:spacing w:val="2"/>
                      <w:sz w:val="17"/>
                    </w:rPr>
                    <w:t xml:space="preserve">проводят орошением </w:t>
                  </w:r>
                  <w:r>
                    <w:rPr>
                      <w:i/>
                      <w:spacing w:val="1"/>
                      <w:sz w:val="17"/>
                    </w:rPr>
                    <w:t xml:space="preserve">водой </w:t>
                  </w:r>
                  <w:r>
                    <w:rPr>
                      <w:i/>
                      <w:sz w:val="17"/>
                    </w:rPr>
                    <w:t xml:space="preserve">со </w:t>
                  </w:r>
                  <w:r>
                    <w:rPr>
                      <w:i/>
                      <w:spacing w:val="1"/>
                      <w:sz w:val="17"/>
                    </w:rPr>
                    <w:t xml:space="preserve">всех </w:t>
                  </w:r>
                  <w:r>
                    <w:rPr>
                      <w:i/>
                      <w:spacing w:val="2"/>
                      <w:sz w:val="17"/>
                    </w:rPr>
                    <w:t xml:space="preserve">направлений </w:t>
                  </w:r>
                  <w:r>
                    <w:rPr>
                      <w:i/>
                      <w:sz w:val="17"/>
                    </w:rPr>
                    <w:t xml:space="preserve">в </w:t>
                  </w:r>
                  <w:r>
                    <w:rPr>
                      <w:i/>
                      <w:spacing w:val="1"/>
                      <w:sz w:val="17"/>
                    </w:rPr>
                    <w:t xml:space="preserve">течение  </w:t>
                  </w:r>
                  <w:r>
                    <w:rPr>
                      <w:i/>
                      <w:sz w:val="17"/>
                    </w:rPr>
                    <w:t xml:space="preserve">10 </w:t>
                  </w:r>
                  <w:r>
                    <w:rPr>
                      <w:i/>
                      <w:spacing w:val="2"/>
                      <w:sz w:val="17"/>
                    </w:rPr>
                    <w:t xml:space="preserve">мин при помощи установки  </w:t>
                  </w:r>
                  <w:r>
                    <w:rPr>
                      <w:i/>
                      <w:sz w:val="17"/>
                    </w:rPr>
                    <w:t xml:space="preserve">по </w:t>
                  </w:r>
                  <w:r>
                    <w:rPr>
                      <w:i/>
                      <w:spacing w:val="3"/>
                      <w:sz w:val="17"/>
                    </w:rPr>
                    <w:t xml:space="preserve">рисунку </w:t>
                  </w:r>
                  <w:r>
                    <w:rPr>
                      <w:i/>
                      <w:spacing w:val="-10"/>
                      <w:sz w:val="17"/>
                    </w:rPr>
                    <w:t xml:space="preserve">7, </w:t>
                  </w:r>
                  <w:r>
                    <w:rPr>
                      <w:i/>
                      <w:spacing w:val="1"/>
                      <w:sz w:val="17"/>
                    </w:rPr>
                    <w:t xml:space="preserve">описанной </w:t>
                  </w:r>
                  <w:r>
                    <w:rPr>
                      <w:i/>
                      <w:sz w:val="17"/>
                    </w:rPr>
                    <w:t xml:space="preserve">в 9.2.4. </w:t>
                  </w:r>
                  <w:r>
                    <w:rPr>
                      <w:i/>
                      <w:spacing w:val="3"/>
                      <w:sz w:val="17"/>
                    </w:rPr>
                    <w:t xml:space="preserve">Светильник </w:t>
                  </w:r>
                  <w:r>
                    <w:rPr>
                      <w:i/>
                      <w:spacing w:val="1"/>
                      <w:sz w:val="17"/>
                    </w:rPr>
                    <w:t xml:space="preserve">должен </w:t>
                  </w:r>
                  <w:r>
                    <w:rPr>
                      <w:i/>
                      <w:spacing w:val="2"/>
                      <w:sz w:val="17"/>
                    </w:rPr>
                    <w:t xml:space="preserve">быть </w:t>
                  </w:r>
                  <w:r>
                    <w:rPr>
                      <w:i/>
                      <w:spacing w:val="3"/>
                      <w:sz w:val="17"/>
                    </w:rPr>
                    <w:t xml:space="preserve">установлен </w:t>
                  </w:r>
                  <w:r>
                    <w:rPr>
                      <w:i/>
                      <w:spacing w:val="1"/>
                      <w:sz w:val="17"/>
                    </w:rPr>
                    <w:t xml:space="preserve">ниже оси </w:t>
                  </w:r>
                  <w:r>
                    <w:rPr>
                      <w:i/>
                      <w:spacing w:val="2"/>
                      <w:sz w:val="17"/>
                    </w:rPr>
                    <w:t xml:space="preserve">вращения </w:t>
                  </w:r>
                  <w:r>
                    <w:rPr>
                      <w:i/>
                      <w:sz w:val="17"/>
                    </w:rPr>
                    <w:t xml:space="preserve">дуги </w:t>
                  </w:r>
                  <w:r>
                    <w:rPr>
                      <w:i/>
                      <w:spacing w:val="3"/>
                      <w:sz w:val="17"/>
                    </w:rPr>
                    <w:t xml:space="preserve">трубы </w:t>
                  </w:r>
                  <w:r>
                    <w:rPr>
                      <w:i/>
                      <w:sz w:val="17"/>
                    </w:rPr>
                    <w:t xml:space="preserve">так,  </w:t>
                  </w:r>
                  <w:r>
                    <w:rPr>
                      <w:i/>
                      <w:spacing w:val="3"/>
                      <w:sz w:val="17"/>
                    </w:rPr>
                    <w:t xml:space="preserve">чтобы </w:t>
                  </w:r>
                  <w:r>
                    <w:rPr>
                      <w:i/>
                      <w:spacing w:val="2"/>
                      <w:sz w:val="17"/>
                    </w:rPr>
                    <w:t xml:space="preserve">зона  </w:t>
                  </w:r>
                  <w:r>
                    <w:rPr>
                      <w:i/>
                      <w:spacing w:val="3"/>
                      <w:sz w:val="17"/>
                    </w:rPr>
                    <w:t xml:space="preserve">действия </w:t>
                  </w:r>
                  <w:r>
                    <w:rPr>
                      <w:i/>
                      <w:spacing w:val="5"/>
                      <w:sz w:val="17"/>
                    </w:rPr>
                    <w:t xml:space="preserve">струй </w:t>
                  </w:r>
                  <w:r>
                    <w:rPr>
                      <w:i/>
                      <w:spacing w:val="2"/>
                      <w:sz w:val="17"/>
                    </w:rPr>
                    <w:t xml:space="preserve">воды была  </w:t>
                  </w:r>
                  <w:r>
                    <w:rPr>
                      <w:i/>
                      <w:spacing w:val="5"/>
                      <w:sz w:val="17"/>
                    </w:rPr>
                    <w:t xml:space="preserve">достаточной </w:t>
                  </w:r>
                  <w:r>
                    <w:rPr>
                      <w:i/>
                      <w:spacing w:val="2"/>
                      <w:sz w:val="17"/>
                    </w:rPr>
                    <w:t xml:space="preserve">для  </w:t>
                  </w:r>
                  <w:r>
                    <w:rPr>
                      <w:i/>
                      <w:spacing w:val="3"/>
                      <w:sz w:val="17"/>
                    </w:rPr>
                    <w:t xml:space="preserve">омывания </w:t>
                  </w:r>
                  <w:r>
                    <w:rPr>
                      <w:i/>
                      <w:sz w:val="17"/>
                    </w:rPr>
                    <w:t>его</w:t>
                  </w:r>
                  <w:r>
                    <w:rPr>
                      <w:i/>
                      <w:spacing w:val="-12"/>
                      <w:sz w:val="17"/>
                    </w:rPr>
                    <w:t xml:space="preserve"> </w:t>
                  </w:r>
                  <w:r>
                    <w:rPr>
                      <w:i/>
                      <w:sz w:val="17"/>
                    </w:rPr>
                    <w:t>т</w:t>
                  </w:r>
                  <w:r>
                    <w:rPr>
                      <w:i/>
                      <w:sz w:val="17"/>
                    </w:rPr>
                    <w:t>орцов.</w:t>
                  </w:r>
                </w:p>
                <w:p w:rsidR="006926E7" w:rsidRDefault="007D1773">
                  <w:pPr>
                    <w:spacing w:line="254" w:lineRule="auto"/>
                    <w:ind w:left="8" w:right="416" w:firstLine="375"/>
                    <w:jc w:val="both"/>
                    <w:rPr>
                      <w:i/>
                      <w:sz w:val="17"/>
                    </w:rPr>
                  </w:pPr>
                  <w:r>
                    <w:rPr>
                      <w:i/>
                      <w:sz w:val="17"/>
                    </w:rPr>
                    <w:t xml:space="preserve">Труба должна </w:t>
                  </w:r>
                  <w:r>
                    <w:rPr>
                      <w:i/>
                      <w:spacing w:val="2"/>
                      <w:sz w:val="17"/>
                    </w:rPr>
                    <w:t xml:space="preserve">совершать </w:t>
                  </w:r>
                  <w:r>
                    <w:rPr>
                      <w:i/>
                      <w:spacing w:val="1"/>
                      <w:sz w:val="17"/>
                    </w:rPr>
                    <w:t xml:space="preserve">колебания </w:t>
                  </w:r>
                  <w:r>
                    <w:rPr>
                      <w:i/>
                      <w:sz w:val="17"/>
                    </w:rPr>
                    <w:t xml:space="preserve">в </w:t>
                  </w:r>
                  <w:r>
                    <w:rPr>
                      <w:i/>
                      <w:spacing w:val="2"/>
                      <w:sz w:val="17"/>
                    </w:rPr>
                    <w:t xml:space="preserve">пределах </w:t>
                  </w:r>
                  <w:r>
                    <w:rPr>
                      <w:i/>
                      <w:sz w:val="17"/>
                    </w:rPr>
                    <w:t xml:space="preserve">360°, </w:t>
                  </w:r>
                  <w:r>
                    <w:rPr>
                      <w:i/>
                      <w:spacing w:val="-4"/>
                      <w:sz w:val="17"/>
                    </w:rPr>
                    <w:t xml:space="preserve">т. </w:t>
                  </w:r>
                  <w:r>
                    <w:rPr>
                      <w:i/>
                      <w:spacing w:val="-5"/>
                      <w:sz w:val="17"/>
                    </w:rPr>
                    <w:t xml:space="preserve">е. </w:t>
                  </w:r>
                  <w:r>
                    <w:rPr>
                      <w:i/>
                      <w:sz w:val="17"/>
                    </w:rPr>
                    <w:t xml:space="preserve">180° в </w:t>
                  </w:r>
                  <w:r>
                    <w:rPr>
                      <w:i/>
                      <w:spacing w:val="2"/>
                      <w:sz w:val="17"/>
                    </w:rPr>
                    <w:t xml:space="preserve">каждую </w:t>
                  </w:r>
                  <w:r>
                    <w:rPr>
                      <w:i/>
                      <w:spacing w:val="3"/>
                      <w:sz w:val="17"/>
                    </w:rPr>
                    <w:t xml:space="preserve">сторону </w:t>
                  </w:r>
                  <w:r>
                    <w:rPr>
                      <w:i/>
                      <w:spacing w:val="1"/>
                      <w:sz w:val="17"/>
                    </w:rPr>
                    <w:t xml:space="preserve">от </w:t>
                  </w:r>
                  <w:r>
                    <w:rPr>
                      <w:i/>
                      <w:sz w:val="17"/>
                    </w:rPr>
                    <w:t xml:space="preserve">вертикали, </w:t>
                  </w:r>
                  <w:r>
                    <w:rPr>
                      <w:i/>
                      <w:spacing w:val="2"/>
                      <w:sz w:val="17"/>
                    </w:rPr>
                    <w:t xml:space="preserve">проходящей </w:t>
                  </w:r>
                  <w:r>
                    <w:rPr>
                      <w:i/>
                      <w:sz w:val="17"/>
                    </w:rPr>
                    <w:t xml:space="preserve">через </w:t>
                  </w:r>
                  <w:r>
                    <w:rPr>
                      <w:i/>
                      <w:spacing w:val="1"/>
                      <w:sz w:val="17"/>
                    </w:rPr>
                    <w:t xml:space="preserve">центр </w:t>
                  </w:r>
                  <w:r>
                    <w:rPr>
                      <w:i/>
                      <w:spacing w:val="2"/>
                      <w:sz w:val="17"/>
                    </w:rPr>
                    <w:t xml:space="preserve">колебания; длительность </w:t>
                  </w:r>
                  <w:r>
                    <w:rPr>
                      <w:i/>
                      <w:sz w:val="17"/>
                    </w:rPr>
                    <w:t xml:space="preserve">одного </w:t>
                  </w:r>
                  <w:r>
                    <w:rPr>
                      <w:i/>
                      <w:spacing w:val="1"/>
                      <w:sz w:val="17"/>
                    </w:rPr>
                    <w:t xml:space="preserve">полного </w:t>
                  </w:r>
                  <w:r>
                    <w:rPr>
                      <w:i/>
                      <w:spacing w:val="2"/>
                      <w:sz w:val="17"/>
                    </w:rPr>
                    <w:t xml:space="preserve">колебания </w:t>
                  </w:r>
                  <w:r>
                    <w:rPr>
                      <w:i/>
                      <w:sz w:val="17"/>
                    </w:rPr>
                    <w:t xml:space="preserve">(2 </w:t>
                  </w:r>
                  <w:r>
                    <w:rPr>
                      <w:sz w:val="17"/>
                    </w:rPr>
                    <w:t xml:space="preserve">х </w:t>
                  </w:r>
                  <w:r>
                    <w:rPr>
                      <w:i/>
                      <w:sz w:val="17"/>
                    </w:rPr>
                    <w:t xml:space="preserve">360°) </w:t>
                  </w:r>
                  <w:r>
                    <w:rPr>
                      <w:i/>
                      <w:spacing w:val="1"/>
                      <w:sz w:val="17"/>
                    </w:rPr>
                    <w:t xml:space="preserve">составляет около  </w:t>
                  </w:r>
                  <w:r>
                    <w:rPr>
                      <w:i/>
                      <w:spacing w:val="-3"/>
                      <w:sz w:val="17"/>
                    </w:rPr>
                    <w:t xml:space="preserve">12  </w:t>
                  </w:r>
                  <w:r>
                    <w:rPr>
                      <w:i/>
                      <w:spacing w:val="-6"/>
                      <w:sz w:val="17"/>
                    </w:rPr>
                    <w:t xml:space="preserve">с.  </w:t>
                  </w:r>
                  <w:r>
                    <w:rPr>
                      <w:i/>
                      <w:sz w:val="17"/>
                    </w:rPr>
                    <w:t xml:space="preserve">В </w:t>
                  </w:r>
                  <w:r>
                    <w:rPr>
                      <w:i/>
                      <w:spacing w:val="3"/>
                      <w:sz w:val="17"/>
                    </w:rPr>
                    <w:t xml:space="preserve">процессе  </w:t>
                  </w:r>
                  <w:r>
                    <w:rPr>
                      <w:i/>
                      <w:spacing w:val="2"/>
                      <w:sz w:val="17"/>
                    </w:rPr>
                    <w:t xml:space="preserve">испытания  </w:t>
                  </w:r>
                  <w:r>
                    <w:rPr>
                      <w:i/>
                      <w:spacing w:val="5"/>
                      <w:sz w:val="17"/>
                    </w:rPr>
                    <w:t xml:space="preserve">светильник </w:t>
                  </w:r>
                  <w:r>
                    <w:rPr>
                      <w:i/>
                      <w:spacing w:val="3"/>
                      <w:sz w:val="17"/>
                    </w:rPr>
                    <w:t xml:space="preserve">должен вращаться  </w:t>
                  </w:r>
                  <w:r>
                    <w:rPr>
                      <w:i/>
                      <w:spacing w:val="2"/>
                      <w:sz w:val="17"/>
                    </w:rPr>
                    <w:t xml:space="preserve">вокруг  </w:t>
                  </w:r>
                  <w:r>
                    <w:rPr>
                      <w:i/>
                      <w:spacing w:val="3"/>
                      <w:sz w:val="17"/>
                    </w:rPr>
                    <w:t xml:space="preserve">своей вертикальной </w:t>
                  </w:r>
                  <w:r>
                    <w:rPr>
                      <w:i/>
                      <w:sz w:val="17"/>
                    </w:rPr>
                    <w:t xml:space="preserve">оси  с </w:t>
                  </w:r>
                  <w:r>
                    <w:rPr>
                      <w:i/>
                      <w:spacing w:val="5"/>
                      <w:sz w:val="17"/>
                    </w:rPr>
                    <w:t xml:space="preserve">частотой  </w:t>
                  </w:r>
                  <w:r>
                    <w:rPr>
                      <w:i/>
                      <w:sz w:val="17"/>
                    </w:rPr>
                    <w:t>1</w:t>
                  </w:r>
                  <w:r>
                    <w:rPr>
                      <w:i/>
                      <w:spacing w:val="-15"/>
                      <w:sz w:val="17"/>
                    </w:rPr>
                    <w:t xml:space="preserve"> </w:t>
                  </w:r>
                  <w:r>
                    <w:rPr>
                      <w:i/>
                      <w:sz w:val="17"/>
                    </w:rPr>
                    <w:t>об/мин.</w:t>
                  </w:r>
                </w:p>
                <w:p w:rsidR="006926E7" w:rsidRDefault="007D1773">
                  <w:pPr>
                    <w:spacing w:before="2" w:line="256" w:lineRule="auto"/>
                    <w:ind w:left="8" w:right="410" w:firstLine="371"/>
                    <w:jc w:val="both"/>
                    <w:rPr>
                      <w:i/>
                      <w:sz w:val="17"/>
                    </w:rPr>
                  </w:pPr>
                  <w:r>
                    <w:rPr>
                      <w:i/>
                      <w:sz w:val="17"/>
                    </w:rPr>
                    <w:t xml:space="preserve">Опора </w:t>
                  </w:r>
                  <w:r>
                    <w:rPr>
                      <w:i/>
                      <w:spacing w:val="2"/>
                      <w:sz w:val="17"/>
                    </w:rPr>
                    <w:t xml:space="preserve">должна </w:t>
                  </w:r>
                  <w:r>
                    <w:rPr>
                      <w:i/>
                      <w:spacing w:val="3"/>
                      <w:sz w:val="17"/>
                    </w:rPr>
                    <w:t xml:space="preserve">быть выполнена </w:t>
                  </w:r>
                  <w:r>
                    <w:rPr>
                      <w:i/>
                      <w:sz w:val="17"/>
                    </w:rPr>
                    <w:t xml:space="preserve">в виде </w:t>
                  </w:r>
                  <w:r>
                    <w:rPr>
                      <w:i/>
                      <w:spacing w:val="2"/>
                      <w:sz w:val="17"/>
                    </w:rPr>
                    <w:t xml:space="preserve">сетки </w:t>
                  </w:r>
                  <w:r>
                    <w:rPr>
                      <w:i/>
                      <w:sz w:val="17"/>
                    </w:rPr>
                    <w:t xml:space="preserve">для </w:t>
                  </w:r>
                  <w:r>
                    <w:rPr>
                      <w:i/>
                      <w:spacing w:val="3"/>
                      <w:sz w:val="17"/>
                    </w:rPr>
                    <w:t xml:space="preserve">исключения </w:t>
                  </w:r>
                  <w:r>
                    <w:rPr>
                      <w:i/>
                      <w:spacing w:val="2"/>
                      <w:sz w:val="17"/>
                    </w:rPr>
                    <w:t xml:space="preserve">экранирования. </w:t>
                  </w:r>
                  <w:r>
                    <w:rPr>
                      <w:i/>
                      <w:sz w:val="17"/>
                    </w:rPr>
                    <w:t xml:space="preserve">Через 10 </w:t>
                  </w:r>
                  <w:r>
                    <w:rPr>
                      <w:i/>
                      <w:spacing w:val="2"/>
                      <w:sz w:val="17"/>
                    </w:rPr>
                    <w:t xml:space="preserve">мин све­ </w:t>
                  </w:r>
                  <w:r>
                    <w:rPr>
                      <w:i/>
                      <w:spacing w:val="5"/>
                      <w:sz w:val="17"/>
                    </w:rPr>
                    <w:t xml:space="preserve">тильник </w:t>
                  </w:r>
                  <w:r>
                    <w:rPr>
                      <w:i/>
                      <w:spacing w:val="3"/>
                      <w:sz w:val="17"/>
                    </w:rPr>
                    <w:t xml:space="preserve">должен быть выключен </w:t>
                  </w:r>
                  <w:r>
                    <w:rPr>
                      <w:i/>
                      <w:sz w:val="17"/>
                    </w:rPr>
                    <w:t xml:space="preserve">и </w:t>
                  </w:r>
                  <w:r>
                    <w:rPr>
                      <w:i/>
                      <w:spacing w:val="3"/>
                      <w:sz w:val="17"/>
                    </w:rPr>
                    <w:t xml:space="preserve">оставлен </w:t>
                  </w:r>
                  <w:r>
                    <w:rPr>
                      <w:i/>
                      <w:sz w:val="17"/>
                    </w:rPr>
                    <w:t xml:space="preserve">для </w:t>
                  </w:r>
                  <w:r>
                    <w:rPr>
                      <w:i/>
                      <w:spacing w:val="3"/>
                      <w:sz w:val="17"/>
                    </w:rPr>
                    <w:t xml:space="preserve">естественного охлаждения </w:t>
                  </w:r>
                  <w:r>
                    <w:rPr>
                      <w:i/>
                      <w:spacing w:val="2"/>
                      <w:sz w:val="17"/>
                    </w:rPr>
                    <w:t xml:space="preserve">при  </w:t>
                  </w:r>
                  <w:r>
                    <w:rPr>
                      <w:i/>
                      <w:spacing w:val="3"/>
                      <w:sz w:val="17"/>
                    </w:rPr>
                    <w:t xml:space="preserve">орошении  </w:t>
                  </w:r>
                  <w:r>
                    <w:rPr>
                      <w:i/>
                      <w:spacing w:val="2"/>
                      <w:sz w:val="17"/>
                    </w:rPr>
                    <w:t xml:space="preserve">водой </w:t>
                  </w:r>
                  <w:r>
                    <w:rPr>
                      <w:i/>
                      <w:sz w:val="17"/>
                    </w:rPr>
                    <w:t>еще в</w:t>
                  </w:r>
                  <w:r>
                    <w:rPr>
                      <w:i/>
                      <w:sz w:val="17"/>
                    </w:rPr>
                    <w:t xml:space="preserve"> </w:t>
                  </w:r>
                  <w:r>
                    <w:rPr>
                      <w:i/>
                      <w:spacing w:val="3"/>
                      <w:sz w:val="17"/>
                    </w:rPr>
                    <w:t xml:space="preserve">течение  </w:t>
                  </w:r>
                  <w:r>
                    <w:rPr>
                      <w:i/>
                      <w:sz w:val="17"/>
                    </w:rPr>
                    <w:t>10</w:t>
                  </w:r>
                  <w:r>
                    <w:rPr>
                      <w:i/>
                      <w:spacing w:val="8"/>
                      <w:sz w:val="17"/>
                    </w:rPr>
                    <w:t xml:space="preserve"> </w:t>
                  </w:r>
                  <w:r>
                    <w:rPr>
                      <w:i/>
                      <w:sz w:val="17"/>
                    </w:rPr>
                    <w:t>мин.</w:t>
                  </w:r>
                </w:p>
                <w:p w:rsidR="006926E7" w:rsidRDefault="007D1773">
                  <w:pPr>
                    <w:pStyle w:val="a3"/>
                    <w:spacing w:before="33" w:line="230" w:lineRule="auto"/>
                    <w:ind w:left="13" w:right="419" w:firstLine="384"/>
                    <w:jc w:val="both"/>
                  </w:pPr>
                  <w:r>
                    <w:t>Примечание - В Японии приняты испытания колебаниями трубы и испытания распылительной насадкой согласно  IEC 60529.</w:t>
                  </w:r>
                </w:p>
                <w:p w:rsidR="006926E7" w:rsidRDefault="007D1773">
                  <w:pPr>
                    <w:spacing w:before="92" w:line="256" w:lineRule="auto"/>
                    <w:ind w:left="4" w:right="408" w:firstLine="370"/>
                    <w:jc w:val="both"/>
                    <w:rPr>
                      <w:i/>
                      <w:sz w:val="17"/>
                    </w:rPr>
                  </w:pPr>
                  <w:r>
                    <w:rPr>
                      <w:i/>
                      <w:sz w:val="17"/>
                    </w:rPr>
                    <w:t>9.2.6 Проверку струезащищенных (вторая цифра 5 в обозначении степени защиты IP) све­ тильников проводят сразу после выключе</w:t>
                  </w:r>
                  <w:r>
                    <w:rPr>
                      <w:i/>
                      <w:sz w:val="17"/>
                    </w:rPr>
                    <w:t>ния светильника путем воздействия в течение 15 мин струей воды со всех направлений из шланга с насадкой, размеры и форма которой приведены на рисунке  8.  Насадка  должна находиться на расстоянии 3 м  от образца.</w:t>
                  </w:r>
                </w:p>
                <w:p w:rsidR="006926E7" w:rsidRDefault="007D1773">
                  <w:pPr>
                    <w:spacing w:before="1" w:line="256" w:lineRule="auto"/>
                    <w:ind w:left="30" w:right="416" w:firstLine="323"/>
                    <w:jc w:val="both"/>
                    <w:rPr>
                      <w:i/>
                      <w:sz w:val="17"/>
                    </w:rPr>
                  </w:pPr>
                  <w:r>
                    <w:rPr>
                      <w:i/>
                      <w:sz w:val="17"/>
                    </w:rPr>
                    <w:t>Давление воды в насадке должно быть  отрегу</w:t>
                  </w:r>
                  <w:r>
                    <w:rPr>
                      <w:i/>
                      <w:sz w:val="17"/>
                    </w:rPr>
                    <w:t>лировано  так,  чтобы  расход  воды  составлял 12,5   л/мин ± 5 % ,  т.  е. примерно 30 кН/м2.</w:t>
                  </w:r>
                </w:p>
                <w:p w:rsidR="006926E7" w:rsidRDefault="007D1773">
                  <w:pPr>
                    <w:spacing w:before="5" w:line="254" w:lineRule="auto"/>
                    <w:ind w:left="4" w:right="410" w:firstLine="371"/>
                    <w:jc w:val="both"/>
                    <w:rPr>
                      <w:i/>
                      <w:sz w:val="17"/>
                    </w:rPr>
                  </w:pPr>
                  <w:r>
                    <w:rPr>
                      <w:i/>
                      <w:sz w:val="17"/>
                    </w:rPr>
                    <w:t xml:space="preserve">9.2.7 Светильники, защищенные от сильных водяных струй (вторая цифра 6 в обозначении степени защиты IP), отключают и незамедлительно обливают в течение </w:t>
                  </w:r>
                  <w:r>
                    <w:rPr>
                      <w:sz w:val="17"/>
                    </w:rPr>
                    <w:t xml:space="preserve">3 </w:t>
                  </w:r>
                  <w:r>
                    <w:rPr>
                      <w:i/>
                      <w:sz w:val="17"/>
                    </w:rPr>
                    <w:t>мин водой со всех направлений из шланга с насадкой, форма и размеры которой приведены на рисунке  8.  Насадка должна располагаться на расстоянии 3 м от образца. Давление воды в насадке должно быть от­ регулировано так,  чтобы расход воды составлял  100 л/м</w:t>
                  </w:r>
                  <w:r>
                    <w:rPr>
                      <w:i/>
                      <w:sz w:val="17"/>
                    </w:rPr>
                    <w:t xml:space="preserve">ин </w:t>
                  </w:r>
                  <w:r>
                    <w:rPr>
                      <w:sz w:val="17"/>
                    </w:rPr>
                    <w:t xml:space="preserve">± </w:t>
                  </w:r>
                  <w:r>
                    <w:rPr>
                      <w:i/>
                      <w:sz w:val="17"/>
                    </w:rPr>
                    <w:t>5% ,  т.  е. примерно  100 кН/м2.</w:t>
                  </w:r>
                </w:p>
                <w:p w:rsidR="006926E7" w:rsidRDefault="007D1773">
                  <w:pPr>
                    <w:spacing w:before="7" w:line="256" w:lineRule="auto"/>
                    <w:ind w:left="4" w:right="408" w:firstLine="370"/>
                    <w:jc w:val="both"/>
                    <w:rPr>
                      <w:i/>
                      <w:sz w:val="17"/>
                    </w:rPr>
                  </w:pPr>
                  <w:r>
                    <w:rPr>
                      <w:i/>
                      <w:spacing w:val="1"/>
                      <w:sz w:val="17"/>
                    </w:rPr>
                    <w:t xml:space="preserve">9.2.8 </w:t>
                  </w:r>
                  <w:r>
                    <w:rPr>
                      <w:i/>
                      <w:spacing w:val="5"/>
                      <w:sz w:val="17"/>
                    </w:rPr>
                    <w:t xml:space="preserve">Проверку водонепроницаемых </w:t>
                  </w:r>
                  <w:r>
                    <w:rPr>
                      <w:i/>
                      <w:spacing w:val="2"/>
                      <w:sz w:val="17"/>
                    </w:rPr>
                    <w:t xml:space="preserve">(вторая цифра </w:t>
                  </w:r>
                  <w:r>
                    <w:rPr>
                      <w:i/>
                      <w:sz w:val="17"/>
                    </w:rPr>
                    <w:t xml:space="preserve">7 в </w:t>
                  </w:r>
                  <w:r>
                    <w:rPr>
                      <w:i/>
                      <w:spacing w:val="3"/>
                      <w:sz w:val="17"/>
                    </w:rPr>
                    <w:t xml:space="preserve">обозначении </w:t>
                  </w:r>
                  <w:r>
                    <w:rPr>
                      <w:i/>
                      <w:spacing w:val="5"/>
                      <w:sz w:val="17"/>
                    </w:rPr>
                    <w:t xml:space="preserve">степени защиты </w:t>
                  </w:r>
                  <w:r>
                    <w:rPr>
                      <w:i/>
                      <w:sz w:val="17"/>
                    </w:rPr>
                    <w:t xml:space="preserve">IP) </w:t>
                  </w:r>
                  <w:r>
                    <w:rPr>
                      <w:i/>
                      <w:spacing w:val="3"/>
                      <w:sz w:val="17"/>
                    </w:rPr>
                    <w:t xml:space="preserve">све­ тильников проводят сразу </w:t>
                  </w:r>
                  <w:r>
                    <w:rPr>
                      <w:i/>
                      <w:spacing w:val="2"/>
                      <w:sz w:val="17"/>
                    </w:rPr>
                    <w:t xml:space="preserve">после </w:t>
                  </w:r>
                  <w:r>
                    <w:rPr>
                      <w:i/>
                      <w:sz w:val="17"/>
                    </w:rPr>
                    <w:t xml:space="preserve">их </w:t>
                  </w:r>
                  <w:r>
                    <w:rPr>
                      <w:i/>
                      <w:spacing w:val="3"/>
                      <w:sz w:val="17"/>
                    </w:rPr>
                    <w:t xml:space="preserve">включения </w:t>
                  </w:r>
                  <w:r>
                    <w:rPr>
                      <w:i/>
                      <w:spacing w:val="5"/>
                      <w:sz w:val="17"/>
                    </w:rPr>
                    <w:t xml:space="preserve">путем погружения </w:t>
                  </w:r>
                  <w:r>
                    <w:rPr>
                      <w:i/>
                      <w:sz w:val="17"/>
                    </w:rPr>
                    <w:t xml:space="preserve">в </w:t>
                  </w:r>
                  <w:r>
                    <w:rPr>
                      <w:i/>
                      <w:spacing w:val="5"/>
                      <w:sz w:val="17"/>
                    </w:rPr>
                    <w:t xml:space="preserve">воду </w:t>
                  </w:r>
                  <w:r>
                    <w:rPr>
                      <w:i/>
                      <w:spacing w:val="1"/>
                      <w:sz w:val="17"/>
                    </w:rPr>
                    <w:t xml:space="preserve">на </w:t>
                  </w:r>
                  <w:r>
                    <w:rPr>
                      <w:i/>
                      <w:spacing w:val="2"/>
                      <w:sz w:val="17"/>
                    </w:rPr>
                    <w:t xml:space="preserve">30 </w:t>
                  </w:r>
                  <w:r>
                    <w:rPr>
                      <w:i/>
                      <w:spacing w:val="3"/>
                      <w:sz w:val="17"/>
                    </w:rPr>
                    <w:t xml:space="preserve">мин </w:t>
                  </w:r>
                  <w:r>
                    <w:rPr>
                      <w:i/>
                      <w:sz w:val="17"/>
                    </w:rPr>
                    <w:t xml:space="preserve">так, </w:t>
                  </w:r>
                  <w:r>
                    <w:rPr>
                      <w:i/>
                      <w:spacing w:val="3"/>
                      <w:sz w:val="17"/>
                    </w:rPr>
                    <w:t xml:space="preserve">чтобы </w:t>
                  </w:r>
                  <w:r>
                    <w:rPr>
                      <w:i/>
                      <w:spacing w:val="1"/>
                      <w:sz w:val="17"/>
                    </w:rPr>
                    <w:t xml:space="preserve">над </w:t>
                  </w:r>
                  <w:r>
                    <w:rPr>
                      <w:i/>
                      <w:spacing w:val="3"/>
                      <w:sz w:val="17"/>
                    </w:rPr>
                    <w:t xml:space="preserve">верхней </w:t>
                  </w:r>
                  <w:r>
                    <w:rPr>
                      <w:i/>
                      <w:spacing w:val="2"/>
                      <w:sz w:val="17"/>
                    </w:rPr>
                    <w:t xml:space="preserve">частью </w:t>
                  </w:r>
                  <w:r>
                    <w:rPr>
                      <w:i/>
                      <w:spacing w:val="3"/>
                      <w:sz w:val="17"/>
                    </w:rPr>
                    <w:t xml:space="preserve">светильника был </w:t>
                  </w:r>
                  <w:r>
                    <w:rPr>
                      <w:i/>
                      <w:spacing w:val="2"/>
                      <w:sz w:val="17"/>
                    </w:rPr>
                    <w:t>слой в</w:t>
                  </w:r>
                  <w:r>
                    <w:rPr>
                      <w:i/>
                      <w:spacing w:val="2"/>
                      <w:sz w:val="17"/>
                    </w:rPr>
                    <w:t xml:space="preserve">оды </w:t>
                  </w:r>
                  <w:r>
                    <w:rPr>
                      <w:i/>
                      <w:sz w:val="17"/>
                    </w:rPr>
                    <w:t xml:space="preserve">не </w:t>
                  </w:r>
                  <w:r>
                    <w:rPr>
                      <w:i/>
                      <w:spacing w:val="3"/>
                      <w:sz w:val="17"/>
                    </w:rPr>
                    <w:t xml:space="preserve">менее  </w:t>
                  </w:r>
                  <w:r>
                    <w:rPr>
                      <w:i/>
                      <w:sz w:val="17"/>
                    </w:rPr>
                    <w:t xml:space="preserve">150 мм,  а </w:t>
                  </w:r>
                  <w:r>
                    <w:rPr>
                      <w:i/>
                      <w:spacing w:val="1"/>
                      <w:sz w:val="17"/>
                    </w:rPr>
                    <w:t xml:space="preserve">его </w:t>
                  </w:r>
                  <w:r>
                    <w:rPr>
                      <w:i/>
                      <w:spacing w:val="5"/>
                      <w:sz w:val="17"/>
                    </w:rPr>
                    <w:t xml:space="preserve">нижняя </w:t>
                  </w:r>
                  <w:r>
                    <w:rPr>
                      <w:i/>
                      <w:spacing w:val="2"/>
                      <w:sz w:val="17"/>
                    </w:rPr>
                    <w:t xml:space="preserve">часть была </w:t>
                  </w:r>
                  <w:r>
                    <w:rPr>
                      <w:i/>
                      <w:spacing w:val="1"/>
                      <w:sz w:val="17"/>
                    </w:rPr>
                    <w:t xml:space="preserve">на  </w:t>
                  </w:r>
                  <w:r>
                    <w:rPr>
                      <w:i/>
                      <w:spacing w:val="2"/>
                      <w:sz w:val="17"/>
                    </w:rPr>
                    <w:t xml:space="preserve">глубине  </w:t>
                  </w:r>
                  <w:r>
                    <w:rPr>
                      <w:i/>
                      <w:sz w:val="17"/>
                    </w:rPr>
                    <w:t xml:space="preserve">не </w:t>
                  </w:r>
                  <w:r>
                    <w:rPr>
                      <w:i/>
                      <w:spacing w:val="3"/>
                      <w:sz w:val="17"/>
                    </w:rPr>
                    <w:t xml:space="preserve">менее </w:t>
                  </w:r>
                  <w:r>
                    <w:rPr>
                      <w:i/>
                      <w:sz w:val="17"/>
                    </w:rPr>
                    <w:t xml:space="preserve">1 </w:t>
                  </w:r>
                  <w:r>
                    <w:rPr>
                      <w:i/>
                      <w:spacing w:val="-3"/>
                      <w:sz w:val="17"/>
                    </w:rPr>
                    <w:t xml:space="preserve">м. </w:t>
                  </w:r>
                  <w:r>
                    <w:rPr>
                      <w:i/>
                      <w:spacing w:val="3"/>
                      <w:sz w:val="17"/>
                    </w:rPr>
                    <w:t xml:space="preserve">Светильники </w:t>
                  </w:r>
                  <w:r>
                    <w:rPr>
                      <w:i/>
                      <w:sz w:val="17"/>
                    </w:rPr>
                    <w:t xml:space="preserve">с </w:t>
                  </w:r>
                  <w:r>
                    <w:rPr>
                      <w:i/>
                      <w:spacing w:val="5"/>
                      <w:sz w:val="17"/>
                    </w:rPr>
                    <w:t xml:space="preserve">трубчатыми люминесцентными лампами должны располагаться </w:t>
                  </w:r>
                  <w:r>
                    <w:rPr>
                      <w:i/>
                      <w:spacing w:val="2"/>
                      <w:sz w:val="17"/>
                    </w:rPr>
                    <w:t xml:space="preserve">го­ ризонтально,  </w:t>
                  </w:r>
                  <w:r>
                    <w:rPr>
                      <w:i/>
                      <w:spacing w:val="5"/>
                      <w:sz w:val="17"/>
                    </w:rPr>
                    <w:t xml:space="preserve">рассеивателем </w:t>
                  </w:r>
                  <w:r>
                    <w:rPr>
                      <w:i/>
                      <w:sz w:val="17"/>
                    </w:rPr>
                    <w:t xml:space="preserve">вверх,  на  </w:t>
                  </w:r>
                  <w:r>
                    <w:rPr>
                      <w:i/>
                      <w:spacing w:val="2"/>
                      <w:sz w:val="17"/>
                    </w:rPr>
                    <w:t xml:space="preserve">глубине  </w:t>
                  </w:r>
                  <w:r>
                    <w:rPr>
                      <w:i/>
                      <w:sz w:val="17"/>
                    </w:rPr>
                    <w:t>1 м</w:t>
                  </w:r>
                  <w:r>
                    <w:rPr>
                      <w:i/>
                      <w:spacing w:val="-14"/>
                      <w:sz w:val="17"/>
                    </w:rPr>
                    <w:t xml:space="preserve"> </w:t>
                  </w:r>
                  <w:r>
                    <w:rPr>
                      <w:i/>
                      <w:spacing w:val="1"/>
                      <w:sz w:val="17"/>
                    </w:rPr>
                    <w:t xml:space="preserve">от </w:t>
                  </w:r>
                  <w:r>
                    <w:rPr>
                      <w:i/>
                      <w:spacing w:val="5"/>
                      <w:sz w:val="17"/>
                    </w:rPr>
                    <w:t xml:space="preserve">поверхности </w:t>
                  </w:r>
                  <w:r>
                    <w:rPr>
                      <w:i/>
                      <w:sz w:val="17"/>
                    </w:rPr>
                    <w:t>воды.</w:t>
                  </w:r>
                </w:p>
                <w:p w:rsidR="006926E7" w:rsidRDefault="007D1773">
                  <w:pPr>
                    <w:pStyle w:val="a3"/>
                    <w:spacing w:before="49" w:line="235" w:lineRule="auto"/>
                    <w:ind w:left="13" w:right="413" w:firstLine="362"/>
                    <w:jc w:val="both"/>
                  </w:pPr>
                  <w:r>
                    <w:rPr>
                      <w:spacing w:val="8"/>
                    </w:rPr>
                    <w:t xml:space="preserve">Примечание </w:t>
                  </w:r>
                  <w:r>
                    <w:t xml:space="preserve">- </w:t>
                  </w:r>
                  <w:r>
                    <w:rPr>
                      <w:spacing w:val="-4"/>
                    </w:rPr>
                    <w:t xml:space="preserve">Этот </w:t>
                  </w:r>
                  <w:r>
                    <w:rPr>
                      <w:spacing w:val="-7"/>
                    </w:rPr>
                    <w:t xml:space="preserve">метод </w:t>
                  </w:r>
                  <w:r>
                    <w:rPr>
                      <w:spacing w:val="-5"/>
                    </w:rPr>
                    <w:t xml:space="preserve">недостаточно объективен </w:t>
                  </w:r>
                  <w:r>
                    <w:rPr>
                      <w:spacing w:val="-4"/>
                    </w:rPr>
                    <w:t xml:space="preserve">для </w:t>
                  </w:r>
                  <w:r>
                    <w:rPr>
                      <w:spacing w:val="-5"/>
                    </w:rPr>
                    <w:t xml:space="preserve">светильников, предназначенных </w:t>
                  </w:r>
                  <w:r>
                    <w:rPr>
                      <w:spacing w:val="-3"/>
                    </w:rPr>
                    <w:t xml:space="preserve">для </w:t>
                  </w:r>
                  <w:r>
                    <w:rPr>
                      <w:spacing w:val="-6"/>
                    </w:rPr>
                    <w:t xml:space="preserve">работы </w:t>
                  </w:r>
                  <w:r>
                    <w:rPr>
                      <w:spacing w:val="-8"/>
                    </w:rPr>
                    <w:t>под водой.</w:t>
                  </w:r>
                </w:p>
                <w:p w:rsidR="006926E7" w:rsidRDefault="007D1773">
                  <w:pPr>
                    <w:spacing w:before="92" w:line="256" w:lineRule="auto"/>
                    <w:ind w:left="8" w:right="408" w:firstLine="366"/>
                    <w:jc w:val="both"/>
                    <w:rPr>
                      <w:i/>
                      <w:sz w:val="17"/>
                    </w:rPr>
                  </w:pPr>
                  <w:r>
                    <w:rPr>
                      <w:i/>
                      <w:sz w:val="17"/>
                    </w:rPr>
                    <w:t>9.2.9 Герметичные (вторая цифра 8 в обозначении степени защиты IP) светильники разогре­ вают включением лампы или другим подходящим способом так, чтобы температура наружной пов</w:t>
                  </w:r>
                  <w:r>
                    <w:rPr>
                      <w:i/>
                      <w:sz w:val="17"/>
                    </w:rPr>
                    <w:t xml:space="preserve">ерхности светильника была на 5 °С </w:t>
                  </w:r>
                  <w:r>
                    <w:rPr>
                      <w:sz w:val="17"/>
                    </w:rPr>
                    <w:t xml:space="preserve">- </w:t>
                  </w:r>
                  <w:r>
                    <w:rPr>
                      <w:i/>
                      <w:sz w:val="17"/>
                    </w:rPr>
                    <w:t>10 °С выше температуры воды в испытательном резер­ вуаре.</w:t>
                  </w:r>
                </w:p>
                <w:p w:rsidR="006926E7" w:rsidRDefault="007D1773">
                  <w:pPr>
                    <w:spacing w:line="256" w:lineRule="auto"/>
                    <w:ind w:left="31" w:right="412" w:firstLine="340"/>
                    <w:jc w:val="both"/>
                    <w:rPr>
                      <w:i/>
                      <w:sz w:val="17"/>
                    </w:rPr>
                  </w:pPr>
                  <w:r>
                    <w:rPr>
                      <w:i/>
                      <w:spacing w:val="3"/>
                      <w:sz w:val="17"/>
                    </w:rPr>
                    <w:t xml:space="preserve">Затем </w:t>
                  </w:r>
                  <w:r>
                    <w:rPr>
                      <w:i/>
                      <w:spacing w:val="5"/>
                      <w:sz w:val="17"/>
                    </w:rPr>
                    <w:t xml:space="preserve">светильник выключают </w:t>
                  </w:r>
                  <w:r>
                    <w:rPr>
                      <w:i/>
                      <w:sz w:val="17"/>
                    </w:rPr>
                    <w:t xml:space="preserve">и на </w:t>
                  </w:r>
                  <w:r>
                    <w:rPr>
                      <w:i/>
                      <w:spacing w:val="1"/>
                      <w:sz w:val="17"/>
                    </w:rPr>
                    <w:t xml:space="preserve">30 </w:t>
                  </w:r>
                  <w:r>
                    <w:rPr>
                      <w:i/>
                      <w:spacing w:val="2"/>
                      <w:sz w:val="17"/>
                    </w:rPr>
                    <w:t xml:space="preserve">мин </w:t>
                  </w:r>
                  <w:r>
                    <w:rPr>
                      <w:i/>
                      <w:spacing w:val="5"/>
                      <w:sz w:val="17"/>
                    </w:rPr>
                    <w:t xml:space="preserve">погружают </w:t>
                  </w:r>
                  <w:r>
                    <w:rPr>
                      <w:i/>
                      <w:spacing w:val="1"/>
                      <w:sz w:val="17"/>
                    </w:rPr>
                    <w:t xml:space="preserve">под  </w:t>
                  </w:r>
                  <w:r>
                    <w:rPr>
                      <w:i/>
                      <w:spacing w:val="5"/>
                      <w:sz w:val="17"/>
                    </w:rPr>
                    <w:t xml:space="preserve">воду </w:t>
                  </w:r>
                  <w:r>
                    <w:rPr>
                      <w:i/>
                      <w:sz w:val="17"/>
                    </w:rPr>
                    <w:t xml:space="preserve">так,  </w:t>
                  </w:r>
                  <w:r>
                    <w:rPr>
                      <w:i/>
                      <w:spacing w:val="3"/>
                      <w:sz w:val="17"/>
                    </w:rPr>
                    <w:t xml:space="preserve">чтобы давление  </w:t>
                  </w:r>
                  <w:r>
                    <w:rPr>
                      <w:i/>
                      <w:spacing w:val="2"/>
                      <w:sz w:val="17"/>
                    </w:rPr>
                    <w:t xml:space="preserve">было  </w:t>
                  </w:r>
                  <w:r>
                    <w:rPr>
                      <w:i/>
                      <w:sz w:val="17"/>
                    </w:rPr>
                    <w:t xml:space="preserve">в  1,3   </w:t>
                  </w:r>
                  <w:r>
                    <w:rPr>
                      <w:i/>
                      <w:spacing w:val="2"/>
                      <w:sz w:val="17"/>
                    </w:rPr>
                    <w:t xml:space="preserve">раза  больше </w:t>
                  </w:r>
                  <w:r>
                    <w:rPr>
                      <w:i/>
                      <w:spacing w:val="1"/>
                      <w:sz w:val="17"/>
                    </w:rPr>
                    <w:t xml:space="preserve">значения,  </w:t>
                  </w:r>
                  <w:r>
                    <w:rPr>
                      <w:i/>
                      <w:spacing w:val="5"/>
                      <w:sz w:val="17"/>
                    </w:rPr>
                    <w:t xml:space="preserve">соответствующего </w:t>
                  </w:r>
                  <w:r>
                    <w:rPr>
                      <w:i/>
                      <w:spacing w:val="2"/>
                      <w:sz w:val="17"/>
                    </w:rPr>
                    <w:t xml:space="preserve">предельно  </w:t>
                  </w:r>
                  <w:r>
                    <w:rPr>
                      <w:i/>
                      <w:spacing w:val="5"/>
                      <w:sz w:val="17"/>
                    </w:rPr>
                    <w:t xml:space="preserve">допустимой </w:t>
                  </w:r>
                  <w:r>
                    <w:rPr>
                      <w:i/>
                      <w:spacing w:val="3"/>
                      <w:sz w:val="17"/>
                    </w:rPr>
                    <w:t>глу</w:t>
                  </w:r>
                  <w:r>
                    <w:rPr>
                      <w:i/>
                      <w:spacing w:val="3"/>
                      <w:sz w:val="17"/>
                    </w:rPr>
                    <w:t xml:space="preserve">бине </w:t>
                  </w:r>
                  <w:r>
                    <w:rPr>
                      <w:i/>
                      <w:spacing w:val="2"/>
                      <w:sz w:val="17"/>
                    </w:rPr>
                    <w:t>погружения.</w:t>
                  </w:r>
                </w:p>
                <w:p w:rsidR="006926E7" w:rsidRDefault="007D1773">
                  <w:pPr>
                    <w:spacing w:before="118"/>
                    <w:ind w:left="371"/>
                    <w:rPr>
                      <w:b/>
                      <w:sz w:val="18"/>
                    </w:rPr>
                  </w:pPr>
                  <w:r>
                    <w:rPr>
                      <w:b/>
                      <w:sz w:val="18"/>
                    </w:rPr>
                    <w:t>9.3   Испытание на влагостойкость</w:t>
                  </w:r>
                </w:p>
                <w:p w:rsidR="006926E7" w:rsidRDefault="007D1773">
                  <w:pPr>
                    <w:pStyle w:val="a3"/>
                    <w:spacing w:before="90"/>
                    <w:ind w:left="376"/>
                  </w:pPr>
                  <w:r>
                    <w:t>Все  светильники  при эксплуатации должны  быть влагостойкими.</w:t>
                  </w:r>
                </w:p>
                <w:p w:rsidR="006926E7" w:rsidRDefault="007D1773">
                  <w:pPr>
                    <w:spacing w:before="18" w:line="256" w:lineRule="auto"/>
                    <w:ind w:left="5" w:right="417" w:firstLine="366"/>
                    <w:jc w:val="both"/>
                    <w:rPr>
                      <w:i/>
                      <w:sz w:val="17"/>
                    </w:rPr>
                  </w:pPr>
                  <w:r>
                    <w:rPr>
                      <w:i/>
                      <w:sz w:val="17"/>
                    </w:rPr>
                    <w:t>Проверку проводят в соответствии с 9.3.1 с последующей незамедлительной проверкой по разделу 10.</w:t>
                  </w:r>
                </w:p>
                <w:p w:rsidR="006926E7" w:rsidRDefault="007D1773">
                  <w:pPr>
                    <w:spacing w:line="256" w:lineRule="auto"/>
                    <w:ind w:right="409" w:firstLine="380"/>
                    <w:jc w:val="both"/>
                    <w:rPr>
                      <w:i/>
                      <w:sz w:val="17"/>
                    </w:rPr>
                  </w:pPr>
                  <w:r>
                    <w:rPr>
                      <w:i/>
                      <w:sz w:val="17"/>
                    </w:rPr>
                    <w:t>Отверстия для ввода кабеля, если они имеются,</w:t>
                  </w:r>
                  <w:r>
                    <w:rPr>
                      <w:i/>
                      <w:sz w:val="17"/>
                    </w:rPr>
                    <w:t xml:space="preserve"> должны быть открыты; если имеются вы­ ламываемые при монтаже  отверстия,  то  должно быть  открыто одно из них.</w:t>
                  </w:r>
                </w:p>
                <w:p w:rsidR="006926E7" w:rsidRDefault="007D1773">
                  <w:pPr>
                    <w:spacing w:before="4" w:line="256" w:lineRule="auto"/>
                    <w:ind w:left="14" w:right="409" w:firstLine="340"/>
                    <w:jc w:val="both"/>
                    <w:rPr>
                      <w:i/>
                      <w:sz w:val="17"/>
                    </w:rPr>
                  </w:pPr>
                  <w:r>
                    <w:rPr>
                      <w:i/>
                      <w:sz w:val="17"/>
                    </w:rPr>
                    <w:t xml:space="preserve">Детали, которые могут открываться рукой, например электрические отсеки, крышки, за­ </w:t>
                  </w:r>
                  <w:r>
                    <w:rPr>
                      <w:i/>
                      <w:sz w:val="17"/>
                    </w:rPr>
                    <w:t>щитные стекла и т. п., должны быть сняты  и подвергнуты при необходимости  испытанию  вме­ сте  с основной частью.</w:t>
                  </w:r>
                </w:p>
                <w:p w:rsidR="006926E7" w:rsidRDefault="007D1773">
                  <w:pPr>
                    <w:tabs>
                      <w:tab w:val="left" w:pos="1270"/>
                    </w:tabs>
                    <w:spacing w:line="256" w:lineRule="auto"/>
                    <w:ind w:left="5" w:firstLine="370"/>
                    <w:rPr>
                      <w:i/>
                      <w:sz w:val="17"/>
                    </w:rPr>
                  </w:pPr>
                  <w:r>
                    <w:rPr>
                      <w:i/>
                      <w:sz w:val="17"/>
                    </w:rPr>
                    <w:t>9.3.1</w:t>
                  </w:r>
                  <w:r>
                    <w:rPr>
                      <w:i/>
                      <w:sz w:val="17"/>
                    </w:rPr>
                    <w:tab/>
                  </w:r>
                  <w:r>
                    <w:rPr>
                      <w:i/>
                      <w:spacing w:val="5"/>
                      <w:sz w:val="17"/>
                    </w:rPr>
                    <w:t xml:space="preserve">Светильник устанавливают  как  </w:t>
                  </w:r>
                  <w:r>
                    <w:rPr>
                      <w:i/>
                      <w:sz w:val="17"/>
                    </w:rPr>
                    <w:t xml:space="preserve">для  </w:t>
                  </w:r>
                  <w:r>
                    <w:rPr>
                      <w:i/>
                      <w:spacing w:val="3"/>
                      <w:sz w:val="17"/>
                    </w:rPr>
                    <w:t xml:space="preserve">нормальной  </w:t>
                  </w:r>
                  <w:r>
                    <w:rPr>
                      <w:i/>
                      <w:spacing w:val="2"/>
                      <w:sz w:val="17"/>
                    </w:rPr>
                    <w:t xml:space="preserve">эксплуатации,  </w:t>
                  </w:r>
                  <w:r>
                    <w:rPr>
                      <w:i/>
                      <w:sz w:val="17"/>
                    </w:rPr>
                    <w:t>но  в</w:t>
                  </w:r>
                  <w:r>
                    <w:rPr>
                      <w:i/>
                      <w:spacing w:val="23"/>
                      <w:sz w:val="17"/>
                    </w:rPr>
                    <w:t xml:space="preserve"> </w:t>
                  </w:r>
                  <w:r>
                    <w:rPr>
                      <w:i/>
                      <w:spacing w:val="2"/>
                      <w:sz w:val="17"/>
                    </w:rPr>
                    <w:t>самом</w:t>
                  </w:r>
                  <w:r>
                    <w:rPr>
                      <w:i/>
                      <w:spacing w:val="43"/>
                      <w:sz w:val="17"/>
                    </w:rPr>
                    <w:t xml:space="preserve"> </w:t>
                  </w:r>
                  <w:r>
                    <w:rPr>
                      <w:i/>
                      <w:spacing w:val="5"/>
                      <w:sz w:val="17"/>
                    </w:rPr>
                    <w:t>неблагопри­</w:t>
                  </w:r>
                  <w:r>
                    <w:rPr>
                      <w:i/>
                      <w:sz w:val="17"/>
                    </w:rPr>
                    <w:t xml:space="preserve"> </w:t>
                  </w:r>
                  <w:r>
                    <w:rPr>
                      <w:i/>
                      <w:spacing w:val="5"/>
                      <w:sz w:val="17"/>
                    </w:rPr>
                    <w:t xml:space="preserve">ятном </w:t>
                  </w:r>
                  <w:r>
                    <w:rPr>
                      <w:i/>
                      <w:spacing w:val="2"/>
                      <w:sz w:val="17"/>
                    </w:rPr>
                    <w:t xml:space="preserve">положении,  </w:t>
                  </w:r>
                  <w:r>
                    <w:rPr>
                      <w:i/>
                      <w:sz w:val="17"/>
                    </w:rPr>
                    <w:t xml:space="preserve">в </w:t>
                  </w:r>
                  <w:r>
                    <w:rPr>
                      <w:i/>
                      <w:spacing w:val="2"/>
                      <w:sz w:val="17"/>
                    </w:rPr>
                    <w:t xml:space="preserve">камере  </w:t>
                  </w:r>
                  <w:r>
                    <w:rPr>
                      <w:i/>
                      <w:sz w:val="17"/>
                    </w:rPr>
                    <w:t xml:space="preserve">влаги,  в </w:t>
                  </w:r>
                  <w:r>
                    <w:rPr>
                      <w:i/>
                      <w:spacing w:val="5"/>
                      <w:sz w:val="17"/>
                    </w:rPr>
                    <w:t xml:space="preserve">которой поддерживают  относительную </w:t>
                  </w:r>
                  <w:r>
                    <w:rPr>
                      <w:i/>
                      <w:spacing w:val="3"/>
                      <w:sz w:val="17"/>
                    </w:rPr>
                    <w:t xml:space="preserve">влажность  </w:t>
                  </w:r>
                  <w:r>
                    <w:rPr>
                      <w:i/>
                      <w:spacing w:val="1"/>
                      <w:sz w:val="17"/>
                    </w:rPr>
                    <w:t xml:space="preserve">от  </w:t>
                  </w:r>
                  <w:r>
                    <w:rPr>
                      <w:i/>
                      <w:sz w:val="17"/>
                    </w:rPr>
                    <w:t xml:space="preserve">91  </w:t>
                  </w:r>
                  <w:r>
                    <w:rPr>
                      <w:i/>
                      <w:spacing w:val="20"/>
                      <w:sz w:val="17"/>
                    </w:rPr>
                    <w:t xml:space="preserve"> </w:t>
                  </w:r>
                  <w:r>
                    <w:rPr>
                      <w:i/>
                      <w:sz w:val="17"/>
                    </w:rPr>
                    <w:t>%</w:t>
                  </w:r>
                </w:p>
                <w:p w:rsidR="006926E7" w:rsidRDefault="007D1773">
                  <w:pPr>
                    <w:spacing w:before="1" w:line="256" w:lineRule="auto"/>
                    <w:ind w:left="13" w:right="398"/>
                    <w:rPr>
                      <w:i/>
                      <w:sz w:val="17"/>
                    </w:rPr>
                  </w:pPr>
                  <w:r>
                    <w:rPr>
                      <w:i/>
                      <w:sz w:val="17"/>
                    </w:rPr>
                    <w:t>до 95 %. Температура воздуха в любой точке камеры, где находится образец, должна  поддержи­ ваться с погрешностью около  1 °С при любом подходящем значении температуры t от 20  °С до 30 °С.</w:t>
                  </w:r>
                </w:p>
                <w:p w:rsidR="006926E7" w:rsidRDefault="007D1773">
                  <w:pPr>
                    <w:spacing w:before="1" w:line="256" w:lineRule="auto"/>
                    <w:ind w:left="8" w:right="409" w:firstLine="345"/>
                    <w:jc w:val="both"/>
                    <w:rPr>
                      <w:i/>
                      <w:sz w:val="17"/>
                    </w:rPr>
                  </w:pPr>
                  <w:r>
                    <w:rPr>
                      <w:i/>
                      <w:spacing w:val="5"/>
                      <w:sz w:val="17"/>
                    </w:rPr>
                    <w:t xml:space="preserve">До </w:t>
                  </w:r>
                  <w:r>
                    <w:rPr>
                      <w:i/>
                      <w:spacing w:val="3"/>
                      <w:sz w:val="17"/>
                    </w:rPr>
                    <w:t>устан</w:t>
                  </w:r>
                  <w:r>
                    <w:rPr>
                      <w:i/>
                      <w:spacing w:val="3"/>
                      <w:sz w:val="17"/>
                    </w:rPr>
                    <w:t xml:space="preserve">овки </w:t>
                  </w:r>
                  <w:r>
                    <w:rPr>
                      <w:i/>
                      <w:sz w:val="17"/>
                    </w:rPr>
                    <w:t xml:space="preserve">в </w:t>
                  </w:r>
                  <w:r>
                    <w:rPr>
                      <w:i/>
                      <w:spacing w:val="5"/>
                      <w:sz w:val="17"/>
                    </w:rPr>
                    <w:t xml:space="preserve">камеру </w:t>
                  </w:r>
                  <w:r>
                    <w:rPr>
                      <w:i/>
                      <w:spacing w:val="2"/>
                      <w:sz w:val="17"/>
                    </w:rPr>
                    <w:t xml:space="preserve">образец </w:t>
                  </w:r>
                  <w:r>
                    <w:rPr>
                      <w:i/>
                      <w:spacing w:val="3"/>
                      <w:sz w:val="17"/>
                    </w:rPr>
                    <w:t xml:space="preserve">должен быть нагрет </w:t>
                  </w:r>
                  <w:r>
                    <w:rPr>
                      <w:i/>
                      <w:sz w:val="17"/>
                    </w:rPr>
                    <w:t xml:space="preserve">до </w:t>
                  </w:r>
                  <w:r>
                    <w:rPr>
                      <w:i/>
                      <w:spacing w:val="5"/>
                      <w:sz w:val="17"/>
                    </w:rPr>
                    <w:t xml:space="preserve">температуры </w:t>
                  </w:r>
                  <w:r>
                    <w:rPr>
                      <w:i/>
                      <w:spacing w:val="1"/>
                      <w:sz w:val="17"/>
                    </w:rPr>
                    <w:t xml:space="preserve">от </w:t>
                  </w:r>
                  <w:r>
                    <w:rPr>
                      <w:i/>
                      <w:sz w:val="17"/>
                    </w:rPr>
                    <w:t xml:space="preserve">t до  </w:t>
                  </w:r>
                  <w:r>
                    <w:rPr>
                      <w:i/>
                      <w:spacing w:val="1"/>
                      <w:sz w:val="17"/>
                    </w:rPr>
                    <w:t xml:space="preserve">(t </w:t>
                  </w:r>
                  <w:r>
                    <w:rPr>
                      <w:i/>
                      <w:sz w:val="17"/>
                    </w:rPr>
                    <w:t xml:space="preserve">+ 4)  </w:t>
                  </w:r>
                  <w:r>
                    <w:rPr>
                      <w:i/>
                      <w:spacing w:val="-5"/>
                      <w:sz w:val="17"/>
                    </w:rPr>
                    <w:t xml:space="preserve">°С.  </w:t>
                  </w:r>
                  <w:r>
                    <w:rPr>
                      <w:i/>
                      <w:spacing w:val="2"/>
                      <w:sz w:val="17"/>
                    </w:rPr>
                    <w:t>Обра­</w:t>
                  </w:r>
                  <w:r>
                    <w:rPr>
                      <w:i/>
                      <w:spacing w:val="52"/>
                      <w:sz w:val="17"/>
                    </w:rPr>
                    <w:t xml:space="preserve"> </w:t>
                  </w:r>
                  <w:r>
                    <w:rPr>
                      <w:i/>
                      <w:spacing w:val="1"/>
                      <w:sz w:val="17"/>
                    </w:rPr>
                    <w:t xml:space="preserve">зец  </w:t>
                  </w:r>
                  <w:r>
                    <w:rPr>
                      <w:i/>
                      <w:spacing w:val="5"/>
                      <w:sz w:val="17"/>
                    </w:rPr>
                    <w:t xml:space="preserve">выдерживают </w:t>
                  </w:r>
                  <w:r>
                    <w:rPr>
                      <w:i/>
                      <w:sz w:val="17"/>
                    </w:rPr>
                    <w:t xml:space="preserve">в </w:t>
                  </w:r>
                  <w:r>
                    <w:rPr>
                      <w:i/>
                      <w:spacing w:val="2"/>
                      <w:sz w:val="17"/>
                    </w:rPr>
                    <w:t xml:space="preserve">камере  </w:t>
                  </w:r>
                  <w:r>
                    <w:rPr>
                      <w:i/>
                      <w:spacing w:val="1"/>
                      <w:sz w:val="17"/>
                    </w:rPr>
                    <w:t>48</w:t>
                  </w:r>
                  <w:r>
                    <w:rPr>
                      <w:i/>
                      <w:spacing w:val="-18"/>
                      <w:sz w:val="17"/>
                    </w:rPr>
                    <w:t xml:space="preserve"> </w:t>
                  </w:r>
                  <w:r>
                    <w:rPr>
                      <w:i/>
                      <w:spacing w:val="-9"/>
                      <w:sz w:val="17"/>
                    </w:rPr>
                    <w:t>ч.</w:t>
                  </w:r>
                </w:p>
                <w:p w:rsidR="006926E7" w:rsidRDefault="007D1773">
                  <w:pPr>
                    <w:pStyle w:val="a3"/>
                    <w:spacing w:before="43" w:line="235" w:lineRule="auto"/>
                    <w:ind w:left="17" w:right="408" w:firstLine="358"/>
                    <w:jc w:val="both"/>
                  </w:pPr>
                  <w:r>
                    <w:t xml:space="preserve">Примечание - В большинстве случаев образец может быть нагрет от </w:t>
                  </w:r>
                  <w:r>
                    <w:rPr>
                      <w:i/>
                      <w:sz w:val="15"/>
                    </w:rPr>
                    <w:t xml:space="preserve">t </w:t>
                  </w:r>
                  <w:r>
                    <w:t xml:space="preserve">до </w:t>
                  </w:r>
                  <w:r>
                    <w:rPr>
                      <w:i/>
                      <w:sz w:val="15"/>
                    </w:rPr>
                    <w:t xml:space="preserve">(t + 4) °С </w:t>
                  </w:r>
                  <w:r>
                    <w:t>путем выдержки в по­ мещении,  в котором одна  из этих тем</w:t>
                  </w:r>
                  <w:r>
                    <w:t>ператур  поддерживается в течение не менее 4 ч до испытания.</w:t>
                  </w:r>
                </w:p>
                <w:p w:rsidR="006926E7" w:rsidRDefault="006926E7">
                  <w:pPr>
                    <w:pStyle w:val="a3"/>
                    <w:rPr>
                      <w:sz w:val="18"/>
                    </w:rPr>
                  </w:pPr>
                </w:p>
                <w:p w:rsidR="006926E7" w:rsidRDefault="006926E7">
                  <w:pPr>
                    <w:pStyle w:val="a3"/>
                    <w:rPr>
                      <w:sz w:val="18"/>
                    </w:rPr>
                  </w:pPr>
                </w:p>
                <w:p w:rsidR="006926E7" w:rsidRDefault="006926E7">
                  <w:pPr>
                    <w:pStyle w:val="a3"/>
                    <w:spacing w:before="3"/>
                    <w:rPr>
                      <w:sz w:val="26"/>
                    </w:rPr>
                  </w:pPr>
                </w:p>
                <w:p w:rsidR="006926E7" w:rsidRDefault="007D1773">
                  <w:pPr>
                    <w:ind w:right="429"/>
                    <w:jc w:val="right"/>
                    <w:rPr>
                      <w:b/>
                      <w:sz w:val="18"/>
                    </w:rPr>
                  </w:pPr>
                  <w:r>
                    <w:rPr>
                      <w:b/>
                      <w:sz w:val="18"/>
                    </w:rPr>
                    <w:t>51</w:t>
                  </w:r>
                </w:p>
              </w:txbxContent>
            </v:textbox>
            <w10:wrap anchorx="page" anchory="page"/>
          </v:shape>
        </w:pict>
      </w:r>
      <w:r>
        <w:rPr>
          <w:noProof/>
          <w:lang w:val="ru-RU" w:eastAsia="ru-RU"/>
        </w:rPr>
        <w:drawing>
          <wp:anchor distT="0" distB="0" distL="0" distR="0" simplePos="0" relativeHeight="267866423" behindDoc="1" locked="0" layoutInCell="1" allowOverlap="1">
            <wp:simplePos x="0" y="0"/>
            <wp:positionH relativeFrom="page">
              <wp:posOffset>0</wp:posOffset>
            </wp:positionH>
            <wp:positionV relativeFrom="page">
              <wp:posOffset>0</wp:posOffset>
            </wp:positionV>
            <wp:extent cx="6874509" cy="9720554"/>
            <wp:effectExtent l="0" t="0" r="0" b="0"/>
            <wp:wrapNone/>
            <wp:docPr id="113"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57.png"/>
                    <pic:cNvPicPr/>
                  </pic:nvPicPr>
                  <pic:blipFill>
                    <a:blip r:embed="rId48" cstate="print"/>
                    <a:stretch>
                      <a:fillRect/>
                    </a:stretch>
                  </pic:blipFill>
                  <pic:spPr>
                    <a:xfrm>
                      <a:off x="0" y="0"/>
                      <a:ext cx="6874509" cy="9720554"/>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5"/>
        <w:rPr>
          <w:sz w:val="11"/>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830" w:h="15310"/>
          <w:pgMar w:top="120" w:right="240" w:bottom="0" w:left="1520" w:header="720" w:footer="720" w:gutter="0"/>
          <w:cols w:space="720"/>
        </w:sectPr>
      </w:pPr>
    </w:p>
    <w:p w:rsidR="006926E7" w:rsidRPr="007D1773" w:rsidRDefault="007D1773">
      <w:pPr>
        <w:spacing w:before="74"/>
        <w:ind w:right="98"/>
        <w:jc w:val="right"/>
        <w:rPr>
          <w:sz w:val="12"/>
          <w:lang w:val="ru-RU"/>
        </w:rPr>
      </w:pPr>
      <w:r>
        <w:lastRenderedPageBreak/>
        <w:pict>
          <v:shape id="_x0000_s1120" type="#_x0000_t202" style="position:absolute;left:0;text-align:left;margin-left:56.75pt;margin-top:52.25pt;width:438.55pt;height:656pt;z-index:-569008;mso-position-horizontal-relative:page;mso-position-vertical-relative:page" filled="f" stroked="f">
            <v:textbox inset="0,0,0,0">
              <w:txbxContent>
                <w:p w:rsidR="006926E7" w:rsidRDefault="007D1773">
                  <w:pPr>
                    <w:spacing w:line="212" w:lineRule="exact"/>
                    <w:ind w:left="17"/>
                    <w:jc w:val="both"/>
                    <w:rPr>
                      <w:b/>
                      <w:sz w:val="19"/>
                    </w:rPr>
                  </w:pPr>
                  <w:r>
                    <w:rPr>
                      <w:b/>
                      <w:sz w:val="19"/>
                    </w:rPr>
                    <w:t>ГОСТ  IEC 60598-1-2013</w:t>
                  </w:r>
                </w:p>
                <w:p w:rsidR="006926E7" w:rsidRDefault="006926E7">
                  <w:pPr>
                    <w:pStyle w:val="a3"/>
                    <w:spacing w:before="6"/>
                    <w:rPr>
                      <w:sz w:val="25"/>
                    </w:rPr>
                  </w:pPr>
                </w:p>
                <w:p w:rsidR="006926E7" w:rsidRDefault="007D1773">
                  <w:pPr>
                    <w:pStyle w:val="a3"/>
                    <w:spacing w:before="1" w:line="261" w:lineRule="auto"/>
                    <w:ind w:left="17" w:right="6" w:firstLine="349"/>
                    <w:jc w:val="both"/>
                  </w:pPr>
                  <w:r>
                    <w:t>Для поддержания указанных условий в камере необходима постоянная циркуляция воздуха. Как правило,  используют  камеру с тепловой защитой.</w:t>
                  </w:r>
                </w:p>
                <w:p w:rsidR="006926E7" w:rsidRDefault="007D1773">
                  <w:pPr>
                    <w:spacing w:line="256" w:lineRule="auto"/>
                    <w:ind w:left="8" w:firstLine="361"/>
                    <w:jc w:val="both"/>
                    <w:rPr>
                      <w:i/>
                      <w:sz w:val="17"/>
                    </w:rPr>
                  </w:pPr>
                  <w:r>
                    <w:rPr>
                      <w:i/>
                      <w:sz w:val="17"/>
                    </w:rPr>
                    <w:t>После испытания образец не должен иметь дефекты, приводящие к несоответствию све­ тильника  требованиям настоящего стандарта.</w:t>
                  </w:r>
                </w:p>
                <w:p w:rsidR="006926E7" w:rsidRDefault="006926E7">
                  <w:pPr>
                    <w:pStyle w:val="a3"/>
                    <w:spacing w:before="8"/>
                    <w:rPr>
                      <w:sz w:val="18"/>
                    </w:rPr>
                  </w:pPr>
                </w:p>
                <w:p w:rsidR="006926E7" w:rsidRDefault="007D1773">
                  <w:pPr>
                    <w:spacing w:before="1"/>
                    <w:ind w:left="379"/>
                    <w:rPr>
                      <w:b/>
                      <w:sz w:val="19"/>
                    </w:rPr>
                  </w:pPr>
                  <w:r>
                    <w:rPr>
                      <w:b/>
                      <w:sz w:val="19"/>
                    </w:rPr>
                    <w:t>10   Сопротивление  и электрическая  прочность изоляции</w:t>
                  </w:r>
                </w:p>
                <w:p w:rsidR="006926E7" w:rsidRDefault="007D1773">
                  <w:pPr>
                    <w:spacing w:before="171"/>
                    <w:ind w:left="375"/>
                    <w:rPr>
                      <w:b/>
                      <w:sz w:val="18"/>
                    </w:rPr>
                  </w:pPr>
                  <w:r>
                    <w:rPr>
                      <w:b/>
                      <w:sz w:val="18"/>
                    </w:rPr>
                    <w:t>10.1  Общие положения</w:t>
                  </w:r>
                </w:p>
                <w:p w:rsidR="006926E7" w:rsidRDefault="007D1773">
                  <w:pPr>
                    <w:pStyle w:val="a3"/>
                    <w:spacing w:before="90" w:line="261" w:lineRule="auto"/>
                    <w:ind w:left="13" w:right="18" w:firstLine="361"/>
                    <w:jc w:val="both"/>
                  </w:pPr>
                  <w:r>
                    <w:t xml:space="preserve">Настоящий раздел устанавливает требования и методы </w:t>
                  </w:r>
                  <w:r>
                    <w:t>измерения сопротивления изоляции, электрической  прочности, тока  прикосновения  и защитного тока  проводника светильников.</w:t>
                  </w:r>
                </w:p>
                <w:p w:rsidR="006926E7" w:rsidRDefault="007D1773">
                  <w:pPr>
                    <w:spacing w:before="108"/>
                    <w:ind w:left="375"/>
                    <w:rPr>
                      <w:b/>
                      <w:sz w:val="18"/>
                    </w:rPr>
                  </w:pPr>
                  <w:r>
                    <w:rPr>
                      <w:b/>
                      <w:sz w:val="18"/>
                    </w:rPr>
                    <w:t>10.2 Сопротивление и электрическая прочность изоляции</w:t>
                  </w:r>
                </w:p>
                <w:p w:rsidR="006926E7" w:rsidRDefault="007D1773">
                  <w:pPr>
                    <w:pStyle w:val="a3"/>
                    <w:spacing w:before="94"/>
                    <w:ind w:left="370"/>
                  </w:pPr>
                  <w:r>
                    <w:t>Светильники  должны  иметь соответствующее сопротивление  и электрическую  про</w:t>
                  </w:r>
                  <w:r>
                    <w:t>чность изоляции.</w:t>
                  </w:r>
                </w:p>
                <w:p w:rsidR="006926E7" w:rsidRDefault="007D1773">
                  <w:pPr>
                    <w:spacing w:before="13" w:line="256" w:lineRule="auto"/>
                    <w:ind w:left="4" w:firstLine="365"/>
                    <w:jc w:val="both"/>
                    <w:rPr>
                      <w:i/>
                      <w:sz w:val="17"/>
                    </w:rPr>
                  </w:pPr>
                  <w:r>
                    <w:rPr>
                      <w:i/>
                      <w:sz w:val="17"/>
                    </w:rPr>
                    <w:t>Проверку проводят в соответствии с 10.2.1 и 10.2.2 в камере влаги или в помещении, где об­ разец  в  собранном состоянии доводится до регламентированной температуры.</w:t>
                  </w:r>
                </w:p>
                <w:p w:rsidR="006926E7" w:rsidRDefault="007D1773">
                  <w:pPr>
                    <w:spacing w:line="256" w:lineRule="auto"/>
                    <w:ind w:left="8" w:firstLine="361"/>
                    <w:jc w:val="both"/>
                    <w:rPr>
                      <w:i/>
                      <w:sz w:val="17"/>
                    </w:rPr>
                  </w:pPr>
                  <w:r>
                    <w:rPr>
                      <w:i/>
                      <w:sz w:val="17"/>
                    </w:rPr>
                    <w:t>Выключатель, если он имеется, должен быть установлен в положение «Вкл.» п</w:t>
                  </w:r>
                  <w:r>
                    <w:rPr>
                      <w:i/>
                      <w:sz w:val="17"/>
                    </w:rPr>
                    <w:t>ри всех испы­ таниях, кроме испытаний между токоведущими деталями, которые в отдельных случаях при включенном выключателе могут  дать  отрицательный результат.</w:t>
                  </w:r>
                </w:p>
                <w:p w:rsidR="006926E7" w:rsidRDefault="007D1773">
                  <w:pPr>
                    <w:spacing w:line="256" w:lineRule="auto"/>
                    <w:ind w:left="13" w:right="1" w:firstLine="357"/>
                    <w:jc w:val="both"/>
                    <w:rPr>
                      <w:i/>
                      <w:sz w:val="17"/>
                    </w:rPr>
                  </w:pPr>
                  <w:r>
                    <w:rPr>
                      <w:i/>
                      <w:spacing w:val="3"/>
                      <w:sz w:val="17"/>
                    </w:rPr>
                    <w:t xml:space="preserve">При </w:t>
                  </w:r>
                  <w:r>
                    <w:rPr>
                      <w:i/>
                      <w:spacing w:val="6"/>
                      <w:sz w:val="17"/>
                    </w:rPr>
                    <w:t xml:space="preserve">этих </w:t>
                  </w:r>
                  <w:r>
                    <w:rPr>
                      <w:i/>
                      <w:spacing w:val="5"/>
                      <w:sz w:val="17"/>
                    </w:rPr>
                    <w:t xml:space="preserve">испытаниях </w:t>
                  </w:r>
                  <w:r>
                    <w:rPr>
                      <w:i/>
                      <w:spacing w:val="3"/>
                      <w:sz w:val="17"/>
                    </w:rPr>
                    <w:t xml:space="preserve">необходимо </w:t>
                  </w:r>
                  <w:r>
                    <w:rPr>
                      <w:i/>
                      <w:spacing w:val="5"/>
                      <w:sz w:val="17"/>
                    </w:rPr>
                    <w:t xml:space="preserve">отсоединять отдельные элементы </w:t>
                  </w:r>
                  <w:r>
                    <w:rPr>
                      <w:i/>
                      <w:spacing w:val="3"/>
                      <w:sz w:val="17"/>
                    </w:rPr>
                    <w:t xml:space="preserve">светильников </w:t>
                  </w:r>
                  <w:r>
                    <w:rPr>
                      <w:i/>
                      <w:sz w:val="17"/>
                    </w:rPr>
                    <w:t xml:space="preserve">так,  </w:t>
                  </w:r>
                  <w:r>
                    <w:rPr>
                      <w:i/>
                      <w:spacing w:val="3"/>
                      <w:sz w:val="17"/>
                    </w:rPr>
                    <w:t xml:space="preserve">чтобы </w:t>
                  </w:r>
                  <w:r>
                    <w:rPr>
                      <w:i/>
                      <w:spacing w:val="5"/>
                      <w:sz w:val="17"/>
                    </w:rPr>
                    <w:t>прикладыв</w:t>
                  </w:r>
                  <w:r>
                    <w:rPr>
                      <w:i/>
                      <w:spacing w:val="5"/>
                      <w:sz w:val="17"/>
                    </w:rPr>
                    <w:t xml:space="preserve">аемое </w:t>
                  </w:r>
                  <w:r>
                    <w:rPr>
                      <w:i/>
                      <w:spacing w:val="3"/>
                      <w:sz w:val="17"/>
                    </w:rPr>
                    <w:t xml:space="preserve">напряжение </w:t>
                  </w:r>
                  <w:r>
                    <w:rPr>
                      <w:i/>
                      <w:spacing w:val="2"/>
                      <w:sz w:val="17"/>
                    </w:rPr>
                    <w:t xml:space="preserve">давало </w:t>
                  </w:r>
                  <w:r>
                    <w:rPr>
                      <w:i/>
                      <w:spacing w:val="3"/>
                      <w:sz w:val="17"/>
                    </w:rPr>
                    <w:t xml:space="preserve">возможность оценить </w:t>
                  </w:r>
                  <w:r>
                    <w:rPr>
                      <w:i/>
                      <w:spacing w:val="5"/>
                      <w:sz w:val="17"/>
                    </w:rPr>
                    <w:t xml:space="preserve">параметры </w:t>
                  </w:r>
                  <w:r>
                    <w:rPr>
                      <w:i/>
                      <w:sz w:val="17"/>
                    </w:rPr>
                    <w:t xml:space="preserve">изоляции, а </w:t>
                  </w:r>
                  <w:r>
                    <w:rPr>
                      <w:i/>
                      <w:spacing w:val="1"/>
                      <w:sz w:val="17"/>
                    </w:rPr>
                    <w:t xml:space="preserve">не </w:t>
                  </w:r>
                  <w:r>
                    <w:rPr>
                      <w:i/>
                      <w:sz w:val="17"/>
                    </w:rPr>
                    <w:t xml:space="preserve">ин­ </w:t>
                  </w:r>
                  <w:r>
                    <w:rPr>
                      <w:i/>
                      <w:spacing w:val="3"/>
                      <w:sz w:val="17"/>
                    </w:rPr>
                    <w:t xml:space="preserve">дуктивные  </w:t>
                  </w:r>
                  <w:r>
                    <w:rPr>
                      <w:i/>
                      <w:spacing w:val="1"/>
                      <w:sz w:val="17"/>
                    </w:rPr>
                    <w:t xml:space="preserve">или </w:t>
                  </w:r>
                  <w:r>
                    <w:rPr>
                      <w:i/>
                      <w:spacing w:val="3"/>
                      <w:sz w:val="17"/>
                    </w:rPr>
                    <w:t xml:space="preserve">емкостные </w:t>
                  </w:r>
                  <w:r>
                    <w:rPr>
                      <w:i/>
                      <w:spacing w:val="5"/>
                      <w:sz w:val="17"/>
                    </w:rPr>
                    <w:t xml:space="preserve">функциональные </w:t>
                  </w:r>
                  <w:r>
                    <w:rPr>
                      <w:i/>
                      <w:spacing w:val="2"/>
                      <w:sz w:val="17"/>
                    </w:rPr>
                    <w:t xml:space="preserve">особенности,  </w:t>
                  </w:r>
                  <w:r>
                    <w:rPr>
                      <w:i/>
                      <w:spacing w:val="3"/>
                      <w:sz w:val="17"/>
                    </w:rPr>
                    <w:t>такие</w:t>
                  </w:r>
                  <w:r>
                    <w:rPr>
                      <w:i/>
                      <w:spacing w:val="21"/>
                      <w:sz w:val="17"/>
                    </w:rPr>
                    <w:t xml:space="preserve"> </w:t>
                  </w:r>
                  <w:r>
                    <w:rPr>
                      <w:i/>
                      <w:spacing w:val="1"/>
                      <w:sz w:val="17"/>
                    </w:rPr>
                    <w:t>как:</w:t>
                  </w:r>
                </w:p>
                <w:p w:rsidR="006926E7" w:rsidRDefault="007D1773">
                  <w:pPr>
                    <w:spacing w:before="1"/>
                    <w:ind w:left="370"/>
                    <w:rPr>
                      <w:i/>
                      <w:sz w:val="17"/>
                    </w:rPr>
                  </w:pPr>
                  <w:r>
                    <w:rPr>
                      <w:i/>
                      <w:sz w:val="17"/>
                    </w:rPr>
                    <w:t>a)  шунтирующие конденсаторы;</w:t>
                  </w:r>
                </w:p>
                <w:p w:rsidR="006926E7" w:rsidRDefault="007D1773">
                  <w:pPr>
                    <w:spacing w:before="9"/>
                    <w:ind w:left="366"/>
                    <w:rPr>
                      <w:i/>
                      <w:sz w:val="17"/>
                    </w:rPr>
                  </w:pPr>
                  <w:r>
                    <w:rPr>
                      <w:i/>
                      <w:sz w:val="13"/>
                    </w:rPr>
                    <w:t xml:space="preserve">b </w:t>
                  </w:r>
                  <w:r>
                    <w:rPr>
                      <w:i/>
                      <w:sz w:val="17"/>
                    </w:rPr>
                    <w:t>)  конденсаторы между токоведущими деталями и корпусом;</w:t>
                  </w:r>
                </w:p>
                <w:p w:rsidR="006926E7" w:rsidRDefault="007D1773">
                  <w:pPr>
                    <w:spacing w:before="13" w:line="256" w:lineRule="auto"/>
                    <w:ind w:left="370"/>
                    <w:rPr>
                      <w:i/>
                      <w:sz w:val="17"/>
                    </w:rPr>
                  </w:pPr>
                  <w:r>
                    <w:rPr>
                      <w:i/>
                      <w:sz w:val="17"/>
                    </w:rPr>
                    <w:t>c)  индуктивности  или  трансформаторы,  присоединенные  между токоведущими  деталями. При  невозможности наложения металлической фольги  на  прокладки  или перегородки испыта­</w:t>
                  </w:r>
                </w:p>
                <w:p w:rsidR="006926E7" w:rsidRDefault="007D1773">
                  <w:pPr>
                    <w:spacing w:before="5" w:line="254" w:lineRule="auto"/>
                    <w:ind w:left="8"/>
                    <w:jc w:val="both"/>
                    <w:rPr>
                      <w:i/>
                      <w:sz w:val="17"/>
                    </w:rPr>
                  </w:pPr>
                  <w:r>
                    <w:rPr>
                      <w:i/>
                      <w:sz w:val="17"/>
                    </w:rPr>
                    <w:t xml:space="preserve">ниям должны быть подвергнуты три  образца прокладки  или перегородки,  которые предваритель­ но извлекают, а затем размещают между двумя металлическими шарами диаметром 20 мм, ко­ торые  сжимают с усилием (2 </w:t>
                  </w:r>
                  <w:r>
                    <w:rPr>
                      <w:sz w:val="17"/>
                    </w:rPr>
                    <w:t xml:space="preserve">±  </w:t>
                  </w:r>
                  <w:r>
                    <w:rPr>
                      <w:i/>
                      <w:sz w:val="17"/>
                    </w:rPr>
                    <w:t>0,5) Н.</w:t>
                  </w:r>
                </w:p>
                <w:p w:rsidR="006926E7" w:rsidRDefault="007D1773">
                  <w:pPr>
                    <w:spacing w:before="6"/>
                    <w:ind w:left="370"/>
                    <w:rPr>
                      <w:i/>
                      <w:sz w:val="17"/>
                    </w:rPr>
                  </w:pPr>
                  <w:r>
                    <w:rPr>
                      <w:i/>
                      <w:sz w:val="17"/>
                    </w:rPr>
                    <w:t>Методы  испытаний электронных ПРА  до</w:t>
                  </w:r>
                  <w:r>
                    <w:rPr>
                      <w:i/>
                      <w:sz w:val="17"/>
                    </w:rPr>
                    <w:t>лжны соответствовать IEC 61347.</w:t>
                  </w:r>
                </w:p>
                <w:p w:rsidR="006926E7" w:rsidRDefault="007D1773">
                  <w:pPr>
                    <w:pStyle w:val="a3"/>
                    <w:spacing w:before="41" w:line="232" w:lineRule="auto"/>
                    <w:ind w:left="3" w:firstLine="371"/>
                    <w:jc w:val="both"/>
                  </w:pPr>
                  <w:r>
                    <w:rPr>
                      <w:spacing w:val="8"/>
                    </w:rPr>
                    <w:t xml:space="preserve">Примечание </w:t>
                  </w:r>
                  <w:r>
                    <w:t xml:space="preserve">1 - </w:t>
                  </w:r>
                  <w:r>
                    <w:rPr>
                      <w:spacing w:val="-5"/>
                    </w:rPr>
                    <w:t xml:space="preserve">Изоляцию между токоведущими частями </w:t>
                  </w:r>
                  <w:r>
                    <w:t xml:space="preserve">и </w:t>
                  </w:r>
                  <w:r>
                    <w:rPr>
                      <w:spacing w:val="-7"/>
                    </w:rPr>
                    <w:t xml:space="preserve">корпусом, </w:t>
                  </w:r>
                  <w:r>
                    <w:rPr>
                      <w:spacing w:val="5"/>
                    </w:rPr>
                    <w:t xml:space="preserve">также </w:t>
                  </w:r>
                  <w:r>
                    <w:rPr>
                      <w:spacing w:val="-3"/>
                    </w:rPr>
                    <w:t xml:space="preserve">как </w:t>
                  </w:r>
                  <w:r>
                    <w:rPr>
                      <w:spacing w:val="-5"/>
                    </w:rPr>
                    <w:t xml:space="preserve">между </w:t>
                  </w:r>
                  <w:r>
                    <w:rPr>
                      <w:spacing w:val="-4"/>
                    </w:rPr>
                    <w:t xml:space="preserve">доступными </w:t>
                  </w:r>
                  <w:r>
                    <w:rPr>
                      <w:spacing w:val="-7"/>
                    </w:rPr>
                    <w:t xml:space="preserve">ме­ </w:t>
                  </w:r>
                  <w:r>
                    <w:rPr>
                      <w:spacing w:val="-5"/>
                    </w:rPr>
                    <w:t xml:space="preserve">таллическими  частями  </w:t>
                  </w:r>
                  <w:r>
                    <w:t xml:space="preserve">и  </w:t>
                  </w:r>
                  <w:r>
                    <w:rPr>
                      <w:spacing w:val="-5"/>
                    </w:rPr>
                    <w:t xml:space="preserve">металлической  </w:t>
                  </w:r>
                  <w:r>
                    <w:rPr>
                      <w:spacing w:val="-6"/>
                    </w:rPr>
                    <w:t xml:space="preserve">фольгой  </w:t>
                  </w:r>
                  <w:r>
                    <w:rPr>
                      <w:spacing w:val="-5"/>
                    </w:rPr>
                    <w:t xml:space="preserve">внутри  изолирующих  </w:t>
                  </w:r>
                  <w:r>
                    <w:rPr>
                      <w:spacing w:val="-3"/>
                    </w:rPr>
                    <w:t xml:space="preserve">прокладок  </w:t>
                  </w:r>
                  <w:r>
                    <w:t xml:space="preserve">и  </w:t>
                  </w:r>
                  <w:r>
                    <w:rPr>
                      <w:spacing w:val="-6"/>
                    </w:rPr>
                    <w:t xml:space="preserve">перегородок,  </w:t>
                  </w:r>
                  <w:r>
                    <w:rPr>
                      <w:spacing w:val="-5"/>
                    </w:rPr>
                    <w:t xml:space="preserve">испытывают </w:t>
                  </w:r>
                  <w:r>
                    <w:t xml:space="preserve">в </w:t>
                  </w:r>
                  <w:r>
                    <w:rPr>
                      <w:spacing w:val="-5"/>
                    </w:rPr>
                    <w:t xml:space="preserve">соответствии </w:t>
                  </w:r>
                  <w:r>
                    <w:t xml:space="preserve">с </w:t>
                  </w:r>
                  <w:r>
                    <w:rPr>
                      <w:spacing w:val="-5"/>
                    </w:rPr>
                    <w:t>тип</w:t>
                  </w:r>
                  <w:r>
                    <w:rPr>
                      <w:spacing w:val="-5"/>
                    </w:rPr>
                    <w:t xml:space="preserve">ом </w:t>
                  </w:r>
                  <w:r>
                    <w:rPr>
                      <w:spacing w:val="-7"/>
                    </w:rPr>
                    <w:t xml:space="preserve">изоляции. </w:t>
                  </w:r>
                  <w:r>
                    <w:rPr>
                      <w:spacing w:val="-6"/>
                    </w:rPr>
                    <w:t xml:space="preserve">Термин </w:t>
                  </w:r>
                  <w:r>
                    <w:rPr>
                      <w:spacing w:val="-5"/>
                    </w:rPr>
                    <w:t xml:space="preserve">«корпус» </w:t>
                  </w:r>
                  <w:r>
                    <w:rPr>
                      <w:spacing w:val="-4"/>
                    </w:rPr>
                    <w:t xml:space="preserve">включает </w:t>
                  </w:r>
                  <w:r>
                    <w:t xml:space="preserve">в </w:t>
                  </w:r>
                  <w:r>
                    <w:rPr>
                      <w:spacing w:val="-4"/>
                    </w:rPr>
                    <w:t xml:space="preserve">себя доступные </w:t>
                  </w:r>
                  <w:r>
                    <w:rPr>
                      <w:spacing w:val="-5"/>
                    </w:rPr>
                    <w:t xml:space="preserve">металлические </w:t>
                  </w:r>
                  <w:r>
                    <w:rPr>
                      <w:spacing w:val="-6"/>
                    </w:rPr>
                    <w:t xml:space="preserve">части, </w:t>
                  </w:r>
                  <w:r>
                    <w:rPr>
                      <w:spacing w:val="-5"/>
                    </w:rPr>
                    <w:t xml:space="preserve">фиксирую­ </w:t>
                  </w:r>
                  <w:r>
                    <w:rPr>
                      <w:spacing w:val="-7"/>
                    </w:rPr>
                    <w:t xml:space="preserve">щие </w:t>
                  </w:r>
                  <w:r>
                    <w:rPr>
                      <w:spacing w:val="-6"/>
                    </w:rPr>
                    <w:t xml:space="preserve">винты  </w:t>
                  </w:r>
                  <w:r>
                    <w:t xml:space="preserve">и </w:t>
                  </w:r>
                  <w:r>
                    <w:rPr>
                      <w:spacing w:val="-5"/>
                    </w:rPr>
                    <w:t xml:space="preserve">металлическую </w:t>
                  </w:r>
                  <w:r>
                    <w:rPr>
                      <w:spacing w:val="-7"/>
                    </w:rPr>
                    <w:t xml:space="preserve">фольгу,  </w:t>
                  </w:r>
                  <w:r>
                    <w:rPr>
                      <w:spacing w:val="-5"/>
                    </w:rPr>
                    <w:t xml:space="preserve">контактирующие </w:t>
                  </w:r>
                  <w:r>
                    <w:t xml:space="preserve">с </w:t>
                  </w:r>
                  <w:r>
                    <w:rPr>
                      <w:spacing w:val="-5"/>
                    </w:rPr>
                    <w:t xml:space="preserve">доступными частями  изолирующего </w:t>
                  </w:r>
                  <w:r>
                    <w:rPr>
                      <w:spacing w:val="-6"/>
                    </w:rPr>
                    <w:t>материала.</w:t>
                  </w:r>
                </w:p>
                <w:p w:rsidR="006926E7" w:rsidRDefault="007D1773">
                  <w:pPr>
                    <w:pStyle w:val="a3"/>
                    <w:spacing w:before="92" w:line="256" w:lineRule="auto"/>
                    <w:ind w:right="5" w:firstLine="374"/>
                    <w:jc w:val="both"/>
                    <w:rPr>
                      <w:i/>
                    </w:rPr>
                  </w:pPr>
                  <w:r>
                    <w:t>При проведении испытания электрической прочности изоляции светильников, с</w:t>
                  </w:r>
                  <w:r>
                    <w:t xml:space="preserve">одержащих элек­ тронную аппаратуру управления, номинальное напряжение ламповой схемы может быть больше, чем диапазон напряжений питания светильника. Это отмечают маркировкой диапазона </w:t>
                  </w:r>
                  <w:r>
                    <w:rPr>
                      <w:i/>
                    </w:rPr>
                    <w:t xml:space="preserve">Uout </w:t>
                  </w:r>
                  <w:r>
                    <w:t>на аппарате управления лампы. В таких случаях испытательное  напряж</w:t>
                  </w:r>
                  <w:r>
                    <w:t xml:space="preserve">ение,  прикладываемое  к деталям  лампо­ вой схемы, следует рассчитывать из диапазона </w:t>
                  </w:r>
                  <w:r>
                    <w:rPr>
                      <w:i/>
                    </w:rPr>
                    <w:t xml:space="preserve">Uout, </w:t>
                  </w:r>
                  <w:r>
                    <w:t xml:space="preserve">маркированного на аппарате управления лампы вместо </w:t>
                  </w:r>
                  <w:r>
                    <w:rPr>
                      <w:i/>
                    </w:rPr>
                    <w:t>U.</w:t>
                  </w:r>
                </w:p>
                <w:p w:rsidR="006926E7" w:rsidRDefault="007D1773">
                  <w:pPr>
                    <w:spacing w:line="242" w:lineRule="exact"/>
                    <w:ind w:left="369"/>
                    <w:rPr>
                      <w:i/>
                      <w:sz w:val="15"/>
                    </w:rPr>
                  </w:pPr>
                  <w:r>
                    <w:rPr>
                      <w:i/>
                      <w:sz w:val="15"/>
                    </w:rPr>
                    <w:t xml:space="preserve">П р и м е ч а н и е  2 -  </w:t>
                  </w:r>
                  <w:r>
                    <w:rPr>
                      <w:i/>
                      <w:sz w:val="26"/>
                    </w:rPr>
                    <w:t xml:space="preserve">«и» </w:t>
                  </w:r>
                  <w:r>
                    <w:rPr>
                      <w:i/>
                      <w:sz w:val="15"/>
                    </w:rPr>
                    <w:t>- рабочее напряжение.</w:t>
                  </w:r>
                </w:p>
                <w:p w:rsidR="006926E7" w:rsidRDefault="007D1773">
                  <w:pPr>
                    <w:spacing w:before="64"/>
                    <w:ind w:left="374"/>
                    <w:rPr>
                      <w:b/>
                      <w:sz w:val="18"/>
                    </w:rPr>
                  </w:pPr>
                  <w:r>
                    <w:rPr>
                      <w:b/>
                      <w:sz w:val="18"/>
                    </w:rPr>
                    <w:t>10.2.1   Измерение сопротивления изоляции</w:t>
                  </w:r>
                </w:p>
                <w:p w:rsidR="006926E7" w:rsidRDefault="007D1773">
                  <w:pPr>
                    <w:spacing w:before="55" w:line="256" w:lineRule="auto"/>
                    <w:ind w:left="29" w:right="11" w:firstLine="349"/>
                    <w:jc w:val="both"/>
                    <w:rPr>
                      <w:i/>
                      <w:sz w:val="17"/>
                    </w:rPr>
                  </w:pPr>
                  <w:r>
                    <w:rPr>
                      <w:i/>
                      <w:sz w:val="17"/>
                    </w:rPr>
                    <w:t>Сопротивление изоляции  должно  измеряться при  напряжении постоянного тока  ~ 500 В  через 1 мин после  подачи напряжения.</w:t>
                  </w:r>
                </w:p>
                <w:p w:rsidR="006926E7" w:rsidRDefault="007D1773">
                  <w:pPr>
                    <w:spacing w:line="256" w:lineRule="auto"/>
                    <w:ind w:left="7" w:firstLine="345"/>
                    <w:jc w:val="both"/>
                    <w:rPr>
                      <w:i/>
                      <w:sz w:val="17"/>
                    </w:rPr>
                  </w:pPr>
                  <w:r>
                    <w:rPr>
                      <w:i/>
                      <w:sz w:val="17"/>
                    </w:rPr>
                    <w:t>Для испытаний изоляции БОНН деталей светильников напряжение постоянного тока при из­ мерениях должно  составлять  100 В.</w:t>
                  </w:r>
                </w:p>
                <w:p w:rsidR="006926E7" w:rsidRDefault="007D1773">
                  <w:pPr>
                    <w:spacing w:line="252" w:lineRule="auto"/>
                    <w:ind w:left="369" w:firstLine="9"/>
                    <w:rPr>
                      <w:i/>
                      <w:sz w:val="17"/>
                    </w:rPr>
                  </w:pPr>
                  <w:r>
                    <w:rPr>
                      <w:i/>
                      <w:sz w:val="17"/>
                    </w:rPr>
                    <w:t>Сопротивлен</w:t>
                  </w:r>
                  <w:r>
                    <w:rPr>
                      <w:i/>
                      <w:sz w:val="17"/>
                    </w:rPr>
                    <w:t>ие  изоляции  должно  быть не  меньше значений,  указанных в таблице  10.1. Изоляцию  между  токоведущими  деталями  и  корпусом  светильников  класса  защиты  II испы­</w:t>
                  </w:r>
                </w:p>
                <w:p w:rsidR="006926E7" w:rsidRDefault="007D1773">
                  <w:pPr>
                    <w:spacing w:before="5" w:line="256" w:lineRule="auto"/>
                    <w:ind w:left="7"/>
                    <w:jc w:val="both"/>
                    <w:rPr>
                      <w:i/>
                      <w:sz w:val="17"/>
                    </w:rPr>
                  </w:pPr>
                  <w:r>
                    <w:rPr>
                      <w:i/>
                      <w:sz w:val="17"/>
                    </w:rPr>
                    <w:t>тывать не требуется, если основная и дополнительная изоляция светильников может быть ис</w:t>
                  </w:r>
                  <w:r>
                    <w:rPr>
                      <w:i/>
                      <w:sz w:val="17"/>
                    </w:rPr>
                    <w:t>­ пытана отдельно.</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10"/>
                    <w:rPr>
                      <w:sz w:val="22"/>
                    </w:rPr>
                  </w:pPr>
                </w:p>
                <w:p w:rsidR="006926E7" w:rsidRDefault="007D1773">
                  <w:pPr>
                    <w:pStyle w:val="a3"/>
                    <w:ind w:left="12"/>
                    <w:jc w:val="both"/>
                  </w:pPr>
                  <w:r>
                    <w:t>52</w:t>
                  </w:r>
                </w:p>
              </w:txbxContent>
            </v:textbox>
            <w10:wrap anchorx="page" anchory="page"/>
          </v:shape>
        </w:pict>
      </w:r>
      <w:r>
        <w:rPr>
          <w:noProof/>
          <w:lang w:val="ru-RU" w:eastAsia="ru-RU"/>
        </w:rPr>
        <w:drawing>
          <wp:anchor distT="0" distB="0" distL="0" distR="0" simplePos="0" relativeHeight="267866471" behindDoc="1" locked="0" layoutInCell="1" allowOverlap="1">
            <wp:simplePos x="0" y="0"/>
            <wp:positionH relativeFrom="page">
              <wp:posOffset>0</wp:posOffset>
            </wp:positionH>
            <wp:positionV relativeFrom="page">
              <wp:posOffset>0</wp:posOffset>
            </wp:positionV>
            <wp:extent cx="6874509" cy="9720554"/>
            <wp:effectExtent l="0" t="0" r="0" b="0"/>
            <wp:wrapNone/>
            <wp:docPr id="115"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58.png"/>
                    <pic:cNvPicPr/>
                  </pic:nvPicPr>
                  <pic:blipFill>
                    <a:blip r:embed="rId49" cstate="print"/>
                    <a:stretch>
                      <a:fillRect/>
                    </a:stretch>
                  </pic:blipFill>
                  <pic:spPr>
                    <a:xfrm>
                      <a:off x="0" y="0"/>
                      <a:ext cx="6874509" cy="9720554"/>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5"/>
        <w:rPr>
          <w:sz w:val="11"/>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830" w:h="15310"/>
          <w:pgMar w:top="120" w:right="240" w:bottom="0" w:left="1520" w:header="720" w:footer="720" w:gutter="0"/>
          <w:cols w:space="720"/>
        </w:sectPr>
      </w:pPr>
    </w:p>
    <w:p w:rsidR="006926E7" w:rsidRPr="007D1773" w:rsidRDefault="007D1773">
      <w:pPr>
        <w:spacing w:before="74"/>
        <w:ind w:right="98"/>
        <w:jc w:val="right"/>
        <w:rPr>
          <w:sz w:val="12"/>
          <w:lang w:val="ru-RU"/>
        </w:rPr>
      </w:pPr>
      <w:r>
        <w:lastRenderedPageBreak/>
        <w:pict>
          <v:shape id="_x0000_s1119" type="#_x0000_t202" style="position:absolute;left:0;text-align:left;margin-left:46.65pt;margin-top:51.85pt;width:438.25pt;height:656.85pt;z-index:-568960;mso-position-horizontal-relative:page;mso-position-vertical-relative:page" filled="f" stroked="f">
            <v:textbox inset="0,0,0,0">
              <w:txbxContent>
                <w:p w:rsidR="006926E7" w:rsidRDefault="007D1773">
                  <w:pPr>
                    <w:spacing w:line="212" w:lineRule="exact"/>
                    <w:ind w:right="13"/>
                    <w:jc w:val="right"/>
                    <w:rPr>
                      <w:b/>
                      <w:sz w:val="19"/>
                    </w:rPr>
                  </w:pPr>
                  <w:r>
                    <w:rPr>
                      <w:b/>
                      <w:sz w:val="19"/>
                    </w:rPr>
                    <w:t>ГОСТ  IEC 60598-1-2013</w:t>
                  </w:r>
                </w:p>
                <w:p w:rsidR="006926E7" w:rsidRDefault="006926E7">
                  <w:pPr>
                    <w:pStyle w:val="a3"/>
                    <w:spacing w:before="7"/>
                    <w:rPr>
                      <w:sz w:val="26"/>
                    </w:rPr>
                  </w:pPr>
                </w:p>
                <w:p w:rsidR="006926E7" w:rsidRDefault="007D1773">
                  <w:pPr>
                    <w:pStyle w:val="a3"/>
                    <w:ind w:left="4"/>
                  </w:pPr>
                  <w:r>
                    <w:t>Таблица  10.1  -  Минимальное  сопротивление изоляции</w:t>
                  </w:r>
                </w:p>
                <w:p w:rsidR="006926E7" w:rsidRDefault="007D1773">
                  <w:pPr>
                    <w:pStyle w:val="a3"/>
                    <w:spacing w:before="135" w:line="230" w:lineRule="auto"/>
                    <w:ind w:left="6266" w:right="200" w:firstLine="22"/>
                    <w:jc w:val="right"/>
                  </w:pPr>
                  <w:r>
                    <w:rPr>
                      <w:spacing w:val="-5"/>
                    </w:rPr>
                    <w:t>Минимальное сопротивление</w:t>
                  </w:r>
                  <w:r>
                    <w:rPr>
                      <w:w w:val="99"/>
                    </w:rPr>
                    <w:t xml:space="preserve"> </w:t>
                  </w:r>
                  <w:r>
                    <w:rPr>
                      <w:spacing w:val="-6"/>
                    </w:rPr>
                    <w:t xml:space="preserve">изоляции,  </w:t>
                  </w:r>
                  <w:r>
                    <w:rPr>
                      <w:spacing w:val="-11"/>
                    </w:rPr>
                    <w:t xml:space="preserve">МОм, </w:t>
                  </w:r>
                  <w:r>
                    <w:rPr>
                      <w:spacing w:val="-5"/>
                    </w:rPr>
                    <w:t>светильников</w:t>
                  </w:r>
                </w:p>
                <w:p w:rsidR="006926E7" w:rsidRDefault="007D1773">
                  <w:pPr>
                    <w:pStyle w:val="a3"/>
                    <w:tabs>
                      <w:tab w:val="left" w:pos="6807"/>
                    </w:tabs>
                    <w:spacing w:line="188" w:lineRule="exact"/>
                    <w:ind w:left="2670"/>
                  </w:pPr>
                  <w:r>
                    <w:rPr>
                      <w:spacing w:val="-6"/>
                      <w:position w:val="6"/>
                    </w:rPr>
                    <w:t>Изоляция</w:t>
                  </w:r>
                  <w:r>
                    <w:rPr>
                      <w:spacing w:val="-6"/>
                      <w:position w:val="6"/>
                    </w:rPr>
                    <w:tab/>
                  </w:r>
                  <w:r>
                    <w:rPr>
                      <w:spacing w:val="-5"/>
                    </w:rPr>
                    <w:t>классов</w:t>
                  </w:r>
                  <w:r>
                    <w:rPr>
                      <w:spacing w:val="7"/>
                    </w:rPr>
                    <w:t xml:space="preserve"> </w:t>
                  </w:r>
                  <w:r>
                    <w:rPr>
                      <w:spacing w:val="-7"/>
                    </w:rPr>
                    <w:t>защиты</w:t>
                  </w:r>
                </w:p>
                <w:p w:rsidR="006926E7" w:rsidRDefault="007D1773">
                  <w:pPr>
                    <w:pStyle w:val="a3"/>
                    <w:tabs>
                      <w:tab w:val="left" w:pos="880"/>
                      <w:tab w:val="right" w:pos="1878"/>
                    </w:tabs>
                    <w:spacing w:before="44"/>
                    <w:ind w:right="381"/>
                    <w:jc w:val="right"/>
                  </w:pPr>
                  <w:r>
                    <w:t>I</w:t>
                  </w:r>
                  <w:r>
                    <w:tab/>
                  </w:r>
                  <w:r>
                    <w:rPr>
                      <w:spacing w:val="-9"/>
                    </w:rPr>
                    <w:t>II</w:t>
                  </w:r>
                  <w:r>
                    <w:rPr>
                      <w:spacing w:val="-9"/>
                    </w:rPr>
                    <w:tab/>
                    <w:t>III</w:t>
                  </w:r>
                </w:p>
                <w:p w:rsidR="006926E7" w:rsidRDefault="007D1773">
                  <w:pPr>
                    <w:pStyle w:val="a3"/>
                    <w:spacing w:before="66"/>
                    <w:ind w:left="113"/>
                  </w:pPr>
                  <w:r>
                    <w:t>БСНН:</w:t>
                  </w:r>
                </w:p>
                <w:p w:rsidR="006926E7" w:rsidRDefault="007D1773">
                  <w:pPr>
                    <w:pStyle w:val="a3"/>
                    <w:spacing w:before="13"/>
                    <w:ind w:left="100"/>
                  </w:pPr>
                  <w:r>
                    <w:t>-   между токоведущими деталями  различной полярности;</w:t>
                  </w:r>
                </w:p>
                <w:p w:rsidR="006926E7" w:rsidRDefault="007D1773">
                  <w:pPr>
                    <w:pStyle w:val="a3"/>
                    <w:tabs>
                      <w:tab w:val="left" w:pos="6467"/>
                      <w:tab w:val="left" w:pos="7370"/>
                      <w:tab w:val="left" w:pos="8273"/>
                    </w:tabs>
                    <w:spacing w:before="13"/>
                    <w:ind w:left="100"/>
                  </w:pPr>
                  <w:r>
                    <w:t xml:space="preserve">-   </w:t>
                  </w:r>
                  <w:r>
                    <w:rPr>
                      <w:spacing w:val="1"/>
                    </w:rPr>
                    <w:t xml:space="preserve">между </w:t>
                  </w:r>
                  <w:r>
                    <w:rPr>
                      <w:spacing w:val="3"/>
                    </w:rPr>
                    <w:t xml:space="preserve">токоведущими деталями  </w:t>
                  </w:r>
                  <w:r>
                    <w:t xml:space="preserve">и </w:t>
                  </w:r>
                  <w:r>
                    <w:rPr>
                      <w:spacing w:val="2"/>
                    </w:rPr>
                    <w:t>монтажной</w:t>
                  </w:r>
                  <w:r>
                    <w:rPr>
                      <w:spacing w:val="22"/>
                    </w:rPr>
                    <w:t xml:space="preserve"> </w:t>
                  </w:r>
                  <w:r>
                    <w:rPr>
                      <w:spacing w:val="2"/>
                    </w:rPr>
                    <w:t>поверхностью</w:t>
                  </w:r>
                  <w:r>
                    <w:rPr>
                      <w:spacing w:val="20"/>
                    </w:rPr>
                    <w:t xml:space="preserve"> </w:t>
                  </w:r>
                  <w:r>
                    <w:rPr>
                      <w:spacing w:val="-5"/>
                    </w:rPr>
                    <w:t>*;</w:t>
                  </w:r>
                  <w:r>
                    <w:rPr>
                      <w:spacing w:val="-5"/>
                    </w:rPr>
                    <w:tab/>
                  </w:r>
                  <w:r>
                    <w:t>а</w:t>
                  </w:r>
                  <w:r>
                    <w:tab/>
                    <w:t>а</w:t>
                  </w:r>
                  <w:r>
                    <w:tab/>
                    <w:t>а</w:t>
                  </w:r>
                </w:p>
                <w:p w:rsidR="006926E7" w:rsidRDefault="007D1773">
                  <w:pPr>
                    <w:pStyle w:val="a3"/>
                    <w:spacing w:before="13"/>
                    <w:ind w:left="100"/>
                  </w:pPr>
                  <w:r>
                    <w:t>-   между токоведущими  и металлическими  деталями светильников;</w:t>
                  </w:r>
                </w:p>
                <w:p w:rsidR="006926E7" w:rsidRDefault="007D1773">
                  <w:pPr>
                    <w:pStyle w:val="a3"/>
                    <w:spacing w:before="13" w:line="254" w:lineRule="auto"/>
                    <w:ind w:left="105" w:right="2830" w:hanging="5"/>
                  </w:pPr>
                  <w:r>
                    <w:t>- между внешней поверхностью гибкого шнура или провода, если он зажат в удерживающем устройстве, и доступными металлическими частями;</w:t>
                  </w:r>
                </w:p>
                <w:p w:rsidR="006926E7" w:rsidRDefault="007D1773">
                  <w:pPr>
                    <w:pStyle w:val="a3"/>
                    <w:tabs>
                      <w:tab w:val="left" w:pos="6471"/>
                      <w:tab w:val="left" w:pos="7374"/>
                      <w:tab w:val="left" w:pos="8273"/>
                    </w:tabs>
                    <w:spacing w:before="19" w:line="252" w:lineRule="auto"/>
                    <w:ind w:left="113" w:right="395" w:hanging="13"/>
                  </w:pPr>
                  <w:r>
                    <w:t xml:space="preserve">-  </w:t>
                  </w:r>
                  <w:r>
                    <w:rPr>
                      <w:spacing w:val="1"/>
                    </w:rPr>
                    <w:t xml:space="preserve">для  </w:t>
                  </w:r>
                  <w:r>
                    <w:rPr>
                      <w:spacing w:val="5"/>
                    </w:rPr>
                    <w:t xml:space="preserve">изолирующих </w:t>
                  </w:r>
                  <w:r>
                    <w:t xml:space="preserve">втулок,  </w:t>
                  </w:r>
                  <w:r>
                    <w:rPr>
                      <w:spacing w:val="3"/>
                    </w:rPr>
                    <w:t xml:space="preserve">приведенных </w:t>
                  </w:r>
                  <w:r>
                    <w:t>в</w:t>
                  </w:r>
                  <w:r>
                    <w:rPr>
                      <w:spacing w:val="18"/>
                    </w:rPr>
                    <w:t xml:space="preserve"> </w:t>
                  </w:r>
                  <w:r>
                    <w:t>разделе</w:t>
                  </w:r>
                  <w:r>
                    <w:rPr>
                      <w:spacing w:val="27"/>
                    </w:rPr>
                    <w:t xml:space="preserve"> </w:t>
                  </w:r>
                  <w:r>
                    <w:t>5</w:t>
                  </w:r>
                  <w:r>
                    <w:tab/>
                    <w:t>b</w:t>
                  </w:r>
                  <w:r>
                    <w:tab/>
                  </w:r>
                  <w:r>
                    <w:rPr>
                      <w:position w:val="1"/>
                    </w:rPr>
                    <w:t>b</w:t>
                  </w:r>
                  <w:r>
                    <w:rPr>
                      <w:position w:val="1"/>
                    </w:rPr>
                    <w:tab/>
                  </w:r>
                  <w:r>
                    <w:t>а Кроме</w:t>
                  </w:r>
                  <w:r>
                    <w:rPr>
                      <w:spacing w:val="41"/>
                    </w:rPr>
                    <w:t xml:space="preserve"> </w:t>
                  </w:r>
                  <w:r>
                    <w:t>БСНН:</w:t>
                  </w:r>
                </w:p>
                <w:p w:rsidR="006926E7" w:rsidRDefault="007D1773">
                  <w:pPr>
                    <w:pStyle w:val="a3"/>
                    <w:tabs>
                      <w:tab w:val="left" w:pos="6471"/>
                      <w:tab w:val="left" w:pos="7374"/>
                    </w:tabs>
                    <w:spacing w:line="205" w:lineRule="exact"/>
                    <w:ind w:left="100"/>
                  </w:pPr>
                  <w:r>
                    <w:t xml:space="preserve">-   </w:t>
                  </w:r>
                  <w:r>
                    <w:rPr>
                      <w:spacing w:val="1"/>
                    </w:rPr>
                    <w:t xml:space="preserve">между </w:t>
                  </w:r>
                  <w:r>
                    <w:rPr>
                      <w:spacing w:val="3"/>
                    </w:rPr>
                    <w:t>токоведущими  деталями</w:t>
                  </w:r>
                  <w:r>
                    <w:rPr>
                      <w:spacing w:val="-14"/>
                    </w:rPr>
                    <w:t xml:space="preserve"> </w:t>
                  </w:r>
                  <w:r>
                    <w:rPr>
                      <w:spacing w:val="1"/>
                    </w:rPr>
                    <w:t>различной</w:t>
                  </w:r>
                  <w:r>
                    <w:rPr>
                      <w:spacing w:val="35"/>
                    </w:rPr>
                    <w:t xml:space="preserve"> </w:t>
                  </w:r>
                  <w:r>
                    <w:rPr>
                      <w:spacing w:val="1"/>
                    </w:rPr>
                    <w:t>полярности;</w:t>
                  </w:r>
                  <w:r>
                    <w:rPr>
                      <w:spacing w:val="1"/>
                    </w:rPr>
                    <w:tab/>
                  </w:r>
                  <w:r>
                    <w:rPr>
                      <w:position w:val="1"/>
                    </w:rPr>
                    <w:t>b</w:t>
                  </w:r>
                  <w:r>
                    <w:rPr>
                      <w:position w:val="1"/>
                    </w:rPr>
                    <w:tab/>
                    <w:t>b</w:t>
                  </w:r>
                </w:p>
                <w:p w:rsidR="006926E7" w:rsidRDefault="007D1773">
                  <w:pPr>
                    <w:pStyle w:val="a3"/>
                    <w:tabs>
                      <w:tab w:val="left" w:pos="8265"/>
                    </w:tabs>
                    <w:spacing w:before="13" w:line="195" w:lineRule="exact"/>
                    <w:ind w:left="100"/>
                    <w:rPr>
                      <w:sz w:val="8"/>
                    </w:rPr>
                  </w:pPr>
                  <w:r>
                    <w:t xml:space="preserve">-   </w:t>
                  </w:r>
                  <w:r>
                    <w:rPr>
                      <w:spacing w:val="1"/>
                    </w:rPr>
                    <w:t xml:space="preserve">между </w:t>
                  </w:r>
                  <w:r>
                    <w:rPr>
                      <w:spacing w:val="3"/>
                    </w:rPr>
                    <w:t xml:space="preserve">токоведущими деталями  </w:t>
                  </w:r>
                  <w:r>
                    <w:t xml:space="preserve">и </w:t>
                  </w:r>
                  <w:r>
                    <w:rPr>
                      <w:spacing w:val="2"/>
                    </w:rPr>
                    <w:t>монтажной</w:t>
                  </w:r>
                  <w:r>
                    <w:rPr>
                      <w:spacing w:val="15"/>
                    </w:rPr>
                    <w:t xml:space="preserve"> </w:t>
                  </w:r>
                  <w:r>
                    <w:rPr>
                      <w:spacing w:val="3"/>
                    </w:rPr>
                    <w:t>поверхностью</w:t>
                  </w:r>
                  <w:r>
                    <w:rPr>
                      <w:spacing w:val="20"/>
                    </w:rPr>
                    <w:t xml:space="preserve"> </w:t>
                  </w:r>
                  <w:r>
                    <w:rPr>
                      <w:spacing w:val="-5"/>
                    </w:rPr>
                    <w:t>*;</w:t>
                  </w:r>
                  <w:r>
                    <w:rPr>
                      <w:spacing w:val="-5"/>
                    </w:rPr>
                    <w:tab/>
                  </w:r>
                  <w:r>
                    <w:rPr>
                      <w:position w:val="4"/>
                      <w:sz w:val="8"/>
                    </w:rPr>
                    <w:t>“</w:t>
                  </w:r>
                </w:p>
                <w:p w:rsidR="006926E7" w:rsidRDefault="007D1773">
                  <w:pPr>
                    <w:pStyle w:val="a3"/>
                    <w:tabs>
                      <w:tab w:val="left" w:pos="6471"/>
                      <w:tab w:val="left" w:pos="7226"/>
                    </w:tabs>
                    <w:spacing w:line="205" w:lineRule="exact"/>
                    <w:ind w:left="100"/>
                  </w:pPr>
                  <w:r>
                    <w:t xml:space="preserve">-   </w:t>
                  </w:r>
                  <w:r>
                    <w:rPr>
                      <w:spacing w:val="1"/>
                    </w:rPr>
                    <w:t xml:space="preserve">между </w:t>
                  </w:r>
                  <w:r>
                    <w:rPr>
                      <w:spacing w:val="3"/>
                    </w:rPr>
                    <w:t xml:space="preserve">токоведущими  </w:t>
                  </w:r>
                  <w:r>
                    <w:t xml:space="preserve">и </w:t>
                  </w:r>
                  <w:r>
                    <w:rPr>
                      <w:spacing w:val="2"/>
                    </w:rPr>
                    <w:t>металлическими</w:t>
                  </w:r>
                  <w:r>
                    <w:rPr>
                      <w:spacing w:val="-3"/>
                    </w:rPr>
                    <w:t xml:space="preserve"> </w:t>
                  </w:r>
                  <w:r>
                    <w:rPr>
                      <w:spacing w:val="3"/>
                    </w:rPr>
                    <w:t>деталями</w:t>
                  </w:r>
                  <w:r>
                    <w:rPr>
                      <w:spacing w:val="30"/>
                    </w:rPr>
                    <w:t xml:space="preserve"> </w:t>
                  </w:r>
                  <w:r>
                    <w:rPr>
                      <w:spacing w:val="2"/>
                    </w:rPr>
                    <w:t>светильника;</w:t>
                  </w:r>
                  <w:r>
                    <w:rPr>
                      <w:spacing w:val="2"/>
                    </w:rPr>
                    <w:tab/>
                  </w:r>
                  <w:r>
                    <w:rPr>
                      <w:position w:val="1"/>
                    </w:rPr>
                    <w:t>b</w:t>
                  </w:r>
                  <w:r>
                    <w:rPr>
                      <w:position w:val="1"/>
                    </w:rPr>
                    <w:tab/>
                  </w:r>
                  <w:r>
                    <w:t>b и</w:t>
                  </w:r>
                  <w:r>
                    <w:rPr>
                      <w:spacing w:val="15"/>
                    </w:rPr>
                    <w:t xml:space="preserve"> </w:t>
                  </w:r>
                  <w:r>
                    <w:t>с</w:t>
                  </w:r>
                </w:p>
                <w:p w:rsidR="006926E7" w:rsidRDefault="007D1773">
                  <w:pPr>
                    <w:pStyle w:val="a3"/>
                    <w:spacing w:before="15"/>
                    <w:ind w:right="1123"/>
                    <w:jc w:val="right"/>
                  </w:pPr>
                  <w:r>
                    <w:t>или d</w:t>
                  </w:r>
                </w:p>
                <w:p w:rsidR="006926E7" w:rsidRDefault="007D1773">
                  <w:pPr>
                    <w:pStyle w:val="a3"/>
                    <w:spacing w:before="9" w:line="256" w:lineRule="auto"/>
                    <w:ind w:left="113" w:right="2830" w:hanging="13"/>
                  </w:pPr>
                  <w:r>
                    <w:t>- между токовед</w:t>
                  </w:r>
                  <w:r>
                    <w:t>ущими деталями, которые при работе выключателя могут  принимать  разную полярность;</w:t>
                  </w:r>
                </w:p>
                <w:p w:rsidR="006926E7" w:rsidRDefault="007D1773">
                  <w:pPr>
                    <w:pStyle w:val="a3"/>
                    <w:spacing w:before="5" w:line="252" w:lineRule="auto"/>
                    <w:ind w:left="105" w:right="2830" w:hanging="5"/>
                  </w:pPr>
                  <w:r>
                    <w:t>- между внешней поверхностью гибкого шнура или провода, если он зажат в удерживающем  устройстве,  и доступными металлическими</w:t>
                  </w:r>
                </w:p>
                <w:p w:rsidR="006926E7" w:rsidRDefault="007D1773">
                  <w:pPr>
                    <w:pStyle w:val="a3"/>
                    <w:tabs>
                      <w:tab w:val="left" w:pos="6470"/>
                      <w:tab w:val="left" w:pos="7373"/>
                      <w:tab w:val="left" w:pos="8264"/>
                    </w:tabs>
                    <w:spacing w:line="198" w:lineRule="exact"/>
                    <w:ind w:left="105"/>
                  </w:pPr>
                  <w:r>
                    <w:rPr>
                      <w:spacing w:val="1"/>
                    </w:rPr>
                    <w:t>частями;</w:t>
                  </w:r>
                  <w:r>
                    <w:rPr>
                      <w:spacing w:val="1"/>
                    </w:rPr>
                    <w:tab/>
                  </w:r>
                  <w:r>
                    <w:t>b</w:t>
                  </w:r>
                  <w:r>
                    <w:tab/>
                    <w:t>с</w:t>
                  </w:r>
                  <w:r>
                    <w:tab/>
                  </w:r>
                  <w:r>
                    <w:rPr>
                      <w:position w:val="2"/>
                    </w:rPr>
                    <w:t>-</w:t>
                  </w:r>
                </w:p>
                <w:p w:rsidR="006926E7" w:rsidRDefault="007D1773">
                  <w:pPr>
                    <w:pStyle w:val="a3"/>
                    <w:tabs>
                      <w:tab w:val="left" w:pos="6470"/>
                      <w:tab w:val="left" w:pos="7225"/>
                      <w:tab w:val="left" w:pos="8264"/>
                    </w:tabs>
                    <w:spacing w:line="223" w:lineRule="exact"/>
                    <w:ind w:left="99"/>
                    <w:rPr>
                      <w:sz w:val="20"/>
                    </w:rPr>
                  </w:pPr>
                  <w:r>
                    <w:t xml:space="preserve">-  </w:t>
                  </w:r>
                  <w:r>
                    <w:rPr>
                      <w:spacing w:val="1"/>
                    </w:rPr>
                    <w:t xml:space="preserve">для  </w:t>
                  </w:r>
                  <w:r>
                    <w:rPr>
                      <w:spacing w:val="5"/>
                    </w:rPr>
                    <w:t xml:space="preserve">изолирующих </w:t>
                  </w:r>
                  <w:r>
                    <w:t xml:space="preserve">втулок,  </w:t>
                  </w:r>
                  <w:r>
                    <w:rPr>
                      <w:spacing w:val="3"/>
                    </w:rPr>
                    <w:t xml:space="preserve">приведенных </w:t>
                  </w:r>
                  <w:r>
                    <w:t>в</w:t>
                  </w:r>
                  <w:r>
                    <w:rPr>
                      <w:spacing w:val="17"/>
                    </w:rPr>
                    <w:t xml:space="preserve"> </w:t>
                  </w:r>
                  <w:r>
                    <w:t>разделе</w:t>
                  </w:r>
                  <w:r>
                    <w:rPr>
                      <w:spacing w:val="27"/>
                    </w:rPr>
                    <w:t xml:space="preserve"> </w:t>
                  </w:r>
                  <w:r>
                    <w:t>5</w:t>
                  </w:r>
                  <w:r>
                    <w:tab/>
                    <w:t>b</w:t>
                  </w:r>
                  <w:r>
                    <w:tab/>
                    <w:t>b</w:t>
                  </w:r>
                  <w:r>
                    <w:rPr>
                      <w:spacing w:val="10"/>
                    </w:rPr>
                    <w:t xml:space="preserve"> </w:t>
                  </w:r>
                  <w:r>
                    <w:t>и</w:t>
                  </w:r>
                  <w:r>
                    <w:rPr>
                      <w:spacing w:val="3"/>
                    </w:rPr>
                    <w:t xml:space="preserve"> </w:t>
                  </w:r>
                  <w:r>
                    <w:t>с</w:t>
                  </w:r>
                  <w:r>
                    <w:tab/>
                  </w:r>
                  <w:r>
                    <w:rPr>
                      <w:sz w:val="20"/>
                    </w:rPr>
                    <w:t>—</w:t>
                  </w:r>
                </w:p>
                <w:p w:rsidR="006926E7" w:rsidRDefault="007D1773">
                  <w:pPr>
                    <w:pStyle w:val="a3"/>
                    <w:spacing w:before="3"/>
                    <w:ind w:right="1123"/>
                    <w:jc w:val="right"/>
                  </w:pPr>
                  <w:r>
                    <w:t>или d</w:t>
                  </w:r>
                </w:p>
                <w:p w:rsidR="006926E7" w:rsidRDefault="007D1773">
                  <w:pPr>
                    <w:pStyle w:val="a3"/>
                    <w:tabs>
                      <w:tab w:val="right" w:pos="7472"/>
                    </w:tabs>
                    <w:spacing w:before="22"/>
                    <w:ind w:left="108"/>
                  </w:pPr>
                  <w:r>
                    <w:rPr>
                      <w:spacing w:val="2"/>
                    </w:rPr>
                    <w:t xml:space="preserve">Основная  </w:t>
                  </w:r>
                  <w:r>
                    <w:rPr>
                      <w:spacing w:val="1"/>
                    </w:rPr>
                    <w:t xml:space="preserve">изоляция </w:t>
                  </w:r>
                  <w:r>
                    <w:t xml:space="preserve">для  </w:t>
                  </w:r>
                  <w:r>
                    <w:rPr>
                      <w:spacing w:val="2"/>
                    </w:rPr>
                    <w:t>напряжений</w:t>
                  </w:r>
                  <w:r>
                    <w:rPr>
                      <w:spacing w:val="-3"/>
                    </w:rPr>
                    <w:t xml:space="preserve"> </w:t>
                  </w:r>
                  <w:r>
                    <w:t>БСНН</w:t>
                  </w:r>
                  <w:r>
                    <w:rPr>
                      <w:spacing w:val="25"/>
                    </w:rPr>
                    <w:t xml:space="preserve"> </w:t>
                  </w:r>
                  <w:r>
                    <w:rPr>
                      <w:spacing w:val="-4"/>
                    </w:rPr>
                    <w:t>(а)</w:t>
                  </w:r>
                  <w:r>
                    <w:rPr>
                      <w:spacing w:val="-4"/>
                    </w:rPr>
                    <w:tab/>
                  </w:r>
                  <w:r>
                    <w:t>1</w:t>
                  </w:r>
                </w:p>
                <w:p w:rsidR="006926E7" w:rsidRDefault="007D1773">
                  <w:pPr>
                    <w:pStyle w:val="a3"/>
                    <w:tabs>
                      <w:tab w:val="right" w:pos="7459"/>
                    </w:tabs>
                    <w:spacing w:before="22"/>
                    <w:ind w:left="108"/>
                  </w:pPr>
                  <w:r>
                    <w:rPr>
                      <w:spacing w:val="2"/>
                    </w:rPr>
                    <w:t xml:space="preserve">Основная </w:t>
                  </w:r>
                  <w:r>
                    <w:rPr>
                      <w:spacing w:val="1"/>
                    </w:rPr>
                    <w:t xml:space="preserve">изоляция </w:t>
                  </w:r>
                  <w:r>
                    <w:t xml:space="preserve">для  </w:t>
                  </w:r>
                  <w:r>
                    <w:rPr>
                      <w:spacing w:val="2"/>
                    </w:rPr>
                    <w:t xml:space="preserve">напряжений,  </w:t>
                  </w:r>
                  <w:r>
                    <w:t>кроме</w:t>
                  </w:r>
                  <w:r>
                    <w:rPr>
                      <w:spacing w:val="20"/>
                    </w:rPr>
                    <w:t xml:space="preserve"> </w:t>
                  </w:r>
                  <w:r>
                    <w:t>БСНН</w:t>
                  </w:r>
                  <w:r>
                    <w:rPr>
                      <w:spacing w:val="28"/>
                    </w:rPr>
                    <w:t xml:space="preserve"> </w:t>
                  </w:r>
                  <w:r>
                    <w:rPr>
                      <w:spacing w:val="-8"/>
                    </w:rPr>
                    <w:t>(Ь)</w:t>
                  </w:r>
                  <w:r>
                    <w:rPr>
                      <w:spacing w:val="-8"/>
                    </w:rPr>
                    <w:tab/>
                  </w:r>
                  <w:r>
                    <w:t>2</w:t>
                  </w:r>
                </w:p>
                <w:p w:rsidR="006926E7" w:rsidRDefault="007D1773">
                  <w:pPr>
                    <w:pStyle w:val="a3"/>
                    <w:tabs>
                      <w:tab w:val="right" w:pos="7459"/>
                    </w:tabs>
                    <w:spacing w:before="22"/>
                    <w:ind w:left="104"/>
                  </w:pPr>
                  <w:r>
                    <w:rPr>
                      <w:spacing w:val="3"/>
                    </w:rPr>
                    <w:t>Дополнительная</w:t>
                  </w:r>
                  <w:r>
                    <w:rPr>
                      <w:spacing w:val="26"/>
                    </w:rPr>
                    <w:t xml:space="preserve"> </w:t>
                  </w:r>
                  <w:r>
                    <w:rPr>
                      <w:spacing w:val="1"/>
                    </w:rPr>
                    <w:t>изоляция</w:t>
                  </w:r>
                  <w:r>
                    <w:rPr>
                      <w:spacing w:val="26"/>
                    </w:rPr>
                    <w:t xml:space="preserve"> </w:t>
                  </w:r>
                  <w:r>
                    <w:rPr>
                      <w:spacing w:val="-3"/>
                    </w:rPr>
                    <w:t>(с)</w:t>
                  </w:r>
                  <w:r>
                    <w:rPr>
                      <w:spacing w:val="-3"/>
                    </w:rPr>
                    <w:tab/>
                  </w:r>
                  <w:r>
                    <w:t>2</w:t>
                  </w:r>
                </w:p>
                <w:p w:rsidR="006926E7" w:rsidRDefault="007D1773">
                  <w:pPr>
                    <w:pStyle w:val="a3"/>
                    <w:tabs>
                      <w:tab w:val="right" w:pos="7460"/>
                    </w:tabs>
                    <w:spacing w:before="27"/>
                    <w:ind w:left="104"/>
                  </w:pPr>
                  <w:r>
                    <w:rPr>
                      <w:spacing w:val="2"/>
                    </w:rPr>
                    <w:t xml:space="preserve">Двойная  </w:t>
                  </w:r>
                  <w:r>
                    <w:t xml:space="preserve">или </w:t>
                  </w:r>
                  <w:r>
                    <w:rPr>
                      <w:spacing w:val="2"/>
                    </w:rPr>
                    <w:t>усиленная</w:t>
                  </w:r>
                  <w:r>
                    <w:rPr>
                      <w:spacing w:val="20"/>
                    </w:rPr>
                    <w:t xml:space="preserve"> </w:t>
                  </w:r>
                  <w:r>
                    <w:rPr>
                      <w:spacing w:val="1"/>
                    </w:rPr>
                    <w:t>изоляция</w:t>
                  </w:r>
                  <w:r>
                    <w:rPr>
                      <w:spacing w:val="26"/>
                    </w:rPr>
                    <w:t xml:space="preserve"> </w:t>
                  </w:r>
                  <w:r>
                    <w:rPr>
                      <w:spacing w:val="-4"/>
                    </w:rPr>
                    <w:t>(d)</w:t>
                  </w:r>
                  <w:r>
                    <w:rPr>
                      <w:spacing w:val="-4"/>
                    </w:rPr>
                    <w:tab/>
                  </w:r>
                  <w:r>
                    <w:t>4</w:t>
                  </w:r>
                </w:p>
                <w:p w:rsidR="006926E7" w:rsidRDefault="007D1773">
                  <w:pPr>
                    <w:pStyle w:val="a3"/>
                    <w:spacing w:before="48"/>
                    <w:ind w:left="182"/>
                  </w:pPr>
                  <w:r>
                    <w:t>* Монтажная  поверхность должна быть покрыта  мет</w:t>
                  </w:r>
                  <w:r>
                    <w:t>аллической фольгой.</w:t>
                  </w:r>
                </w:p>
                <w:p w:rsidR="006926E7" w:rsidRDefault="006926E7">
                  <w:pPr>
                    <w:pStyle w:val="a3"/>
                    <w:spacing w:before="6"/>
                    <w:rPr>
                      <w:sz w:val="23"/>
                    </w:rPr>
                  </w:pPr>
                </w:p>
                <w:p w:rsidR="006926E7" w:rsidRDefault="007D1773">
                  <w:pPr>
                    <w:spacing w:before="1" w:line="256" w:lineRule="auto"/>
                    <w:ind w:right="5" w:firstLine="365"/>
                    <w:jc w:val="both"/>
                    <w:rPr>
                      <w:i/>
                      <w:sz w:val="17"/>
                    </w:rPr>
                  </w:pPr>
                  <w:r>
                    <w:rPr>
                      <w:i/>
                      <w:sz w:val="17"/>
                    </w:rPr>
                    <w:t>Изолирующие прокладки или перегородки должны испытываться только в том случае, если расстояние между токоведущими деталями и доступными для прикосновения металлическими деталями при отсутствии прокладок или перегородок меньше значений,</w:t>
                  </w:r>
                  <w:r>
                    <w:rPr>
                      <w:i/>
                      <w:sz w:val="17"/>
                    </w:rPr>
                    <w:t xml:space="preserve">  установленных в разделе  11.</w:t>
                  </w:r>
                </w:p>
                <w:p w:rsidR="006926E7" w:rsidRDefault="007D1773">
                  <w:pPr>
                    <w:spacing w:line="254" w:lineRule="auto"/>
                    <w:ind w:left="3" w:right="12" w:firstLine="362"/>
                    <w:jc w:val="both"/>
                    <w:rPr>
                      <w:i/>
                      <w:sz w:val="17"/>
                    </w:rPr>
                  </w:pPr>
                  <w:r>
                    <w:rPr>
                      <w:i/>
                      <w:sz w:val="17"/>
                    </w:rPr>
                    <w:t>При испытании изоляции втулок, устройств крепления шнура, зажимов и захватов проводов кабель, шнур или провода должны быть обернуты металлической фольгой, как указано в таблице 10.1, или  заменены  металлическим стержнем того</w:t>
                  </w:r>
                  <w:r>
                    <w:rPr>
                      <w:i/>
                      <w:sz w:val="17"/>
                    </w:rPr>
                    <w:t xml:space="preserve"> же диаметра.</w:t>
                  </w:r>
                </w:p>
                <w:p w:rsidR="006926E7" w:rsidRDefault="007D1773">
                  <w:pPr>
                    <w:spacing w:before="6" w:line="244" w:lineRule="auto"/>
                    <w:ind w:left="8" w:firstLine="356"/>
                    <w:jc w:val="both"/>
                    <w:rPr>
                      <w:i/>
                      <w:sz w:val="17"/>
                    </w:rPr>
                  </w:pPr>
                  <w:r>
                    <w:rPr>
                      <w:i/>
                      <w:sz w:val="17"/>
                    </w:rPr>
                    <w:t>Эти требования не распространяются на зажигающие устройства, которые специально при­ соединяют так,  чтобы  они  не являлись токоведущими деталями.</w:t>
                  </w:r>
                </w:p>
                <w:p w:rsidR="006926E7" w:rsidRDefault="007D1773">
                  <w:pPr>
                    <w:pStyle w:val="a3"/>
                    <w:spacing w:before="58"/>
                    <w:ind w:left="370"/>
                  </w:pPr>
                  <w:r>
                    <w:t>Примечание  -  Испытание токоведущих деталей -  по приложению А.</w:t>
                  </w:r>
                </w:p>
                <w:p w:rsidR="006926E7" w:rsidRDefault="007D1773">
                  <w:pPr>
                    <w:spacing w:before="83"/>
                    <w:ind w:left="370"/>
                    <w:rPr>
                      <w:b/>
                      <w:sz w:val="18"/>
                    </w:rPr>
                  </w:pPr>
                  <w:r>
                    <w:rPr>
                      <w:b/>
                      <w:sz w:val="18"/>
                    </w:rPr>
                    <w:t>10.2.2   Проверка электрической прочности изоляции</w:t>
                  </w:r>
                </w:p>
                <w:p w:rsidR="006926E7" w:rsidRDefault="007D1773">
                  <w:pPr>
                    <w:spacing w:before="59" w:line="252" w:lineRule="auto"/>
                    <w:ind w:left="3" w:right="8" w:firstLine="362"/>
                    <w:jc w:val="both"/>
                    <w:rPr>
                      <w:i/>
                      <w:sz w:val="17"/>
                    </w:rPr>
                  </w:pPr>
                  <w:r>
                    <w:rPr>
                      <w:i/>
                      <w:sz w:val="17"/>
                    </w:rPr>
                    <w:t xml:space="preserve">К изоляции, указанной в таблице </w:t>
                  </w:r>
                  <w:r>
                    <w:rPr>
                      <w:i/>
                      <w:spacing w:val="-6"/>
                      <w:sz w:val="17"/>
                    </w:rPr>
                    <w:t xml:space="preserve">10.2, </w:t>
                  </w:r>
                  <w:r>
                    <w:rPr>
                      <w:i/>
                      <w:sz w:val="17"/>
                    </w:rPr>
                    <w:t xml:space="preserve">должно быть приложено в течение 1 </w:t>
                  </w:r>
                  <w:r>
                    <w:rPr>
                      <w:i/>
                      <w:spacing w:val="1"/>
                      <w:sz w:val="17"/>
                    </w:rPr>
                    <w:t xml:space="preserve">мин </w:t>
                  </w:r>
                  <w:r>
                    <w:rPr>
                      <w:i/>
                      <w:sz w:val="17"/>
                    </w:rPr>
                    <w:t xml:space="preserve">испытательное </w:t>
                  </w:r>
                  <w:r>
                    <w:rPr>
                      <w:i/>
                      <w:spacing w:val="1"/>
                      <w:sz w:val="17"/>
                    </w:rPr>
                    <w:t xml:space="preserve">напряжение переменного  </w:t>
                  </w:r>
                  <w:r>
                    <w:rPr>
                      <w:i/>
                      <w:sz w:val="17"/>
                    </w:rPr>
                    <w:t xml:space="preserve">тока  </w:t>
                  </w:r>
                  <w:r>
                    <w:rPr>
                      <w:i/>
                      <w:spacing w:val="2"/>
                      <w:sz w:val="17"/>
                    </w:rPr>
                    <w:t xml:space="preserve">частоты </w:t>
                  </w:r>
                  <w:r>
                    <w:rPr>
                      <w:i/>
                      <w:sz w:val="17"/>
                    </w:rPr>
                    <w:t xml:space="preserve">50 или  60 </w:t>
                  </w:r>
                  <w:r>
                    <w:rPr>
                      <w:i/>
                      <w:spacing w:val="-3"/>
                      <w:sz w:val="17"/>
                    </w:rPr>
                    <w:t xml:space="preserve">Гц,  </w:t>
                  </w:r>
                  <w:r>
                    <w:rPr>
                      <w:i/>
                      <w:spacing w:val="1"/>
                      <w:sz w:val="17"/>
                    </w:rPr>
                    <w:t xml:space="preserve">значение </w:t>
                  </w:r>
                  <w:r>
                    <w:rPr>
                      <w:i/>
                      <w:spacing w:val="2"/>
                      <w:sz w:val="17"/>
                    </w:rPr>
                    <w:t xml:space="preserve">которого </w:t>
                  </w:r>
                  <w:r>
                    <w:rPr>
                      <w:i/>
                      <w:spacing w:val="1"/>
                      <w:sz w:val="17"/>
                    </w:rPr>
                    <w:t xml:space="preserve">приведено </w:t>
                  </w:r>
                  <w:r>
                    <w:rPr>
                      <w:i/>
                      <w:sz w:val="17"/>
                    </w:rPr>
                    <w:t xml:space="preserve">в </w:t>
                  </w:r>
                  <w:r>
                    <w:rPr>
                      <w:i/>
                      <w:spacing w:val="1"/>
                      <w:sz w:val="17"/>
                    </w:rPr>
                    <w:t>таблице</w:t>
                  </w:r>
                  <w:r>
                    <w:rPr>
                      <w:i/>
                      <w:sz w:val="17"/>
                    </w:rPr>
                    <w:t xml:space="preserve"> </w:t>
                  </w:r>
                  <w:r>
                    <w:rPr>
                      <w:i/>
                      <w:spacing w:val="-5"/>
                      <w:sz w:val="17"/>
                    </w:rPr>
                    <w:t>10.2.</w:t>
                  </w:r>
                </w:p>
                <w:p w:rsidR="006926E7" w:rsidRDefault="007D1773">
                  <w:pPr>
                    <w:spacing w:before="5" w:line="252" w:lineRule="auto"/>
                    <w:ind w:left="3" w:right="11" w:firstLine="362"/>
                    <w:jc w:val="both"/>
                    <w:rPr>
                      <w:i/>
                      <w:sz w:val="17"/>
                    </w:rPr>
                  </w:pPr>
                  <w:r>
                    <w:rPr>
                      <w:i/>
                      <w:sz w:val="17"/>
                    </w:rPr>
                    <w:t>В первый момент н</w:t>
                  </w:r>
                  <w:r>
                    <w:rPr>
                      <w:i/>
                      <w:sz w:val="17"/>
                    </w:rPr>
                    <w:t>а изоляцию воздействуют испытательным напряжением, равным не более половины номинального,  затем постепенно  его  повышают до номинального.</w:t>
                  </w:r>
                </w:p>
                <w:p w:rsidR="006926E7" w:rsidRDefault="007D1773">
                  <w:pPr>
                    <w:spacing w:before="4" w:line="254" w:lineRule="auto"/>
                    <w:ind w:left="3" w:firstLine="362"/>
                    <w:jc w:val="both"/>
                    <w:rPr>
                      <w:i/>
                      <w:sz w:val="17"/>
                    </w:rPr>
                  </w:pPr>
                  <w:r>
                    <w:rPr>
                      <w:i/>
                      <w:sz w:val="17"/>
                    </w:rPr>
                    <w:t>Применяемый при проверке высоковольтный трансформатор должен обеспечивать на выходе ток не менее 200 мА при замкнуты</w:t>
                  </w:r>
                  <w:r>
                    <w:rPr>
                      <w:i/>
                      <w:sz w:val="17"/>
                    </w:rPr>
                    <w:t>х выходных контактных зажимах и полном значении испыта­ тельного напряжения.</w:t>
                  </w:r>
                </w:p>
                <w:p w:rsidR="006926E7" w:rsidRDefault="007D1773">
                  <w:pPr>
                    <w:spacing w:before="7" w:line="256" w:lineRule="auto"/>
                    <w:ind w:left="365"/>
                    <w:rPr>
                      <w:i/>
                      <w:sz w:val="17"/>
                    </w:rPr>
                  </w:pPr>
                  <w:r>
                    <w:rPr>
                      <w:i/>
                      <w:sz w:val="17"/>
                    </w:rPr>
                    <w:t>Реле максимального тока установки не должно отключаться при токе на выходе менее 100 мА. Погрешность измерения эффективного значения испытательного напряжения -  ± 3  %.</w:t>
                  </w:r>
                </w:p>
                <w:p w:rsidR="006926E7" w:rsidRDefault="007D1773">
                  <w:pPr>
                    <w:spacing w:line="252" w:lineRule="auto"/>
                    <w:ind w:left="3" w:right="11" w:firstLine="362"/>
                    <w:jc w:val="both"/>
                    <w:rPr>
                      <w:i/>
                      <w:sz w:val="17"/>
                    </w:rPr>
                  </w:pPr>
                  <w:r>
                    <w:rPr>
                      <w:i/>
                      <w:sz w:val="17"/>
                    </w:rPr>
                    <w:t>Расположе</w:t>
                  </w:r>
                  <w:r>
                    <w:rPr>
                      <w:i/>
                      <w:sz w:val="17"/>
                    </w:rPr>
                    <w:t>ние металлической фольги должно быть таким, чтобы исключить вероятность перекрытия  дугой краев изоляции.</w:t>
                  </w:r>
                </w:p>
                <w:p w:rsidR="006926E7" w:rsidRDefault="007D1773">
                  <w:pPr>
                    <w:spacing w:before="8" w:line="252" w:lineRule="auto"/>
                    <w:ind w:left="3" w:firstLine="361"/>
                    <w:jc w:val="both"/>
                    <w:rPr>
                      <w:i/>
                      <w:sz w:val="17"/>
                    </w:rPr>
                  </w:pPr>
                  <w:r>
                    <w:rPr>
                      <w:i/>
                      <w:sz w:val="17"/>
                    </w:rPr>
                    <w:t>В светильниках класса защиты II, имеющих как усиленную, так и двойную изоляцию, прикла­ дываемое к изоляции напряжение не должно превышать напряжение,</w:t>
                  </w:r>
                  <w:r>
                    <w:rPr>
                      <w:i/>
                      <w:sz w:val="17"/>
                    </w:rPr>
                    <w:t xml:space="preserve"> на которое рассчитана ос­ новная  или усиленная изоляция.</w:t>
                  </w:r>
                </w:p>
                <w:p w:rsidR="006926E7" w:rsidRDefault="006926E7">
                  <w:pPr>
                    <w:pStyle w:val="a3"/>
                    <w:rPr>
                      <w:sz w:val="18"/>
                    </w:rPr>
                  </w:pPr>
                </w:p>
                <w:p w:rsidR="006926E7" w:rsidRDefault="006926E7">
                  <w:pPr>
                    <w:pStyle w:val="a3"/>
                    <w:spacing w:before="10"/>
                    <w:rPr>
                      <w:sz w:val="22"/>
                    </w:rPr>
                  </w:pPr>
                </w:p>
                <w:p w:rsidR="006926E7" w:rsidRDefault="007D1773">
                  <w:pPr>
                    <w:pStyle w:val="a3"/>
                    <w:ind w:right="8"/>
                    <w:jc w:val="right"/>
                  </w:pPr>
                  <w:r>
                    <w:t>53</w:t>
                  </w:r>
                </w:p>
              </w:txbxContent>
            </v:textbox>
            <w10:wrap anchorx="page" anchory="page"/>
          </v:shape>
        </w:pict>
      </w:r>
      <w:r>
        <w:rPr>
          <w:noProof/>
          <w:lang w:val="ru-RU" w:eastAsia="ru-RU"/>
        </w:rPr>
        <w:drawing>
          <wp:anchor distT="0" distB="0" distL="0" distR="0" simplePos="0" relativeHeight="267866519" behindDoc="1" locked="0" layoutInCell="1" allowOverlap="1">
            <wp:simplePos x="0" y="0"/>
            <wp:positionH relativeFrom="page">
              <wp:posOffset>0</wp:posOffset>
            </wp:positionH>
            <wp:positionV relativeFrom="page">
              <wp:posOffset>0</wp:posOffset>
            </wp:positionV>
            <wp:extent cx="6874509" cy="9720554"/>
            <wp:effectExtent l="0" t="0" r="0" b="0"/>
            <wp:wrapNone/>
            <wp:docPr id="117"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59.png"/>
                    <pic:cNvPicPr/>
                  </pic:nvPicPr>
                  <pic:blipFill>
                    <a:blip r:embed="rId50" cstate="print"/>
                    <a:stretch>
                      <a:fillRect/>
                    </a:stretch>
                  </pic:blipFill>
                  <pic:spPr>
                    <a:xfrm>
                      <a:off x="0" y="0"/>
                      <a:ext cx="6874509" cy="9720554"/>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5"/>
        <w:rPr>
          <w:sz w:val="11"/>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830" w:h="15310"/>
          <w:pgMar w:top="120" w:right="240" w:bottom="0" w:left="1520" w:header="720" w:footer="720" w:gutter="0"/>
          <w:cols w:space="720"/>
        </w:sectPr>
      </w:pPr>
    </w:p>
    <w:p w:rsidR="006926E7" w:rsidRPr="007D1773" w:rsidRDefault="007D1773">
      <w:pPr>
        <w:spacing w:before="74"/>
        <w:ind w:right="98"/>
        <w:jc w:val="right"/>
        <w:rPr>
          <w:sz w:val="12"/>
          <w:lang w:val="ru-RU"/>
        </w:rPr>
      </w:pPr>
      <w:r>
        <w:lastRenderedPageBreak/>
        <w:pict>
          <v:shape id="_x0000_s1118" type="#_x0000_t202" style="position:absolute;left:0;text-align:left;margin-left:57.35pt;margin-top:52.3pt;width:438.15pt;height:655.95pt;z-index:-568912;mso-position-horizontal-relative:page;mso-position-vertical-relative:page" filled="f" stroked="f">
            <v:textbox inset="0,0,0,0">
              <w:txbxContent>
                <w:p w:rsidR="006926E7" w:rsidRDefault="007D1773">
                  <w:pPr>
                    <w:spacing w:line="201" w:lineRule="exact"/>
                    <w:ind w:left="8"/>
                    <w:rPr>
                      <w:b/>
                      <w:sz w:val="18"/>
                    </w:rPr>
                  </w:pPr>
                  <w:r>
                    <w:rPr>
                      <w:b/>
                      <w:sz w:val="18"/>
                    </w:rPr>
                    <w:t>ГОСТ  IЕС 60598-1-2013</w:t>
                  </w:r>
                </w:p>
                <w:p w:rsidR="006926E7" w:rsidRDefault="006926E7">
                  <w:pPr>
                    <w:pStyle w:val="a3"/>
                    <w:spacing w:before="5"/>
                    <w:rPr>
                      <w:sz w:val="26"/>
                    </w:rPr>
                  </w:pPr>
                </w:p>
                <w:p w:rsidR="006926E7" w:rsidRDefault="007D1773">
                  <w:pPr>
                    <w:spacing w:line="252" w:lineRule="auto"/>
                    <w:ind w:left="362" w:right="1064" w:firstLine="13"/>
                    <w:rPr>
                      <w:i/>
                      <w:sz w:val="17"/>
                    </w:rPr>
                  </w:pPr>
                  <w:r>
                    <w:rPr>
                      <w:i/>
                      <w:sz w:val="17"/>
                    </w:rPr>
                    <w:t>Тлеющий разряд, не  вызывающий заметного падения напряжения,  не учитывают. В процессе  испытания не  должно  быть перекрытия  или пробоя изоляции.</w:t>
                  </w:r>
                </w:p>
                <w:p w:rsidR="006926E7" w:rsidRDefault="007D1773">
                  <w:pPr>
                    <w:spacing w:before="7" w:line="252" w:lineRule="auto"/>
                    <w:ind w:right="11" w:firstLine="362"/>
                    <w:jc w:val="both"/>
                    <w:rPr>
                      <w:i/>
                      <w:sz w:val="17"/>
                    </w:rPr>
                  </w:pPr>
                  <w:r>
                    <w:rPr>
                      <w:i/>
                      <w:spacing w:val="3"/>
                      <w:sz w:val="17"/>
                    </w:rPr>
                    <w:t xml:space="preserve">Эти </w:t>
                  </w:r>
                  <w:r>
                    <w:rPr>
                      <w:i/>
                      <w:spacing w:val="5"/>
                      <w:sz w:val="17"/>
                    </w:rPr>
                    <w:t xml:space="preserve">требования </w:t>
                  </w:r>
                  <w:r>
                    <w:rPr>
                      <w:i/>
                      <w:sz w:val="17"/>
                    </w:rPr>
                    <w:t xml:space="preserve">не </w:t>
                  </w:r>
                  <w:r>
                    <w:rPr>
                      <w:i/>
                      <w:spacing w:val="5"/>
                      <w:sz w:val="17"/>
                    </w:rPr>
                    <w:t xml:space="preserve">распространяются </w:t>
                  </w:r>
                  <w:r>
                    <w:rPr>
                      <w:i/>
                      <w:sz w:val="17"/>
                    </w:rPr>
                    <w:t xml:space="preserve">на </w:t>
                  </w:r>
                  <w:r>
                    <w:rPr>
                      <w:i/>
                      <w:spacing w:val="5"/>
                      <w:sz w:val="17"/>
                    </w:rPr>
                    <w:t xml:space="preserve">зажигающие </w:t>
                  </w:r>
                  <w:r>
                    <w:rPr>
                      <w:i/>
                      <w:spacing w:val="3"/>
                      <w:sz w:val="17"/>
                    </w:rPr>
                    <w:t xml:space="preserve">устройства, которые присоединены  </w:t>
                  </w:r>
                  <w:r>
                    <w:rPr>
                      <w:i/>
                      <w:sz w:val="17"/>
                    </w:rPr>
                    <w:t xml:space="preserve">так,  что не  </w:t>
                  </w:r>
                  <w:r>
                    <w:rPr>
                      <w:i/>
                      <w:spacing w:val="5"/>
                      <w:sz w:val="17"/>
                    </w:rPr>
                    <w:t>являются токоведущими</w:t>
                  </w:r>
                  <w:r>
                    <w:rPr>
                      <w:i/>
                      <w:spacing w:val="20"/>
                      <w:sz w:val="17"/>
                    </w:rPr>
                    <w:t xml:space="preserve"> </w:t>
                  </w:r>
                  <w:r>
                    <w:rPr>
                      <w:i/>
                      <w:spacing w:val="1"/>
                      <w:sz w:val="17"/>
                    </w:rPr>
                    <w:t>деталями.</w:t>
                  </w:r>
                </w:p>
                <w:p w:rsidR="006926E7" w:rsidRDefault="007D1773">
                  <w:pPr>
                    <w:spacing w:before="7" w:line="252" w:lineRule="auto"/>
                    <w:ind w:right="1" w:firstLine="362"/>
                    <w:jc w:val="both"/>
                    <w:rPr>
                      <w:i/>
                      <w:sz w:val="17"/>
                    </w:rPr>
                  </w:pPr>
                  <w:r>
                    <w:rPr>
                      <w:i/>
                      <w:sz w:val="17"/>
                    </w:rPr>
                    <w:t>В светильниках с ИЗУ проверку электрической прочности изоляции деталей, на которые воз­ действует импульсное напряжение, проводят при работающем ИЗУ, но без лампы, что позволяе</w:t>
                  </w:r>
                  <w:r>
                    <w:rPr>
                      <w:i/>
                      <w:sz w:val="17"/>
                    </w:rPr>
                    <w:t>т проверить прочность  изоляции светильника,  проводов  и аналогичных частей.</w:t>
                  </w:r>
                </w:p>
                <w:p w:rsidR="006926E7" w:rsidRDefault="007D1773">
                  <w:pPr>
                    <w:spacing w:before="7" w:line="256" w:lineRule="auto"/>
                    <w:ind w:left="4" w:right="9" w:firstLine="357"/>
                    <w:jc w:val="both"/>
                    <w:rPr>
                      <w:i/>
                      <w:sz w:val="17"/>
                    </w:rPr>
                  </w:pPr>
                  <w:r>
                    <w:rPr>
                      <w:i/>
                      <w:sz w:val="17"/>
                    </w:rPr>
                    <w:t>Если  в  светильниках  с  ИЗУ применены  патроны  для ламп,  изготовитель  которых  оговорил в  инструкции,  что  защита  патрона  от  высоковольтных  импульсов  обеспечивается п</w:t>
                  </w:r>
                  <w:r>
                    <w:rPr>
                      <w:i/>
                      <w:sz w:val="17"/>
                    </w:rPr>
                    <w:t>ри  наличии в нем лампы,  то при  испытаниях необходимо  использовать макеты ламп.</w:t>
                  </w:r>
                </w:p>
                <w:p w:rsidR="006926E7" w:rsidRDefault="007D1773">
                  <w:pPr>
                    <w:pStyle w:val="a3"/>
                    <w:spacing w:before="26" w:line="192" w:lineRule="exact"/>
                    <w:ind w:left="366"/>
                  </w:pPr>
                  <w:r>
                    <w:t>Примечание  1 -  Макет лампы должен  использоваться  при типовых испытаниях.</w:t>
                  </w:r>
                </w:p>
                <w:p w:rsidR="006926E7" w:rsidRDefault="007D1773">
                  <w:pPr>
                    <w:pStyle w:val="a3"/>
                    <w:spacing w:before="5" w:line="228" w:lineRule="auto"/>
                    <w:ind w:left="8" w:right="4" w:firstLine="358"/>
                    <w:jc w:val="both"/>
                  </w:pPr>
                  <w:r>
                    <w:rPr>
                      <w:spacing w:val="8"/>
                    </w:rPr>
                    <w:t xml:space="preserve">Примечание </w:t>
                  </w:r>
                  <w:r>
                    <w:t xml:space="preserve">2 - </w:t>
                  </w:r>
                  <w:r>
                    <w:rPr>
                      <w:spacing w:val="-6"/>
                    </w:rPr>
                    <w:t xml:space="preserve">Это </w:t>
                  </w:r>
                  <w:r>
                    <w:rPr>
                      <w:spacing w:val="-5"/>
                    </w:rPr>
                    <w:t xml:space="preserve">условие </w:t>
                  </w:r>
                  <w:r>
                    <w:t xml:space="preserve">дает </w:t>
                  </w:r>
                  <w:r>
                    <w:rPr>
                      <w:spacing w:val="-5"/>
                    </w:rPr>
                    <w:t xml:space="preserve">возможность </w:t>
                  </w:r>
                  <w:r>
                    <w:rPr>
                      <w:spacing w:val="-8"/>
                    </w:rPr>
                    <w:t xml:space="preserve">при </w:t>
                  </w:r>
                  <w:r>
                    <w:rPr>
                      <w:spacing w:val="-5"/>
                    </w:rPr>
                    <w:t xml:space="preserve">конструировании </w:t>
                  </w:r>
                  <w:r>
                    <w:rPr>
                      <w:spacing w:val="-4"/>
                    </w:rPr>
                    <w:t xml:space="preserve">выбрать такие </w:t>
                  </w:r>
                  <w:r>
                    <w:rPr>
                      <w:spacing w:val="-6"/>
                    </w:rPr>
                    <w:t xml:space="preserve">размеры </w:t>
                  </w:r>
                  <w:r>
                    <w:rPr>
                      <w:spacing w:val="-5"/>
                    </w:rPr>
                    <w:t xml:space="preserve">держателя </w:t>
                  </w:r>
                  <w:r>
                    <w:rPr>
                      <w:spacing w:val="-7"/>
                    </w:rPr>
                    <w:t xml:space="preserve">патрона, </w:t>
                  </w:r>
                  <w:r>
                    <w:rPr>
                      <w:spacing w:val="-8"/>
                    </w:rPr>
                    <w:t xml:space="preserve">при </w:t>
                  </w:r>
                  <w:r>
                    <w:rPr>
                      <w:spacing w:val="-5"/>
                    </w:rPr>
                    <w:t xml:space="preserve">которых </w:t>
                  </w:r>
                  <w:r>
                    <w:rPr>
                      <w:spacing w:val="-6"/>
                    </w:rPr>
                    <w:t xml:space="preserve">возможно </w:t>
                  </w:r>
                  <w:r>
                    <w:rPr>
                      <w:spacing w:val="-5"/>
                    </w:rPr>
                    <w:t xml:space="preserve">создание импульсов </w:t>
                  </w:r>
                  <w:r>
                    <w:rPr>
                      <w:spacing w:val="-6"/>
                    </w:rPr>
                    <w:t xml:space="preserve">напряжения, </w:t>
                  </w:r>
                  <w:r>
                    <w:rPr>
                      <w:spacing w:val="-3"/>
                    </w:rPr>
                    <w:t xml:space="preserve">достаточных для </w:t>
                  </w:r>
                  <w:r>
                    <w:rPr>
                      <w:spacing w:val="-5"/>
                    </w:rPr>
                    <w:t xml:space="preserve">горячего перезажигания раз­ </w:t>
                  </w:r>
                  <w:r>
                    <w:rPr>
                      <w:spacing w:val="-7"/>
                    </w:rPr>
                    <w:t xml:space="preserve">рядной </w:t>
                  </w:r>
                  <w:r>
                    <w:rPr>
                      <w:spacing w:val="-5"/>
                    </w:rPr>
                    <w:t xml:space="preserve">лампы </w:t>
                  </w:r>
                  <w:r>
                    <w:rPr>
                      <w:spacing w:val="-6"/>
                    </w:rPr>
                    <w:t xml:space="preserve">(например,  </w:t>
                  </w:r>
                  <w:r>
                    <w:t xml:space="preserve">в </w:t>
                  </w:r>
                  <w:r>
                    <w:rPr>
                      <w:spacing w:val="-7"/>
                    </w:rPr>
                    <w:t>студиях).</w:t>
                  </w:r>
                </w:p>
                <w:p w:rsidR="006926E7" w:rsidRDefault="007D1773">
                  <w:pPr>
                    <w:spacing w:before="97" w:line="256" w:lineRule="auto"/>
                    <w:ind w:firstLine="371"/>
                    <w:jc w:val="both"/>
                    <w:rPr>
                      <w:i/>
                      <w:sz w:val="17"/>
                    </w:rPr>
                  </w:pPr>
                  <w:r>
                    <w:rPr>
                      <w:i/>
                      <w:sz w:val="17"/>
                    </w:rPr>
                    <w:t>Светильник с И ЗУ без лампы подключают на 24 ч к сети с номинальным напряжением. Вы­ шедшие за этот период из стро</w:t>
                  </w:r>
                  <w:r>
                    <w:rPr>
                      <w:i/>
                      <w:sz w:val="17"/>
                    </w:rPr>
                    <w:t>я ИЗУ должны быть сразу заменены. Затем проверяют электри­ ческую прочность изоляции светильника, прикладывая напряжение, указанное в таблице 10.2, при этом контактные  зажимы  ИЗУ (кроме заземляющих) закорачивают.</w:t>
                  </w:r>
                </w:p>
                <w:p w:rsidR="006926E7" w:rsidRDefault="007D1773">
                  <w:pPr>
                    <w:spacing w:before="1" w:line="256" w:lineRule="auto"/>
                    <w:ind w:right="6" w:firstLine="371"/>
                    <w:jc w:val="both"/>
                    <w:rPr>
                      <w:i/>
                      <w:sz w:val="17"/>
                    </w:rPr>
                  </w:pPr>
                  <w:r>
                    <w:rPr>
                      <w:i/>
                      <w:sz w:val="17"/>
                    </w:rPr>
                    <w:t>Светильники с кнопочными, включаемыми вру</w:t>
                  </w:r>
                  <w:r>
                    <w:rPr>
                      <w:i/>
                      <w:sz w:val="17"/>
                    </w:rPr>
                    <w:t>чную ИЗУ, подключают к сети с номинальным напряжением и подвергают в течение 1 ч воздействию следующих циклов: 3 с вкл./10 с выкл. Для этого  испытания  используют одно ИЗУ.</w:t>
                  </w:r>
                </w:p>
                <w:p w:rsidR="006926E7" w:rsidRDefault="007D1773">
                  <w:pPr>
                    <w:spacing w:line="256" w:lineRule="auto"/>
                    <w:ind w:right="4" w:firstLine="371"/>
                    <w:jc w:val="both"/>
                    <w:rPr>
                      <w:i/>
                      <w:sz w:val="17"/>
                    </w:rPr>
                  </w:pPr>
                  <w:r>
                    <w:rPr>
                      <w:i/>
                      <w:sz w:val="17"/>
                    </w:rPr>
                    <w:t>Светильники с ИЗУ, встроенным в ПРА, с соответствующей маркировкой об использовани</w:t>
                  </w:r>
                  <w:r>
                    <w:rPr>
                      <w:i/>
                      <w:sz w:val="17"/>
                    </w:rPr>
                    <w:t>и только совместно с ИЗУ, имеющим устройство ограничения времени работы согласно IEC 61347-2-9, должны  подвергаться тому же  испытанию,  но  в  течение  250 циклов  вклУвыкл.,  при этом период</w:t>
                  </w:r>
                </w:p>
                <w:p w:rsidR="006926E7" w:rsidRDefault="007D1773">
                  <w:pPr>
                    <w:spacing w:line="192" w:lineRule="exact"/>
                    <w:ind w:left="8"/>
                    <w:rPr>
                      <w:i/>
                      <w:sz w:val="17"/>
                    </w:rPr>
                  </w:pPr>
                  <w:r>
                    <w:rPr>
                      <w:i/>
                      <w:sz w:val="17"/>
                    </w:rPr>
                    <w:t>«выкл.»  должен составлять  2 мин.</w:t>
                  </w:r>
                </w:p>
                <w:p w:rsidR="006926E7" w:rsidRDefault="007D1773">
                  <w:pPr>
                    <w:spacing w:before="13" w:line="252" w:lineRule="auto"/>
                    <w:ind w:right="3" w:firstLine="362"/>
                    <w:jc w:val="both"/>
                    <w:rPr>
                      <w:i/>
                      <w:sz w:val="17"/>
                    </w:rPr>
                  </w:pPr>
                  <w:r>
                    <w:rPr>
                      <w:i/>
                      <w:sz w:val="17"/>
                    </w:rPr>
                    <w:t>В процессе проверки электрической прочности изоляции не должно быть ее перекрытия или пробоя.</w:t>
                  </w:r>
                </w:p>
                <w:p w:rsidR="006926E7" w:rsidRDefault="007D1773">
                  <w:pPr>
                    <w:spacing w:before="7" w:line="256" w:lineRule="auto"/>
                    <w:ind w:firstLine="362"/>
                    <w:jc w:val="both"/>
                    <w:rPr>
                      <w:i/>
                      <w:sz w:val="17"/>
                    </w:rPr>
                  </w:pPr>
                  <w:r>
                    <w:rPr>
                      <w:i/>
                      <w:sz w:val="17"/>
                    </w:rPr>
                    <w:t>При проведении испытания электрической прочности изоляции светильников, содержащих электронную аппаратуру управления, номинальное напряжение ламповой схемы  может</w:t>
                  </w:r>
                  <w:r>
                    <w:rPr>
                      <w:i/>
                      <w:sz w:val="17"/>
                    </w:rPr>
                    <w:t xml:space="preserve">  быть больше, чем диапазон напряжений питания  светильника.  Это  отмечают  маркировкой  диапазона Uout на  аппарате управления лампы.  В таких случаях  испытательное  напряжение,  прикладываемое к деталям ламповой схемы, следует рассчитывать  из  диапазо</w:t>
                  </w:r>
                  <w:r>
                    <w:rPr>
                      <w:i/>
                      <w:sz w:val="17"/>
                    </w:rPr>
                    <w:t>на  Uout,  маркированного  на  аппара­ те управления лампы вместо  U.</w:t>
                  </w:r>
                </w:p>
                <w:p w:rsidR="006926E7" w:rsidRDefault="007D1773">
                  <w:pPr>
                    <w:spacing w:before="49"/>
                    <w:ind w:left="362"/>
                    <w:rPr>
                      <w:i/>
                      <w:sz w:val="15"/>
                    </w:rPr>
                  </w:pPr>
                  <w:r>
                    <w:rPr>
                      <w:i/>
                      <w:sz w:val="15"/>
                    </w:rPr>
                    <w:t>П р и м е ч а н и е  -  «и» -  рабочее напряжение.</w:t>
                  </w:r>
                </w:p>
                <w:p w:rsidR="006926E7" w:rsidRDefault="006926E7">
                  <w:pPr>
                    <w:pStyle w:val="a3"/>
                    <w:rPr>
                      <w:sz w:val="14"/>
                    </w:rPr>
                  </w:pPr>
                </w:p>
                <w:p w:rsidR="006926E7" w:rsidRDefault="007D1773">
                  <w:pPr>
                    <w:pStyle w:val="a3"/>
                  </w:pPr>
                  <w:r>
                    <w:t>Таблица  10.2 -  Электрическая  прочность изоляции</w:t>
                  </w:r>
                </w:p>
                <w:p w:rsidR="006926E7" w:rsidRDefault="007D1773">
                  <w:pPr>
                    <w:pStyle w:val="a3"/>
                    <w:spacing w:before="92" w:line="190" w:lineRule="exact"/>
                    <w:ind w:right="95"/>
                    <w:jc w:val="right"/>
                  </w:pPr>
                  <w:r>
                    <w:t>Испытательное  напряжение, В,</w:t>
                  </w:r>
                </w:p>
                <w:p w:rsidR="006926E7" w:rsidRDefault="007D1773">
                  <w:pPr>
                    <w:pStyle w:val="a3"/>
                    <w:tabs>
                      <w:tab w:val="left" w:pos="6323"/>
                      <w:tab w:val="left" w:pos="7444"/>
                      <w:tab w:val="right" w:pos="8397"/>
                    </w:tabs>
                    <w:spacing w:line="242" w:lineRule="auto"/>
                    <w:ind w:left="6606" w:right="139" w:hanging="3879"/>
                  </w:pPr>
                  <w:r>
                    <w:rPr>
                      <w:spacing w:val="-6"/>
                    </w:rPr>
                    <w:t>Изоляция</w:t>
                  </w:r>
                  <w:r>
                    <w:rPr>
                      <w:spacing w:val="-6"/>
                    </w:rPr>
                    <w:tab/>
                  </w:r>
                  <w:r>
                    <w:rPr>
                      <w:spacing w:val="-5"/>
                      <w:position w:val="2"/>
                    </w:rPr>
                    <w:t>светильников</w:t>
                  </w:r>
                  <w:r>
                    <w:rPr>
                      <w:spacing w:val="12"/>
                      <w:position w:val="2"/>
                    </w:rPr>
                    <w:t xml:space="preserve"> </w:t>
                  </w:r>
                  <w:r>
                    <w:rPr>
                      <w:spacing w:val="-6"/>
                      <w:position w:val="2"/>
                    </w:rPr>
                    <w:t>классов</w:t>
                  </w:r>
                  <w:r>
                    <w:rPr>
                      <w:spacing w:val="6"/>
                      <w:position w:val="2"/>
                    </w:rPr>
                    <w:t xml:space="preserve"> </w:t>
                  </w:r>
                  <w:r>
                    <w:rPr>
                      <w:spacing w:val="-6"/>
                      <w:position w:val="2"/>
                    </w:rPr>
                    <w:t>защиты</w:t>
                  </w:r>
                  <w:r>
                    <w:rPr>
                      <w:w w:val="99"/>
                      <w:position w:val="2"/>
                    </w:rPr>
                    <w:t xml:space="preserve"> </w:t>
                  </w:r>
                  <w:r>
                    <w:t>I</w:t>
                  </w:r>
                  <w:r>
                    <w:tab/>
                  </w:r>
                  <w:r>
                    <w:rPr>
                      <w:spacing w:val="-9"/>
                    </w:rPr>
                    <w:t>II</w:t>
                  </w:r>
                  <w:r>
                    <w:rPr>
                      <w:spacing w:val="-9"/>
                    </w:rPr>
                    <w:tab/>
                  </w:r>
                  <w:r>
                    <w:rPr>
                      <w:spacing w:val="-8"/>
                    </w:rPr>
                    <w:t>III</w:t>
                  </w:r>
                </w:p>
                <w:p w:rsidR="006926E7" w:rsidRDefault="007D1773">
                  <w:pPr>
                    <w:pStyle w:val="a3"/>
                    <w:spacing w:before="43"/>
                    <w:ind w:left="109"/>
                  </w:pPr>
                  <w:r>
                    <w:t>БОНН:</w:t>
                  </w:r>
                </w:p>
                <w:p w:rsidR="006926E7" w:rsidRDefault="007D1773">
                  <w:pPr>
                    <w:pStyle w:val="a3"/>
                    <w:spacing w:before="18"/>
                    <w:ind w:left="96"/>
                  </w:pPr>
                  <w:r>
                    <w:t>-   между токоведущими деталями  различной полярности;</w:t>
                  </w:r>
                </w:p>
                <w:p w:rsidR="006926E7" w:rsidRDefault="007D1773">
                  <w:pPr>
                    <w:pStyle w:val="a3"/>
                    <w:tabs>
                      <w:tab w:val="left" w:pos="6566"/>
                      <w:tab w:val="left" w:pos="7430"/>
                      <w:tab w:val="left" w:pos="8285"/>
                    </w:tabs>
                    <w:spacing w:before="13"/>
                    <w:ind w:left="96"/>
                  </w:pPr>
                  <w:r>
                    <w:t xml:space="preserve">-   </w:t>
                  </w:r>
                  <w:r>
                    <w:rPr>
                      <w:spacing w:val="2"/>
                    </w:rPr>
                    <w:t xml:space="preserve">между </w:t>
                  </w:r>
                  <w:r>
                    <w:rPr>
                      <w:spacing w:val="3"/>
                    </w:rPr>
                    <w:t xml:space="preserve">токоведущими деталями  </w:t>
                  </w:r>
                  <w:r>
                    <w:t xml:space="preserve">и </w:t>
                  </w:r>
                  <w:r>
                    <w:rPr>
                      <w:spacing w:val="2"/>
                    </w:rPr>
                    <w:t>монтажной</w:t>
                  </w:r>
                  <w:r>
                    <w:rPr>
                      <w:spacing w:val="17"/>
                    </w:rPr>
                    <w:t xml:space="preserve"> </w:t>
                  </w:r>
                  <w:r>
                    <w:rPr>
                      <w:spacing w:val="2"/>
                    </w:rPr>
                    <w:t>поверхностью</w:t>
                  </w:r>
                  <w:r>
                    <w:rPr>
                      <w:spacing w:val="20"/>
                    </w:rPr>
                    <w:t xml:space="preserve"> </w:t>
                  </w:r>
                  <w:r>
                    <w:rPr>
                      <w:spacing w:val="-5"/>
                    </w:rPr>
                    <w:t>*;</w:t>
                  </w:r>
                  <w:r>
                    <w:rPr>
                      <w:spacing w:val="-5"/>
                    </w:rPr>
                    <w:tab/>
                  </w:r>
                  <w:r>
                    <w:t>а</w:t>
                  </w:r>
                  <w:r>
                    <w:tab/>
                    <w:t>а</w:t>
                  </w:r>
                  <w:r>
                    <w:tab/>
                    <w:t>а</w:t>
                  </w:r>
                </w:p>
                <w:p w:rsidR="006926E7" w:rsidRDefault="007D1773">
                  <w:pPr>
                    <w:pStyle w:val="a3"/>
                    <w:spacing w:before="13"/>
                    <w:ind w:left="96"/>
                  </w:pPr>
                  <w:r>
                    <w:t>-   между токоведущими  и металлическими  деталями светильника;</w:t>
                  </w:r>
                </w:p>
                <w:p w:rsidR="006926E7" w:rsidRDefault="007D1773">
                  <w:pPr>
                    <w:pStyle w:val="a3"/>
                    <w:spacing w:before="13" w:line="256" w:lineRule="auto"/>
                    <w:ind w:left="100" w:right="2778" w:hanging="4"/>
                  </w:pPr>
                  <w:r>
                    <w:t xml:space="preserve">- между внешней поверхностью гибкого шнура или провода, если он зажат </w:t>
                  </w:r>
                  <w:r>
                    <w:t>в удерживающем устройстве, и доступными металлическими частями;</w:t>
                  </w:r>
                </w:p>
                <w:p w:rsidR="006926E7" w:rsidRDefault="007D1773">
                  <w:pPr>
                    <w:pStyle w:val="a3"/>
                    <w:spacing w:before="1" w:line="252" w:lineRule="auto"/>
                    <w:ind w:left="104" w:right="3868" w:hanging="13"/>
                  </w:pPr>
                  <w:r>
                    <w:t>- д л я изолирующих втулок, приведенных в разделе 5 Кроме БСНН:</w:t>
                  </w:r>
                </w:p>
                <w:p w:rsidR="006926E7" w:rsidRDefault="007D1773">
                  <w:pPr>
                    <w:pStyle w:val="a3"/>
                    <w:tabs>
                      <w:tab w:val="left" w:pos="6571"/>
                      <w:tab w:val="left" w:pos="7435"/>
                    </w:tabs>
                    <w:spacing w:before="9"/>
                    <w:ind w:left="91"/>
                  </w:pPr>
                  <w:r>
                    <w:t xml:space="preserve">-   </w:t>
                  </w:r>
                  <w:r>
                    <w:rPr>
                      <w:spacing w:val="3"/>
                    </w:rPr>
                    <w:t xml:space="preserve">между </w:t>
                  </w:r>
                  <w:r>
                    <w:rPr>
                      <w:spacing w:val="5"/>
                    </w:rPr>
                    <w:t xml:space="preserve">токоведущими </w:t>
                  </w:r>
                  <w:r>
                    <w:rPr>
                      <w:spacing w:val="3"/>
                    </w:rPr>
                    <w:t>деталями</w:t>
                  </w:r>
                  <w:r>
                    <w:rPr>
                      <w:spacing w:val="11"/>
                    </w:rPr>
                    <w:t xml:space="preserve"> </w:t>
                  </w:r>
                  <w:r>
                    <w:rPr>
                      <w:spacing w:val="1"/>
                    </w:rPr>
                    <w:t>различной</w:t>
                  </w:r>
                  <w:r>
                    <w:rPr>
                      <w:spacing w:val="30"/>
                    </w:rPr>
                    <w:t xml:space="preserve"> </w:t>
                  </w:r>
                  <w:r>
                    <w:rPr>
                      <w:spacing w:val="2"/>
                    </w:rPr>
                    <w:t>полярности;</w:t>
                  </w:r>
                  <w:r>
                    <w:rPr>
                      <w:spacing w:val="2"/>
                    </w:rPr>
                    <w:tab/>
                  </w:r>
                  <w:r>
                    <w:t>b</w:t>
                  </w:r>
                  <w:r>
                    <w:tab/>
                    <w:t>b</w:t>
                  </w:r>
                </w:p>
                <w:p w:rsidR="006926E7" w:rsidRDefault="007D1773">
                  <w:pPr>
                    <w:pStyle w:val="a3"/>
                    <w:spacing w:before="13"/>
                    <w:ind w:left="91"/>
                  </w:pPr>
                  <w:r>
                    <w:t>-  между токоведущими деталями  и монтажной  поверхностью *;</w:t>
                  </w:r>
                </w:p>
                <w:p w:rsidR="006926E7" w:rsidRDefault="007D1773">
                  <w:pPr>
                    <w:pStyle w:val="a3"/>
                    <w:spacing w:before="13"/>
                    <w:ind w:left="91"/>
                  </w:pPr>
                  <w:r>
                    <w:t>-   между токоведущими  и металлическими деталями светильника;</w:t>
                  </w:r>
                </w:p>
                <w:p w:rsidR="006926E7" w:rsidRDefault="007D1773">
                  <w:pPr>
                    <w:pStyle w:val="a3"/>
                    <w:tabs>
                      <w:tab w:val="left" w:pos="6566"/>
                      <w:tab w:val="left" w:pos="7251"/>
                      <w:tab w:val="left" w:pos="7282"/>
                    </w:tabs>
                    <w:spacing w:line="256" w:lineRule="auto"/>
                    <w:ind w:left="104" w:right="1064" w:hanging="13"/>
                  </w:pPr>
                  <w:r>
                    <w:t xml:space="preserve">-  </w:t>
                  </w:r>
                  <w:r>
                    <w:rPr>
                      <w:spacing w:val="3"/>
                    </w:rPr>
                    <w:t xml:space="preserve">между </w:t>
                  </w:r>
                  <w:r>
                    <w:rPr>
                      <w:spacing w:val="5"/>
                    </w:rPr>
                    <w:t xml:space="preserve">токоведущими </w:t>
                  </w:r>
                  <w:r>
                    <w:rPr>
                      <w:spacing w:val="3"/>
                    </w:rPr>
                    <w:t xml:space="preserve">деталями,  </w:t>
                  </w:r>
                  <w:r>
                    <w:rPr>
                      <w:spacing w:val="1"/>
                    </w:rPr>
                    <w:t xml:space="preserve">которые  </w:t>
                  </w:r>
                  <w:r>
                    <w:t>при</w:t>
                  </w:r>
                  <w:r>
                    <w:t xml:space="preserve"> </w:t>
                  </w:r>
                  <w:r>
                    <w:rPr>
                      <w:spacing w:val="1"/>
                    </w:rPr>
                    <w:t>работе</w:t>
                  </w:r>
                  <w:r>
                    <w:rPr>
                      <w:spacing w:val="20"/>
                    </w:rPr>
                    <w:t xml:space="preserve"> </w:t>
                  </w:r>
                  <w:r>
                    <w:rPr>
                      <w:spacing w:val="3"/>
                    </w:rPr>
                    <w:t>выключателя</w:t>
                  </w:r>
                  <w:r>
                    <w:rPr>
                      <w:spacing w:val="3"/>
                    </w:rPr>
                    <w:tab/>
                  </w:r>
                  <w:r>
                    <w:rPr>
                      <w:position w:val="1"/>
                    </w:rPr>
                    <w:t>b</w:t>
                  </w:r>
                  <w:r>
                    <w:rPr>
                      <w:position w:val="1"/>
                    </w:rPr>
                    <w:tab/>
                  </w:r>
                  <w:r>
                    <w:rPr>
                      <w:position w:val="1"/>
                    </w:rPr>
                    <w:tab/>
                  </w:r>
                  <w:r>
                    <w:t>b</w:t>
                  </w:r>
                  <w:r>
                    <w:rPr>
                      <w:spacing w:val="8"/>
                    </w:rPr>
                    <w:t xml:space="preserve"> </w:t>
                  </w:r>
                  <w:r>
                    <w:t>и</w:t>
                  </w:r>
                  <w:r>
                    <w:rPr>
                      <w:spacing w:val="5"/>
                    </w:rPr>
                    <w:t xml:space="preserve"> </w:t>
                  </w:r>
                  <w:r>
                    <w:t xml:space="preserve">с </w:t>
                  </w:r>
                  <w:r>
                    <w:rPr>
                      <w:spacing w:val="1"/>
                    </w:rPr>
                    <w:t xml:space="preserve">могут  </w:t>
                  </w:r>
                  <w:r>
                    <w:rPr>
                      <w:spacing w:val="2"/>
                    </w:rPr>
                    <w:t>принимать</w:t>
                  </w:r>
                  <w:r>
                    <w:rPr>
                      <w:spacing w:val="-3"/>
                    </w:rPr>
                    <w:t xml:space="preserve"> </w:t>
                  </w:r>
                  <w:r>
                    <w:rPr>
                      <w:spacing w:val="3"/>
                    </w:rPr>
                    <w:t>различную</w:t>
                  </w:r>
                  <w:r>
                    <w:rPr>
                      <w:spacing w:val="23"/>
                    </w:rPr>
                    <w:t xml:space="preserve"> </w:t>
                  </w:r>
                  <w:r>
                    <w:rPr>
                      <w:spacing w:val="1"/>
                    </w:rPr>
                    <w:t>полярность;</w:t>
                  </w:r>
                  <w:r>
                    <w:rPr>
                      <w:spacing w:val="1"/>
                    </w:rPr>
                    <w:tab/>
                  </w:r>
                  <w:r>
                    <w:rPr>
                      <w:spacing w:val="1"/>
                    </w:rPr>
                    <w:tab/>
                  </w:r>
                  <w:r>
                    <w:t>или</w:t>
                  </w:r>
                  <w:r>
                    <w:rPr>
                      <w:spacing w:val="10"/>
                    </w:rPr>
                    <w:t xml:space="preserve"> </w:t>
                  </w:r>
                  <w:r>
                    <w:t>d</w:t>
                  </w:r>
                </w:p>
                <w:p w:rsidR="006926E7" w:rsidRDefault="007D1773">
                  <w:pPr>
                    <w:pStyle w:val="a3"/>
                    <w:spacing w:line="188" w:lineRule="exact"/>
                    <w:ind w:left="91"/>
                  </w:pPr>
                  <w:r>
                    <w:t>-  между внешней  поверхностью гибкого  шнура  или  провода, если он</w:t>
                  </w:r>
                </w:p>
                <w:p w:rsidR="006926E7" w:rsidRDefault="007D1773">
                  <w:pPr>
                    <w:pStyle w:val="a3"/>
                    <w:tabs>
                      <w:tab w:val="left" w:pos="6566"/>
                      <w:tab w:val="left" w:pos="7430"/>
                      <w:tab w:val="left" w:pos="8272"/>
                    </w:tabs>
                    <w:spacing w:line="223" w:lineRule="exact"/>
                    <w:ind w:left="96"/>
                    <w:rPr>
                      <w:sz w:val="20"/>
                    </w:rPr>
                  </w:pPr>
                  <w:r>
                    <w:rPr>
                      <w:spacing w:val="3"/>
                    </w:rPr>
                    <w:t>зажа</w:t>
                  </w:r>
                  <w:r>
                    <w:rPr>
                      <w:spacing w:val="3"/>
                    </w:rPr>
                    <w:t xml:space="preserve">т </w:t>
                  </w:r>
                  <w:r>
                    <w:t xml:space="preserve">в </w:t>
                  </w:r>
                  <w:r>
                    <w:rPr>
                      <w:spacing w:val="5"/>
                    </w:rPr>
                    <w:t xml:space="preserve">удерживающем  </w:t>
                  </w:r>
                  <w:r>
                    <w:rPr>
                      <w:spacing w:val="2"/>
                    </w:rPr>
                    <w:t xml:space="preserve">устройстве,  </w:t>
                  </w:r>
                  <w:r>
                    <w:t>и</w:t>
                  </w:r>
                  <w:r>
                    <w:rPr>
                      <w:spacing w:val="-32"/>
                    </w:rPr>
                    <w:t xml:space="preserve"> </w:t>
                  </w:r>
                  <w:r>
                    <w:rPr>
                      <w:spacing w:val="3"/>
                    </w:rPr>
                    <w:t>доступными</w:t>
                  </w:r>
                  <w:r>
                    <w:rPr>
                      <w:spacing w:val="35"/>
                    </w:rPr>
                    <w:t xml:space="preserve"> </w:t>
                  </w:r>
                  <w:r>
                    <w:rPr>
                      <w:spacing w:val="2"/>
                    </w:rPr>
                    <w:t>металлическими</w:t>
                  </w:r>
                  <w:r>
                    <w:rPr>
                      <w:spacing w:val="2"/>
                    </w:rPr>
                    <w:tab/>
                  </w:r>
                  <w:r>
                    <w:rPr>
                      <w:position w:val="1"/>
                    </w:rPr>
                    <w:t>b</w:t>
                  </w:r>
                  <w:r>
                    <w:rPr>
                      <w:position w:val="1"/>
                    </w:rPr>
                    <w:tab/>
                  </w:r>
                  <w:r>
                    <w:t>с</w:t>
                  </w:r>
                  <w:r>
                    <w:tab/>
                  </w:r>
                  <w:r>
                    <w:rPr>
                      <w:sz w:val="20"/>
                    </w:rPr>
                    <w:t>—</w:t>
                  </w:r>
                </w:p>
                <w:p w:rsidR="006926E7" w:rsidRDefault="007D1773">
                  <w:pPr>
                    <w:pStyle w:val="a3"/>
                    <w:spacing w:before="7"/>
                    <w:ind w:left="96"/>
                  </w:pPr>
                  <w:r>
                    <w:t>частями;</w:t>
                  </w:r>
                </w:p>
                <w:p w:rsidR="006926E7" w:rsidRDefault="006926E7">
                  <w:pPr>
                    <w:pStyle w:val="a3"/>
                    <w:rPr>
                      <w:sz w:val="18"/>
                    </w:rPr>
                  </w:pPr>
                </w:p>
                <w:p w:rsidR="006926E7" w:rsidRDefault="006926E7">
                  <w:pPr>
                    <w:pStyle w:val="a3"/>
                    <w:rPr>
                      <w:sz w:val="18"/>
                    </w:rPr>
                  </w:pPr>
                </w:p>
                <w:p w:rsidR="006926E7" w:rsidRDefault="006926E7">
                  <w:pPr>
                    <w:pStyle w:val="a3"/>
                    <w:spacing w:before="10"/>
                  </w:pPr>
                </w:p>
                <w:p w:rsidR="006926E7" w:rsidRDefault="007D1773">
                  <w:pPr>
                    <w:pStyle w:val="a3"/>
                  </w:pPr>
                  <w:r>
                    <w:t>54</w:t>
                  </w:r>
                </w:p>
              </w:txbxContent>
            </v:textbox>
            <w10:wrap anchorx="page" anchory="page"/>
          </v:shape>
        </w:pict>
      </w:r>
      <w:r>
        <w:rPr>
          <w:noProof/>
          <w:lang w:val="ru-RU" w:eastAsia="ru-RU"/>
        </w:rPr>
        <w:drawing>
          <wp:anchor distT="0" distB="0" distL="0" distR="0" simplePos="0" relativeHeight="267866567" behindDoc="1" locked="0" layoutInCell="1" allowOverlap="1">
            <wp:simplePos x="0" y="0"/>
            <wp:positionH relativeFrom="page">
              <wp:posOffset>0</wp:posOffset>
            </wp:positionH>
            <wp:positionV relativeFrom="page">
              <wp:posOffset>0</wp:posOffset>
            </wp:positionV>
            <wp:extent cx="6877684" cy="9720554"/>
            <wp:effectExtent l="0" t="0" r="0" b="0"/>
            <wp:wrapNone/>
            <wp:docPr id="119"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0.png"/>
                    <pic:cNvPicPr/>
                  </pic:nvPicPr>
                  <pic:blipFill>
                    <a:blip r:embed="rId51" cstate="print"/>
                    <a:stretch>
                      <a:fillRect/>
                    </a:stretch>
                  </pic:blipFill>
                  <pic:spPr>
                    <a:xfrm>
                      <a:off x="0" y="0"/>
                      <a:ext cx="6877684" cy="9720554"/>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5"/>
        <w:rPr>
          <w:sz w:val="11"/>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840" w:h="15310"/>
          <w:pgMar w:top="120" w:right="240" w:bottom="0" w:left="1520" w:header="720" w:footer="720" w:gutter="0"/>
          <w:cols w:space="720"/>
        </w:sectPr>
      </w:pPr>
    </w:p>
    <w:p w:rsidR="006926E7" w:rsidRPr="007D1773" w:rsidRDefault="007D1773">
      <w:pPr>
        <w:spacing w:before="67"/>
        <w:ind w:right="98"/>
        <w:jc w:val="right"/>
        <w:rPr>
          <w:sz w:val="12"/>
          <w:lang w:val="ru-RU"/>
        </w:rPr>
      </w:pPr>
      <w:r>
        <w:lastRenderedPageBreak/>
        <w:pict>
          <v:shape id="_x0000_s1117" type="#_x0000_t202" style="position:absolute;left:0;text-align:left;margin-left:49.65pt;margin-top:56.2pt;width:466.25pt;height:697.65pt;z-index:-568864;mso-position-horizontal-relative:page;mso-position-vertical-relative:page" filled="f" stroked="f">
            <v:textbox inset="0,0,0,0">
              <w:txbxContent>
                <w:p w:rsidR="006926E7" w:rsidRDefault="007D1773">
                  <w:pPr>
                    <w:spacing w:line="212" w:lineRule="exact"/>
                    <w:ind w:right="11"/>
                    <w:jc w:val="right"/>
                    <w:rPr>
                      <w:b/>
                      <w:sz w:val="19"/>
                    </w:rPr>
                  </w:pPr>
                  <w:r>
                    <w:rPr>
                      <w:b/>
                      <w:sz w:val="19"/>
                    </w:rPr>
                    <w:t>ГОСТ  IEC 60598-1-2013</w:t>
                  </w:r>
                </w:p>
                <w:p w:rsidR="006926E7" w:rsidRDefault="006926E7">
                  <w:pPr>
                    <w:pStyle w:val="a3"/>
                    <w:spacing w:before="3"/>
                    <w:rPr>
                      <w:sz w:val="28"/>
                    </w:rPr>
                  </w:pPr>
                </w:p>
                <w:p w:rsidR="006926E7" w:rsidRDefault="007D1773">
                  <w:pPr>
                    <w:ind w:left="14"/>
                    <w:rPr>
                      <w:i/>
                      <w:sz w:val="15"/>
                    </w:rPr>
                  </w:pPr>
                  <w:r>
                    <w:rPr>
                      <w:i/>
                      <w:sz w:val="15"/>
                    </w:rPr>
                    <w:t>О кончание т аб ли ц ы  10.2</w:t>
                  </w:r>
                </w:p>
                <w:p w:rsidR="006926E7" w:rsidRDefault="007D1773">
                  <w:pPr>
                    <w:pStyle w:val="a3"/>
                    <w:spacing w:before="129"/>
                    <w:ind w:right="93"/>
                    <w:jc w:val="right"/>
                  </w:pPr>
                  <w:r>
                    <w:t>Испытательное  напряжение, В,</w:t>
                  </w:r>
                </w:p>
                <w:p w:rsidR="006926E7" w:rsidRDefault="007D1773">
                  <w:pPr>
                    <w:pStyle w:val="a3"/>
                    <w:tabs>
                      <w:tab w:val="left" w:pos="6736"/>
                      <w:tab w:val="left" w:pos="7929"/>
                      <w:tab w:val="left" w:pos="8817"/>
                    </w:tabs>
                    <w:spacing w:before="8" w:line="273" w:lineRule="auto"/>
                    <w:ind w:left="7037" w:right="145" w:hanging="4129"/>
                  </w:pPr>
                  <w:r>
                    <w:t>Изоляция</w:t>
                  </w:r>
                  <w:r>
                    <w:tab/>
                  </w:r>
                  <w:r>
                    <w:rPr>
                      <w:position w:val="1"/>
                    </w:rPr>
                    <w:t>светильников</w:t>
                  </w:r>
                  <w:r>
                    <w:rPr>
                      <w:spacing w:val="20"/>
                      <w:position w:val="1"/>
                    </w:rPr>
                    <w:t xml:space="preserve"> </w:t>
                  </w:r>
                  <w:r>
                    <w:rPr>
                      <w:position w:val="1"/>
                    </w:rPr>
                    <w:t>классов</w:t>
                  </w:r>
                  <w:r>
                    <w:rPr>
                      <w:spacing w:val="12"/>
                      <w:position w:val="1"/>
                    </w:rPr>
                    <w:t xml:space="preserve"> </w:t>
                  </w:r>
                  <w:r>
                    <w:rPr>
                      <w:position w:val="1"/>
                    </w:rPr>
                    <w:t>защиты</w:t>
                  </w:r>
                  <w:r>
                    <w:rPr>
                      <w:w w:val="99"/>
                      <w:position w:val="1"/>
                    </w:rPr>
                    <w:t xml:space="preserve"> </w:t>
                  </w:r>
                  <w:r>
                    <w:t>I</w:t>
                  </w:r>
                  <w:r>
                    <w:tab/>
                  </w:r>
                  <w:r>
                    <w:rPr>
                      <w:spacing w:val="-7"/>
                    </w:rPr>
                    <w:t>II</w:t>
                  </w:r>
                  <w:r>
                    <w:rPr>
                      <w:spacing w:val="-7"/>
                    </w:rPr>
                    <w:tab/>
                  </w:r>
                  <w:r>
                    <w:rPr>
                      <w:spacing w:val="-6"/>
                    </w:rPr>
                    <w:t>III</w:t>
                  </w:r>
                </w:p>
                <w:p w:rsidR="006926E7" w:rsidRDefault="007D1773">
                  <w:pPr>
                    <w:pStyle w:val="a3"/>
                    <w:tabs>
                      <w:tab w:val="left" w:pos="7000"/>
                      <w:tab w:val="left" w:pos="7762"/>
                      <w:tab w:val="left" w:pos="8817"/>
                    </w:tabs>
                    <w:spacing w:before="24" w:line="273" w:lineRule="auto"/>
                    <w:ind w:left="7730" w:right="335" w:hanging="7623"/>
                  </w:pPr>
                  <w:r>
                    <w:t xml:space="preserve">-  </w:t>
                  </w:r>
                  <w:r>
                    <w:rPr>
                      <w:spacing w:val="5"/>
                    </w:rPr>
                    <w:t xml:space="preserve">для </w:t>
                  </w:r>
                  <w:r>
                    <w:rPr>
                      <w:spacing w:val="8"/>
                    </w:rPr>
                    <w:t xml:space="preserve">изолирую </w:t>
                  </w:r>
                  <w:r>
                    <w:t xml:space="preserve">щ </w:t>
                  </w:r>
                  <w:r>
                    <w:rPr>
                      <w:spacing w:val="5"/>
                    </w:rPr>
                    <w:t xml:space="preserve">их втулок, </w:t>
                  </w:r>
                  <w:r>
                    <w:rPr>
                      <w:spacing w:val="10"/>
                    </w:rPr>
                    <w:t xml:space="preserve">приведенны </w:t>
                  </w:r>
                  <w:r>
                    <w:t>х в</w:t>
                  </w:r>
                  <w:r>
                    <w:rPr>
                      <w:spacing w:val="41"/>
                    </w:rPr>
                    <w:t xml:space="preserve"> </w:t>
                  </w:r>
                  <w:r>
                    <w:rPr>
                      <w:spacing w:val="7"/>
                    </w:rPr>
                    <w:t>разделе</w:t>
                  </w:r>
                  <w:r>
                    <w:rPr>
                      <w:spacing w:val="31"/>
                    </w:rPr>
                    <w:t xml:space="preserve"> </w:t>
                  </w:r>
                  <w:r>
                    <w:t>5</w:t>
                  </w:r>
                  <w:r>
                    <w:tab/>
                  </w:r>
                  <w:r>
                    <w:rPr>
                      <w:position w:val="1"/>
                    </w:rPr>
                    <w:t>b</w:t>
                  </w:r>
                  <w:r>
                    <w:rPr>
                      <w:position w:val="1"/>
                    </w:rPr>
                    <w:tab/>
                  </w:r>
                  <w:r>
                    <w:rPr>
                      <w:position w:val="1"/>
                    </w:rPr>
                    <w:tab/>
                  </w:r>
                  <w:r>
                    <w:t>Ь</w:t>
                  </w:r>
                  <w:r>
                    <w:rPr>
                      <w:spacing w:val="2"/>
                    </w:rPr>
                    <w:t xml:space="preserve"> </w:t>
                  </w:r>
                  <w:r>
                    <w:t>и</w:t>
                  </w:r>
                  <w:r>
                    <w:rPr>
                      <w:spacing w:val="13"/>
                    </w:rPr>
                    <w:t xml:space="preserve"> </w:t>
                  </w:r>
                  <w:r>
                    <w:t>с</w:t>
                  </w:r>
                  <w:r>
                    <w:tab/>
                  </w:r>
                  <w:r>
                    <w:rPr>
                      <w:position w:val="1"/>
                    </w:rPr>
                    <w:t xml:space="preserve">— </w:t>
                  </w:r>
                  <w:r>
                    <w:rPr>
                      <w:spacing w:val="2"/>
                    </w:rPr>
                    <w:t>или</w:t>
                  </w:r>
                  <w:r>
                    <w:rPr>
                      <w:spacing w:val="23"/>
                    </w:rPr>
                    <w:t xml:space="preserve"> </w:t>
                  </w:r>
                  <w:r>
                    <w:t>d</w:t>
                  </w:r>
                </w:p>
                <w:p w:rsidR="006926E7" w:rsidRDefault="007D1773">
                  <w:pPr>
                    <w:pStyle w:val="a3"/>
                    <w:tabs>
                      <w:tab w:val="left" w:pos="7804"/>
                    </w:tabs>
                    <w:spacing w:before="38"/>
                    <w:ind w:left="116"/>
                  </w:pPr>
                  <w:r>
                    <w:t xml:space="preserve">О </w:t>
                  </w:r>
                  <w:r>
                    <w:rPr>
                      <w:spacing w:val="7"/>
                    </w:rPr>
                    <w:t xml:space="preserve">сновная  изоляция </w:t>
                  </w:r>
                  <w:r>
                    <w:rPr>
                      <w:spacing w:val="5"/>
                    </w:rPr>
                    <w:t xml:space="preserve">для  </w:t>
                  </w:r>
                  <w:r>
                    <w:rPr>
                      <w:spacing w:val="8"/>
                    </w:rPr>
                    <w:t>напряжений</w:t>
                  </w:r>
                  <w:r>
                    <w:rPr>
                      <w:spacing w:val="-8"/>
                    </w:rPr>
                    <w:t xml:space="preserve"> </w:t>
                  </w:r>
                  <w:r>
                    <w:rPr>
                      <w:spacing w:val="5"/>
                    </w:rPr>
                    <w:t>БОНН</w:t>
                  </w:r>
                  <w:r>
                    <w:rPr>
                      <w:spacing w:val="35"/>
                    </w:rPr>
                    <w:t xml:space="preserve"> </w:t>
                  </w:r>
                  <w:r>
                    <w:t>(а)</w:t>
                  </w:r>
                  <w:r>
                    <w:tab/>
                  </w:r>
                  <w:r>
                    <w:rPr>
                      <w:spacing w:val="3"/>
                    </w:rPr>
                    <w:t>500</w:t>
                  </w:r>
                </w:p>
                <w:p w:rsidR="006926E7" w:rsidRDefault="007D1773">
                  <w:pPr>
                    <w:pStyle w:val="a3"/>
                    <w:tabs>
                      <w:tab w:val="left" w:pos="7409"/>
                    </w:tabs>
                    <w:spacing w:before="60"/>
                    <w:ind w:left="116"/>
                  </w:pPr>
                  <w:r>
                    <w:t xml:space="preserve">О </w:t>
                  </w:r>
                  <w:r>
                    <w:rPr>
                      <w:spacing w:val="7"/>
                    </w:rPr>
                    <w:t xml:space="preserve">сновная  изоляция </w:t>
                  </w:r>
                  <w:r>
                    <w:rPr>
                      <w:spacing w:val="5"/>
                    </w:rPr>
                    <w:t xml:space="preserve">для  </w:t>
                  </w:r>
                  <w:r>
                    <w:rPr>
                      <w:spacing w:val="8"/>
                    </w:rPr>
                    <w:t xml:space="preserve">напряжений, </w:t>
                  </w:r>
                  <w:r>
                    <w:rPr>
                      <w:spacing w:val="6"/>
                    </w:rPr>
                    <w:t>кроме</w:t>
                  </w:r>
                  <w:r>
                    <w:rPr>
                      <w:spacing w:val="15"/>
                    </w:rPr>
                    <w:t xml:space="preserve"> </w:t>
                  </w:r>
                  <w:r>
                    <w:rPr>
                      <w:spacing w:val="5"/>
                    </w:rPr>
                    <w:t>БОНН</w:t>
                  </w:r>
                  <w:r>
                    <w:rPr>
                      <w:spacing w:val="37"/>
                    </w:rPr>
                    <w:t xml:space="preserve"> </w:t>
                  </w:r>
                  <w:r>
                    <w:rPr>
                      <w:spacing w:val="-3"/>
                    </w:rPr>
                    <w:t>(Ь)</w:t>
                  </w:r>
                  <w:r>
                    <w:rPr>
                      <w:spacing w:val="-3"/>
                    </w:rPr>
                    <w:tab/>
                  </w:r>
                  <w:r>
                    <w:rPr>
                      <w:i/>
                    </w:rPr>
                    <w:t xml:space="preserve">2 U </w:t>
                  </w:r>
                  <w:r>
                    <w:rPr>
                      <w:i/>
                      <w:spacing w:val="1"/>
                    </w:rPr>
                    <w:t xml:space="preserve">** </w:t>
                  </w:r>
                  <w:r>
                    <w:rPr>
                      <w:i/>
                    </w:rPr>
                    <w:t>+</w:t>
                  </w:r>
                  <w:r>
                    <w:rPr>
                      <w:i/>
                      <w:spacing w:val="43"/>
                    </w:rPr>
                    <w:t xml:space="preserve"> </w:t>
                  </w:r>
                  <w:r>
                    <w:rPr>
                      <w:spacing w:val="3"/>
                    </w:rPr>
                    <w:t>1000</w:t>
                  </w:r>
                </w:p>
                <w:p w:rsidR="006926E7" w:rsidRDefault="007D1773">
                  <w:pPr>
                    <w:pStyle w:val="a3"/>
                    <w:tabs>
                      <w:tab w:val="left" w:pos="7409"/>
                    </w:tabs>
                    <w:spacing w:before="64"/>
                    <w:ind w:left="112"/>
                  </w:pPr>
                  <w:r>
                    <w:rPr>
                      <w:spacing w:val="10"/>
                    </w:rPr>
                    <w:t>Дополнительная</w:t>
                  </w:r>
                  <w:r>
                    <w:rPr>
                      <w:spacing w:val="42"/>
                    </w:rPr>
                    <w:t xml:space="preserve"> </w:t>
                  </w:r>
                  <w:r>
                    <w:rPr>
                      <w:spacing w:val="7"/>
                    </w:rPr>
                    <w:t>изоляция</w:t>
                  </w:r>
                  <w:r>
                    <w:rPr>
                      <w:spacing w:val="41"/>
                    </w:rPr>
                    <w:t xml:space="preserve"> </w:t>
                  </w:r>
                  <w:r>
                    <w:t>(с)</w:t>
                  </w:r>
                  <w:r>
                    <w:tab/>
                  </w:r>
                  <w:r>
                    <w:rPr>
                      <w:i/>
                    </w:rPr>
                    <w:t xml:space="preserve">2 U </w:t>
                  </w:r>
                  <w:r>
                    <w:rPr>
                      <w:i/>
                      <w:spacing w:val="1"/>
                    </w:rPr>
                    <w:t xml:space="preserve">** </w:t>
                  </w:r>
                  <w:r>
                    <w:t>+</w:t>
                  </w:r>
                  <w:r>
                    <w:rPr>
                      <w:spacing w:val="43"/>
                    </w:rPr>
                    <w:t xml:space="preserve"> </w:t>
                  </w:r>
                  <w:r>
                    <w:rPr>
                      <w:spacing w:val="3"/>
                    </w:rPr>
                    <w:t>1000</w:t>
                  </w:r>
                </w:p>
                <w:p w:rsidR="006926E7" w:rsidRDefault="007D1773">
                  <w:pPr>
                    <w:pStyle w:val="a3"/>
                    <w:tabs>
                      <w:tab w:val="left" w:pos="7409"/>
                    </w:tabs>
                    <w:spacing w:before="59"/>
                    <w:ind w:left="112"/>
                  </w:pPr>
                  <w:r>
                    <w:rPr>
                      <w:spacing w:val="8"/>
                    </w:rPr>
                    <w:t xml:space="preserve">Двойная  </w:t>
                  </w:r>
                  <w:r>
                    <w:rPr>
                      <w:spacing w:val="2"/>
                    </w:rPr>
                    <w:t xml:space="preserve">или  </w:t>
                  </w:r>
                  <w:r>
                    <w:rPr>
                      <w:spacing w:val="8"/>
                    </w:rPr>
                    <w:t>усиленная</w:t>
                  </w:r>
                  <w:r>
                    <w:rPr>
                      <w:spacing w:val="-6"/>
                    </w:rPr>
                    <w:t xml:space="preserve"> </w:t>
                  </w:r>
                  <w:r>
                    <w:rPr>
                      <w:spacing w:val="7"/>
                    </w:rPr>
                    <w:t>изоляция</w:t>
                  </w:r>
                  <w:r>
                    <w:rPr>
                      <w:spacing w:val="40"/>
                    </w:rPr>
                    <w:t xml:space="preserve"> </w:t>
                  </w:r>
                  <w:r>
                    <w:t>(d)</w:t>
                  </w:r>
                  <w:r>
                    <w:tab/>
                    <w:t xml:space="preserve">4 </w:t>
                  </w:r>
                  <w:r>
                    <w:rPr>
                      <w:i/>
                    </w:rPr>
                    <w:t xml:space="preserve">U </w:t>
                  </w:r>
                  <w:r>
                    <w:rPr>
                      <w:i/>
                      <w:spacing w:val="1"/>
                    </w:rPr>
                    <w:t xml:space="preserve">**  </w:t>
                  </w:r>
                  <w:r>
                    <w:rPr>
                      <w:i/>
                    </w:rPr>
                    <w:t>+</w:t>
                  </w:r>
                  <w:r>
                    <w:rPr>
                      <w:i/>
                      <w:spacing w:val="-18"/>
                    </w:rPr>
                    <w:t xml:space="preserve"> </w:t>
                  </w:r>
                  <w:r>
                    <w:rPr>
                      <w:spacing w:val="5"/>
                    </w:rPr>
                    <w:t>2000</w:t>
                  </w:r>
                </w:p>
                <w:p w:rsidR="006926E7" w:rsidRDefault="007D1773">
                  <w:pPr>
                    <w:pStyle w:val="a3"/>
                    <w:spacing w:before="88"/>
                    <w:ind w:left="311"/>
                  </w:pPr>
                  <w:r>
                    <w:t>* Монтажная  поверхность должна быть покрыта  м</w:t>
                  </w:r>
                  <w:r>
                    <w:t>еталлической фольгой.</w:t>
                  </w:r>
                </w:p>
                <w:p w:rsidR="006926E7" w:rsidRDefault="007D1773">
                  <w:pPr>
                    <w:pStyle w:val="a3"/>
                    <w:spacing w:before="8" w:line="244" w:lineRule="auto"/>
                    <w:ind w:left="93" w:firstLine="158"/>
                  </w:pPr>
                  <w:r>
                    <w:t xml:space="preserve">** </w:t>
                  </w:r>
                  <w:r>
                    <w:rPr>
                      <w:i/>
                      <w:sz w:val="15"/>
                    </w:rPr>
                    <w:t xml:space="preserve">U </w:t>
                  </w:r>
                  <w:r>
                    <w:t>в этом случае является номинальным напряжением «провод - нейтраль» системы питания «земля - нейтраль». См.  IEC 60064-1.</w:t>
                  </w:r>
                </w:p>
                <w:p w:rsidR="006926E7" w:rsidRDefault="006926E7">
                  <w:pPr>
                    <w:pStyle w:val="a3"/>
                    <w:spacing w:before="9"/>
                    <w:rPr>
                      <w:sz w:val="23"/>
                    </w:rPr>
                  </w:pPr>
                </w:p>
                <w:p w:rsidR="006926E7" w:rsidRDefault="007D1773">
                  <w:pPr>
                    <w:ind w:left="395"/>
                    <w:rPr>
                      <w:b/>
                      <w:sz w:val="18"/>
                    </w:rPr>
                  </w:pPr>
                  <w:r>
                    <w:rPr>
                      <w:b/>
                      <w:sz w:val="18"/>
                    </w:rPr>
                    <w:t>10.3    Ток  прикосновения,  защитный ток проводника  и электрический ожог</w:t>
                  </w:r>
                </w:p>
                <w:p w:rsidR="006926E7" w:rsidRDefault="007D1773">
                  <w:pPr>
                    <w:pStyle w:val="a3"/>
                    <w:spacing w:before="108" w:line="276" w:lineRule="auto"/>
                    <w:ind w:firstLine="385"/>
                    <w:jc w:val="both"/>
                  </w:pPr>
                  <w:r>
                    <w:t>Т ок прикосновения или защ итный то к проводника, имеющ ий место при нормальной работе све­ тильника  и измеренный  в соответствии с приложением  G,  не должен  превы ш ать значения, указанны е в таблице  10.3.</w:t>
                  </w:r>
                </w:p>
                <w:p w:rsidR="006926E7" w:rsidRDefault="006926E7">
                  <w:pPr>
                    <w:pStyle w:val="a3"/>
                    <w:spacing w:before="2"/>
                    <w:rPr>
                      <w:sz w:val="15"/>
                    </w:rPr>
                  </w:pPr>
                </w:p>
                <w:p w:rsidR="006926E7" w:rsidRDefault="007D1773">
                  <w:pPr>
                    <w:pStyle w:val="a3"/>
                    <w:ind w:left="5"/>
                  </w:pPr>
                  <w:r>
                    <w:t>Т а бли ца  10.3 -  Значения тока  прикоснов</w:t>
                  </w:r>
                  <w:r>
                    <w:t>ения, защитного тока проводника и электрический ожог</w:t>
                  </w:r>
                </w:p>
                <w:p w:rsidR="006926E7" w:rsidRDefault="007D1773">
                  <w:pPr>
                    <w:pStyle w:val="a3"/>
                    <w:tabs>
                      <w:tab w:val="left" w:pos="6498"/>
                    </w:tabs>
                    <w:spacing w:before="145" w:line="165" w:lineRule="auto"/>
                    <w:ind w:left="6517" w:right="444" w:hanging="4259"/>
                    <w:jc w:val="right"/>
                  </w:pPr>
                  <w:r>
                    <w:rPr>
                      <w:position w:val="-9"/>
                    </w:rPr>
                    <w:t>Ток</w:t>
                  </w:r>
                  <w:r>
                    <w:rPr>
                      <w:spacing w:val="13"/>
                      <w:position w:val="-9"/>
                    </w:rPr>
                    <w:t xml:space="preserve"> </w:t>
                  </w:r>
                  <w:r>
                    <w:rPr>
                      <w:position w:val="-9"/>
                    </w:rPr>
                    <w:t>прикосновения</w:t>
                  </w:r>
                  <w:r>
                    <w:rPr>
                      <w:position w:val="-9"/>
                    </w:rPr>
                    <w:tab/>
                  </w:r>
                  <w:r>
                    <w:t>Максимальное</w:t>
                  </w:r>
                  <w:r>
                    <w:rPr>
                      <w:spacing w:val="16"/>
                    </w:rPr>
                    <w:t xml:space="preserve"> </w:t>
                  </w:r>
                  <w:r>
                    <w:t>значение</w:t>
                  </w:r>
                  <w:r>
                    <w:rPr>
                      <w:spacing w:val="12"/>
                    </w:rPr>
                    <w:t xml:space="preserve"> </w:t>
                  </w:r>
                  <w:r>
                    <w:t>тока</w:t>
                  </w:r>
                  <w:r>
                    <w:rPr>
                      <w:w w:val="99"/>
                    </w:rPr>
                    <w:t xml:space="preserve"> </w:t>
                  </w:r>
                  <w:r>
                    <w:t>прикосновения  (пиковое),</w:t>
                  </w:r>
                  <w:r>
                    <w:rPr>
                      <w:spacing w:val="-5"/>
                    </w:rPr>
                    <w:t xml:space="preserve"> </w:t>
                  </w:r>
                  <w:r>
                    <w:t>мА</w:t>
                  </w:r>
                </w:p>
                <w:p w:rsidR="006926E7" w:rsidRDefault="007D1773">
                  <w:pPr>
                    <w:pStyle w:val="a3"/>
                    <w:spacing w:before="72" w:line="273" w:lineRule="auto"/>
                    <w:ind w:left="84" w:right="3000" w:firstLine="9"/>
                  </w:pPr>
                  <w:r>
                    <w:t>Все светильники класса защ иты II и класса защ иты I с потреб­ ляемы м  током до  и вклю чительно  16 А  с вилкой, подклю чаемой</w:t>
                  </w:r>
                </w:p>
                <w:p w:rsidR="006926E7" w:rsidRDefault="007D1773">
                  <w:pPr>
                    <w:pStyle w:val="a3"/>
                    <w:tabs>
                      <w:tab w:val="left" w:pos="7561"/>
                    </w:tabs>
                    <w:ind w:left="93"/>
                  </w:pPr>
                  <w:r>
                    <w:t xml:space="preserve">к </w:t>
                  </w:r>
                  <w:r>
                    <w:rPr>
                      <w:spacing w:val="8"/>
                    </w:rPr>
                    <w:t xml:space="preserve">незаземленной  </w:t>
                  </w:r>
                  <w:r>
                    <w:t>ш</w:t>
                  </w:r>
                  <w:r>
                    <w:rPr>
                      <w:spacing w:val="-21"/>
                    </w:rPr>
                    <w:t xml:space="preserve"> </w:t>
                  </w:r>
                  <w:r>
                    <w:rPr>
                      <w:spacing w:val="7"/>
                    </w:rPr>
                    <w:t>тепсельной</w:t>
                  </w:r>
                  <w:r>
                    <w:rPr>
                      <w:spacing w:val="45"/>
                    </w:rPr>
                    <w:t xml:space="preserve"> </w:t>
                  </w:r>
                  <w:r>
                    <w:rPr>
                      <w:spacing w:val="5"/>
                    </w:rPr>
                    <w:t>розетке</w:t>
                  </w:r>
                  <w:r>
                    <w:rPr>
                      <w:spacing w:val="5"/>
                    </w:rPr>
                    <w:tab/>
                  </w:r>
                  <w:r>
                    <w:rPr>
                      <w:spacing w:val="1"/>
                    </w:rPr>
                    <w:t>0,7</w:t>
                  </w:r>
                </w:p>
                <w:p w:rsidR="006926E7" w:rsidRDefault="007D1773">
                  <w:pPr>
                    <w:pStyle w:val="a3"/>
                    <w:tabs>
                      <w:tab w:val="left" w:pos="3921"/>
                      <w:tab w:val="left" w:pos="6145"/>
                    </w:tabs>
                    <w:spacing w:before="64"/>
                    <w:ind w:left="88"/>
                  </w:pPr>
                  <w:r>
                    <w:rPr>
                      <w:spacing w:val="6"/>
                    </w:rPr>
                    <w:t>Защ итны</w:t>
                  </w:r>
                  <w:r>
                    <w:rPr>
                      <w:spacing w:val="-43"/>
                    </w:rPr>
                    <w:t xml:space="preserve"> </w:t>
                  </w:r>
                  <w:r>
                    <w:t xml:space="preserve">й </w:t>
                  </w:r>
                  <w:r>
                    <w:rPr>
                      <w:spacing w:val="7"/>
                    </w:rPr>
                    <w:t>ток</w:t>
                  </w:r>
                  <w:r>
                    <w:rPr>
                      <w:spacing w:val="31"/>
                    </w:rPr>
                    <w:t xml:space="preserve"> </w:t>
                  </w:r>
                  <w:r>
                    <w:rPr>
                      <w:spacing w:val="7"/>
                    </w:rPr>
                    <w:t>проводника</w:t>
                  </w:r>
                  <w:r>
                    <w:rPr>
                      <w:spacing w:val="7"/>
                    </w:rPr>
                    <w:tab/>
                  </w:r>
                  <w:r>
                    <w:t xml:space="preserve">П </w:t>
                  </w:r>
                  <w:r>
                    <w:rPr>
                      <w:spacing w:val="8"/>
                    </w:rPr>
                    <w:t>отребляемы</w:t>
                  </w:r>
                  <w:r>
                    <w:rPr>
                      <w:spacing w:val="-39"/>
                    </w:rPr>
                    <w:t xml:space="preserve"> </w:t>
                  </w:r>
                  <w:r>
                    <w:t xml:space="preserve">й </w:t>
                  </w:r>
                  <w:r>
                    <w:rPr>
                      <w:spacing w:val="5"/>
                    </w:rPr>
                    <w:t>ток,</w:t>
                  </w:r>
                  <w:r>
                    <w:rPr>
                      <w:spacing w:val="20"/>
                    </w:rPr>
                    <w:t xml:space="preserve"> </w:t>
                  </w:r>
                  <w:r>
                    <w:t>А</w:t>
                  </w:r>
                  <w:r>
                    <w:tab/>
                    <w:t xml:space="preserve">М </w:t>
                  </w:r>
                  <w:r>
                    <w:rPr>
                      <w:spacing w:val="6"/>
                    </w:rPr>
                    <w:t xml:space="preserve">аксим </w:t>
                  </w:r>
                  <w:r>
                    <w:rPr>
                      <w:spacing w:val="7"/>
                    </w:rPr>
                    <w:t xml:space="preserve">альное значение </w:t>
                  </w:r>
                  <w:r>
                    <w:rPr>
                      <w:spacing w:val="6"/>
                    </w:rPr>
                    <w:t>тока</w:t>
                  </w:r>
                  <w:r>
                    <w:rPr>
                      <w:spacing w:val="30"/>
                    </w:rPr>
                    <w:t xml:space="preserve"> </w:t>
                  </w:r>
                  <w:r>
                    <w:rPr>
                      <w:spacing w:val="5"/>
                    </w:rPr>
                    <w:t>при­</w:t>
                  </w:r>
                </w:p>
                <w:p w:rsidR="006926E7" w:rsidRDefault="007D1773">
                  <w:pPr>
                    <w:pStyle w:val="a3"/>
                    <w:spacing w:before="23"/>
                    <w:ind w:right="379"/>
                    <w:jc w:val="right"/>
                  </w:pPr>
                  <w:r>
                    <w:t>косновения (эф ф ективное), мА</w:t>
                  </w:r>
                </w:p>
                <w:p w:rsidR="006926E7" w:rsidRDefault="007D1773">
                  <w:pPr>
                    <w:pStyle w:val="a3"/>
                    <w:tabs>
                      <w:tab w:val="left" w:pos="4746"/>
                      <w:tab w:val="left" w:pos="7557"/>
                    </w:tabs>
                    <w:spacing w:before="64"/>
                    <w:ind w:left="88"/>
                  </w:pPr>
                  <w:r>
                    <w:rPr>
                      <w:spacing w:val="8"/>
                    </w:rPr>
                    <w:t xml:space="preserve">Светильники   </w:t>
                  </w:r>
                  <w:r>
                    <w:rPr>
                      <w:spacing w:val="6"/>
                    </w:rPr>
                    <w:t xml:space="preserve">класса  </w:t>
                  </w:r>
                  <w:r>
                    <w:rPr>
                      <w:spacing w:val="5"/>
                    </w:rPr>
                    <w:t xml:space="preserve">защ иты   </w:t>
                  </w:r>
                  <w:r>
                    <w:t>I</w:t>
                  </w:r>
                  <w:r>
                    <w:rPr>
                      <w:spacing w:val="15"/>
                    </w:rPr>
                    <w:t xml:space="preserve"> </w:t>
                  </w:r>
                  <w:r>
                    <w:t xml:space="preserve">с </w:t>
                  </w:r>
                  <w:r>
                    <w:rPr>
                      <w:spacing w:val="31"/>
                    </w:rPr>
                    <w:t xml:space="preserve"> </w:t>
                  </w:r>
                  <w:r>
                    <w:rPr>
                      <w:spacing w:val="3"/>
                    </w:rPr>
                    <w:t>про-</w:t>
                  </w:r>
                  <w:r>
                    <w:rPr>
                      <w:spacing w:val="3"/>
                    </w:rPr>
                    <w:tab/>
                  </w:r>
                  <w:r>
                    <w:t>&lt;</w:t>
                  </w:r>
                  <w:r>
                    <w:rPr>
                      <w:spacing w:val="-14"/>
                    </w:rPr>
                    <w:t xml:space="preserve"> </w:t>
                  </w:r>
                  <w:r>
                    <w:t>4</w:t>
                  </w:r>
                  <w:r>
                    <w:tab/>
                  </w:r>
                  <w:r>
                    <w:rPr>
                      <w:spacing w:val="2"/>
                    </w:rPr>
                    <w:t>2,0</w:t>
                  </w:r>
                </w:p>
                <w:p w:rsidR="006926E7" w:rsidRDefault="007D1773">
                  <w:pPr>
                    <w:pStyle w:val="a3"/>
                    <w:tabs>
                      <w:tab w:val="left" w:pos="4532"/>
                      <w:tab w:val="left" w:pos="7560"/>
                    </w:tabs>
                    <w:spacing w:before="27"/>
                    <w:ind w:left="88"/>
                  </w:pPr>
                  <w:r>
                    <w:rPr>
                      <w:spacing w:val="5"/>
                    </w:rPr>
                    <w:t xml:space="preserve">стой  </w:t>
                  </w:r>
                  <w:r>
                    <w:t xml:space="preserve">или  </w:t>
                  </w:r>
                  <w:r>
                    <w:rPr>
                      <w:spacing w:val="7"/>
                    </w:rPr>
                    <w:t xml:space="preserve">многоф </w:t>
                  </w:r>
                  <w:r>
                    <w:rPr>
                      <w:spacing w:val="6"/>
                    </w:rPr>
                    <w:t xml:space="preserve">азной  </w:t>
                  </w:r>
                  <w:r>
                    <w:rPr>
                      <w:spacing w:val="5"/>
                    </w:rPr>
                    <w:t>вилкой,</w:t>
                  </w:r>
                  <w:r>
                    <w:rPr>
                      <w:spacing w:val="40"/>
                    </w:rPr>
                    <w:t xml:space="preserve"> </w:t>
                  </w:r>
                  <w:r>
                    <w:t xml:space="preserve">с  </w:t>
                  </w:r>
                  <w:r>
                    <w:rPr>
                      <w:spacing w:val="6"/>
                    </w:rPr>
                    <w:t>мощ-</w:t>
                  </w:r>
                  <w:r>
                    <w:rPr>
                      <w:spacing w:val="6"/>
                    </w:rPr>
                    <w:tab/>
                  </w:r>
                  <w:r>
                    <w:t>&gt; 4</w:t>
                  </w:r>
                  <w:r>
                    <w:rPr>
                      <w:spacing w:val="-6"/>
                    </w:rPr>
                    <w:t xml:space="preserve"> </w:t>
                  </w:r>
                  <w:r>
                    <w:t xml:space="preserve">&lt; </w:t>
                  </w:r>
                  <w:r>
                    <w:rPr>
                      <w:spacing w:val="20"/>
                    </w:rPr>
                    <w:t xml:space="preserve"> </w:t>
                  </w:r>
                  <w:r>
                    <w:t>10</w:t>
                  </w:r>
                  <w:r>
                    <w:tab/>
                  </w:r>
                  <w:r>
                    <w:rPr>
                      <w:spacing w:val="1"/>
                    </w:rPr>
                    <w:t>0,5</w:t>
                  </w:r>
                </w:p>
                <w:p w:rsidR="006926E7" w:rsidRDefault="007D1773">
                  <w:pPr>
                    <w:pStyle w:val="a3"/>
                    <w:tabs>
                      <w:tab w:val="left" w:pos="4694"/>
                      <w:tab w:val="left" w:pos="7639"/>
                    </w:tabs>
                    <w:spacing w:before="27"/>
                    <w:ind w:left="93"/>
                  </w:pPr>
                  <w:r>
                    <w:rPr>
                      <w:spacing w:val="7"/>
                    </w:rPr>
                    <w:t xml:space="preserve">ностью </w:t>
                  </w:r>
                  <w:r>
                    <w:rPr>
                      <w:spacing w:val="3"/>
                    </w:rPr>
                    <w:t xml:space="preserve">до  </w:t>
                  </w:r>
                  <w:r>
                    <w:t xml:space="preserve">и </w:t>
                  </w:r>
                  <w:r>
                    <w:rPr>
                      <w:spacing w:val="5"/>
                    </w:rPr>
                    <w:t xml:space="preserve">вклю </w:t>
                  </w:r>
                  <w:r>
                    <w:rPr>
                      <w:spacing w:val="8"/>
                    </w:rPr>
                    <w:t>чительно</w:t>
                  </w:r>
                  <w:r>
                    <w:rPr>
                      <w:spacing w:val="18"/>
                    </w:rPr>
                    <w:t xml:space="preserve"> </w:t>
                  </w:r>
                  <w:r>
                    <w:t>32</w:t>
                  </w:r>
                  <w:r>
                    <w:rPr>
                      <w:spacing w:val="20"/>
                    </w:rPr>
                    <w:t xml:space="preserve"> </w:t>
                  </w:r>
                  <w:r>
                    <w:t>А</w:t>
                  </w:r>
                  <w:r>
                    <w:tab/>
                    <w:t>&gt;</w:t>
                  </w:r>
                  <w:r>
                    <w:rPr>
                      <w:spacing w:val="30"/>
                    </w:rPr>
                    <w:t xml:space="preserve"> </w:t>
                  </w:r>
                  <w:r>
                    <w:t>10</w:t>
                  </w:r>
                  <w:r>
                    <w:tab/>
                    <w:t>5</w:t>
                  </w:r>
                </w:p>
                <w:p w:rsidR="006926E7" w:rsidRDefault="007D1773">
                  <w:pPr>
                    <w:pStyle w:val="a3"/>
                    <w:tabs>
                      <w:tab w:val="left" w:pos="4747"/>
                      <w:tab w:val="left" w:pos="7561"/>
                    </w:tabs>
                    <w:spacing w:before="64"/>
                    <w:ind w:left="88"/>
                  </w:pPr>
                  <w:r>
                    <w:rPr>
                      <w:spacing w:val="8"/>
                    </w:rPr>
                    <w:t xml:space="preserve">Светильники  </w:t>
                  </w:r>
                  <w:r>
                    <w:rPr>
                      <w:spacing w:val="5"/>
                    </w:rPr>
                    <w:t>класса  защ иты</w:t>
                  </w:r>
                  <w:r>
                    <w:rPr>
                      <w:spacing w:val="-2"/>
                    </w:rPr>
                    <w:t xml:space="preserve"> </w:t>
                  </w:r>
                  <w:r>
                    <w:rPr>
                      <w:spacing w:val="-5"/>
                    </w:rPr>
                    <w:t>I,</w:t>
                  </w:r>
                  <w:r>
                    <w:rPr>
                      <w:spacing w:val="36"/>
                    </w:rPr>
                    <w:t xml:space="preserve"> </w:t>
                  </w:r>
                  <w:r>
                    <w:rPr>
                      <w:spacing w:val="7"/>
                    </w:rPr>
                    <w:t>предна-</w:t>
                  </w:r>
                  <w:r>
                    <w:rPr>
                      <w:spacing w:val="7"/>
                    </w:rPr>
                    <w:tab/>
                  </w:r>
                  <w:r>
                    <w:t>&lt;</w:t>
                  </w:r>
                  <w:r>
                    <w:rPr>
                      <w:spacing w:val="-14"/>
                    </w:rPr>
                    <w:t xml:space="preserve"> </w:t>
                  </w:r>
                  <w:r>
                    <w:t>7</w:t>
                  </w:r>
                  <w:r>
                    <w:tab/>
                  </w:r>
                  <w:r>
                    <w:rPr>
                      <w:spacing w:val="1"/>
                    </w:rPr>
                    <w:t>3,5</w:t>
                  </w:r>
                </w:p>
                <w:p w:rsidR="006926E7" w:rsidRDefault="007D1773">
                  <w:pPr>
                    <w:pStyle w:val="a3"/>
                    <w:tabs>
                      <w:tab w:val="left" w:pos="1750"/>
                      <w:tab w:val="left" w:pos="3031"/>
                      <w:tab w:val="left" w:pos="4532"/>
                      <w:tab w:val="left" w:pos="7560"/>
                    </w:tabs>
                    <w:spacing w:before="27"/>
                    <w:ind w:left="84"/>
                  </w:pPr>
                  <w:r>
                    <w:rPr>
                      <w:spacing w:val="8"/>
                    </w:rPr>
                    <w:t>значенны</w:t>
                  </w:r>
                  <w:r>
                    <w:rPr>
                      <w:spacing w:val="-32"/>
                    </w:rPr>
                    <w:t xml:space="preserve"> </w:t>
                  </w:r>
                  <w:r>
                    <w:t xml:space="preserve">е   </w:t>
                  </w:r>
                  <w:r>
                    <w:rPr>
                      <w:spacing w:val="8"/>
                    </w:rPr>
                    <w:t xml:space="preserve"> </w:t>
                  </w:r>
                  <w:r>
                    <w:rPr>
                      <w:spacing w:val="5"/>
                    </w:rPr>
                    <w:t>для</w:t>
                  </w:r>
                  <w:r>
                    <w:rPr>
                      <w:spacing w:val="5"/>
                    </w:rPr>
                    <w:tab/>
                  </w:r>
                  <w:r>
                    <w:rPr>
                      <w:spacing w:val="7"/>
                    </w:rPr>
                    <w:t>постоянного</w:t>
                  </w:r>
                  <w:r>
                    <w:rPr>
                      <w:spacing w:val="7"/>
                    </w:rPr>
                    <w:tab/>
                  </w:r>
                  <w:r>
                    <w:rPr>
                      <w:spacing w:val="6"/>
                    </w:rPr>
                    <w:t>соеди-</w:t>
                  </w:r>
                  <w:r>
                    <w:rPr>
                      <w:spacing w:val="6"/>
                    </w:rPr>
                    <w:tab/>
                  </w:r>
                  <w:r>
                    <w:t>&gt; 7  &lt;</w:t>
                  </w:r>
                  <w:r>
                    <w:rPr>
                      <w:spacing w:val="-34"/>
                    </w:rPr>
                    <w:t xml:space="preserve"> </w:t>
                  </w:r>
                  <w:r>
                    <w:t>2</w:t>
                  </w:r>
                  <w:r>
                    <w:rPr>
                      <w:spacing w:val="-22"/>
                    </w:rPr>
                    <w:t xml:space="preserve"> </w:t>
                  </w:r>
                  <w:r>
                    <w:t>0</w:t>
                  </w:r>
                  <w:r>
                    <w:tab/>
                  </w:r>
                  <w:r>
                    <w:rPr>
                      <w:spacing w:val="1"/>
                    </w:rPr>
                    <w:t>0,5</w:t>
                  </w:r>
                </w:p>
                <w:p w:rsidR="006926E7" w:rsidRDefault="007D1773">
                  <w:pPr>
                    <w:pStyle w:val="a3"/>
                    <w:tabs>
                      <w:tab w:val="left" w:pos="4695"/>
                      <w:tab w:val="left" w:pos="7594"/>
                    </w:tabs>
                    <w:spacing w:before="27"/>
                    <w:ind w:left="93"/>
                  </w:pPr>
                  <w:r>
                    <w:rPr>
                      <w:spacing w:val="5"/>
                    </w:rPr>
                    <w:t>нения</w:t>
                  </w:r>
                  <w:r>
                    <w:rPr>
                      <w:spacing w:val="5"/>
                    </w:rPr>
                    <w:tab/>
                  </w:r>
                  <w:r>
                    <w:t>&gt;</w:t>
                  </w:r>
                  <w:r>
                    <w:rPr>
                      <w:spacing w:val="-22"/>
                    </w:rPr>
                    <w:t xml:space="preserve"> </w:t>
                  </w:r>
                  <w:r>
                    <w:t>2</w:t>
                  </w:r>
                  <w:r>
                    <w:rPr>
                      <w:spacing w:val="-22"/>
                    </w:rPr>
                    <w:t xml:space="preserve"> </w:t>
                  </w:r>
                  <w:r>
                    <w:t>0</w:t>
                  </w:r>
                  <w:r>
                    <w:tab/>
                    <w:t>10</w:t>
                  </w:r>
                </w:p>
                <w:p w:rsidR="006926E7" w:rsidRDefault="007D1773">
                  <w:pPr>
                    <w:pStyle w:val="a3"/>
                    <w:tabs>
                      <w:tab w:val="left" w:pos="6143"/>
                    </w:tabs>
                    <w:spacing w:before="45"/>
                    <w:ind w:left="88"/>
                  </w:pPr>
                  <w:r>
                    <w:rPr>
                      <w:spacing w:val="8"/>
                    </w:rPr>
                    <w:t>Электрический</w:t>
                  </w:r>
                  <w:r>
                    <w:rPr>
                      <w:spacing w:val="42"/>
                    </w:rPr>
                    <w:t xml:space="preserve"> </w:t>
                  </w:r>
                  <w:r>
                    <w:rPr>
                      <w:spacing w:val="6"/>
                    </w:rPr>
                    <w:t>ожог</w:t>
                  </w:r>
                  <w:r>
                    <w:rPr>
                      <w:spacing w:val="6"/>
                    </w:rPr>
                    <w:tab/>
                  </w:r>
                  <w:r>
                    <w:rPr>
                      <w:spacing w:val="2"/>
                    </w:rPr>
                    <w:t>На</w:t>
                  </w:r>
                  <w:r>
                    <w:rPr>
                      <w:spacing w:val="40"/>
                    </w:rPr>
                    <w:t xml:space="preserve"> </w:t>
                  </w:r>
                  <w:r>
                    <w:rPr>
                      <w:spacing w:val="8"/>
                    </w:rPr>
                    <w:t>рассмотрении</w:t>
                  </w:r>
                </w:p>
                <w:p w:rsidR="006926E7" w:rsidRDefault="006926E7">
                  <w:pPr>
                    <w:pStyle w:val="a3"/>
                    <w:spacing w:before="7"/>
                    <w:rPr>
                      <w:sz w:val="26"/>
                    </w:rPr>
                  </w:pPr>
                </w:p>
                <w:p w:rsidR="006926E7" w:rsidRDefault="007D1773">
                  <w:pPr>
                    <w:ind w:left="390"/>
                    <w:rPr>
                      <w:i/>
                      <w:sz w:val="17"/>
                    </w:rPr>
                  </w:pPr>
                  <w:r>
                    <w:rPr>
                      <w:i/>
                      <w:sz w:val="17"/>
                    </w:rPr>
                    <w:t>П роверку проводят в соот вет ст вии с п рилож ением G.</w:t>
                  </w:r>
                </w:p>
                <w:p w:rsidR="006926E7" w:rsidRDefault="007D1773">
                  <w:pPr>
                    <w:pStyle w:val="a3"/>
                    <w:spacing w:before="50" w:line="244" w:lineRule="auto"/>
                    <w:ind w:left="5" w:firstLine="390"/>
                    <w:jc w:val="both"/>
                  </w:pPr>
                  <w:r>
                    <w:t>Пр им е ча ни е 1 - Для светильников с электронными ПРА переменного тока ток утечки может сильно зави­ сеть от расстояния между лампой и заземленным зажигающим устройством, если лампа работает на высокой частоте.</w:t>
                  </w:r>
                </w:p>
                <w:p w:rsidR="006926E7" w:rsidRDefault="007D1773">
                  <w:pPr>
                    <w:pStyle w:val="a3"/>
                    <w:spacing w:before="4" w:line="244" w:lineRule="auto"/>
                    <w:ind w:left="14" w:right="-11" w:firstLine="386"/>
                  </w:pPr>
                  <w:r>
                    <w:t xml:space="preserve">П р </w:t>
                  </w:r>
                  <w:r>
                    <w:rPr>
                      <w:spacing w:val="10"/>
                    </w:rPr>
                    <w:t xml:space="preserve">им </w:t>
                  </w:r>
                  <w:r>
                    <w:t xml:space="preserve">е </w:t>
                  </w:r>
                  <w:r>
                    <w:rPr>
                      <w:spacing w:val="10"/>
                    </w:rPr>
                    <w:t xml:space="preserve">ча ни </w:t>
                  </w:r>
                  <w:r>
                    <w:t xml:space="preserve">е 2 - Дополнительные </w:t>
                  </w:r>
                  <w:r>
                    <w:rPr>
                      <w:spacing w:val="-3"/>
                    </w:rPr>
                    <w:t>требова</w:t>
                  </w:r>
                  <w:r>
                    <w:rPr>
                      <w:spacing w:val="-3"/>
                    </w:rPr>
                    <w:t xml:space="preserve">ния, касающиеся </w:t>
                  </w:r>
                  <w:r>
                    <w:t xml:space="preserve">тока </w:t>
                  </w:r>
                  <w:r>
                    <w:rPr>
                      <w:spacing w:val="-3"/>
                    </w:rPr>
                    <w:t xml:space="preserve">прикосновения </w:t>
                  </w:r>
                  <w:r>
                    <w:t xml:space="preserve">и </w:t>
                  </w:r>
                  <w:r>
                    <w:rPr>
                      <w:spacing w:val="-3"/>
                    </w:rPr>
                    <w:t xml:space="preserve">защитного </w:t>
                  </w:r>
                  <w:r>
                    <w:t xml:space="preserve">тока </w:t>
                  </w:r>
                  <w:r>
                    <w:rPr>
                      <w:spacing w:val="-5"/>
                    </w:rPr>
                    <w:t xml:space="preserve">проводника, </w:t>
                  </w:r>
                  <w:r>
                    <w:t xml:space="preserve">приведены  в </w:t>
                  </w:r>
                  <w:r>
                    <w:rPr>
                      <w:spacing w:val="-4"/>
                    </w:rPr>
                    <w:t xml:space="preserve">IEC </w:t>
                  </w:r>
                  <w:r>
                    <w:t xml:space="preserve">60990  и </w:t>
                  </w:r>
                  <w:r>
                    <w:rPr>
                      <w:spacing w:val="-4"/>
                    </w:rPr>
                    <w:t xml:space="preserve">IEC </w:t>
                  </w:r>
                  <w:r>
                    <w:t xml:space="preserve">61140  (приложение </w:t>
                  </w:r>
                  <w:r>
                    <w:rPr>
                      <w:spacing w:val="-6"/>
                    </w:rPr>
                    <w:t>В).</w:t>
                  </w:r>
                </w:p>
                <w:p w:rsidR="006926E7" w:rsidRDefault="006926E7">
                  <w:pPr>
                    <w:pStyle w:val="a3"/>
                    <w:spacing w:before="6"/>
                    <w:rPr>
                      <w:sz w:val="22"/>
                    </w:rPr>
                  </w:pPr>
                </w:p>
                <w:p w:rsidR="006926E7" w:rsidRDefault="007D1773">
                  <w:pPr>
                    <w:ind w:left="400"/>
                    <w:rPr>
                      <w:b/>
                      <w:sz w:val="19"/>
                    </w:rPr>
                  </w:pPr>
                  <w:r>
                    <w:rPr>
                      <w:b/>
                      <w:sz w:val="19"/>
                    </w:rPr>
                    <w:t>11    Пути  утечки  и воздушные зазоры</w:t>
                  </w:r>
                </w:p>
                <w:p w:rsidR="006926E7" w:rsidRDefault="006926E7">
                  <w:pPr>
                    <w:pStyle w:val="a3"/>
                    <w:spacing w:before="11"/>
                    <w:rPr>
                      <w:sz w:val="16"/>
                    </w:rPr>
                  </w:pPr>
                </w:p>
                <w:p w:rsidR="006926E7" w:rsidRDefault="007D1773">
                  <w:pPr>
                    <w:ind w:left="395"/>
                    <w:rPr>
                      <w:b/>
                      <w:sz w:val="18"/>
                    </w:rPr>
                  </w:pPr>
                  <w:r>
                    <w:rPr>
                      <w:b/>
                      <w:sz w:val="18"/>
                    </w:rPr>
                    <w:t>11.1    Общие положения</w:t>
                  </w:r>
                </w:p>
                <w:p w:rsidR="006926E7" w:rsidRDefault="007D1773">
                  <w:pPr>
                    <w:pStyle w:val="a3"/>
                    <w:spacing w:before="113" w:line="273" w:lineRule="auto"/>
                    <w:ind w:firstLine="395"/>
                  </w:pPr>
                  <w:r>
                    <w:t>Настоящ ий раздел устанавливает требования к м инимальной длине путей утеч</w:t>
                  </w:r>
                  <w:r>
                    <w:t>ки  и  ширине  воз­ душ ны х зазоров в светильниках.</w:t>
                  </w:r>
                </w:p>
                <w:p w:rsidR="006926E7" w:rsidRDefault="007D1773">
                  <w:pPr>
                    <w:pStyle w:val="a3"/>
                    <w:spacing w:before="29" w:line="244" w:lineRule="auto"/>
                    <w:ind w:left="9" w:firstLine="386"/>
                  </w:pPr>
                  <w:r>
                    <w:t>Пр им е ча ни е 1 - Необходимо учитывать, что в настоящем разделе приведены минимальные значения воздушных зазоров.</w:t>
                  </w:r>
                </w:p>
                <w:p w:rsidR="006926E7" w:rsidRDefault="007D1773">
                  <w:pPr>
                    <w:pStyle w:val="a3"/>
                    <w:spacing w:before="1"/>
                    <w:ind w:left="395"/>
                  </w:pPr>
                  <w:r>
                    <w:t>П р им е ча ни е  2 -  Способ измерения путей утечки и воздушных зазоров установлен в IEC 60664-1.</w:t>
                  </w:r>
                </w:p>
                <w:p w:rsidR="006926E7" w:rsidRDefault="007D1773">
                  <w:pPr>
                    <w:pStyle w:val="a3"/>
                    <w:spacing w:before="4" w:line="244" w:lineRule="auto"/>
                    <w:ind w:left="13" w:firstLine="381"/>
                  </w:pPr>
                  <w:r>
                    <w:t>П р им е ча ни е 3 -Требования к применению покрытий, заливки и формовки для координации изоляции путем защиты  от загрязнения  или  введения твердой  изоляц</w:t>
                  </w:r>
                  <w:r>
                    <w:t>ии установлены в IEC 60664-3.</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5"/>
                    <w:rPr>
                      <w:sz w:val="20"/>
                    </w:rPr>
                  </w:pPr>
                </w:p>
                <w:p w:rsidR="006926E7" w:rsidRDefault="007D1773">
                  <w:pPr>
                    <w:pStyle w:val="a3"/>
                    <w:ind w:right="7"/>
                    <w:jc w:val="right"/>
                  </w:pPr>
                  <w:r>
                    <w:t>55</w:t>
                  </w:r>
                </w:p>
              </w:txbxContent>
            </v:textbox>
            <w10:wrap anchorx="page" anchory="page"/>
          </v:shape>
        </w:pict>
      </w:r>
      <w:r>
        <w:rPr>
          <w:noProof/>
          <w:lang w:val="ru-RU" w:eastAsia="ru-RU"/>
        </w:rPr>
        <w:drawing>
          <wp:anchor distT="0" distB="0" distL="0" distR="0" simplePos="0" relativeHeight="267866615" behindDoc="1" locked="0" layoutInCell="1" allowOverlap="1">
            <wp:simplePos x="0" y="0"/>
            <wp:positionH relativeFrom="page">
              <wp:posOffset>0</wp:posOffset>
            </wp:positionH>
            <wp:positionV relativeFrom="page">
              <wp:posOffset>0</wp:posOffset>
            </wp:positionV>
            <wp:extent cx="7318375" cy="10347312"/>
            <wp:effectExtent l="0" t="0" r="0" b="0"/>
            <wp:wrapNone/>
            <wp:docPr id="121"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61.png"/>
                    <pic:cNvPicPr/>
                  </pic:nvPicPr>
                  <pic:blipFill>
                    <a:blip r:embed="rId52" cstate="print"/>
                    <a:stretch>
                      <a:fillRect/>
                    </a:stretch>
                  </pic:blipFill>
                  <pic:spPr>
                    <a:xfrm>
                      <a:off x="0" y="0"/>
                      <a:ext cx="7318375" cy="1034731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4"/>
        <w:rPr>
          <w:sz w:val="13"/>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530" w:h="16300"/>
          <w:pgMar w:top="120" w:right="240" w:bottom="0" w:left="1620" w:header="720" w:footer="720" w:gutter="0"/>
          <w:cols w:space="720"/>
        </w:sectPr>
      </w:pPr>
    </w:p>
    <w:p w:rsidR="006926E7" w:rsidRPr="007D1773" w:rsidRDefault="007D1773">
      <w:pPr>
        <w:spacing w:before="74"/>
        <w:ind w:right="98"/>
        <w:jc w:val="right"/>
        <w:rPr>
          <w:sz w:val="12"/>
          <w:lang w:val="ru-RU"/>
        </w:rPr>
      </w:pPr>
      <w:r>
        <w:lastRenderedPageBreak/>
        <w:pict>
          <v:shape id="_x0000_s1116" type="#_x0000_t202" style="position:absolute;left:0;text-align:left;margin-left:56.75pt;margin-top:52.05pt;width:459.25pt;height:656.45pt;z-index:-568816;mso-position-horizontal-relative:page;mso-position-vertical-relative:page" filled="f" stroked="f">
            <v:textbox inset="0,0,0,0">
              <w:txbxContent>
                <w:p w:rsidR="006926E7" w:rsidRDefault="007D1773">
                  <w:pPr>
                    <w:spacing w:line="212" w:lineRule="exact"/>
                    <w:ind w:left="17"/>
                    <w:rPr>
                      <w:b/>
                      <w:sz w:val="19"/>
                    </w:rPr>
                  </w:pPr>
                  <w:r>
                    <w:rPr>
                      <w:b/>
                      <w:sz w:val="19"/>
                    </w:rPr>
                    <w:t>ГОСТ  IEC 60598-1-2013</w:t>
                  </w:r>
                </w:p>
                <w:p w:rsidR="006926E7" w:rsidRDefault="006926E7">
                  <w:pPr>
                    <w:pStyle w:val="a3"/>
                    <w:spacing w:before="1"/>
                    <w:rPr>
                      <w:sz w:val="25"/>
                    </w:rPr>
                  </w:pPr>
                </w:p>
                <w:p w:rsidR="006926E7" w:rsidRDefault="007D1773">
                  <w:pPr>
                    <w:ind w:left="375"/>
                    <w:rPr>
                      <w:b/>
                      <w:sz w:val="18"/>
                    </w:rPr>
                  </w:pPr>
                  <w:r>
                    <w:rPr>
                      <w:b/>
                      <w:sz w:val="18"/>
                    </w:rPr>
                    <w:t>11.2   Пути утечки и воздушные зазоры</w:t>
                  </w:r>
                </w:p>
                <w:p w:rsidR="006926E7" w:rsidRDefault="007D1773">
                  <w:pPr>
                    <w:pStyle w:val="a3"/>
                    <w:spacing w:before="98" w:line="254" w:lineRule="auto"/>
                    <w:ind w:left="17" w:right="432" w:firstLine="357"/>
                    <w:jc w:val="both"/>
                  </w:pPr>
                  <w:r>
                    <w:t>Части светильника, указанные  в  приложении  М  (таблица  М.1),  должны  находиться друг от друга на достаточном расстоянии. Пути утечки и воздушные зазоры должны быть не меньше значений, приведенных в таблицах  11.1  и 11.2.</w:t>
                  </w:r>
                </w:p>
                <w:p w:rsidR="006926E7" w:rsidRDefault="007D1773">
                  <w:pPr>
                    <w:pStyle w:val="a3"/>
                    <w:spacing w:before="7" w:line="256" w:lineRule="auto"/>
                    <w:ind w:left="4" w:right="417" w:firstLine="365"/>
                    <w:jc w:val="both"/>
                  </w:pPr>
                  <w:r>
                    <w:t xml:space="preserve">Значения путей утечки и воздушных зазоров могут быть определены для промежуточных величин рабочих напряжений с помощью линейной интерполяции табличных значений. Если испытательное напряжение, указанное в таблице 10.2, считается достаточным, то для рабочих </w:t>
                  </w:r>
                  <w:r>
                    <w:t>напряжений ниже 25 В требований  к путям  утечки  и воздушным зазорам  не устанавливают.</w:t>
                  </w:r>
                </w:p>
                <w:p w:rsidR="006926E7" w:rsidRDefault="007D1773">
                  <w:pPr>
                    <w:pStyle w:val="a3"/>
                    <w:spacing w:line="252" w:lineRule="auto"/>
                    <w:ind w:left="4" w:right="434" w:firstLine="365"/>
                    <w:jc w:val="both"/>
                  </w:pPr>
                  <w:r>
                    <w:t>Зазоры между токоведущими деталями разной полярности  должны  удовлетворять  требованиям для  основной изоляции.</w:t>
                  </w:r>
                </w:p>
                <w:p w:rsidR="006926E7" w:rsidRDefault="007D1773">
                  <w:pPr>
                    <w:pStyle w:val="a3"/>
                    <w:spacing w:before="64" w:line="230" w:lineRule="auto"/>
                    <w:ind w:left="375"/>
                  </w:pPr>
                  <w:r>
                    <w:rPr>
                      <w:spacing w:val="8"/>
                    </w:rPr>
                    <w:t xml:space="preserve">Примечание </w:t>
                  </w:r>
                  <w:r>
                    <w:t xml:space="preserve">- </w:t>
                  </w:r>
                  <w:r>
                    <w:rPr>
                      <w:spacing w:val="-5"/>
                    </w:rPr>
                    <w:t xml:space="preserve">Информацию </w:t>
                  </w:r>
                  <w:r>
                    <w:t xml:space="preserve">о </w:t>
                  </w:r>
                  <w:r>
                    <w:rPr>
                      <w:spacing w:val="-5"/>
                    </w:rPr>
                    <w:t xml:space="preserve">степенях загрязнения </w:t>
                  </w:r>
                  <w:r>
                    <w:t xml:space="preserve">и </w:t>
                  </w:r>
                  <w:r>
                    <w:rPr>
                      <w:spacing w:val="-5"/>
                    </w:rPr>
                    <w:t>катег</w:t>
                  </w:r>
                  <w:r>
                    <w:rPr>
                      <w:spacing w:val="-5"/>
                    </w:rPr>
                    <w:t xml:space="preserve">ориях перенапряжения </w:t>
                  </w:r>
                  <w:r>
                    <w:rPr>
                      <w:spacing w:val="-9"/>
                    </w:rPr>
                    <w:t xml:space="preserve">см. </w:t>
                  </w:r>
                  <w:r>
                    <w:t xml:space="preserve">в </w:t>
                  </w:r>
                  <w:r>
                    <w:rPr>
                      <w:spacing w:val="-6"/>
                    </w:rPr>
                    <w:t xml:space="preserve">IEC 60664-1. </w:t>
                  </w:r>
                  <w:r>
                    <w:rPr>
                      <w:spacing w:val="-5"/>
                    </w:rPr>
                    <w:t xml:space="preserve">Минимальные расстояния </w:t>
                  </w:r>
                  <w:r>
                    <w:rPr>
                      <w:spacing w:val="-4"/>
                    </w:rPr>
                    <w:t xml:space="preserve">устанавливаются </w:t>
                  </w:r>
                  <w:r>
                    <w:rPr>
                      <w:spacing w:val="-6"/>
                    </w:rPr>
                    <w:t>для:</w:t>
                  </w:r>
                </w:p>
                <w:p w:rsidR="006926E7" w:rsidRDefault="007D1773">
                  <w:pPr>
                    <w:pStyle w:val="a3"/>
                    <w:spacing w:line="188" w:lineRule="exact"/>
                    <w:ind w:left="362"/>
                  </w:pPr>
                  <w:r>
                    <w:t>-  использования на высоте до 2000 м над уровнем  моря;</w:t>
                  </w:r>
                </w:p>
                <w:p w:rsidR="006926E7" w:rsidRDefault="007D1773">
                  <w:pPr>
                    <w:pStyle w:val="a3"/>
                    <w:spacing w:before="5" w:line="230" w:lineRule="auto"/>
                    <w:ind w:left="13" w:right="418" w:firstLine="348"/>
                    <w:jc w:val="both"/>
                  </w:pPr>
                  <w:r>
                    <w:t xml:space="preserve">- </w:t>
                  </w:r>
                  <w:r>
                    <w:rPr>
                      <w:spacing w:val="-6"/>
                    </w:rPr>
                    <w:t xml:space="preserve">степени </w:t>
                  </w:r>
                  <w:r>
                    <w:rPr>
                      <w:spacing w:val="-5"/>
                    </w:rPr>
                    <w:t xml:space="preserve">загрязнения </w:t>
                  </w:r>
                  <w:r>
                    <w:rPr>
                      <w:spacing w:val="-7"/>
                    </w:rPr>
                    <w:t xml:space="preserve">2, </w:t>
                  </w:r>
                  <w:r>
                    <w:rPr>
                      <w:spacing w:val="-6"/>
                    </w:rPr>
                    <w:t xml:space="preserve">если </w:t>
                  </w:r>
                  <w:r>
                    <w:rPr>
                      <w:spacing w:val="-5"/>
                    </w:rPr>
                    <w:t xml:space="preserve">имеет </w:t>
                  </w:r>
                  <w:r>
                    <w:rPr>
                      <w:spacing w:val="-6"/>
                    </w:rPr>
                    <w:t xml:space="preserve">место </w:t>
                  </w:r>
                  <w:r>
                    <w:rPr>
                      <w:spacing w:val="-3"/>
                    </w:rPr>
                    <w:t xml:space="preserve">только </w:t>
                  </w:r>
                  <w:r>
                    <w:rPr>
                      <w:spacing w:val="-5"/>
                    </w:rPr>
                    <w:t xml:space="preserve">непроводящее загрязнение, </w:t>
                  </w:r>
                  <w:r>
                    <w:t xml:space="preserve">то </w:t>
                  </w:r>
                  <w:r>
                    <w:rPr>
                      <w:spacing w:val="-5"/>
                    </w:rPr>
                    <w:t xml:space="preserve">иногда </w:t>
                  </w:r>
                  <w:r>
                    <w:rPr>
                      <w:spacing w:val="-4"/>
                    </w:rPr>
                    <w:t xml:space="preserve">следует </w:t>
                  </w:r>
                  <w:r>
                    <w:rPr>
                      <w:spacing w:val="-5"/>
                    </w:rPr>
                    <w:t>учитывать случайную вре</w:t>
                  </w:r>
                  <w:r>
                    <w:rPr>
                      <w:spacing w:val="-5"/>
                    </w:rPr>
                    <w:t xml:space="preserve">менную </w:t>
                  </w:r>
                  <w:r>
                    <w:rPr>
                      <w:spacing w:val="-6"/>
                    </w:rPr>
                    <w:t xml:space="preserve">проводимость,  </w:t>
                  </w:r>
                  <w:r>
                    <w:rPr>
                      <w:spacing w:val="-4"/>
                    </w:rPr>
                    <w:t xml:space="preserve">вызванную </w:t>
                  </w:r>
                  <w:r>
                    <w:rPr>
                      <w:spacing w:val="-6"/>
                    </w:rPr>
                    <w:t>конденсацией;</w:t>
                  </w:r>
                </w:p>
                <w:p w:rsidR="006926E7" w:rsidRDefault="007D1773">
                  <w:pPr>
                    <w:pStyle w:val="a3"/>
                    <w:spacing w:before="3" w:line="225" w:lineRule="auto"/>
                    <w:ind w:left="13" w:right="420" w:firstLine="348"/>
                    <w:jc w:val="both"/>
                  </w:pPr>
                  <w:r>
                    <w:t xml:space="preserve">-  </w:t>
                  </w:r>
                  <w:r>
                    <w:rPr>
                      <w:spacing w:val="-5"/>
                    </w:rPr>
                    <w:t xml:space="preserve">оборудования  </w:t>
                  </w:r>
                  <w:r>
                    <w:rPr>
                      <w:spacing w:val="-6"/>
                    </w:rPr>
                    <w:t xml:space="preserve">категории  </w:t>
                  </w:r>
                  <w:r>
                    <w:rPr>
                      <w:spacing w:val="-5"/>
                    </w:rPr>
                    <w:t xml:space="preserve">перенапряжения  </w:t>
                  </w:r>
                  <w:r>
                    <w:rPr>
                      <w:spacing w:val="-8"/>
                    </w:rPr>
                    <w:t xml:space="preserve">II,  </w:t>
                  </w:r>
                  <w:r>
                    <w:t xml:space="preserve">в </w:t>
                  </w:r>
                  <w:r>
                    <w:rPr>
                      <w:spacing w:val="-5"/>
                    </w:rPr>
                    <w:t xml:space="preserve">котором  используется  энергопотребляющее  оборудование </w:t>
                  </w:r>
                  <w:r>
                    <w:t xml:space="preserve">с </w:t>
                  </w:r>
                  <w:r>
                    <w:rPr>
                      <w:spacing w:val="-5"/>
                    </w:rPr>
                    <w:t xml:space="preserve">питанием </w:t>
                  </w:r>
                  <w:r>
                    <w:t xml:space="preserve">от </w:t>
                  </w:r>
                  <w:r>
                    <w:rPr>
                      <w:spacing w:val="-5"/>
                    </w:rPr>
                    <w:t xml:space="preserve">стационарной </w:t>
                  </w:r>
                  <w:r>
                    <w:rPr>
                      <w:spacing w:val="-6"/>
                    </w:rPr>
                    <w:t>установки.</w:t>
                  </w:r>
                </w:p>
                <w:p w:rsidR="006926E7" w:rsidRDefault="007D1773">
                  <w:pPr>
                    <w:tabs>
                      <w:tab w:val="left" w:pos="1382"/>
                    </w:tabs>
                    <w:spacing w:before="101" w:line="256" w:lineRule="auto"/>
                    <w:ind w:left="8" w:firstLine="380"/>
                    <w:rPr>
                      <w:i/>
                      <w:sz w:val="17"/>
                    </w:rPr>
                  </w:pPr>
                  <w:r>
                    <w:rPr>
                      <w:i/>
                      <w:sz w:val="17"/>
                    </w:rPr>
                    <w:t>11.2.1</w:t>
                  </w:r>
                  <w:r>
                    <w:rPr>
                      <w:i/>
                      <w:sz w:val="17"/>
                    </w:rPr>
                    <w:tab/>
                  </w:r>
                  <w:r>
                    <w:rPr>
                      <w:i/>
                      <w:spacing w:val="5"/>
                      <w:sz w:val="17"/>
                    </w:rPr>
                    <w:t xml:space="preserve">Проверку  </w:t>
                  </w:r>
                  <w:r>
                    <w:rPr>
                      <w:i/>
                      <w:spacing w:val="3"/>
                      <w:sz w:val="17"/>
                    </w:rPr>
                    <w:t xml:space="preserve">проводят  измерениями  </w:t>
                  </w:r>
                  <w:r>
                    <w:rPr>
                      <w:i/>
                      <w:sz w:val="17"/>
                    </w:rPr>
                    <w:t xml:space="preserve">с  </w:t>
                  </w:r>
                  <w:r>
                    <w:rPr>
                      <w:i/>
                      <w:spacing w:val="5"/>
                      <w:sz w:val="17"/>
                    </w:rPr>
                    <w:t>проводами  наибольшего</w:t>
                  </w:r>
                  <w:r>
                    <w:rPr>
                      <w:i/>
                      <w:spacing w:val="31"/>
                      <w:sz w:val="17"/>
                    </w:rPr>
                    <w:t xml:space="preserve"> </w:t>
                  </w:r>
                  <w:r>
                    <w:rPr>
                      <w:i/>
                      <w:sz w:val="17"/>
                    </w:rPr>
                    <w:t xml:space="preserve">сечения, </w:t>
                  </w:r>
                  <w:r>
                    <w:rPr>
                      <w:i/>
                      <w:spacing w:val="15"/>
                      <w:sz w:val="17"/>
                    </w:rPr>
                    <w:t xml:space="preserve"> </w:t>
                  </w:r>
                  <w:r>
                    <w:rPr>
                      <w:i/>
                      <w:spacing w:val="5"/>
                      <w:sz w:val="17"/>
                    </w:rPr>
                    <w:t>присоединенными</w:t>
                  </w:r>
                  <w:r>
                    <w:rPr>
                      <w:i/>
                      <w:sz w:val="17"/>
                    </w:rPr>
                    <w:t xml:space="preserve"> к  </w:t>
                  </w:r>
                  <w:r>
                    <w:rPr>
                      <w:i/>
                      <w:spacing w:val="5"/>
                      <w:sz w:val="17"/>
                    </w:rPr>
                    <w:t xml:space="preserve">контактным зажимам </w:t>
                  </w:r>
                  <w:r>
                    <w:rPr>
                      <w:i/>
                      <w:spacing w:val="2"/>
                      <w:sz w:val="17"/>
                    </w:rPr>
                    <w:t xml:space="preserve">светильников,  </w:t>
                  </w:r>
                  <w:r>
                    <w:rPr>
                      <w:i/>
                      <w:sz w:val="17"/>
                    </w:rPr>
                    <w:t xml:space="preserve">и </w:t>
                  </w:r>
                  <w:r>
                    <w:rPr>
                      <w:i/>
                      <w:spacing w:val="1"/>
                      <w:sz w:val="17"/>
                    </w:rPr>
                    <w:t>без</w:t>
                  </w:r>
                  <w:r>
                    <w:rPr>
                      <w:i/>
                      <w:spacing w:val="-8"/>
                      <w:sz w:val="17"/>
                    </w:rPr>
                    <w:t xml:space="preserve"> </w:t>
                  </w:r>
                  <w:r>
                    <w:rPr>
                      <w:i/>
                      <w:spacing w:val="2"/>
                      <w:sz w:val="17"/>
                    </w:rPr>
                    <w:t>проводов.</w:t>
                  </w:r>
                </w:p>
                <w:p w:rsidR="006926E7" w:rsidRDefault="007D1773">
                  <w:pPr>
                    <w:spacing w:line="247" w:lineRule="auto"/>
                    <w:ind w:left="8" w:right="423" w:firstLine="349"/>
                    <w:jc w:val="both"/>
                    <w:rPr>
                      <w:i/>
                      <w:sz w:val="17"/>
                    </w:rPr>
                  </w:pPr>
                  <w:r>
                    <w:rPr>
                      <w:i/>
                      <w:sz w:val="17"/>
                    </w:rPr>
                    <w:t>Любой паз шириной менее 1 мм рассматривают как увеличение пути утечки на ширину этого паза.</w:t>
                  </w:r>
                </w:p>
                <w:p w:rsidR="006926E7" w:rsidRDefault="007D1773">
                  <w:pPr>
                    <w:spacing w:before="12" w:line="256" w:lineRule="auto"/>
                    <w:ind w:left="8" w:right="412" w:firstLine="348"/>
                    <w:jc w:val="both"/>
                    <w:rPr>
                      <w:i/>
                      <w:sz w:val="17"/>
                    </w:rPr>
                  </w:pPr>
                  <w:r>
                    <w:rPr>
                      <w:i/>
                      <w:sz w:val="17"/>
                    </w:rPr>
                    <w:t>Любой воздушный промежуток шириной менее 1 мм не учитывают при расчете общего значе­ ния воздушного зазора,  если только требуемое разделение  частей не менее  или равно 3 мм.</w:t>
                  </w:r>
                </w:p>
                <w:p w:rsidR="006926E7" w:rsidRDefault="007D1773">
                  <w:pPr>
                    <w:spacing w:line="256" w:lineRule="auto"/>
                    <w:ind w:left="13" w:right="412" w:firstLine="340"/>
                    <w:jc w:val="both"/>
                    <w:rPr>
                      <w:i/>
                      <w:sz w:val="17"/>
                    </w:rPr>
                  </w:pPr>
                  <w:r>
                    <w:rPr>
                      <w:i/>
                      <w:sz w:val="17"/>
                    </w:rPr>
                    <w:t>Для светильников с приборной розеткой измерения должны проводиться со вставленной от­ ветной частью.</w:t>
                  </w:r>
                </w:p>
                <w:p w:rsidR="006926E7" w:rsidRDefault="007D1773">
                  <w:pPr>
                    <w:spacing w:line="256" w:lineRule="auto"/>
                    <w:ind w:left="8" w:right="412" w:firstLine="362"/>
                    <w:jc w:val="both"/>
                    <w:rPr>
                      <w:i/>
                      <w:sz w:val="17"/>
                    </w:rPr>
                  </w:pPr>
                  <w:r>
                    <w:rPr>
                      <w:i/>
                      <w:sz w:val="17"/>
                    </w:rPr>
                    <w:t>При измерении путей утечки через щели или отверстия наружных деталей из изоляционного материала металлическая фольга должна контактировать с доступными для</w:t>
                  </w:r>
                  <w:r>
                    <w:rPr>
                      <w:i/>
                      <w:sz w:val="17"/>
                    </w:rPr>
                    <w:t xml:space="preserve"> прикосновения по­ верхностями. Фольгу прижимают в углах и аналогичных местах при помощи стандартного испы­ тательного пальца по  IEC  60529,  но не вдавливают в отверстия.</w:t>
                  </w:r>
                </w:p>
                <w:p w:rsidR="006926E7" w:rsidRDefault="007D1773">
                  <w:pPr>
                    <w:ind w:left="370"/>
                    <w:rPr>
                      <w:i/>
                      <w:sz w:val="17"/>
                    </w:rPr>
                  </w:pPr>
                  <w:r>
                    <w:rPr>
                      <w:i/>
                      <w:sz w:val="17"/>
                    </w:rPr>
                    <w:t>Не  измеряют пути утечки внутри  герметически закрытых компонентов.</w:t>
                  </w:r>
                </w:p>
                <w:p w:rsidR="006926E7" w:rsidRDefault="007D1773">
                  <w:pPr>
                    <w:spacing w:before="13" w:line="252" w:lineRule="auto"/>
                    <w:ind w:left="8" w:right="413" w:firstLine="361"/>
                    <w:jc w:val="both"/>
                    <w:rPr>
                      <w:i/>
                      <w:sz w:val="17"/>
                    </w:rPr>
                  </w:pPr>
                  <w:r>
                    <w:rPr>
                      <w:i/>
                      <w:sz w:val="17"/>
                    </w:rPr>
                    <w:t>Примерами таких</w:t>
                  </w:r>
                  <w:r>
                    <w:rPr>
                      <w:i/>
                      <w:sz w:val="17"/>
                    </w:rPr>
                    <w:t xml:space="preserve"> компонентов являются герметичные или заполненные компаундом компо­ ненты.</w:t>
                  </w:r>
                </w:p>
                <w:p w:rsidR="006926E7" w:rsidRDefault="007D1773">
                  <w:pPr>
                    <w:spacing w:before="9" w:line="254" w:lineRule="auto"/>
                    <w:ind w:left="13" w:right="412" w:firstLine="361"/>
                    <w:jc w:val="both"/>
                    <w:rPr>
                      <w:i/>
                      <w:sz w:val="17"/>
                    </w:rPr>
                  </w:pPr>
                  <w:r>
                    <w:rPr>
                      <w:i/>
                      <w:sz w:val="17"/>
                    </w:rPr>
                    <w:t>Значения, указанные в таблице 11.1, не распространяют на компоненты, для которых суще­ ствуют отдельные стандарты, их применяют только к монтажным расстояниям и расстояниям досягаем</w:t>
                  </w:r>
                  <w:r>
                    <w:rPr>
                      <w:i/>
                      <w:sz w:val="17"/>
                    </w:rPr>
                    <w:t>ости  до компонента,  встроенного  в светильник.</w:t>
                  </w:r>
                </w:p>
                <w:p w:rsidR="006926E7" w:rsidRDefault="007D1773">
                  <w:pPr>
                    <w:spacing w:before="3" w:line="256" w:lineRule="auto"/>
                    <w:ind w:left="8" w:right="412" w:firstLine="362"/>
                    <w:jc w:val="both"/>
                    <w:rPr>
                      <w:i/>
                      <w:sz w:val="17"/>
                    </w:rPr>
                  </w:pPr>
                  <w:r>
                    <w:rPr>
                      <w:i/>
                      <w:sz w:val="17"/>
                    </w:rPr>
                    <w:t>Пути  утечки  в  сетевом  контактном  зажиме  должны  измеряться  от  токоведущей  детали в контактном зажиме до любых доступных для прикосновения металлических деталей; воздушный зазор должен измеряться меж</w:t>
                  </w:r>
                  <w:r>
                    <w:rPr>
                      <w:i/>
                      <w:sz w:val="17"/>
                    </w:rPr>
                    <w:t>ду входящим сетевым проводом и доступными для прикосновения металлическими деталями, точнее от оголенной жилы провода до металлических деталей, ко­ торые могут быть доступны для прикосновения. Со стороны внутреннего монтажа  воздушный зазор контактного заж</w:t>
                  </w:r>
                  <w:r>
                    <w:rPr>
                      <w:i/>
                      <w:sz w:val="17"/>
                    </w:rPr>
                    <w:t>има должен измеряться между токоведущими деталями зажима и доступ­ ными  для прикосновения металлическими деталями  (см.  рисунок 24).</w:t>
                  </w:r>
                </w:p>
                <w:p w:rsidR="006926E7" w:rsidRDefault="007D1773">
                  <w:pPr>
                    <w:pStyle w:val="a3"/>
                    <w:spacing w:before="39" w:line="244" w:lineRule="auto"/>
                    <w:ind w:left="4" w:right="406" w:firstLine="371"/>
                    <w:jc w:val="both"/>
                  </w:pPr>
                  <w:r>
                    <w:rPr>
                      <w:spacing w:val="8"/>
                    </w:rPr>
                    <w:t xml:space="preserve">Примечание </w:t>
                  </w:r>
                  <w:r>
                    <w:t xml:space="preserve">- </w:t>
                  </w:r>
                  <w:r>
                    <w:rPr>
                      <w:spacing w:val="-6"/>
                    </w:rPr>
                    <w:t xml:space="preserve">Измерения </w:t>
                  </w:r>
                  <w:r>
                    <w:rPr>
                      <w:spacing w:val="-5"/>
                    </w:rPr>
                    <w:t xml:space="preserve">воздушных зазоров со </w:t>
                  </w:r>
                  <w:r>
                    <w:rPr>
                      <w:spacing w:val="-6"/>
                    </w:rPr>
                    <w:t xml:space="preserve">стороны сети </w:t>
                  </w:r>
                  <w:r>
                    <w:t xml:space="preserve">и </w:t>
                  </w:r>
                  <w:r>
                    <w:rPr>
                      <w:spacing w:val="-5"/>
                    </w:rPr>
                    <w:t xml:space="preserve">внутренней </w:t>
                  </w:r>
                  <w:r>
                    <w:rPr>
                      <w:spacing w:val="-6"/>
                    </w:rPr>
                    <w:t xml:space="preserve">проводки  различны </w:t>
                  </w:r>
                  <w:r>
                    <w:t xml:space="preserve">в </w:t>
                  </w:r>
                  <w:r>
                    <w:rPr>
                      <w:spacing w:val="-5"/>
                    </w:rPr>
                    <w:t xml:space="preserve">связи </w:t>
                  </w:r>
                  <w:r>
                    <w:t xml:space="preserve">с </w:t>
                  </w:r>
                  <w:r>
                    <w:rPr>
                      <w:spacing w:val="-7"/>
                    </w:rPr>
                    <w:t xml:space="preserve">тем, </w:t>
                  </w:r>
                  <w:r>
                    <w:rPr>
                      <w:spacing w:val="-4"/>
                    </w:rPr>
                    <w:t xml:space="preserve">что </w:t>
                  </w:r>
                  <w:r>
                    <w:rPr>
                      <w:spacing w:val="-5"/>
                    </w:rPr>
                    <w:t xml:space="preserve">изготовитель </w:t>
                  </w:r>
                  <w:r>
                    <w:rPr>
                      <w:spacing w:val="-5"/>
                    </w:rPr>
                    <w:t xml:space="preserve">светильников </w:t>
                  </w:r>
                  <w:r>
                    <w:rPr>
                      <w:spacing w:val="-6"/>
                    </w:rPr>
                    <w:t xml:space="preserve">не может </w:t>
                  </w:r>
                  <w:r>
                    <w:rPr>
                      <w:spacing w:val="-5"/>
                    </w:rPr>
                    <w:t xml:space="preserve">осуществлять контроль </w:t>
                  </w:r>
                  <w:r>
                    <w:rPr>
                      <w:spacing w:val="-4"/>
                    </w:rPr>
                    <w:t xml:space="preserve">длины </w:t>
                  </w:r>
                  <w:r>
                    <w:rPr>
                      <w:spacing w:val="-6"/>
                    </w:rPr>
                    <w:t xml:space="preserve">изоляции, снимаемой </w:t>
                  </w:r>
                  <w:r>
                    <w:t xml:space="preserve">с </w:t>
                  </w:r>
                  <w:r>
                    <w:rPr>
                      <w:spacing w:val="-5"/>
                    </w:rPr>
                    <w:t xml:space="preserve">сетевого </w:t>
                  </w:r>
                  <w:r>
                    <w:rPr>
                      <w:spacing w:val="-7"/>
                    </w:rPr>
                    <w:t xml:space="preserve">провода  </w:t>
                  </w:r>
                  <w:r>
                    <w:rPr>
                      <w:spacing w:val="-8"/>
                    </w:rPr>
                    <w:t xml:space="preserve">при </w:t>
                  </w:r>
                  <w:r>
                    <w:rPr>
                      <w:spacing w:val="-7"/>
                    </w:rPr>
                    <w:t>монтаже.</w:t>
                  </w:r>
                </w:p>
                <w:p w:rsidR="006926E7" w:rsidRDefault="007D1773">
                  <w:pPr>
                    <w:spacing w:before="93" w:line="256" w:lineRule="auto"/>
                    <w:ind w:right="413" w:firstLine="370"/>
                    <w:jc w:val="both"/>
                    <w:rPr>
                      <w:i/>
                      <w:sz w:val="17"/>
                    </w:rPr>
                  </w:pPr>
                  <w:r>
                    <w:rPr>
                      <w:i/>
                      <w:spacing w:val="3"/>
                      <w:sz w:val="17"/>
                    </w:rPr>
                    <w:t xml:space="preserve">Если пути </w:t>
                  </w:r>
                  <w:r>
                    <w:rPr>
                      <w:i/>
                      <w:spacing w:val="5"/>
                      <w:sz w:val="17"/>
                    </w:rPr>
                    <w:t xml:space="preserve">утечки </w:t>
                  </w:r>
                  <w:r>
                    <w:rPr>
                      <w:i/>
                      <w:sz w:val="17"/>
                    </w:rPr>
                    <w:t xml:space="preserve">и </w:t>
                  </w:r>
                  <w:r>
                    <w:rPr>
                      <w:i/>
                      <w:spacing w:val="2"/>
                      <w:sz w:val="17"/>
                    </w:rPr>
                    <w:t xml:space="preserve">воздушные </w:t>
                  </w:r>
                  <w:r>
                    <w:rPr>
                      <w:i/>
                      <w:spacing w:val="3"/>
                      <w:sz w:val="17"/>
                    </w:rPr>
                    <w:t xml:space="preserve">зазоры </w:t>
                  </w:r>
                  <w:r>
                    <w:rPr>
                      <w:i/>
                      <w:spacing w:val="5"/>
                      <w:sz w:val="17"/>
                    </w:rPr>
                    <w:t xml:space="preserve">определяются </w:t>
                  </w:r>
                  <w:r>
                    <w:rPr>
                      <w:i/>
                      <w:spacing w:val="2"/>
                      <w:sz w:val="17"/>
                    </w:rPr>
                    <w:t xml:space="preserve">втулками, </w:t>
                  </w:r>
                  <w:r>
                    <w:rPr>
                      <w:i/>
                      <w:spacing w:val="3"/>
                      <w:sz w:val="17"/>
                    </w:rPr>
                    <w:t xml:space="preserve">анкерами </w:t>
                  </w:r>
                  <w:r>
                    <w:rPr>
                      <w:i/>
                      <w:spacing w:val="1"/>
                      <w:sz w:val="17"/>
                    </w:rPr>
                    <w:t xml:space="preserve">шнуров, </w:t>
                  </w:r>
                  <w:r>
                    <w:rPr>
                      <w:i/>
                      <w:spacing w:val="5"/>
                      <w:sz w:val="17"/>
                    </w:rPr>
                    <w:t xml:space="preserve">держате­ лями </w:t>
                  </w:r>
                  <w:r>
                    <w:rPr>
                      <w:i/>
                      <w:spacing w:val="3"/>
                      <w:sz w:val="17"/>
                    </w:rPr>
                    <w:t xml:space="preserve">проводки  </w:t>
                  </w:r>
                  <w:r>
                    <w:rPr>
                      <w:i/>
                      <w:sz w:val="17"/>
                    </w:rPr>
                    <w:t xml:space="preserve">или </w:t>
                  </w:r>
                  <w:r>
                    <w:rPr>
                      <w:i/>
                      <w:spacing w:val="2"/>
                      <w:sz w:val="17"/>
                    </w:rPr>
                    <w:t xml:space="preserve">зажимами,  </w:t>
                  </w:r>
                  <w:r>
                    <w:rPr>
                      <w:i/>
                      <w:spacing w:val="3"/>
                      <w:sz w:val="17"/>
                    </w:rPr>
                    <w:t xml:space="preserve">измерения следует </w:t>
                  </w:r>
                  <w:r>
                    <w:rPr>
                      <w:i/>
                      <w:spacing w:val="5"/>
                      <w:sz w:val="17"/>
                    </w:rPr>
                    <w:t xml:space="preserve">проводить  </w:t>
                  </w:r>
                  <w:r>
                    <w:rPr>
                      <w:i/>
                      <w:sz w:val="17"/>
                    </w:rPr>
                    <w:t xml:space="preserve">с </w:t>
                  </w:r>
                  <w:r>
                    <w:rPr>
                      <w:i/>
                      <w:spacing w:val="5"/>
                      <w:sz w:val="17"/>
                    </w:rPr>
                    <w:t>уложенн</w:t>
                  </w:r>
                  <w:r>
                    <w:rPr>
                      <w:i/>
                      <w:spacing w:val="5"/>
                      <w:sz w:val="17"/>
                    </w:rPr>
                    <w:t>ым</w:t>
                  </w:r>
                  <w:r>
                    <w:rPr>
                      <w:i/>
                      <w:spacing w:val="-6"/>
                      <w:sz w:val="17"/>
                    </w:rPr>
                    <w:t xml:space="preserve"> </w:t>
                  </w:r>
                  <w:r>
                    <w:rPr>
                      <w:i/>
                      <w:spacing w:val="1"/>
                      <w:sz w:val="17"/>
                    </w:rPr>
                    <w:t>кабелем.</w:t>
                  </w:r>
                </w:p>
                <w:p w:rsidR="006926E7" w:rsidRDefault="006926E7">
                  <w:pPr>
                    <w:pStyle w:val="a3"/>
                    <w:spacing w:before="8"/>
                    <w:rPr>
                      <w:sz w:val="14"/>
                    </w:rPr>
                  </w:pPr>
                </w:p>
                <w:p w:rsidR="006926E7" w:rsidRDefault="007D1773">
                  <w:pPr>
                    <w:pStyle w:val="a3"/>
                    <w:spacing w:line="235" w:lineRule="auto"/>
                    <w:ind w:left="17" w:hanging="10"/>
                  </w:pPr>
                  <w:r>
                    <w:t>Таблица 11.1 - Минимальные значения путей утечки и воздушных зазоров для синусоидального напряжения переменного тока (50/60  Гц)  (руководство см.  в приложении М)</w:t>
                  </w:r>
                </w:p>
                <w:p w:rsidR="006926E7" w:rsidRDefault="007D1773">
                  <w:pPr>
                    <w:pStyle w:val="a3"/>
                    <w:tabs>
                      <w:tab w:val="left" w:pos="4144"/>
                      <w:tab w:val="left" w:pos="5104"/>
                      <w:tab w:val="left" w:pos="5876"/>
                      <w:tab w:val="left" w:pos="6671"/>
                      <w:tab w:val="left" w:pos="7460"/>
                      <w:tab w:val="right" w:pos="8565"/>
                    </w:tabs>
                    <w:spacing w:before="124" w:line="177" w:lineRule="auto"/>
                    <w:ind w:left="4349" w:right="504" w:hanging="2919"/>
                  </w:pPr>
                  <w:r>
                    <w:rPr>
                      <w:spacing w:val="-6"/>
                      <w:position w:val="-11"/>
                    </w:rPr>
                    <w:t>Расстояние,</w:t>
                  </w:r>
                  <w:r>
                    <w:rPr>
                      <w:spacing w:val="23"/>
                      <w:position w:val="-11"/>
                    </w:rPr>
                    <w:t xml:space="preserve"> </w:t>
                  </w:r>
                  <w:r>
                    <w:rPr>
                      <w:spacing w:val="-9"/>
                      <w:position w:val="-11"/>
                    </w:rPr>
                    <w:t>мм</w:t>
                  </w:r>
                  <w:r>
                    <w:rPr>
                      <w:spacing w:val="-9"/>
                      <w:position w:val="-11"/>
                    </w:rPr>
                    <w:tab/>
                  </w:r>
                  <w:r>
                    <w:rPr>
                      <w:spacing w:val="-6"/>
                    </w:rPr>
                    <w:t xml:space="preserve">Рабочее  </w:t>
                  </w:r>
                  <w:r>
                    <w:rPr>
                      <w:spacing w:val="-5"/>
                    </w:rPr>
                    <w:t xml:space="preserve">напряжение (эффективное значение),  </w:t>
                  </w:r>
                  <w:r>
                    <w:rPr>
                      <w:spacing w:val="-11"/>
                    </w:rPr>
                    <w:t>В,</w:t>
                  </w:r>
                  <w:r>
                    <w:rPr>
                      <w:spacing w:val="-9"/>
                    </w:rPr>
                    <w:t xml:space="preserve"> </w:t>
                  </w:r>
                  <w:r>
                    <w:rPr>
                      <w:spacing w:val="-6"/>
                    </w:rPr>
                    <w:t>не</w:t>
                  </w:r>
                  <w:r>
                    <w:rPr>
                      <w:spacing w:val="-1"/>
                    </w:rPr>
                    <w:t xml:space="preserve"> </w:t>
                  </w:r>
                  <w:r>
                    <w:rPr>
                      <w:spacing w:val="-6"/>
                    </w:rPr>
                    <w:t>более</w:t>
                  </w:r>
                  <w:r>
                    <w:rPr>
                      <w:w w:val="99"/>
                    </w:rPr>
                    <w:t xml:space="preserve"> </w:t>
                  </w:r>
                  <w:r>
                    <w:rPr>
                      <w:spacing w:val="-6"/>
                    </w:rPr>
                    <w:t>50</w:t>
                  </w:r>
                  <w:r>
                    <w:rPr>
                      <w:spacing w:val="-6"/>
                    </w:rPr>
                    <w:tab/>
                  </w:r>
                  <w:r>
                    <w:rPr>
                      <w:spacing w:val="-10"/>
                    </w:rPr>
                    <w:t>150</w:t>
                  </w:r>
                  <w:r>
                    <w:rPr>
                      <w:spacing w:val="-10"/>
                    </w:rPr>
                    <w:tab/>
                  </w:r>
                  <w:r>
                    <w:rPr>
                      <w:spacing w:val="-4"/>
                    </w:rPr>
                    <w:t>250</w:t>
                  </w:r>
                  <w:r>
                    <w:rPr>
                      <w:spacing w:val="-4"/>
                    </w:rPr>
                    <w:tab/>
                  </w:r>
                  <w:r>
                    <w:rPr>
                      <w:spacing w:val="-7"/>
                    </w:rPr>
                    <w:t>500</w:t>
                  </w:r>
                  <w:r>
                    <w:rPr>
                      <w:spacing w:val="-7"/>
                    </w:rPr>
                    <w:tab/>
                  </w:r>
                  <w:r>
                    <w:rPr>
                      <w:spacing w:val="-6"/>
                    </w:rPr>
                    <w:t>750</w:t>
                  </w:r>
                  <w:r>
                    <w:rPr>
                      <w:spacing w:val="-6"/>
                    </w:rPr>
                    <w:tab/>
                  </w:r>
                  <w:r>
                    <w:rPr>
                      <w:spacing w:val="-7"/>
                    </w:rPr>
                    <w:t>1000</w:t>
                  </w:r>
                </w:p>
                <w:p w:rsidR="006926E7" w:rsidRDefault="007D1773">
                  <w:pPr>
                    <w:pStyle w:val="a3"/>
                    <w:spacing w:before="74"/>
                    <w:ind w:left="90"/>
                  </w:pPr>
                  <w:r>
                    <w:t>Пути  утечки ь:</w:t>
                  </w:r>
                </w:p>
                <w:p w:rsidR="006926E7" w:rsidRDefault="007D1773">
                  <w:pPr>
                    <w:pStyle w:val="a3"/>
                    <w:spacing w:before="27"/>
                    <w:ind w:left="77"/>
                  </w:pPr>
                  <w:r>
                    <w:t>-  основная  изоляция а:</w:t>
                  </w:r>
                </w:p>
                <w:p w:rsidR="006926E7" w:rsidRDefault="007D1773">
                  <w:pPr>
                    <w:pStyle w:val="a3"/>
                    <w:tabs>
                      <w:tab w:val="left" w:pos="4314"/>
                      <w:tab w:val="left" w:pos="5104"/>
                      <w:tab w:val="left" w:pos="5903"/>
                      <w:tab w:val="left" w:pos="6758"/>
                      <w:tab w:val="left" w:pos="7539"/>
                      <w:tab w:val="left" w:pos="8259"/>
                    </w:tabs>
                    <w:spacing w:before="18"/>
                    <w:ind w:left="256"/>
                  </w:pPr>
                  <w:r>
                    <w:t>РТР</w:t>
                  </w:r>
                  <w:r>
                    <w:rPr>
                      <w:spacing w:val="15"/>
                    </w:rPr>
                    <w:t xml:space="preserve"> </w:t>
                  </w:r>
                  <w:r>
                    <w:t>&gt;</w:t>
                  </w:r>
                  <w:r>
                    <w:rPr>
                      <w:spacing w:val="2"/>
                    </w:rPr>
                    <w:t xml:space="preserve"> </w:t>
                  </w:r>
                  <w:r>
                    <w:t>600</w:t>
                  </w:r>
                  <w:r>
                    <w:tab/>
                    <w:t>0,6</w:t>
                  </w:r>
                  <w:r>
                    <w:tab/>
                    <w:t>0,8</w:t>
                  </w:r>
                  <w:r>
                    <w:tab/>
                    <w:t>1,5</w:t>
                  </w:r>
                  <w:r>
                    <w:tab/>
                    <w:t>3</w:t>
                  </w:r>
                  <w:r>
                    <w:tab/>
                    <w:t>4</w:t>
                  </w:r>
                  <w:r>
                    <w:tab/>
                    <w:t>5,5</w:t>
                  </w:r>
                </w:p>
                <w:p w:rsidR="006926E7" w:rsidRDefault="007D1773">
                  <w:pPr>
                    <w:pStyle w:val="a3"/>
                    <w:tabs>
                      <w:tab w:val="left" w:pos="4323"/>
                      <w:tab w:val="left" w:pos="5113"/>
                      <w:tab w:val="left" w:pos="5889"/>
                      <w:tab w:val="left" w:pos="6758"/>
                      <w:tab w:val="left" w:pos="7543"/>
                      <w:tab w:val="left" w:pos="8294"/>
                    </w:tabs>
                    <w:spacing w:before="7"/>
                    <w:ind w:left="256"/>
                  </w:pPr>
                  <w:r>
                    <w:rPr>
                      <w:position w:val="1"/>
                    </w:rPr>
                    <w:t>PTI</w:t>
                  </w:r>
                  <w:r>
                    <w:rPr>
                      <w:spacing w:val="20"/>
                      <w:position w:val="1"/>
                    </w:rPr>
                    <w:t xml:space="preserve"> </w:t>
                  </w:r>
                  <w:r>
                    <w:rPr>
                      <w:position w:val="1"/>
                    </w:rPr>
                    <w:t>&lt;</w:t>
                  </w:r>
                  <w:r>
                    <w:rPr>
                      <w:spacing w:val="3"/>
                      <w:position w:val="1"/>
                    </w:rPr>
                    <w:t xml:space="preserve"> </w:t>
                  </w:r>
                  <w:r>
                    <w:rPr>
                      <w:position w:val="1"/>
                    </w:rPr>
                    <w:t>600</w:t>
                  </w:r>
                  <w:r>
                    <w:rPr>
                      <w:position w:val="1"/>
                    </w:rPr>
                    <w:tab/>
                  </w:r>
                  <w:r>
                    <w:rPr>
                      <w:spacing w:val="-3"/>
                      <w:position w:val="1"/>
                    </w:rPr>
                    <w:t>1,2</w:t>
                  </w:r>
                  <w:r>
                    <w:rPr>
                      <w:spacing w:val="-3"/>
                      <w:position w:val="1"/>
                    </w:rPr>
                    <w:tab/>
                  </w:r>
                  <w:r>
                    <w:rPr>
                      <w:spacing w:val="-3"/>
                    </w:rPr>
                    <w:t>1,6</w:t>
                  </w:r>
                  <w:r>
                    <w:rPr>
                      <w:spacing w:val="-3"/>
                    </w:rPr>
                    <w:tab/>
                  </w:r>
                  <w:r>
                    <w:rPr>
                      <w:position w:val="1"/>
                    </w:rPr>
                    <w:t>2,5</w:t>
                  </w:r>
                  <w:r>
                    <w:rPr>
                      <w:position w:val="1"/>
                    </w:rPr>
                    <w:tab/>
                    <w:t>5</w:t>
                  </w:r>
                  <w:r>
                    <w:rPr>
                      <w:position w:val="1"/>
                    </w:rPr>
                    <w:tab/>
                    <w:t>8</w:t>
                  </w:r>
                  <w:r>
                    <w:rPr>
                      <w:position w:val="1"/>
                    </w:rPr>
                    <w:tab/>
                  </w:r>
                  <w:r>
                    <w:rPr>
                      <w:spacing w:val="-3"/>
                      <w:position w:val="1"/>
                    </w:rPr>
                    <w:t>10</w:t>
                  </w:r>
                </w:p>
                <w:p w:rsidR="006926E7" w:rsidRDefault="006926E7">
                  <w:pPr>
                    <w:pStyle w:val="a3"/>
                    <w:rPr>
                      <w:sz w:val="20"/>
                    </w:rPr>
                  </w:pPr>
                </w:p>
                <w:p w:rsidR="006926E7" w:rsidRDefault="007D1773">
                  <w:pPr>
                    <w:pStyle w:val="a3"/>
                    <w:spacing w:before="168"/>
                    <w:ind w:left="12"/>
                  </w:pPr>
                  <w:r>
                    <w:t>56</w:t>
                  </w:r>
                </w:p>
              </w:txbxContent>
            </v:textbox>
            <w10:wrap anchorx="page" anchory="page"/>
          </v:shape>
        </w:pict>
      </w:r>
      <w:r>
        <w:rPr>
          <w:noProof/>
          <w:lang w:val="ru-RU" w:eastAsia="ru-RU"/>
        </w:rPr>
        <w:drawing>
          <wp:anchor distT="0" distB="0" distL="0" distR="0" simplePos="0" relativeHeight="267866663" behindDoc="1" locked="0" layoutInCell="1" allowOverlap="1">
            <wp:simplePos x="0" y="0"/>
            <wp:positionH relativeFrom="page">
              <wp:posOffset>0</wp:posOffset>
            </wp:positionH>
            <wp:positionV relativeFrom="page">
              <wp:posOffset>0</wp:posOffset>
            </wp:positionV>
            <wp:extent cx="6874509" cy="9720554"/>
            <wp:effectExtent l="0" t="0" r="0" b="0"/>
            <wp:wrapNone/>
            <wp:docPr id="123"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2.png"/>
                    <pic:cNvPicPr/>
                  </pic:nvPicPr>
                  <pic:blipFill>
                    <a:blip r:embed="rId53" cstate="print"/>
                    <a:stretch>
                      <a:fillRect/>
                    </a:stretch>
                  </pic:blipFill>
                  <pic:spPr>
                    <a:xfrm>
                      <a:off x="0" y="0"/>
                      <a:ext cx="6874509" cy="9720554"/>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5"/>
        <w:rPr>
          <w:sz w:val="11"/>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830" w:h="15310"/>
          <w:pgMar w:top="120" w:right="240" w:bottom="0" w:left="1520" w:header="720" w:footer="720" w:gutter="0"/>
          <w:cols w:space="720"/>
        </w:sectPr>
      </w:pPr>
    </w:p>
    <w:p w:rsidR="006926E7" w:rsidRPr="007D1773" w:rsidRDefault="007D1773">
      <w:pPr>
        <w:spacing w:before="76"/>
        <w:ind w:right="98"/>
        <w:jc w:val="right"/>
        <w:rPr>
          <w:sz w:val="12"/>
          <w:lang w:val="ru-RU"/>
        </w:rPr>
      </w:pPr>
      <w:r>
        <w:lastRenderedPageBreak/>
        <w:pict>
          <v:shape id="_x0000_s1115" type="#_x0000_t202" style="position:absolute;left:0;text-align:left;margin-left:48.1pt;margin-top:54.2pt;width:452.2pt;height:676.4pt;z-index:-568768;mso-position-horizontal-relative:page;mso-position-vertical-relative:page" filled="f" stroked="f">
            <v:textbox inset="0,0,0,0">
              <w:txbxContent>
                <w:p w:rsidR="006926E7" w:rsidRDefault="007D1773">
                  <w:pPr>
                    <w:spacing w:line="212" w:lineRule="exact"/>
                    <w:ind w:right="22"/>
                    <w:jc w:val="right"/>
                    <w:rPr>
                      <w:b/>
                      <w:sz w:val="19"/>
                    </w:rPr>
                  </w:pPr>
                  <w:r>
                    <w:rPr>
                      <w:b/>
                      <w:sz w:val="19"/>
                    </w:rPr>
                    <w:t>ГОСТ  IEC 60598-1-2013</w:t>
                  </w:r>
                </w:p>
                <w:p w:rsidR="006926E7" w:rsidRDefault="006926E7">
                  <w:pPr>
                    <w:pStyle w:val="a3"/>
                    <w:spacing w:before="3"/>
                    <w:rPr>
                      <w:sz w:val="25"/>
                    </w:rPr>
                  </w:pPr>
                </w:p>
                <w:p w:rsidR="006926E7" w:rsidRDefault="007D1773">
                  <w:pPr>
                    <w:ind w:left="14"/>
                    <w:jc w:val="both"/>
                    <w:rPr>
                      <w:i/>
                      <w:sz w:val="15"/>
                    </w:rPr>
                  </w:pPr>
                  <w:r>
                    <w:rPr>
                      <w:i/>
                      <w:sz w:val="15"/>
                    </w:rPr>
                    <w:t>О кончание т аблицы 11.1</w:t>
                  </w:r>
                </w:p>
                <w:p w:rsidR="006926E7" w:rsidRDefault="007D1773">
                  <w:pPr>
                    <w:pStyle w:val="a3"/>
                    <w:tabs>
                      <w:tab w:val="left" w:pos="4271"/>
                      <w:tab w:val="left" w:pos="5256"/>
                      <w:tab w:val="left" w:pos="6057"/>
                      <w:tab w:val="left" w:pos="6876"/>
                      <w:tab w:val="left" w:pos="7691"/>
                      <w:tab w:val="left" w:pos="8465"/>
                    </w:tabs>
                    <w:spacing w:before="162" w:line="187" w:lineRule="auto"/>
                    <w:ind w:left="4482" w:right="99" w:hanging="3010"/>
                  </w:pPr>
                  <w:r>
                    <w:rPr>
                      <w:spacing w:val="-4"/>
                      <w:position w:val="-9"/>
                    </w:rPr>
                    <w:t>Расстояние,</w:t>
                  </w:r>
                  <w:r>
                    <w:rPr>
                      <w:spacing w:val="25"/>
                      <w:position w:val="-9"/>
                    </w:rPr>
                    <w:t xml:space="preserve"> </w:t>
                  </w:r>
                  <w:r>
                    <w:rPr>
                      <w:spacing w:val="-7"/>
                      <w:position w:val="-9"/>
                    </w:rPr>
                    <w:t>мм</w:t>
                  </w:r>
                  <w:r>
                    <w:rPr>
                      <w:spacing w:val="-7"/>
                      <w:position w:val="-9"/>
                    </w:rPr>
                    <w:tab/>
                  </w:r>
                  <w:r>
                    <w:rPr>
                      <w:spacing w:val="-4"/>
                    </w:rPr>
                    <w:t xml:space="preserve">Рабочее  </w:t>
                  </w:r>
                  <w:r>
                    <w:rPr>
                      <w:spacing w:val="-3"/>
                    </w:rPr>
                    <w:t xml:space="preserve">напряжение </w:t>
                  </w:r>
                  <w:r>
                    <w:t xml:space="preserve">(эффективное </w:t>
                  </w:r>
                  <w:r>
                    <w:rPr>
                      <w:spacing w:val="-3"/>
                    </w:rPr>
                    <w:t xml:space="preserve">значение),  </w:t>
                  </w:r>
                  <w:r>
                    <w:rPr>
                      <w:spacing w:val="-13"/>
                    </w:rPr>
                    <w:t>В,</w:t>
                  </w:r>
                  <w:r>
                    <w:rPr>
                      <w:spacing w:val="-1"/>
                    </w:rPr>
                    <w:t xml:space="preserve"> </w:t>
                  </w:r>
                  <w:r>
                    <w:rPr>
                      <w:spacing w:val="-6"/>
                    </w:rPr>
                    <w:t>не</w:t>
                  </w:r>
                  <w:r>
                    <w:rPr>
                      <w:spacing w:val="3"/>
                    </w:rPr>
                    <w:t xml:space="preserve"> </w:t>
                  </w:r>
                  <w:r>
                    <w:rPr>
                      <w:spacing w:val="-5"/>
                    </w:rPr>
                    <w:t>более</w:t>
                  </w:r>
                  <w:r>
                    <w:rPr>
                      <w:w w:val="99"/>
                    </w:rPr>
                    <w:t xml:space="preserve"> </w:t>
                  </w:r>
                  <w:r>
                    <w:rPr>
                      <w:spacing w:val="-5"/>
                      <w:position w:val="1"/>
                    </w:rPr>
                    <w:t>50</w:t>
                  </w:r>
                  <w:r>
                    <w:rPr>
                      <w:spacing w:val="-5"/>
                      <w:position w:val="1"/>
                    </w:rPr>
                    <w:tab/>
                  </w:r>
                  <w:r>
                    <w:rPr>
                      <w:spacing w:val="-7"/>
                      <w:position w:val="1"/>
                    </w:rPr>
                    <w:t>150</w:t>
                  </w:r>
                  <w:r>
                    <w:rPr>
                      <w:spacing w:val="-7"/>
                      <w:position w:val="1"/>
                    </w:rPr>
                    <w:tab/>
                  </w:r>
                  <w:r>
                    <w:rPr>
                      <w:spacing w:val="-4"/>
                    </w:rPr>
                    <w:t>250</w:t>
                  </w:r>
                  <w:r>
                    <w:rPr>
                      <w:spacing w:val="-4"/>
                    </w:rPr>
                    <w:tab/>
                  </w:r>
                  <w:r>
                    <w:rPr>
                      <w:spacing w:val="-6"/>
                    </w:rPr>
                    <w:t>500</w:t>
                  </w:r>
                  <w:r>
                    <w:rPr>
                      <w:spacing w:val="-6"/>
                    </w:rPr>
                    <w:tab/>
                    <w:t>750</w:t>
                  </w:r>
                  <w:r>
                    <w:rPr>
                      <w:spacing w:val="-6"/>
                    </w:rPr>
                    <w:tab/>
                    <w:t>1000</w:t>
                  </w:r>
                </w:p>
                <w:p w:rsidR="006926E7" w:rsidRDefault="007D1773">
                  <w:pPr>
                    <w:pStyle w:val="a3"/>
                    <w:spacing w:before="60"/>
                    <w:ind w:left="77"/>
                    <w:jc w:val="both"/>
                  </w:pPr>
                  <w:r>
                    <w:t>-д о п о л н и те л ь н а я изоляция а:</w:t>
                  </w:r>
                </w:p>
                <w:p w:rsidR="006926E7" w:rsidRDefault="007D1773">
                  <w:pPr>
                    <w:pStyle w:val="a3"/>
                    <w:tabs>
                      <w:tab w:val="left" w:pos="5261"/>
                      <w:tab w:val="left" w:pos="6084"/>
                      <w:tab w:val="left" w:pos="6966"/>
                      <w:tab w:val="left" w:pos="7772"/>
                      <w:tab w:val="left" w:pos="8514"/>
                    </w:tabs>
                    <w:spacing w:before="23" w:line="211" w:lineRule="exact"/>
                    <w:ind w:left="248"/>
                  </w:pPr>
                  <w:r>
                    <w:rPr>
                      <w:position w:val="2"/>
                    </w:rPr>
                    <w:t>PTI</w:t>
                  </w:r>
                  <w:r>
                    <w:rPr>
                      <w:spacing w:val="20"/>
                      <w:position w:val="2"/>
                    </w:rPr>
                    <w:t xml:space="preserve"> </w:t>
                  </w:r>
                  <w:r>
                    <w:rPr>
                      <w:position w:val="2"/>
                    </w:rPr>
                    <w:t>&gt;</w:t>
                  </w:r>
                  <w:r>
                    <w:rPr>
                      <w:spacing w:val="10"/>
                      <w:position w:val="2"/>
                    </w:rPr>
                    <w:t xml:space="preserve"> </w:t>
                  </w:r>
                  <w:r>
                    <w:rPr>
                      <w:spacing w:val="1"/>
                      <w:position w:val="2"/>
                    </w:rPr>
                    <w:t>600</w:t>
                  </w:r>
                  <w:r>
                    <w:rPr>
                      <w:spacing w:val="1"/>
                      <w:position w:val="2"/>
                    </w:rPr>
                    <w:tab/>
                  </w:r>
                  <w:r>
                    <w:rPr>
                      <w:position w:val="1"/>
                    </w:rPr>
                    <w:t>0,8</w:t>
                  </w:r>
                  <w:r>
                    <w:rPr>
                      <w:position w:val="1"/>
                    </w:rPr>
                    <w:tab/>
                  </w:r>
                  <w:r>
                    <w:t>1,5</w:t>
                  </w:r>
                  <w:r>
                    <w:tab/>
                  </w:r>
                  <w:r>
                    <w:rPr>
                      <w:position w:val="1"/>
                    </w:rPr>
                    <w:t>3</w:t>
                  </w:r>
                  <w:r>
                    <w:rPr>
                      <w:position w:val="1"/>
                    </w:rPr>
                    <w:tab/>
                  </w:r>
                  <w:r>
                    <w:t>4</w:t>
                  </w:r>
                  <w:r>
                    <w:tab/>
                    <w:t>5,5</w:t>
                  </w:r>
                </w:p>
                <w:p w:rsidR="006926E7" w:rsidRDefault="007D1773">
                  <w:pPr>
                    <w:pStyle w:val="a3"/>
                    <w:tabs>
                      <w:tab w:val="left" w:pos="4514"/>
                      <w:tab w:val="left" w:pos="5270"/>
                      <w:tab w:val="left" w:pos="6071"/>
                      <w:tab w:val="left" w:pos="6966"/>
                      <w:tab w:val="left" w:pos="7776"/>
                      <w:tab w:val="left" w:pos="8550"/>
                    </w:tabs>
                    <w:spacing w:line="218" w:lineRule="exact"/>
                    <w:ind w:left="248"/>
                  </w:pPr>
                  <w:r>
                    <w:rPr>
                      <w:position w:val="2"/>
                    </w:rPr>
                    <w:t>PTI</w:t>
                  </w:r>
                  <w:r>
                    <w:rPr>
                      <w:spacing w:val="26"/>
                      <w:position w:val="2"/>
                    </w:rPr>
                    <w:t xml:space="preserve"> </w:t>
                  </w:r>
                  <w:r>
                    <w:rPr>
                      <w:position w:val="2"/>
                    </w:rPr>
                    <w:t>&lt;</w:t>
                  </w:r>
                  <w:r>
                    <w:rPr>
                      <w:spacing w:val="10"/>
                      <w:position w:val="2"/>
                    </w:rPr>
                    <w:t xml:space="preserve"> </w:t>
                  </w:r>
                  <w:r>
                    <w:rPr>
                      <w:spacing w:val="1"/>
                      <w:position w:val="2"/>
                    </w:rPr>
                    <w:t>600</w:t>
                  </w:r>
                  <w:r>
                    <w:rPr>
                      <w:spacing w:val="1"/>
                      <w:position w:val="2"/>
                    </w:rPr>
                    <w:tab/>
                  </w:r>
                  <w:r>
                    <w:rPr>
                      <w:position w:val="3"/>
                    </w:rPr>
                    <w:t>-</w:t>
                  </w:r>
                  <w:r>
                    <w:rPr>
                      <w:position w:val="3"/>
                    </w:rPr>
                    <w:tab/>
                  </w:r>
                  <w:r>
                    <w:t>1,6</w:t>
                  </w:r>
                  <w:r>
                    <w:tab/>
                  </w:r>
                  <w:r>
                    <w:rPr>
                      <w:position w:val="1"/>
                    </w:rPr>
                    <w:t>2,5</w:t>
                  </w:r>
                  <w:r>
                    <w:rPr>
                      <w:position w:val="1"/>
                    </w:rPr>
                    <w:tab/>
                    <w:t>5</w:t>
                  </w:r>
                  <w:r>
                    <w:rPr>
                      <w:position w:val="1"/>
                    </w:rPr>
                    <w:tab/>
                  </w:r>
                  <w:r>
                    <w:t>8</w:t>
                  </w:r>
                  <w:r>
                    <w:tab/>
                  </w:r>
                  <w:r>
                    <w:rPr>
                      <w:spacing w:val="-3"/>
                    </w:rPr>
                    <w:t>10</w:t>
                  </w:r>
                </w:p>
                <w:p w:rsidR="006926E7" w:rsidRDefault="007D1773">
                  <w:pPr>
                    <w:pStyle w:val="a3"/>
                    <w:tabs>
                      <w:tab w:val="left" w:pos="4514"/>
                      <w:tab w:val="left" w:pos="5198"/>
                      <w:tab w:val="left" w:pos="6093"/>
                      <w:tab w:val="left" w:pos="6962"/>
                      <w:tab w:val="left" w:pos="7776"/>
                      <w:tab w:val="left" w:pos="8550"/>
                    </w:tabs>
                    <w:spacing w:line="213" w:lineRule="exact"/>
                    <w:ind w:left="77"/>
                  </w:pPr>
                  <w:r>
                    <w:rPr>
                      <w:position w:val="2"/>
                    </w:rPr>
                    <w:t xml:space="preserve">- </w:t>
                  </w:r>
                  <w:r>
                    <w:rPr>
                      <w:spacing w:val="13"/>
                      <w:position w:val="2"/>
                    </w:rPr>
                    <w:t xml:space="preserve"> </w:t>
                  </w:r>
                  <w:r>
                    <w:rPr>
                      <w:spacing w:val="5"/>
                      <w:position w:val="2"/>
                    </w:rPr>
                    <w:t>усиленная</w:t>
                  </w:r>
                  <w:r>
                    <w:rPr>
                      <w:spacing w:val="35"/>
                      <w:position w:val="2"/>
                    </w:rPr>
                    <w:t xml:space="preserve"> </w:t>
                  </w:r>
                  <w:r>
                    <w:rPr>
                      <w:spacing w:val="5"/>
                      <w:position w:val="2"/>
                    </w:rPr>
                    <w:t>изоляция</w:t>
                  </w:r>
                  <w:r>
                    <w:rPr>
                      <w:spacing w:val="5"/>
                      <w:position w:val="2"/>
                    </w:rPr>
                    <w:tab/>
                  </w:r>
                  <w:r>
                    <w:rPr>
                      <w:position w:val="2"/>
                    </w:rPr>
                    <w:t>-</w:t>
                  </w:r>
                  <w:r>
                    <w:rPr>
                      <w:position w:val="2"/>
                    </w:rPr>
                    <w:tab/>
                  </w:r>
                  <w:r>
                    <w:t>3,2</w:t>
                  </w:r>
                  <w:r>
                    <w:rPr>
                      <w:spacing w:val="22"/>
                    </w:rPr>
                    <w:t xml:space="preserve"> </w:t>
                  </w:r>
                  <w:r>
                    <w:t>d</w:t>
                  </w:r>
                  <w:r>
                    <w:tab/>
                    <w:t>5</w:t>
                  </w:r>
                  <w:r>
                    <w:rPr>
                      <w:spacing w:val="5"/>
                    </w:rPr>
                    <w:t xml:space="preserve"> </w:t>
                  </w:r>
                  <w:r>
                    <w:t>d</w:t>
                  </w:r>
                  <w:r>
                    <w:tab/>
                    <w:t>6</w:t>
                  </w:r>
                  <w:r>
                    <w:tab/>
                    <w:t>8</w:t>
                  </w:r>
                  <w:r>
                    <w:tab/>
                  </w:r>
                  <w:r>
                    <w:rPr>
                      <w:spacing w:val="-10"/>
                    </w:rPr>
                    <w:t>11</w:t>
                  </w:r>
                </w:p>
                <w:p w:rsidR="006926E7" w:rsidRDefault="007D1773">
                  <w:pPr>
                    <w:pStyle w:val="a3"/>
                    <w:spacing w:before="29"/>
                    <w:ind w:left="90"/>
                    <w:jc w:val="both"/>
                  </w:pPr>
                  <w:r>
                    <w:t>Воздушные  зазоры с:</w:t>
                  </w:r>
                </w:p>
                <w:p w:rsidR="006926E7" w:rsidRDefault="007D1773">
                  <w:pPr>
                    <w:pStyle w:val="a3"/>
                    <w:tabs>
                      <w:tab w:val="left" w:pos="4446"/>
                      <w:tab w:val="left" w:pos="5261"/>
                      <w:tab w:val="left" w:pos="6084"/>
                      <w:tab w:val="left" w:pos="6966"/>
                      <w:tab w:val="left" w:pos="7772"/>
                      <w:tab w:val="left" w:pos="8514"/>
                    </w:tabs>
                    <w:spacing w:before="20"/>
                    <w:ind w:left="77"/>
                    <w:jc w:val="both"/>
                  </w:pPr>
                  <w:r>
                    <w:t xml:space="preserve">- </w:t>
                  </w:r>
                  <w:r>
                    <w:rPr>
                      <w:spacing w:val="18"/>
                    </w:rPr>
                    <w:t xml:space="preserve"> </w:t>
                  </w:r>
                  <w:r>
                    <w:rPr>
                      <w:spacing w:val="5"/>
                    </w:rPr>
                    <w:t>основная</w:t>
                  </w:r>
                  <w:r>
                    <w:rPr>
                      <w:spacing w:val="35"/>
                    </w:rPr>
                    <w:t xml:space="preserve"> </w:t>
                  </w:r>
                  <w:r>
                    <w:rPr>
                      <w:spacing w:val="5"/>
                    </w:rPr>
                    <w:t>изоляция</w:t>
                  </w:r>
                  <w:r>
                    <w:rPr>
                      <w:spacing w:val="5"/>
                    </w:rPr>
                    <w:tab/>
                  </w:r>
                  <w:r>
                    <w:t>0,2</w:t>
                  </w:r>
                  <w:r>
                    <w:tab/>
                    <w:t>0,8</w:t>
                  </w:r>
                  <w:r>
                    <w:tab/>
                  </w:r>
                  <w:r>
                    <w:rPr>
                      <w:position w:val="-1"/>
                    </w:rPr>
                    <w:t>1,5</w:t>
                  </w:r>
                  <w:r>
                    <w:rPr>
                      <w:position w:val="-1"/>
                    </w:rPr>
                    <w:tab/>
                  </w:r>
                  <w:r>
                    <w:t>3</w:t>
                  </w:r>
                  <w:r>
                    <w:tab/>
                  </w:r>
                  <w:r>
                    <w:rPr>
                      <w:position w:val="-1"/>
                    </w:rPr>
                    <w:t>4</w:t>
                  </w:r>
                  <w:r>
                    <w:rPr>
                      <w:position w:val="-1"/>
                    </w:rPr>
                    <w:tab/>
                    <w:t>5,5</w:t>
                  </w:r>
                </w:p>
                <w:p w:rsidR="006926E7" w:rsidRDefault="007D1773">
                  <w:pPr>
                    <w:pStyle w:val="a3"/>
                    <w:tabs>
                      <w:tab w:val="left" w:pos="4514"/>
                      <w:tab w:val="left" w:pos="5261"/>
                      <w:tab w:val="left" w:pos="6084"/>
                      <w:tab w:val="left" w:pos="6881"/>
                      <w:tab w:val="left" w:pos="7772"/>
                      <w:tab w:val="left" w:pos="8514"/>
                    </w:tabs>
                    <w:spacing w:line="215" w:lineRule="exact"/>
                    <w:ind w:left="77"/>
                    <w:jc w:val="both"/>
                  </w:pPr>
                  <w:r>
                    <w:rPr>
                      <w:spacing w:val="5"/>
                    </w:rPr>
                    <w:t>-д</w:t>
                  </w:r>
                  <w:r>
                    <w:rPr>
                      <w:spacing w:val="-30"/>
                    </w:rPr>
                    <w:t xml:space="preserve"> </w:t>
                  </w:r>
                  <w:r>
                    <w:t>о</w:t>
                  </w:r>
                  <w:r>
                    <w:rPr>
                      <w:spacing w:val="-32"/>
                    </w:rPr>
                    <w:t xml:space="preserve"> </w:t>
                  </w:r>
                  <w:r>
                    <w:t>п</w:t>
                  </w:r>
                  <w:r>
                    <w:rPr>
                      <w:spacing w:val="-32"/>
                    </w:rPr>
                    <w:t xml:space="preserve"> </w:t>
                  </w:r>
                  <w:r>
                    <w:t>о</w:t>
                  </w:r>
                  <w:r>
                    <w:rPr>
                      <w:spacing w:val="-31"/>
                    </w:rPr>
                    <w:t xml:space="preserve"> </w:t>
                  </w:r>
                  <w:r>
                    <w:t>л</w:t>
                  </w:r>
                  <w:r>
                    <w:rPr>
                      <w:spacing w:val="-31"/>
                    </w:rPr>
                    <w:t xml:space="preserve"> </w:t>
                  </w:r>
                  <w:r>
                    <w:t>н</w:t>
                  </w:r>
                  <w:r>
                    <w:rPr>
                      <w:spacing w:val="-32"/>
                    </w:rPr>
                    <w:t xml:space="preserve"> </w:t>
                  </w:r>
                  <w:r>
                    <w:t>и</w:t>
                  </w:r>
                  <w:r>
                    <w:rPr>
                      <w:spacing w:val="-32"/>
                    </w:rPr>
                    <w:t xml:space="preserve"> </w:t>
                  </w:r>
                  <w:r>
                    <w:rPr>
                      <w:spacing w:val="5"/>
                    </w:rPr>
                    <w:t>те</w:t>
                  </w:r>
                  <w:r>
                    <w:rPr>
                      <w:spacing w:val="-32"/>
                    </w:rPr>
                    <w:t xml:space="preserve"> </w:t>
                  </w:r>
                  <w:r>
                    <w:t>л</w:t>
                  </w:r>
                  <w:r>
                    <w:rPr>
                      <w:spacing w:val="-31"/>
                    </w:rPr>
                    <w:t xml:space="preserve"> </w:t>
                  </w:r>
                  <w:r>
                    <w:t>ь</w:t>
                  </w:r>
                  <w:r>
                    <w:rPr>
                      <w:spacing w:val="-32"/>
                    </w:rPr>
                    <w:t xml:space="preserve"> </w:t>
                  </w:r>
                  <w:r>
                    <w:t>н</w:t>
                  </w:r>
                  <w:r>
                    <w:rPr>
                      <w:spacing w:val="-32"/>
                    </w:rPr>
                    <w:t xml:space="preserve"> </w:t>
                  </w:r>
                  <w:r>
                    <w:t>а</w:t>
                  </w:r>
                  <w:r>
                    <w:rPr>
                      <w:spacing w:val="-31"/>
                    </w:rPr>
                    <w:t xml:space="preserve"> </w:t>
                  </w:r>
                  <w:r>
                    <w:t>я</w:t>
                  </w:r>
                  <w:r>
                    <w:rPr>
                      <w:spacing w:val="40"/>
                    </w:rPr>
                    <w:t xml:space="preserve"> </w:t>
                  </w:r>
                  <w:r>
                    <w:rPr>
                      <w:spacing w:val="3"/>
                    </w:rPr>
                    <w:t>изоляция</w:t>
                  </w:r>
                  <w:r>
                    <w:rPr>
                      <w:spacing w:val="3"/>
                    </w:rPr>
                    <w:tab/>
                  </w:r>
                  <w:r>
                    <w:t>-</w:t>
                  </w:r>
                  <w:r>
                    <w:tab/>
                  </w:r>
                  <w:r>
                    <w:t>0,8</w:t>
                  </w:r>
                  <w:r>
                    <w:tab/>
                  </w:r>
                  <w:r>
                    <w:rPr>
                      <w:position w:val="-1"/>
                    </w:rPr>
                    <w:t>1,5</w:t>
                  </w:r>
                  <w:r>
                    <w:rPr>
                      <w:position w:val="-1"/>
                    </w:rPr>
                    <w:tab/>
                  </w:r>
                  <w:r>
                    <w:t>4,8</w:t>
                  </w:r>
                  <w:r>
                    <w:tab/>
                  </w:r>
                  <w:r>
                    <w:rPr>
                      <w:position w:val="-1"/>
                    </w:rPr>
                    <w:t>6</w:t>
                  </w:r>
                  <w:r>
                    <w:rPr>
                      <w:position w:val="-1"/>
                    </w:rPr>
                    <w:tab/>
                    <w:t>5,5</w:t>
                  </w:r>
                </w:p>
                <w:p w:rsidR="006926E7" w:rsidRDefault="007D1773">
                  <w:pPr>
                    <w:pStyle w:val="a3"/>
                    <w:tabs>
                      <w:tab w:val="left" w:pos="4514"/>
                      <w:tab w:val="left" w:pos="5269"/>
                      <w:tab w:val="left" w:pos="6151"/>
                      <w:tab w:val="left" w:pos="6961"/>
                      <w:tab w:val="left" w:pos="7775"/>
                      <w:tab w:val="left" w:pos="8549"/>
                    </w:tabs>
                    <w:spacing w:line="215" w:lineRule="exact"/>
                    <w:ind w:left="77"/>
                  </w:pPr>
                  <w:r>
                    <w:rPr>
                      <w:position w:val="2"/>
                    </w:rPr>
                    <w:t xml:space="preserve">- </w:t>
                  </w:r>
                  <w:r>
                    <w:rPr>
                      <w:spacing w:val="13"/>
                      <w:position w:val="2"/>
                    </w:rPr>
                    <w:t xml:space="preserve"> </w:t>
                  </w:r>
                  <w:r>
                    <w:rPr>
                      <w:spacing w:val="5"/>
                      <w:position w:val="2"/>
                    </w:rPr>
                    <w:t>усиленная</w:t>
                  </w:r>
                  <w:r>
                    <w:rPr>
                      <w:spacing w:val="35"/>
                      <w:position w:val="2"/>
                    </w:rPr>
                    <w:t xml:space="preserve"> </w:t>
                  </w:r>
                  <w:r>
                    <w:rPr>
                      <w:spacing w:val="5"/>
                      <w:position w:val="2"/>
                    </w:rPr>
                    <w:t>изоляция</w:t>
                  </w:r>
                  <w:r>
                    <w:rPr>
                      <w:spacing w:val="5"/>
                      <w:position w:val="2"/>
                    </w:rPr>
                    <w:tab/>
                  </w:r>
                  <w:r>
                    <w:rPr>
                      <w:position w:val="2"/>
                    </w:rPr>
                    <w:t>-</w:t>
                  </w:r>
                  <w:r>
                    <w:rPr>
                      <w:position w:val="2"/>
                    </w:rPr>
                    <w:tab/>
                  </w:r>
                  <w:r>
                    <w:t>1,6</w:t>
                  </w:r>
                  <w:r>
                    <w:tab/>
                    <w:t>3</w:t>
                  </w:r>
                  <w:r>
                    <w:tab/>
                    <w:t>6</w:t>
                  </w:r>
                  <w:r>
                    <w:tab/>
                    <w:t>8</w:t>
                  </w:r>
                  <w:r>
                    <w:tab/>
                  </w:r>
                  <w:r>
                    <w:rPr>
                      <w:spacing w:val="-10"/>
                    </w:rPr>
                    <w:t>11</w:t>
                  </w:r>
                </w:p>
                <w:p w:rsidR="006926E7" w:rsidRDefault="007D1773">
                  <w:pPr>
                    <w:pStyle w:val="a3"/>
                    <w:spacing w:before="44"/>
                    <w:ind w:left="243"/>
                  </w:pPr>
                  <w:r>
                    <w:t>а Индекс устойчивости  к токам поверхностного разряда  (PTI) -  в соответствии с IEC 60112.</w:t>
                  </w:r>
                </w:p>
                <w:p w:rsidR="006926E7" w:rsidRDefault="007D1773">
                  <w:pPr>
                    <w:pStyle w:val="a3"/>
                    <w:spacing w:before="16" w:line="228" w:lineRule="auto"/>
                    <w:ind w:left="77" w:firstLine="171"/>
                  </w:pPr>
                  <w:r>
                    <w:t>ь Для путей утечки эквивалентное напряжение постоянного тока равно эффективному значению синусои­ дального напряжения  переменного тока.</w:t>
                  </w:r>
                </w:p>
                <w:p w:rsidR="006926E7" w:rsidRDefault="007D1773">
                  <w:pPr>
                    <w:pStyle w:val="a3"/>
                    <w:spacing w:before="12" w:line="232" w:lineRule="auto"/>
                    <w:ind w:left="90" w:firstLine="153"/>
                  </w:pPr>
                  <w:r>
                    <w:t>0 Для воздушных зазоров эквивалентное напряжение постоянного тока равно пиковому напряжению пере­ менного тока.</w:t>
                  </w:r>
                </w:p>
                <w:p w:rsidR="006926E7" w:rsidRDefault="007D1773">
                  <w:pPr>
                    <w:pStyle w:val="a3"/>
                    <w:spacing w:before="2"/>
                    <w:ind w:left="86" w:right="99" w:firstLine="157"/>
                  </w:pPr>
                  <w:r>
                    <w:t xml:space="preserve">d Для </w:t>
                  </w:r>
                  <w:r>
                    <w:rPr>
                      <w:spacing w:val="-3"/>
                    </w:rPr>
                    <w:t xml:space="preserve">изоляционного  материала  </w:t>
                  </w:r>
                  <w:r>
                    <w:t xml:space="preserve">с </w:t>
                  </w:r>
                  <w:r>
                    <w:rPr>
                      <w:spacing w:val="-8"/>
                    </w:rPr>
                    <w:t xml:space="preserve">PTI  </w:t>
                  </w:r>
                  <w:r>
                    <w:t xml:space="preserve">&gt; </w:t>
                  </w:r>
                  <w:r>
                    <w:rPr>
                      <w:spacing w:val="-3"/>
                    </w:rPr>
                    <w:t xml:space="preserve">600  индекс  устойчивости  </w:t>
                  </w:r>
                  <w:r>
                    <w:t xml:space="preserve">к токам  </w:t>
                  </w:r>
                  <w:r>
                    <w:rPr>
                      <w:spacing w:val="-3"/>
                    </w:rPr>
                    <w:t xml:space="preserve">поверхностного  </w:t>
                  </w:r>
                  <w:r>
                    <w:rPr>
                      <w:spacing w:val="-4"/>
                    </w:rPr>
                    <w:t xml:space="preserve">разряда  меньше </w:t>
                  </w:r>
                  <w:r>
                    <w:t xml:space="preserve">в два </w:t>
                  </w:r>
                  <w:r>
                    <w:rPr>
                      <w:spacing w:val="-4"/>
                    </w:rPr>
                    <w:t xml:space="preserve">раза  </w:t>
                  </w:r>
                  <w:r>
                    <w:rPr>
                      <w:spacing w:val="-6"/>
                    </w:rPr>
                    <w:t xml:space="preserve">по </w:t>
                  </w:r>
                  <w:r>
                    <w:t xml:space="preserve">сравнению с </w:t>
                  </w:r>
                  <w:r>
                    <w:rPr>
                      <w:spacing w:val="-3"/>
                    </w:rPr>
                    <w:t xml:space="preserve">основной  </w:t>
                  </w:r>
                  <w:r>
                    <w:rPr>
                      <w:spacing w:val="-4"/>
                    </w:rPr>
                    <w:t xml:space="preserve">изоляцией </w:t>
                  </w:r>
                  <w:r>
                    <w:t xml:space="preserve">для </w:t>
                  </w:r>
                  <w:r>
                    <w:rPr>
                      <w:spacing w:val="-3"/>
                    </w:rPr>
                    <w:t>этого</w:t>
                  </w:r>
                  <w:r>
                    <w:rPr>
                      <w:spacing w:val="-13"/>
                    </w:rPr>
                    <w:t xml:space="preserve"> </w:t>
                  </w:r>
                  <w:r>
                    <w:rPr>
                      <w:spacing w:val="-5"/>
                    </w:rPr>
                    <w:t>материала.</w:t>
                  </w:r>
                </w:p>
                <w:p w:rsidR="006926E7" w:rsidRDefault="007D1773">
                  <w:pPr>
                    <w:pStyle w:val="a3"/>
                    <w:spacing w:before="141"/>
                    <w:ind w:left="383"/>
                  </w:pPr>
                  <w:r>
                    <w:t>При меч ан ие -  В Японии применяют большие значения, чем приведенные в таблице 11.1.</w:t>
                  </w:r>
                </w:p>
                <w:p w:rsidR="006926E7" w:rsidRDefault="007D1773">
                  <w:pPr>
                    <w:spacing w:before="106" w:line="259" w:lineRule="auto"/>
                    <w:ind w:left="5" w:firstLine="355"/>
                    <w:jc w:val="both"/>
                    <w:rPr>
                      <w:i/>
                      <w:sz w:val="17"/>
                    </w:rPr>
                  </w:pPr>
                  <w:r>
                    <w:rPr>
                      <w:i/>
                      <w:sz w:val="17"/>
                    </w:rPr>
                    <w:t xml:space="preserve">Д </w:t>
                  </w:r>
                  <w:r>
                    <w:rPr>
                      <w:i/>
                      <w:spacing w:val="5"/>
                      <w:sz w:val="17"/>
                    </w:rPr>
                    <w:t xml:space="preserve">ля </w:t>
                  </w:r>
                  <w:r>
                    <w:rPr>
                      <w:i/>
                      <w:spacing w:val="8"/>
                      <w:sz w:val="17"/>
                    </w:rPr>
                    <w:t xml:space="preserve">промежуточных </w:t>
                  </w:r>
                  <w:r>
                    <w:rPr>
                      <w:i/>
                      <w:spacing w:val="7"/>
                      <w:sz w:val="17"/>
                    </w:rPr>
                    <w:t xml:space="preserve">значений </w:t>
                  </w:r>
                  <w:r>
                    <w:rPr>
                      <w:i/>
                      <w:spacing w:val="6"/>
                      <w:sz w:val="17"/>
                    </w:rPr>
                    <w:t xml:space="preserve">рабочего напряжения допустимые </w:t>
                  </w:r>
                  <w:r>
                    <w:rPr>
                      <w:i/>
                      <w:spacing w:val="5"/>
                      <w:sz w:val="17"/>
                    </w:rPr>
                    <w:t xml:space="preserve">величины </w:t>
                  </w:r>
                  <w:r>
                    <w:rPr>
                      <w:i/>
                      <w:spacing w:val="6"/>
                      <w:sz w:val="17"/>
                    </w:rPr>
                    <w:t xml:space="preserve">путей </w:t>
                  </w:r>
                  <w:r>
                    <w:rPr>
                      <w:i/>
                      <w:spacing w:val="3"/>
                      <w:sz w:val="17"/>
                    </w:rPr>
                    <w:t xml:space="preserve">ут </w:t>
                  </w:r>
                  <w:r>
                    <w:rPr>
                      <w:i/>
                      <w:spacing w:val="5"/>
                      <w:sz w:val="17"/>
                    </w:rPr>
                    <w:t xml:space="preserve">ечки </w:t>
                  </w:r>
                  <w:r>
                    <w:rPr>
                      <w:i/>
                      <w:sz w:val="17"/>
                    </w:rPr>
                    <w:t xml:space="preserve">и </w:t>
                  </w:r>
                  <w:r>
                    <w:rPr>
                      <w:i/>
                      <w:spacing w:val="7"/>
                      <w:sz w:val="17"/>
                    </w:rPr>
                    <w:t xml:space="preserve">воздушных </w:t>
                  </w:r>
                  <w:r>
                    <w:rPr>
                      <w:i/>
                      <w:spacing w:val="5"/>
                      <w:sz w:val="17"/>
                    </w:rPr>
                    <w:t xml:space="preserve">зазоров могут </w:t>
                  </w:r>
                  <w:r>
                    <w:rPr>
                      <w:i/>
                      <w:spacing w:val="6"/>
                      <w:sz w:val="17"/>
                    </w:rPr>
                    <w:t xml:space="preserve">быть </w:t>
                  </w:r>
                  <w:r>
                    <w:rPr>
                      <w:i/>
                      <w:spacing w:val="7"/>
                      <w:sz w:val="17"/>
                    </w:rPr>
                    <w:t>определены линей</w:t>
                  </w:r>
                  <w:r>
                    <w:rPr>
                      <w:i/>
                      <w:spacing w:val="7"/>
                      <w:sz w:val="17"/>
                    </w:rPr>
                    <w:t xml:space="preserve">ной </w:t>
                  </w:r>
                  <w:r>
                    <w:rPr>
                      <w:i/>
                      <w:spacing w:val="6"/>
                      <w:sz w:val="17"/>
                    </w:rPr>
                    <w:t xml:space="preserve">интерполяцией </w:t>
                  </w:r>
                  <w:r>
                    <w:rPr>
                      <w:i/>
                      <w:spacing w:val="7"/>
                      <w:sz w:val="17"/>
                    </w:rPr>
                    <w:t xml:space="preserve">приведенных </w:t>
                  </w:r>
                  <w:r>
                    <w:rPr>
                      <w:i/>
                      <w:sz w:val="17"/>
                    </w:rPr>
                    <w:t xml:space="preserve">в </w:t>
                  </w:r>
                  <w:r>
                    <w:rPr>
                      <w:i/>
                      <w:spacing w:val="5"/>
                      <w:sz w:val="17"/>
                    </w:rPr>
                    <w:t xml:space="preserve">таблице </w:t>
                  </w:r>
                  <w:r>
                    <w:rPr>
                      <w:i/>
                      <w:spacing w:val="6"/>
                      <w:sz w:val="17"/>
                    </w:rPr>
                    <w:t xml:space="preserve">зна­ </w:t>
                  </w:r>
                  <w:r>
                    <w:rPr>
                      <w:i/>
                      <w:spacing w:val="1"/>
                      <w:sz w:val="17"/>
                    </w:rPr>
                    <w:t xml:space="preserve">чений. </w:t>
                  </w:r>
                  <w:r>
                    <w:rPr>
                      <w:i/>
                      <w:sz w:val="17"/>
                    </w:rPr>
                    <w:t xml:space="preserve">Д </w:t>
                  </w:r>
                  <w:r>
                    <w:rPr>
                      <w:i/>
                      <w:spacing w:val="5"/>
                      <w:sz w:val="17"/>
                    </w:rPr>
                    <w:t xml:space="preserve">ля </w:t>
                  </w:r>
                  <w:r>
                    <w:rPr>
                      <w:i/>
                      <w:spacing w:val="6"/>
                      <w:sz w:val="17"/>
                    </w:rPr>
                    <w:t xml:space="preserve">рабочего напряжения </w:t>
                  </w:r>
                  <w:r>
                    <w:rPr>
                      <w:i/>
                      <w:spacing w:val="5"/>
                      <w:sz w:val="17"/>
                    </w:rPr>
                    <w:t xml:space="preserve">ниже  </w:t>
                  </w:r>
                  <w:r>
                    <w:rPr>
                      <w:i/>
                      <w:spacing w:val="2"/>
                      <w:sz w:val="17"/>
                    </w:rPr>
                    <w:t xml:space="preserve">25  </w:t>
                  </w:r>
                  <w:r>
                    <w:rPr>
                      <w:i/>
                      <w:sz w:val="17"/>
                    </w:rPr>
                    <w:t xml:space="preserve">В  </w:t>
                  </w:r>
                  <w:r>
                    <w:rPr>
                      <w:i/>
                      <w:spacing w:val="5"/>
                      <w:sz w:val="17"/>
                    </w:rPr>
                    <w:t xml:space="preserve">допускается </w:t>
                  </w:r>
                  <w:r>
                    <w:rPr>
                      <w:i/>
                      <w:spacing w:val="1"/>
                      <w:sz w:val="17"/>
                    </w:rPr>
                    <w:t xml:space="preserve">не  </w:t>
                  </w:r>
                  <w:r>
                    <w:rPr>
                      <w:i/>
                      <w:spacing w:val="6"/>
                      <w:sz w:val="17"/>
                    </w:rPr>
                    <w:t xml:space="preserve">оговаривать конкрет ных значений пу­  </w:t>
                  </w:r>
                  <w:r>
                    <w:rPr>
                      <w:i/>
                      <w:sz w:val="17"/>
                    </w:rPr>
                    <w:t xml:space="preserve">т </w:t>
                  </w:r>
                  <w:r>
                    <w:rPr>
                      <w:i/>
                      <w:spacing w:val="2"/>
                      <w:sz w:val="17"/>
                    </w:rPr>
                    <w:t xml:space="preserve">ей </w:t>
                  </w:r>
                  <w:r>
                    <w:rPr>
                      <w:i/>
                      <w:spacing w:val="3"/>
                      <w:sz w:val="17"/>
                    </w:rPr>
                    <w:t xml:space="preserve">ут </w:t>
                  </w:r>
                  <w:r>
                    <w:rPr>
                      <w:i/>
                      <w:spacing w:val="5"/>
                      <w:sz w:val="17"/>
                    </w:rPr>
                    <w:t xml:space="preserve">ечки </w:t>
                  </w:r>
                  <w:r>
                    <w:rPr>
                      <w:i/>
                      <w:sz w:val="17"/>
                    </w:rPr>
                    <w:t xml:space="preserve">и </w:t>
                  </w:r>
                  <w:r>
                    <w:rPr>
                      <w:i/>
                      <w:spacing w:val="7"/>
                      <w:sz w:val="17"/>
                    </w:rPr>
                    <w:t xml:space="preserve">воздушных </w:t>
                  </w:r>
                  <w:r>
                    <w:rPr>
                      <w:i/>
                      <w:spacing w:val="3"/>
                      <w:sz w:val="17"/>
                    </w:rPr>
                    <w:t xml:space="preserve">зазоров, </w:t>
                  </w:r>
                  <w:r>
                    <w:rPr>
                      <w:i/>
                      <w:sz w:val="17"/>
                    </w:rPr>
                    <w:t xml:space="preserve">т </w:t>
                  </w:r>
                  <w:r>
                    <w:rPr>
                      <w:i/>
                      <w:spacing w:val="5"/>
                      <w:sz w:val="17"/>
                    </w:rPr>
                    <w:t xml:space="preserve">ак </w:t>
                  </w:r>
                  <w:r>
                    <w:rPr>
                      <w:i/>
                      <w:spacing w:val="6"/>
                      <w:sz w:val="17"/>
                    </w:rPr>
                    <w:t xml:space="preserve">как испытательное </w:t>
                  </w:r>
                  <w:r>
                    <w:rPr>
                      <w:i/>
                      <w:spacing w:val="5"/>
                      <w:sz w:val="17"/>
                    </w:rPr>
                    <w:t xml:space="preserve">напряжение, указанное </w:t>
                  </w:r>
                  <w:r>
                    <w:rPr>
                      <w:i/>
                      <w:sz w:val="17"/>
                    </w:rPr>
                    <w:t xml:space="preserve">в т </w:t>
                  </w:r>
                  <w:r>
                    <w:rPr>
                      <w:i/>
                      <w:spacing w:val="5"/>
                      <w:sz w:val="17"/>
                    </w:rPr>
                    <w:t xml:space="preserve">аблице </w:t>
                  </w:r>
                  <w:r>
                    <w:rPr>
                      <w:i/>
                      <w:sz w:val="17"/>
                    </w:rPr>
                    <w:t xml:space="preserve">10.2, </w:t>
                  </w:r>
                  <w:r>
                    <w:rPr>
                      <w:i/>
                      <w:spacing w:val="7"/>
                      <w:sz w:val="17"/>
                    </w:rPr>
                    <w:t>считают</w:t>
                  </w:r>
                  <w:r>
                    <w:rPr>
                      <w:i/>
                      <w:spacing w:val="36"/>
                      <w:sz w:val="17"/>
                    </w:rPr>
                    <w:t xml:space="preserve"> </w:t>
                  </w:r>
                  <w:r>
                    <w:rPr>
                      <w:i/>
                      <w:spacing w:val="5"/>
                      <w:sz w:val="17"/>
                    </w:rPr>
                    <w:t>достаточ</w:t>
                  </w:r>
                  <w:r>
                    <w:rPr>
                      <w:i/>
                      <w:spacing w:val="5"/>
                      <w:sz w:val="17"/>
                    </w:rPr>
                    <w:t>ным.</w:t>
                  </w:r>
                </w:p>
                <w:p w:rsidR="006926E7" w:rsidRDefault="007D1773">
                  <w:pPr>
                    <w:spacing w:before="13" w:line="261" w:lineRule="auto"/>
                    <w:ind w:left="5" w:right="1" w:firstLine="373"/>
                    <w:jc w:val="both"/>
                    <w:rPr>
                      <w:i/>
                      <w:sz w:val="17"/>
                    </w:rPr>
                  </w:pPr>
                  <w:r>
                    <w:rPr>
                      <w:i/>
                      <w:sz w:val="17"/>
                    </w:rPr>
                    <w:t>В случае путей ут ечки для нет оковедущ их деталей или деталей, не предназначенных для за­ земления, если не могут возникнуть т оки утечки, значения, указанные для материала с PTI &gt; 600, должны применят ься для всех материалов  (независимо  от реально</w:t>
                  </w:r>
                  <w:r>
                    <w:rPr>
                      <w:i/>
                      <w:sz w:val="17"/>
                    </w:rPr>
                    <w:t>го PTI).</w:t>
                  </w:r>
                </w:p>
                <w:p w:rsidR="006926E7" w:rsidRDefault="007D1773">
                  <w:pPr>
                    <w:spacing w:line="264" w:lineRule="auto"/>
                    <w:ind w:right="25" w:firstLine="360"/>
                    <w:jc w:val="both"/>
                    <w:rPr>
                      <w:i/>
                      <w:sz w:val="17"/>
                    </w:rPr>
                  </w:pPr>
                  <w:r>
                    <w:rPr>
                      <w:i/>
                      <w:sz w:val="17"/>
                    </w:rPr>
                    <w:t>Д ля пут ей утечки, находящ ихся под воздейст вием рабочих напряжений менее 60 с, значения, указанные  для материалов с PTI &gt;  600,  должны применят ься для всех материалов.</w:t>
                  </w:r>
                </w:p>
                <w:p w:rsidR="006926E7" w:rsidRDefault="007D1773">
                  <w:pPr>
                    <w:spacing w:line="264" w:lineRule="auto"/>
                    <w:ind w:right="25" w:firstLine="360"/>
                    <w:jc w:val="both"/>
                    <w:rPr>
                      <w:i/>
                      <w:sz w:val="17"/>
                    </w:rPr>
                  </w:pPr>
                  <w:r>
                    <w:rPr>
                      <w:i/>
                      <w:sz w:val="17"/>
                    </w:rPr>
                    <w:t>Д ля пут ей утечки, не подверженных оседанию пыли и влаги, должны применя</w:t>
                  </w:r>
                  <w:r>
                    <w:rPr>
                      <w:i/>
                      <w:sz w:val="17"/>
                    </w:rPr>
                    <w:t>т ься значения, указанные  для материалов с PTI &gt;  600  (независимо  от реального PTI).</w:t>
                  </w:r>
                </w:p>
                <w:p w:rsidR="006926E7" w:rsidRDefault="007D1773">
                  <w:pPr>
                    <w:pStyle w:val="a3"/>
                    <w:spacing w:line="264" w:lineRule="auto"/>
                    <w:ind w:left="14" w:right="11" w:firstLine="372"/>
                    <w:jc w:val="both"/>
                  </w:pPr>
                  <w:r>
                    <w:t>Минимальные значения воздушных зазоров для синусоидального и несинусоидального  импульс­ ного  напряжения  приведены  в таблице 11.2.</w:t>
                  </w:r>
                </w:p>
                <w:p w:rsidR="006926E7" w:rsidRDefault="006926E7">
                  <w:pPr>
                    <w:pStyle w:val="a3"/>
                    <w:spacing w:before="2"/>
                    <w:rPr>
                      <w:sz w:val="15"/>
                    </w:rPr>
                  </w:pPr>
                </w:p>
                <w:p w:rsidR="006926E7" w:rsidRDefault="007D1773">
                  <w:pPr>
                    <w:pStyle w:val="a3"/>
                    <w:spacing w:line="237" w:lineRule="auto"/>
                    <w:ind w:left="14" w:hanging="9"/>
                  </w:pPr>
                  <w:r>
                    <w:rPr>
                      <w:spacing w:val="8"/>
                    </w:rPr>
                    <w:t xml:space="preserve">Таб лица </w:t>
                  </w:r>
                  <w:r>
                    <w:rPr>
                      <w:spacing w:val="6"/>
                    </w:rPr>
                    <w:t xml:space="preserve">11. </w:t>
                  </w:r>
                  <w:r>
                    <w:rPr>
                      <w:spacing w:val="-4"/>
                    </w:rPr>
                    <w:t xml:space="preserve">2—Минимальные </w:t>
                  </w:r>
                  <w:r>
                    <w:rPr>
                      <w:spacing w:val="-5"/>
                    </w:rPr>
                    <w:t xml:space="preserve">значения воздушных </w:t>
                  </w:r>
                  <w:r>
                    <w:rPr>
                      <w:spacing w:val="-4"/>
                    </w:rPr>
                    <w:t xml:space="preserve">зазоров </w:t>
                  </w:r>
                  <w:r>
                    <w:t xml:space="preserve">для </w:t>
                  </w:r>
                  <w:r>
                    <w:rPr>
                      <w:spacing w:val="-6"/>
                    </w:rPr>
                    <w:t xml:space="preserve">синусоидальных </w:t>
                  </w:r>
                  <w:r>
                    <w:t xml:space="preserve">и </w:t>
                  </w:r>
                  <w:r>
                    <w:rPr>
                      <w:spacing w:val="-6"/>
                    </w:rPr>
                    <w:t xml:space="preserve">несинусоидальных </w:t>
                  </w:r>
                  <w:r>
                    <w:rPr>
                      <w:spacing w:val="-5"/>
                    </w:rPr>
                    <w:t xml:space="preserve">импульсных </w:t>
                  </w:r>
                  <w:r>
                    <w:rPr>
                      <w:spacing w:val="-4"/>
                    </w:rPr>
                    <w:t>напряжений</w:t>
                  </w:r>
                </w:p>
                <w:p w:rsidR="006926E7" w:rsidRDefault="007D1773">
                  <w:pPr>
                    <w:pStyle w:val="a3"/>
                    <w:spacing w:before="106" w:line="242" w:lineRule="auto"/>
                    <w:ind w:left="32" w:right="7941" w:firstLine="4"/>
                    <w:jc w:val="both"/>
                  </w:pPr>
                  <w:r>
                    <w:rPr>
                      <w:spacing w:val="-3"/>
                    </w:rPr>
                    <w:t xml:space="preserve">Номинальное </w:t>
                  </w:r>
                  <w:r>
                    <w:t xml:space="preserve">амплитудное </w:t>
                  </w:r>
                  <w:r>
                    <w:rPr>
                      <w:spacing w:val="-3"/>
                    </w:rPr>
                    <w:t>напряжение</w:t>
                  </w:r>
                </w:p>
                <w:p w:rsidR="006926E7" w:rsidRDefault="007D1773">
                  <w:pPr>
                    <w:pStyle w:val="a3"/>
                    <w:spacing w:line="191" w:lineRule="exact"/>
                    <w:ind w:left="36"/>
                    <w:jc w:val="both"/>
                  </w:pPr>
                  <w:r>
                    <w:t xml:space="preserve">импульса,  кВ      2,0   2,5   3,0   4,0   5,5   6,0   8,0   10,0   12,0   15,0  20,0  </w:t>
                  </w:r>
                  <w:r>
                    <w:rPr>
                      <w:position w:val="1"/>
                    </w:rPr>
                    <w:t xml:space="preserve">25,0  </w:t>
                  </w:r>
                  <w:r>
                    <w:t>30,0  40,0  50,0  60,0   80,0  100,0</w:t>
                  </w:r>
                </w:p>
                <w:p w:rsidR="006926E7" w:rsidRDefault="007D1773">
                  <w:pPr>
                    <w:pStyle w:val="a3"/>
                    <w:spacing w:before="36" w:line="237" w:lineRule="auto"/>
                    <w:ind w:left="32" w:right="6997" w:firstLine="4"/>
                  </w:pPr>
                  <w:r>
                    <w:t>Минимальный воздушный</w:t>
                  </w:r>
                </w:p>
                <w:p w:rsidR="006926E7" w:rsidRDefault="007D1773">
                  <w:pPr>
                    <w:pStyle w:val="a3"/>
                    <w:tabs>
                      <w:tab w:val="left" w:pos="1318"/>
                    </w:tabs>
                    <w:spacing w:line="194" w:lineRule="exact"/>
                    <w:ind w:left="27"/>
                    <w:jc w:val="both"/>
                  </w:pPr>
                  <w:r>
                    <w:rPr>
                      <w:spacing w:val="-3"/>
                    </w:rPr>
                    <w:t>зазор,</w:t>
                  </w:r>
                  <w:r>
                    <w:rPr>
                      <w:spacing w:val="20"/>
                    </w:rPr>
                    <w:t xml:space="preserve"> </w:t>
                  </w:r>
                  <w:r>
                    <w:rPr>
                      <w:spacing w:val="-6"/>
                    </w:rPr>
                    <w:t>мм</w:t>
                  </w:r>
                  <w:r>
                    <w:rPr>
                      <w:spacing w:val="-6"/>
                    </w:rPr>
                    <w:tab/>
                  </w:r>
                  <w:r>
                    <w:t xml:space="preserve">1,0   1,5   2,0   3,0   4,0   5,5   8,0   11,0   14,0   18,0  </w:t>
                  </w:r>
                  <w:r>
                    <w:rPr>
                      <w:spacing w:val="2"/>
                    </w:rPr>
                    <w:t xml:space="preserve">25,0  </w:t>
                  </w:r>
                  <w:r>
                    <w:rPr>
                      <w:spacing w:val="1"/>
                      <w:position w:val="1"/>
                    </w:rPr>
                    <w:t xml:space="preserve">33,0  </w:t>
                  </w:r>
                  <w:r>
                    <w:rPr>
                      <w:spacing w:val="2"/>
                    </w:rPr>
                    <w:t xml:space="preserve">40,0  60,0  </w:t>
                  </w:r>
                  <w:r>
                    <w:rPr>
                      <w:spacing w:val="1"/>
                    </w:rPr>
                    <w:t xml:space="preserve">75,0  90,0  130,0 </w:t>
                  </w:r>
                  <w:r>
                    <w:rPr>
                      <w:spacing w:val="22"/>
                    </w:rPr>
                    <w:t xml:space="preserve"> </w:t>
                  </w:r>
                  <w:r>
                    <w:rPr>
                      <w:spacing w:val="1"/>
                    </w:rPr>
                    <w:t>170,0</w:t>
                  </w:r>
                </w:p>
                <w:p w:rsidR="006926E7" w:rsidRDefault="007D1773">
                  <w:pPr>
                    <w:pStyle w:val="a3"/>
                    <w:spacing w:before="77" w:line="237" w:lineRule="auto"/>
                    <w:ind w:left="35" w:firstLine="162"/>
                  </w:pPr>
                  <w:r>
                    <w:t xml:space="preserve">При меч ан ие - Расстояния в таблице 11.2 приведены в IEC 60664-1 (таблица 2, случай А, условия с неодно­ родным </w:t>
                  </w:r>
                  <w:r>
                    <w:t>заполнением).</w:t>
                  </w:r>
                </w:p>
                <w:p w:rsidR="006926E7" w:rsidRDefault="006926E7">
                  <w:pPr>
                    <w:pStyle w:val="a3"/>
                    <w:spacing w:before="3"/>
                    <w:rPr>
                      <w:sz w:val="21"/>
                    </w:rPr>
                  </w:pPr>
                </w:p>
                <w:p w:rsidR="006926E7" w:rsidRDefault="007D1773">
                  <w:pPr>
                    <w:spacing w:before="1"/>
                    <w:ind w:left="377"/>
                    <w:rPr>
                      <w:i/>
                      <w:sz w:val="17"/>
                    </w:rPr>
                  </w:pPr>
                  <w:r>
                    <w:rPr>
                      <w:i/>
                      <w:sz w:val="17"/>
                    </w:rPr>
                    <w:t>Пут и ут ечки должны быть не менее  воздушных зазоров.</w:t>
                  </w:r>
                </w:p>
                <w:p w:rsidR="006926E7" w:rsidRDefault="007D1773">
                  <w:pPr>
                    <w:spacing w:before="16" w:line="264" w:lineRule="auto"/>
                    <w:ind w:left="4" w:right="5" w:firstLine="373"/>
                    <w:jc w:val="both"/>
                    <w:rPr>
                      <w:i/>
                      <w:sz w:val="17"/>
                    </w:rPr>
                  </w:pPr>
                  <w:r>
                    <w:rPr>
                      <w:i/>
                      <w:sz w:val="17"/>
                    </w:rPr>
                    <w:t>Воздушные зазоры,  находящ иеся одновременно под  воздейст вием синусоидального напряжения и чередующихся импульсов, должны иметь значение, равное или более наибольшего из указанны х в т</w:t>
                  </w:r>
                  <w:r>
                    <w:rPr>
                      <w:i/>
                      <w:sz w:val="17"/>
                    </w:rPr>
                    <w:t>аблице 11.2.</w:t>
                  </w:r>
                </w:p>
                <w:p w:rsidR="006926E7" w:rsidRDefault="006926E7">
                  <w:pPr>
                    <w:pStyle w:val="a3"/>
                    <w:spacing w:before="4"/>
                    <w:rPr>
                      <w:sz w:val="20"/>
                    </w:rPr>
                  </w:pPr>
                </w:p>
                <w:p w:rsidR="006926E7" w:rsidRDefault="007D1773">
                  <w:pPr>
                    <w:ind w:left="386"/>
                    <w:rPr>
                      <w:b/>
                      <w:sz w:val="19"/>
                    </w:rPr>
                  </w:pPr>
                  <w:r>
                    <w:rPr>
                      <w:b/>
                      <w:sz w:val="19"/>
                    </w:rPr>
                    <w:t xml:space="preserve">12   </w:t>
                  </w:r>
                  <w:r>
                    <w:rPr>
                      <w:b/>
                      <w:spacing w:val="5"/>
                      <w:sz w:val="19"/>
                    </w:rPr>
                    <w:t xml:space="preserve">Испытание </w:t>
                  </w:r>
                  <w:r>
                    <w:rPr>
                      <w:b/>
                      <w:sz w:val="19"/>
                    </w:rPr>
                    <w:t xml:space="preserve">на </w:t>
                  </w:r>
                  <w:r>
                    <w:rPr>
                      <w:b/>
                      <w:spacing w:val="5"/>
                      <w:sz w:val="19"/>
                    </w:rPr>
                    <w:t xml:space="preserve">старение </w:t>
                  </w:r>
                  <w:r>
                    <w:rPr>
                      <w:b/>
                      <w:sz w:val="19"/>
                    </w:rPr>
                    <w:t xml:space="preserve">и </w:t>
                  </w:r>
                  <w:r>
                    <w:rPr>
                      <w:b/>
                      <w:spacing w:val="6"/>
                      <w:sz w:val="19"/>
                    </w:rPr>
                    <w:t xml:space="preserve">тепловые </w:t>
                  </w:r>
                  <w:r>
                    <w:rPr>
                      <w:b/>
                      <w:spacing w:val="60"/>
                      <w:sz w:val="19"/>
                    </w:rPr>
                    <w:t xml:space="preserve"> </w:t>
                  </w:r>
                  <w:r>
                    <w:rPr>
                      <w:b/>
                      <w:spacing w:val="5"/>
                      <w:sz w:val="19"/>
                    </w:rPr>
                    <w:t>испытания</w:t>
                  </w:r>
                </w:p>
                <w:p w:rsidR="006926E7" w:rsidRDefault="007D1773">
                  <w:pPr>
                    <w:spacing w:before="177"/>
                    <w:ind w:left="382"/>
                    <w:rPr>
                      <w:b/>
                      <w:sz w:val="18"/>
                    </w:rPr>
                  </w:pPr>
                  <w:r>
                    <w:rPr>
                      <w:b/>
                      <w:sz w:val="18"/>
                    </w:rPr>
                    <w:t>12.1    Общие положения</w:t>
                  </w:r>
                </w:p>
                <w:p w:rsidR="006926E7" w:rsidRDefault="007D1773">
                  <w:pPr>
                    <w:pStyle w:val="a3"/>
                    <w:spacing w:before="102" w:line="259" w:lineRule="auto"/>
                    <w:ind w:left="8" w:right="23" w:firstLine="374"/>
                    <w:jc w:val="both"/>
                  </w:pPr>
                  <w:r>
                    <w:t>Настоящий раздел устанавливает требования к испытанию на старение и тепловым испытаниям светильников.</w:t>
                  </w:r>
                </w:p>
                <w:p w:rsidR="006926E7" w:rsidRDefault="006926E7">
                  <w:pPr>
                    <w:pStyle w:val="a3"/>
                    <w:rPr>
                      <w:sz w:val="18"/>
                    </w:rPr>
                  </w:pPr>
                </w:p>
                <w:p w:rsidR="006926E7" w:rsidRDefault="006926E7">
                  <w:pPr>
                    <w:pStyle w:val="a3"/>
                    <w:spacing w:before="4"/>
                    <w:rPr>
                      <w:sz w:val="18"/>
                    </w:rPr>
                  </w:pPr>
                </w:p>
                <w:p w:rsidR="006926E7" w:rsidRDefault="007D1773">
                  <w:pPr>
                    <w:pStyle w:val="a3"/>
                    <w:ind w:right="13"/>
                    <w:jc w:val="right"/>
                  </w:pPr>
                  <w:r>
                    <w:t>57</w:t>
                  </w:r>
                </w:p>
              </w:txbxContent>
            </v:textbox>
            <w10:wrap anchorx="page" anchory="page"/>
          </v:shape>
        </w:pict>
      </w:r>
      <w:r>
        <w:rPr>
          <w:noProof/>
          <w:lang w:val="ru-RU" w:eastAsia="ru-RU"/>
        </w:rPr>
        <w:drawing>
          <wp:anchor distT="0" distB="0" distL="0" distR="0" simplePos="0" relativeHeight="267866711" behindDoc="1" locked="0" layoutInCell="1" allowOverlap="1">
            <wp:simplePos x="0" y="0"/>
            <wp:positionH relativeFrom="page">
              <wp:posOffset>0</wp:posOffset>
            </wp:positionH>
            <wp:positionV relativeFrom="page">
              <wp:posOffset>0</wp:posOffset>
            </wp:positionV>
            <wp:extent cx="7092315" cy="10024109"/>
            <wp:effectExtent l="0" t="0" r="0" b="0"/>
            <wp:wrapNone/>
            <wp:docPr id="125"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3.png"/>
                    <pic:cNvPicPr/>
                  </pic:nvPicPr>
                  <pic:blipFill>
                    <a:blip r:embed="rId54" cstate="print"/>
                    <a:stretch>
                      <a:fillRect/>
                    </a:stretch>
                  </pic:blipFill>
                  <pic:spPr>
                    <a:xfrm>
                      <a:off x="0" y="0"/>
                      <a:ext cx="7092315" cy="10024109"/>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1"/>
        <w:rPr>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170" w:h="15790"/>
          <w:pgMar w:top="120" w:right="240" w:bottom="0" w:left="1560" w:header="720" w:footer="720" w:gutter="0"/>
          <w:cols w:space="720"/>
        </w:sectPr>
      </w:pPr>
    </w:p>
    <w:p w:rsidR="006926E7" w:rsidRPr="007D1773" w:rsidRDefault="007D1773">
      <w:pPr>
        <w:spacing w:before="74"/>
        <w:ind w:right="98"/>
        <w:jc w:val="right"/>
        <w:rPr>
          <w:sz w:val="12"/>
          <w:lang w:val="ru-RU"/>
        </w:rPr>
      </w:pPr>
      <w:r>
        <w:lastRenderedPageBreak/>
        <w:pict>
          <v:shape id="_x0000_s1114" type="#_x0000_t202" style="position:absolute;left:0;text-align:left;margin-left:56.75pt;margin-top:52.05pt;width:443.5pt;height:656.45pt;z-index:-568720;mso-position-horizontal-relative:page;mso-position-vertical-relative:page" filled="f" stroked="f">
            <v:textbox inset="0,0,0,0">
              <w:txbxContent>
                <w:p w:rsidR="006926E7" w:rsidRDefault="007D1773">
                  <w:pPr>
                    <w:spacing w:line="212" w:lineRule="exact"/>
                    <w:ind w:left="17"/>
                    <w:rPr>
                      <w:b/>
                      <w:sz w:val="19"/>
                    </w:rPr>
                  </w:pPr>
                  <w:r>
                    <w:rPr>
                      <w:b/>
                      <w:sz w:val="19"/>
                    </w:rPr>
                    <w:t>ГОСТ  IEC 60598-1-2013</w:t>
                  </w:r>
                </w:p>
                <w:p w:rsidR="006926E7" w:rsidRDefault="006926E7">
                  <w:pPr>
                    <w:pStyle w:val="a3"/>
                    <w:spacing w:before="1"/>
                    <w:rPr>
                      <w:sz w:val="25"/>
                    </w:rPr>
                  </w:pPr>
                </w:p>
                <w:p w:rsidR="006926E7" w:rsidRDefault="007D1773">
                  <w:pPr>
                    <w:ind w:left="374"/>
                    <w:rPr>
                      <w:b/>
                      <w:sz w:val="18"/>
                    </w:rPr>
                  </w:pPr>
                  <w:r>
                    <w:rPr>
                      <w:b/>
                      <w:sz w:val="18"/>
                    </w:rPr>
                    <w:t>12.2 Выбор ламп и ПРА</w:t>
                  </w:r>
                </w:p>
                <w:p w:rsidR="006926E7" w:rsidRDefault="007D1773">
                  <w:pPr>
                    <w:pStyle w:val="a3"/>
                    <w:spacing w:before="94" w:line="256" w:lineRule="auto"/>
                    <w:ind w:left="13" w:right="104" w:firstLine="361"/>
                    <w:jc w:val="both"/>
                  </w:pPr>
                  <w:r>
                    <w:t>Используемые при испытаниях по настоящему разделу лампы должны быть отобраны в соответ­ ствии  с  приложением В.</w:t>
                  </w:r>
                </w:p>
                <w:p w:rsidR="006926E7" w:rsidRDefault="007D1773">
                  <w:pPr>
                    <w:pStyle w:val="a3"/>
                    <w:spacing w:before="1" w:line="254" w:lineRule="auto"/>
                    <w:ind w:left="17" w:right="104" w:firstLine="357"/>
                    <w:jc w:val="both"/>
                  </w:pPr>
                  <w:r>
                    <w:t>Используемые при испытании на старение светильников лампы длительно работают с превыше­ нием их номинальной мощности и поэтому не должны исполь</w:t>
                  </w:r>
                  <w:r>
                    <w:t>зоваться для тепловых испытаний.  Од­ нако, как правило, для тепловых испытаний в аномальном режиме используют лампы, которые уже подвергались тепловым  испытаниям  в  рабочем режиме.</w:t>
                  </w:r>
                </w:p>
                <w:p w:rsidR="006926E7" w:rsidRDefault="007D1773">
                  <w:pPr>
                    <w:pStyle w:val="a3"/>
                    <w:spacing w:before="2" w:line="256" w:lineRule="auto"/>
                    <w:ind w:left="13" w:right="96" w:firstLine="361"/>
                    <w:jc w:val="both"/>
                  </w:pPr>
                  <w:r>
                    <w:t>Если светильник рассчитан на работу с независимым ПРА, не входящим в ком</w:t>
                  </w:r>
                  <w:r>
                    <w:t>плект поставки светильника, то для испытания должен быть отобран серийный ПРА, отвечающий требованиям к штатному аппарату. ПРА должен обеспечивать в стандартных условиях на номинальной лампе мощ­ ность,  равную фактической  мощности лампы  с допуском ±3 %.</w:t>
                  </w:r>
                </w:p>
                <w:p w:rsidR="006926E7" w:rsidRDefault="007D1773">
                  <w:pPr>
                    <w:pStyle w:val="a3"/>
                    <w:spacing w:before="45" w:line="194" w:lineRule="exact"/>
                    <w:ind w:left="374"/>
                  </w:pPr>
                  <w:r>
                    <w:t>Примечание  1 -Термин «стандартные условия» -  по соответствующим стандартам  IEC.</w:t>
                  </w:r>
                </w:p>
                <w:p w:rsidR="006926E7" w:rsidRDefault="007D1773">
                  <w:pPr>
                    <w:pStyle w:val="a3"/>
                    <w:spacing w:before="5" w:line="230" w:lineRule="auto"/>
                    <w:ind w:left="3" w:right="99" w:firstLine="371"/>
                    <w:jc w:val="both"/>
                  </w:pPr>
                  <w:r>
                    <w:rPr>
                      <w:spacing w:val="8"/>
                    </w:rPr>
                    <w:t xml:space="preserve">Примечание </w:t>
                  </w:r>
                  <w:r>
                    <w:t xml:space="preserve">2 - В </w:t>
                  </w:r>
                  <w:r>
                    <w:rPr>
                      <w:spacing w:val="-4"/>
                    </w:rPr>
                    <w:t xml:space="preserve">соответствующих стандартах </w:t>
                  </w:r>
                  <w:r>
                    <w:rPr>
                      <w:spacing w:val="-5"/>
                    </w:rPr>
                    <w:t xml:space="preserve">на </w:t>
                  </w:r>
                  <w:r>
                    <w:rPr>
                      <w:spacing w:val="-4"/>
                    </w:rPr>
                    <w:t xml:space="preserve">лампы  </w:t>
                  </w:r>
                  <w:r>
                    <w:rPr>
                      <w:spacing w:val="-5"/>
                    </w:rPr>
                    <w:t xml:space="preserve">номинальная  мощность  </w:t>
                  </w:r>
                  <w:r>
                    <w:t xml:space="preserve">в  </w:t>
                  </w:r>
                  <w:r>
                    <w:rPr>
                      <w:spacing w:val="-4"/>
                    </w:rPr>
                    <w:t xml:space="preserve">характеристиках  </w:t>
                  </w:r>
                  <w:r>
                    <w:rPr>
                      <w:spacing w:val="-5"/>
                    </w:rPr>
                    <w:t xml:space="preserve">ламп </w:t>
                  </w:r>
                  <w:r>
                    <w:rPr>
                      <w:spacing w:val="-6"/>
                    </w:rPr>
                    <w:t xml:space="preserve">может </w:t>
                  </w:r>
                  <w:r>
                    <w:rPr>
                      <w:spacing w:val="-5"/>
                    </w:rPr>
                    <w:t xml:space="preserve">оцениваться </w:t>
                  </w:r>
                  <w:r>
                    <w:rPr>
                      <w:spacing w:val="-3"/>
                    </w:rPr>
                    <w:t xml:space="preserve">как </w:t>
                  </w:r>
                  <w:r>
                    <w:rPr>
                      <w:spacing w:val="-5"/>
                    </w:rPr>
                    <w:t xml:space="preserve">«объективная» </w:t>
                  </w:r>
                  <w:r>
                    <w:rPr>
                      <w:spacing w:val="-7"/>
                    </w:rPr>
                    <w:t xml:space="preserve">мощность. </w:t>
                  </w:r>
                  <w:r>
                    <w:rPr>
                      <w:spacing w:val="-5"/>
                    </w:rPr>
                    <w:t xml:space="preserve">Эта формулировка </w:t>
                  </w:r>
                  <w:r>
                    <w:rPr>
                      <w:spacing w:val="-4"/>
                    </w:rPr>
                    <w:t xml:space="preserve">будет </w:t>
                  </w:r>
                  <w:r>
                    <w:rPr>
                      <w:spacing w:val="-5"/>
                    </w:rPr>
                    <w:t xml:space="preserve">уточняться </w:t>
                  </w:r>
                  <w:r>
                    <w:t xml:space="preserve">в </w:t>
                  </w:r>
                  <w:r>
                    <w:rPr>
                      <w:spacing w:val="-5"/>
                    </w:rPr>
                    <w:t xml:space="preserve">последующих </w:t>
                  </w:r>
                  <w:r>
                    <w:rPr>
                      <w:spacing w:val="-6"/>
                    </w:rPr>
                    <w:t xml:space="preserve">из­ </w:t>
                  </w:r>
                  <w:r>
                    <w:rPr>
                      <w:spacing w:val="-4"/>
                    </w:rPr>
                    <w:t xml:space="preserve">даниях </w:t>
                  </w:r>
                  <w:r>
                    <w:rPr>
                      <w:spacing w:val="-5"/>
                    </w:rPr>
                    <w:t xml:space="preserve">стандартов  </w:t>
                  </w:r>
                  <w:r>
                    <w:rPr>
                      <w:spacing w:val="-6"/>
                    </w:rPr>
                    <w:t>на</w:t>
                  </w:r>
                  <w:r>
                    <w:rPr>
                      <w:spacing w:val="-28"/>
                    </w:rPr>
                    <w:t xml:space="preserve"> </w:t>
                  </w:r>
                  <w:r>
                    <w:rPr>
                      <w:spacing w:val="-6"/>
                    </w:rPr>
                    <w:t>лампы.</w:t>
                  </w:r>
                </w:p>
                <w:p w:rsidR="006926E7" w:rsidRDefault="007D1773">
                  <w:pPr>
                    <w:spacing w:before="127"/>
                    <w:ind w:left="374"/>
                    <w:rPr>
                      <w:b/>
                      <w:sz w:val="18"/>
                    </w:rPr>
                  </w:pPr>
                  <w:r>
                    <w:rPr>
                      <w:b/>
                      <w:sz w:val="18"/>
                    </w:rPr>
                    <w:t>12.3 Испытание на старение</w:t>
                  </w:r>
                </w:p>
                <w:p w:rsidR="006926E7" w:rsidRDefault="007D1773">
                  <w:pPr>
                    <w:pStyle w:val="a3"/>
                    <w:spacing w:before="94" w:line="256" w:lineRule="auto"/>
                    <w:ind w:left="17" w:right="106" w:firstLine="357"/>
                    <w:jc w:val="both"/>
                  </w:pPr>
                  <w:r>
                    <w:t>В условиях циклического нагрева и охлаждения при эксплуатации светильник не должен  стано­ виться  опасным для  обслуживания  или  преждевременно выходить из строя.</w:t>
                  </w:r>
                </w:p>
                <w:p w:rsidR="006926E7" w:rsidRDefault="007D1773">
                  <w:pPr>
                    <w:spacing w:before="1"/>
                    <w:ind w:left="369"/>
                    <w:rPr>
                      <w:i/>
                      <w:sz w:val="17"/>
                    </w:rPr>
                  </w:pPr>
                  <w:r>
                    <w:rPr>
                      <w:i/>
                      <w:sz w:val="17"/>
                    </w:rPr>
                    <w:t>Провер</w:t>
                  </w:r>
                  <w:r>
                    <w:rPr>
                      <w:i/>
                      <w:sz w:val="17"/>
                    </w:rPr>
                    <w:t>ку проводят  испытанием по 12.3.1.</w:t>
                  </w:r>
                </w:p>
                <w:p w:rsidR="006926E7" w:rsidRDefault="007D1773">
                  <w:pPr>
                    <w:spacing w:before="96"/>
                    <w:ind w:left="378"/>
                    <w:rPr>
                      <w:i/>
                      <w:sz w:val="17"/>
                    </w:rPr>
                  </w:pPr>
                  <w:r>
                    <w:rPr>
                      <w:sz w:val="17"/>
                    </w:rPr>
                    <w:t xml:space="preserve">12.3.1   </w:t>
                  </w:r>
                  <w:r>
                    <w:rPr>
                      <w:i/>
                      <w:sz w:val="17"/>
                    </w:rPr>
                    <w:t>Метод испытания</w:t>
                  </w:r>
                </w:p>
                <w:p w:rsidR="006926E7" w:rsidRDefault="007D1773">
                  <w:pPr>
                    <w:spacing w:before="57" w:line="252" w:lineRule="auto"/>
                    <w:ind w:left="8" w:right="118" w:firstLine="362"/>
                    <w:jc w:val="both"/>
                    <w:rPr>
                      <w:i/>
                      <w:sz w:val="17"/>
                    </w:rPr>
                  </w:pPr>
                  <w:r>
                    <w:rPr>
                      <w:i/>
                      <w:sz w:val="17"/>
                    </w:rPr>
                    <w:t>a) Светильник должен быть установлен в камере тепла, оборудованной средствами контроля температуры  внутри нее.</w:t>
                  </w:r>
                </w:p>
                <w:p w:rsidR="006926E7" w:rsidRDefault="007D1773">
                  <w:pPr>
                    <w:spacing w:before="9" w:line="252" w:lineRule="auto"/>
                    <w:ind w:right="97" w:firstLine="379"/>
                    <w:jc w:val="both"/>
                    <w:rPr>
                      <w:i/>
                      <w:sz w:val="17"/>
                    </w:rPr>
                  </w:pPr>
                  <w:r>
                    <w:rPr>
                      <w:i/>
                      <w:sz w:val="17"/>
                    </w:rPr>
                    <w:t>Светильник должен располагаться на той же опорной поверхности (и в том же рабочем по­ ложении),  как и при тепловых испытаниях в рабочем режиме  (см.  12.4.1).</w:t>
                  </w:r>
                </w:p>
                <w:p w:rsidR="006926E7" w:rsidRDefault="007D1773">
                  <w:pPr>
                    <w:spacing w:before="9"/>
                    <w:ind w:left="365"/>
                    <w:rPr>
                      <w:i/>
                      <w:sz w:val="17"/>
                    </w:rPr>
                  </w:pPr>
                  <w:r>
                    <w:rPr>
                      <w:i/>
                      <w:sz w:val="13"/>
                    </w:rPr>
                    <w:t xml:space="preserve">b </w:t>
                  </w:r>
                  <w:r>
                    <w:rPr>
                      <w:i/>
                      <w:sz w:val="17"/>
                    </w:rPr>
                    <w:t>)   Внутри  камеры  в  процессе  испытания  должна  поддерживаться  температура  с допуском</w:t>
                  </w:r>
                </w:p>
                <w:p w:rsidR="006926E7" w:rsidRDefault="007D1773">
                  <w:pPr>
                    <w:spacing w:before="9"/>
                    <w:ind w:left="13"/>
                    <w:rPr>
                      <w:sz w:val="17"/>
                    </w:rPr>
                  </w:pPr>
                  <w:r>
                    <w:rPr>
                      <w:i/>
                      <w:sz w:val="17"/>
                    </w:rPr>
                    <w:t>±2</w:t>
                  </w:r>
                  <w:r>
                    <w:rPr>
                      <w:i/>
                      <w:sz w:val="17"/>
                    </w:rPr>
                    <w:t xml:space="preserve">  °С от ta +  10 °С; если в маркировке светильника не указано иное,  то ta </w:t>
                  </w:r>
                  <w:r>
                    <w:rPr>
                      <w:sz w:val="17"/>
                    </w:rPr>
                    <w:t>= 25  °С.</w:t>
                  </w:r>
                </w:p>
                <w:p w:rsidR="006926E7" w:rsidRDefault="007D1773">
                  <w:pPr>
                    <w:spacing w:before="18" w:line="254" w:lineRule="auto"/>
                    <w:ind w:left="13" w:right="98" w:firstLine="371"/>
                    <w:jc w:val="both"/>
                    <w:rPr>
                      <w:i/>
                      <w:sz w:val="17"/>
                    </w:rPr>
                  </w:pPr>
                  <w:r>
                    <w:rPr>
                      <w:i/>
                      <w:sz w:val="17"/>
                    </w:rPr>
                    <w:t xml:space="preserve">Температура внутри камеры должна измеряться в соответствии с приложением К. Незави­ симые ПРА должны устанавливаться на открытом воздухе, не обязательно в камере тепла, и </w:t>
                  </w:r>
                  <w:r>
                    <w:rPr>
                      <w:i/>
                      <w:sz w:val="17"/>
                    </w:rPr>
                    <w:t xml:space="preserve">должны работать при температуре  (25 </w:t>
                  </w:r>
                  <w:r>
                    <w:rPr>
                      <w:sz w:val="17"/>
                    </w:rPr>
                    <w:t xml:space="preserve">±  </w:t>
                  </w:r>
                  <w:r>
                    <w:rPr>
                      <w:i/>
                      <w:sz w:val="17"/>
                    </w:rPr>
                    <w:t>5) °С.</w:t>
                  </w:r>
                </w:p>
                <w:p w:rsidR="006926E7" w:rsidRDefault="007D1773">
                  <w:pPr>
                    <w:spacing w:before="2" w:line="256" w:lineRule="auto"/>
                    <w:ind w:left="4" w:right="135" w:firstLine="365"/>
                    <w:rPr>
                      <w:i/>
                      <w:sz w:val="17"/>
                    </w:rPr>
                  </w:pPr>
                  <w:r>
                    <w:rPr>
                      <w:i/>
                      <w:sz w:val="17"/>
                    </w:rPr>
                    <w:t xml:space="preserve">c) Общая продолжительность испытания светильника в камере должна  быть  168 ч  и  состо­ </w:t>
                  </w:r>
                  <w:r>
                    <w:rPr>
                      <w:i/>
                      <w:sz w:val="17"/>
                    </w:rPr>
                    <w:t>ять из семи последовательных циклов, по 24 ч каждый. В первый 21 ч каждого цикла к светильнику прикладывают напряжение сети, указанное в перечислении d), а последние 3 ч каждого цикла све­ тильник находится в выключенном состоянии. Период первоначального н</w:t>
                  </w:r>
                  <w:r>
                    <w:rPr>
                      <w:i/>
                      <w:sz w:val="17"/>
                    </w:rPr>
                    <w:t>агрева  светильника  - часть первого  цикла испытания.</w:t>
                  </w:r>
                </w:p>
                <w:p w:rsidR="006926E7" w:rsidRDefault="007D1773">
                  <w:pPr>
                    <w:spacing w:line="256" w:lineRule="auto"/>
                    <w:ind w:left="4" w:right="98" w:firstLine="374"/>
                    <w:jc w:val="both"/>
                    <w:rPr>
                      <w:i/>
                      <w:sz w:val="17"/>
                    </w:rPr>
                  </w:pPr>
                  <w:r>
                    <w:rPr>
                      <w:i/>
                      <w:sz w:val="17"/>
                    </w:rPr>
                    <w:t>Условия  испытания  должны  соответствовать  в  первых  шести  циклах  рабочему  режиму,  а в седьмом цикле - аномальному режиму работы (см.  приложение  С).  Д ля  светильников,  содержа­ щих электрод</w:t>
                  </w:r>
                  <w:r>
                    <w:rPr>
                      <w:i/>
                      <w:sz w:val="17"/>
                    </w:rPr>
                    <w:t>вигатель (например, вентилятор), в качестве аномального должен  быть  выбран режим,  который приводит к наиболее неблагоприятным  последствиям.</w:t>
                  </w:r>
                </w:p>
                <w:p w:rsidR="006926E7" w:rsidRDefault="007D1773">
                  <w:pPr>
                    <w:spacing w:line="256" w:lineRule="auto"/>
                    <w:ind w:left="8" w:right="97" w:firstLine="371"/>
                    <w:jc w:val="both"/>
                    <w:rPr>
                      <w:i/>
                      <w:sz w:val="17"/>
                    </w:rPr>
                  </w:pPr>
                  <w:r>
                    <w:rPr>
                      <w:i/>
                      <w:spacing w:val="2"/>
                      <w:sz w:val="17"/>
                    </w:rPr>
                    <w:t xml:space="preserve">Общая </w:t>
                  </w:r>
                  <w:r>
                    <w:rPr>
                      <w:i/>
                      <w:spacing w:val="5"/>
                      <w:sz w:val="17"/>
                    </w:rPr>
                    <w:t xml:space="preserve">продолжительность </w:t>
                  </w:r>
                  <w:r>
                    <w:rPr>
                      <w:i/>
                      <w:spacing w:val="3"/>
                      <w:sz w:val="17"/>
                    </w:rPr>
                    <w:t xml:space="preserve">испытания </w:t>
                  </w:r>
                  <w:r>
                    <w:rPr>
                      <w:i/>
                      <w:spacing w:val="2"/>
                      <w:sz w:val="17"/>
                    </w:rPr>
                    <w:t xml:space="preserve">светильников, </w:t>
                  </w:r>
                  <w:r>
                    <w:rPr>
                      <w:i/>
                      <w:spacing w:val="3"/>
                      <w:sz w:val="17"/>
                    </w:rPr>
                    <w:t xml:space="preserve">которые </w:t>
                  </w:r>
                  <w:r>
                    <w:rPr>
                      <w:i/>
                      <w:spacing w:val="1"/>
                      <w:sz w:val="17"/>
                    </w:rPr>
                    <w:t xml:space="preserve">не  </w:t>
                  </w:r>
                  <w:r>
                    <w:rPr>
                      <w:i/>
                      <w:spacing w:val="3"/>
                      <w:sz w:val="17"/>
                    </w:rPr>
                    <w:t xml:space="preserve">имеют аномального </w:t>
                  </w:r>
                  <w:r>
                    <w:rPr>
                      <w:i/>
                      <w:spacing w:val="5"/>
                      <w:sz w:val="17"/>
                    </w:rPr>
                    <w:t xml:space="preserve">режи­  </w:t>
                  </w:r>
                  <w:r>
                    <w:rPr>
                      <w:i/>
                      <w:sz w:val="17"/>
                    </w:rPr>
                    <w:t xml:space="preserve">ма </w:t>
                  </w:r>
                  <w:r>
                    <w:rPr>
                      <w:i/>
                      <w:spacing w:val="2"/>
                      <w:sz w:val="17"/>
                    </w:rPr>
                    <w:t xml:space="preserve">работы, </w:t>
                  </w:r>
                  <w:r>
                    <w:rPr>
                      <w:i/>
                      <w:spacing w:val="5"/>
                      <w:sz w:val="17"/>
                    </w:rPr>
                    <w:t xml:space="preserve">например </w:t>
                  </w:r>
                  <w:r>
                    <w:rPr>
                      <w:i/>
                      <w:spacing w:val="3"/>
                      <w:sz w:val="17"/>
                    </w:rPr>
                    <w:t>стацион</w:t>
                  </w:r>
                  <w:r>
                    <w:rPr>
                      <w:i/>
                      <w:spacing w:val="3"/>
                      <w:sz w:val="17"/>
                    </w:rPr>
                    <w:t xml:space="preserve">арные </w:t>
                  </w:r>
                  <w:r>
                    <w:rPr>
                      <w:i/>
                      <w:spacing w:val="5"/>
                      <w:sz w:val="17"/>
                    </w:rPr>
                    <w:t xml:space="preserve">нерегулируемые светильники </w:t>
                  </w:r>
                  <w:r>
                    <w:rPr>
                      <w:i/>
                      <w:sz w:val="17"/>
                    </w:rPr>
                    <w:t xml:space="preserve">с </w:t>
                  </w:r>
                  <w:r>
                    <w:rPr>
                      <w:i/>
                      <w:spacing w:val="5"/>
                      <w:sz w:val="17"/>
                    </w:rPr>
                    <w:t xml:space="preserve">лампами </w:t>
                  </w:r>
                  <w:r>
                    <w:rPr>
                      <w:i/>
                      <w:spacing w:val="3"/>
                      <w:sz w:val="17"/>
                    </w:rPr>
                    <w:t xml:space="preserve">накаливания, </w:t>
                  </w:r>
                  <w:r>
                    <w:rPr>
                      <w:i/>
                      <w:spacing w:val="2"/>
                      <w:sz w:val="17"/>
                    </w:rPr>
                    <w:t xml:space="preserve">должна </w:t>
                  </w:r>
                  <w:r>
                    <w:rPr>
                      <w:i/>
                      <w:spacing w:val="3"/>
                      <w:sz w:val="17"/>
                    </w:rPr>
                    <w:t xml:space="preserve">быть 240 </w:t>
                  </w:r>
                  <w:r>
                    <w:rPr>
                      <w:i/>
                      <w:sz w:val="17"/>
                    </w:rPr>
                    <w:t xml:space="preserve">ч </w:t>
                  </w:r>
                  <w:r>
                    <w:rPr>
                      <w:i/>
                      <w:spacing w:val="-3"/>
                      <w:sz w:val="17"/>
                    </w:rPr>
                    <w:t xml:space="preserve">(т. </w:t>
                  </w:r>
                  <w:r>
                    <w:rPr>
                      <w:i/>
                      <w:spacing w:val="-4"/>
                      <w:sz w:val="17"/>
                    </w:rPr>
                    <w:t xml:space="preserve">е. </w:t>
                  </w:r>
                  <w:r>
                    <w:rPr>
                      <w:i/>
                      <w:sz w:val="17"/>
                    </w:rPr>
                    <w:t xml:space="preserve">10 </w:t>
                  </w:r>
                  <w:r>
                    <w:rPr>
                      <w:i/>
                      <w:spacing w:val="3"/>
                      <w:sz w:val="17"/>
                    </w:rPr>
                    <w:t xml:space="preserve">циклов </w:t>
                  </w:r>
                  <w:r>
                    <w:rPr>
                      <w:i/>
                      <w:spacing w:val="1"/>
                      <w:sz w:val="17"/>
                    </w:rPr>
                    <w:t xml:space="preserve">по 24 </w:t>
                  </w:r>
                  <w:r>
                    <w:rPr>
                      <w:i/>
                      <w:sz w:val="17"/>
                    </w:rPr>
                    <w:t xml:space="preserve">ч в </w:t>
                  </w:r>
                  <w:r>
                    <w:rPr>
                      <w:i/>
                      <w:spacing w:val="5"/>
                      <w:sz w:val="17"/>
                    </w:rPr>
                    <w:t xml:space="preserve">рабочем </w:t>
                  </w:r>
                  <w:r>
                    <w:rPr>
                      <w:i/>
                      <w:spacing w:val="2"/>
                      <w:sz w:val="17"/>
                    </w:rPr>
                    <w:t xml:space="preserve">режиме). </w:t>
                  </w:r>
                  <w:r>
                    <w:rPr>
                      <w:i/>
                      <w:spacing w:val="7"/>
                      <w:sz w:val="17"/>
                    </w:rPr>
                    <w:t xml:space="preserve">Для </w:t>
                  </w:r>
                  <w:r>
                    <w:rPr>
                      <w:i/>
                      <w:spacing w:val="5"/>
                      <w:sz w:val="17"/>
                    </w:rPr>
                    <w:t xml:space="preserve">светильников </w:t>
                  </w:r>
                  <w:r>
                    <w:rPr>
                      <w:i/>
                      <w:sz w:val="17"/>
                    </w:rPr>
                    <w:t xml:space="preserve">с </w:t>
                  </w:r>
                  <w:r>
                    <w:rPr>
                      <w:i/>
                      <w:spacing w:val="5"/>
                      <w:sz w:val="17"/>
                    </w:rPr>
                    <w:t xml:space="preserve">лампами </w:t>
                  </w:r>
                  <w:r>
                    <w:rPr>
                      <w:i/>
                      <w:spacing w:val="3"/>
                      <w:sz w:val="17"/>
                    </w:rPr>
                    <w:t xml:space="preserve">накаливания общая </w:t>
                  </w:r>
                  <w:r>
                    <w:rPr>
                      <w:i/>
                      <w:spacing w:val="5"/>
                      <w:sz w:val="17"/>
                    </w:rPr>
                    <w:t xml:space="preserve">продолжительность  </w:t>
                  </w:r>
                  <w:r>
                    <w:rPr>
                      <w:i/>
                      <w:spacing w:val="3"/>
                      <w:sz w:val="17"/>
                    </w:rPr>
                    <w:t xml:space="preserve">испытания </w:t>
                  </w:r>
                  <w:r>
                    <w:rPr>
                      <w:i/>
                      <w:sz w:val="17"/>
                    </w:rPr>
                    <w:t xml:space="preserve">в </w:t>
                  </w:r>
                  <w:r>
                    <w:rPr>
                      <w:i/>
                      <w:spacing w:val="7"/>
                      <w:sz w:val="17"/>
                    </w:rPr>
                    <w:t xml:space="preserve">любых </w:t>
                  </w:r>
                  <w:r>
                    <w:rPr>
                      <w:i/>
                      <w:spacing w:val="5"/>
                      <w:sz w:val="17"/>
                    </w:rPr>
                    <w:t xml:space="preserve">корпусах </w:t>
                  </w:r>
                  <w:r>
                    <w:rPr>
                      <w:i/>
                      <w:spacing w:val="3"/>
                      <w:sz w:val="17"/>
                    </w:rPr>
                    <w:t xml:space="preserve">составляет </w:t>
                  </w:r>
                  <w:r>
                    <w:rPr>
                      <w:i/>
                      <w:spacing w:val="5"/>
                      <w:sz w:val="17"/>
                    </w:rPr>
                    <w:t>240</w:t>
                  </w:r>
                  <w:r>
                    <w:rPr>
                      <w:i/>
                      <w:spacing w:val="42"/>
                      <w:sz w:val="17"/>
                    </w:rPr>
                    <w:t xml:space="preserve"> </w:t>
                  </w:r>
                  <w:r>
                    <w:rPr>
                      <w:i/>
                      <w:spacing w:val="-8"/>
                      <w:sz w:val="17"/>
                    </w:rPr>
                    <w:t>ч.</w:t>
                  </w:r>
                </w:p>
                <w:p w:rsidR="006926E7" w:rsidRDefault="007D1773">
                  <w:pPr>
                    <w:spacing w:line="256" w:lineRule="auto"/>
                    <w:ind w:firstLine="370"/>
                    <w:rPr>
                      <w:i/>
                      <w:sz w:val="17"/>
                    </w:rPr>
                  </w:pPr>
                  <w:r>
                    <w:rPr>
                      <w:i/>
                      <w:sz w:val="17"/>
                    </w:rPr>
                    <w:t>d) Напряжение питания для све</w:t>
                  </w:r>
                  <w:r>
                    <w:rPr>
                      <w:i/>
                      <w:sz w:val="17"/>
                    </w:rPr>
                    <w:t>тильников,  работающих с лампами  накаливания,  должно  быть 1,05 ± 0,015 значения, обеспечивающего номинальную мощность лампы, и 1,10 ± 0,015 номинального напряжения или максимального из ряда номинальных напряжений для светильников  со  СНН  с лам­ пами с</w:t>
                  </w:r>
                  <w:r>
                    <w:rPr>
                      <w:i/>
                      <w:sz w:val="17"/>
                    </w:rPr>
                    <w:t xml:space="preserve"> вольфрамовой нитью накаливания, с трубчатыми люминесцентными и другими разрядными лампами.</w:t>
                  </w:r>
                </w:p>
                <w:p w:rsidR="006926E7" w:rsidRDefault="007D1773">
                  <w:pPr>
                    <w:spacing w:before="5"/>
                    <w:ind w:left="370"/>
                    <w:rPr>
                      <w:i/>
                      <w:sz w:val="17"/>
                    </w:rPr>
                  </w:pPr>
                  <w:r>
                    <w:rPr>
                      <w:i/>
                      <w:sz w:val="17"/>
                    </w:rPr>
                    <w:t>e) В случае,  когда светильник прекращает работу в результате отказа,  применимо следующее:</w:t>
                  </w:r>
                </w:p>
                <w:p w:rsidR="006926E7" w:rsidRDefault="007D1773">
                  <w:pPr>
                    <w:spacing w:before="13" w:line="256" w:lineRule="auto"/>
                    <w:ind w:left="13" w:right="108" w:firstLine="349"/>
                    <w:jc w:val="both"/>
                    <w:rPr>
                      <w:i/>
                      <w:sz w:val="17"/>
                    </w:rPr>
                  </w:pPr>
                  <w:r>
                    <w:rPr>
                      <w:i/>
                      <w:sz w:val="17"/>
                    </w:rPr>
                    <w:t>- при случайном выходе из строя какой-либо детали светильника (включая л</w:t>
                  </w:r>
                  <w:r>
                    <w:rPr>
                      <w:i/>
                      <w:sz w:val="17"/>
                    </w:rPr>
                    <w:t>ампу) необходимо воспользоваться указанием  12.4.1 д);</w:t>
                  </w:r>
                </w:p>
                <w:p w:rsidR="006926E7" w:rsidRDefault="007D1773">
                  <w:pPr>
                    <w:spacing w:line="256" w:lineRule="auto"/>
                    <w:ind w:left="13" w:right="108" w:firstLine="349"/>
                    <w:jc w:val="both"/>
                    <w:rPr>
                      <w:i/>
                      <w:sz w:val="17"/>
                    </w:rPr>
                  </w:pPr>
                  <w:r>
                    <w:rPr>
                      <w:i/>
                      <w:sz w:val="17"/>
                    </w:rPr>
                    <w:t>- если в одном из шести циклов срабатывает устройство тепловой  защиты, испытание должно  быть модифицировано  следующим образом.</w:t>
                  </w:r>
                </w:p>
                <w:p w:rsidR="006926E7" w:rsidRDefault="007D1773">
                  <w:pPr>
                    <w:spacing w:line="256" w:lineRule="auto"/>
                    <w:ind w:left="13" w:right="105" w:firstLine="379"/>
                    <w:jc w:val="both"/>
                    <w:rPr>
                      <w:i/>
                      <w:sz w:val="17"/>
                    </w:rPr>
                  </w:pPr>
                  <w:r>
                    <w:rPr>
                      <w:i/>
                      <w:sz w:val="17"/>
                    </w:rPr>
                    <w:t>1) Светильник с самовосстанавливающимся устройством защиты необходимо охладить до включения устройства. В светильнике с одноразовым устройством тепловой защиты устройство следует заменить.</w:t>
                  </w:r>
                </w:p>
                <w:p w:rsidR="006926E7" w:rsidRDefault="006926E7">
                  <w:pPr>
                    <w:pStyle w:val="a3"/>
                    <w:rPr>
                      <w:sz w:val="18"/>
                    </w:rPr>
                  </w:pPr>
                </w:p>
                <w:p w:rsidR="006926E7" w:rsidRDefault="006926E7">
                  <w:pPr>
                    <w:pStyle w:val="a3"/>
                    <w:rPr>
                      <w:sz w:val="18"/>
                    </w:rPr>
                  </w:pPr>
                </w:p>
                <w:p w:rsidR="006926E7" w:rsidRDefault="007D1773">
                  <w:pPr>
                    <w:pStyle w:val="a3"/>
                    <w:spacing w:before="113"/>
                    <w:ind w:left="13"/>
                  </w:pPr>
                  <w:r>
                    <w:t>58</w:t>
                  </w:r>
                </w:p>
              </w:txbxContent>
            </v:textbox>
            <w10:wrap anchorx="page" anchory="page"/>
          </v:shape>
        </w:pict>
      </w:r>
      <w:r>
        <w:rPr>
          <w:noProof/>
          <w:lang w:val="ru-RU" w:eastAsia="ru-RU"/>
        </w:rPr>
        <w:drawing>
          <wp:anchor distT="0" distB="0" distL="0" distR="0" simplePos="0" relativeHeight="267866759" behindDoc="1" locked="0" layoutInCell="1" allowOverlap="1">
            <wp:simplePos x="0" y="0"/>
            <wp:positionH relativeFrom="page">
              <wp:posOffset>0</wp:posOffset>
            </wp:positionH>
            <wp:positionV relativeFrom="page">
              <wp:posOffset>0</wp:posOffset>
            </wp:positionV>
            <wp:extent cx="6877684" cy="9720554"/>
            <wp:effectExtent l="0" t="0" r="0" b="0"/>
            <wp:wrapNone/>
            <wp:docPr id="127"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4.png"/>
                    <pic:cNvPicPr/>
                  </pic:nvPicPr>
                  <pic:blipFill>
                    <a:blip r:embed="rId55" cstate="print"/>
                    <a:stretch>
                      <a:fillRect/>
                    </a:stretch>
                  </pic:blipFill>
                  <pic:spPr>
                    <a:xfrm>
                      <a:off x="0" y="0"/>
                      <a:ext cx="6877684" cy="9720554"/>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5"/>
        <w:rPr>
          <w:sz w:val="11"/>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840" w:h="15310"/>
          <w:pgMar w:top="120" w:right="240" w:bottom="0" w:left="1520" w:header="720" w:footer="720" w:gutter="0"/>
          <w:cols w:space="720"/>
        </w:sectPr>
      </w:pPr>
    </w:p>
    <w:p w:rsidR="006926E7" w:rsidRPr="007D1773" w:rsidRDefault="007D1773">
      <w:pPr>
        <w:spacing w:before="74"/>
        <w:ind w:right="98"/>
        <w:jc w:val="right"/>
        <w:rPr>
          <w:sz w:val="12"/>
          <w:lang w:val="ru-RU"/>
        </w:rPr>
      </w:pPr>
      <w:r>
        <w:lastRenderedPageBreak/>
        <w:pict>
          <v:shape id="_x0000_s1113" type="#_x0000_t202" style="position:absolute;left:0;text-align:left;margin-left:46.25pt;margin-top:52.25pt;width:439.2pt;height:656.1pt;z-index:-568672;mso-position-horizontal-relative:page;mso-position-vertical-relative:page" filled="f" stroked="f">
            <v:textbox inset="0,0,0,0">
              <w:txbxContent>
                <w:p w:rsidR="006926E7" w:rsidRDefault="007D1773">
                  <w:pPr>
                    <w:spacing w:line="212" w:lineRule="exact"/>
                    <w:ind w:right="23"/>
                    <w:jc w:val="right"/>
                    <w:rPr>
                      <w:b/>
                      <w:sz w:val="19"/>
                    </w:rPr>
                  </w:pPr>
                  <w:r>
                    <w:rPr>
                      <w:b/>
                      <w:sz w:val="19"/>
                    </w:rPr>
                    <w:t>ГОСТ  IЕС 60598-1-2013</w:t>
                  </w:r>
                </w:p>
                <w:p w:rsidR="006926E7" w:rsidRDefault="006926E7">
                  <w:pPr>
                    <w:pStyle w:val="a3"/>
                    <w:spacing w:before="10"/>
                    <w:rPr>
                      <w:sz w:val="25"/>
                    </w:rPr>
                  </w:pPr>
                </w:p>
                <w:p w:rsidR="006926E7" w:rsidRDefault="007D1773">
                  <w:pPr>
                    <w:spacing w:before="1" w:line="256" w:lineRule="auto"/>
                    <w:ind w:left="12" w:right="7" w:firstLine="361"/>
                    <w:jc w:val="both"/>
                    <w:rPr>
                      <w:i/>
                      <w:sz w:val="17"/>
                    </w:rPr>
                  </w:pPr>
                  <w:r>
                    <w:rPr>
                      <w:i/>
                      <w:sz w:val="17"/>
                    </w:rPr>
                    <w:t xml:space="preserve">2) Для светильников всех типов испытание затем продолжается до 240 ч, при  этом  пара­ </w:t>
                  </w:r>
                  <w:r>
                    <w:rPr>
                      <w:i/>
                      <w:sz w:val="17"/>
                    </w:rPr>
                    <w:t>метры цикла и окружающая температура должны быть т ак отрегулированы, чтобы устройство защиты не срабатывало. Если изначально предполагается, что при установленных параметрах испытаний возможно прерывание последних, то необходимо принять предупреждающие ме</w:t>
                  </w:r>
                  <w:r>
                    <w:rPr>
                      <w:i/>
                      <w:sz w:val="17"/>
                    </w:rPr>
                    <w:t>ры от срабатывания  устройства защиты;</w:t>
                  </w:r>
                </w:p>
                <w:p w:rsidR="006926E7" w:rsidRDefault="007D1773">
                  <w:pPr>
                    <w:spacing w:before="5" w:line="252" w:lineRule="auto"/>
                    <w:ind w:left="17" w:right="8" w:firstLine="349"/>
                    <w:jc w:val="both"/>
                    <w:rPr>
                      <w:i/>
                      <w:sz w:val="17"/>
                    </w:rPr>
                  </w:pPr>
                  <w:r>
                    <w:rPr>
                      <w:i/>
                      <w:sz w:val="17"/>
                    </w:rPr>
                    <w:t>- если защита срабатывает в седьмом цикле (аномальный режим), то светильник необходимо охладить либо заменить одноразовое устройство и продолжить испытание в таких условиях, чтобы функционирование  светильника  не пре</w:t>
                  </w:r>
                  <w:r>
                    <w:rPr>
                      <w:i/>
                      <w:sz w:val="17"/>
                    </w:rPr>
                    <w:t>рывалось.</w:t>
                  </w:r>
                </w:p>
                <w:p w:rsidR="006926E7" w:rsidRDefault="007D1773">
                  <w:pPr>
                    <w:pStyle w:val="a3"/>
                    <w:spacing w:before="60" w:line="230" w:lineRule="auto"/>
                    <w:ind w:left="12" w:right="21" w:firstLine="366"/>
                    <w:jc w:val="both"/>
                  </w:pPr>
                  <w:r>
                    <w:rPr>
                      <w:spacing w:val="8"/>
                    </w:rPr>
                    <w:t xml:space="preserve">Примечание </w:t>
                  </w:r>
                  <w:r>
                    <w:t xml:space="preserve">- В </w:t>
                  </w:r>
                  <w:r>
                    <w:rPr>
                      <w:spacing w:val="-6"/>
                    </w:rPr>
                    <w:t xml:space="preserve">последнем </w:t>
                  </w:r>
                  <w:r>
                    <w:rPr>
                      <w:spacing w:val="-5"/>
                    </w:rPr>
                    <w:t xml:space="preserve">случае </w:t>
                  </w:r>
                  <w:r>
                    <w:rPr>
                      <w:spacing w:val="-6"/>
                    </w:rPr>
                    <w:t xml:space="preserve">испытанием </w:t>
                  </w:r>
                  <w:r>
                    <w:rPr>
                      <w:spacing w:val="-5"/>
                    </w:rPr>
                    <w:t xml:space="preserve">подтверждается способность предназначенной тепловой </w:t>
                  </w:r>
                  <w:r>
                    <w:rPr>
                      <w:spacing w:val="-7"/>
                    </w:rPr>
                    <w:t>защиты.</w:t>
                  </w:r>
                </w:p>
                <w:p w:rsidR="006926E7" w:rsidRDefault="007D1773">
                  <w:pPr>
                    <w:spacing w:before="97" w:line="256" w:lineRule="auto"/>
                    <w:ind w:left="12" w:right="7" w:firstLine="361"/>
                    <w:jc w:val="both"/>
                    <w:rPr>
                      <w:i/>
                      <w:sz w:val="17"/>
                    </w:rPr>
                  </w:pPr>
                  <w:r>
                    <w:rPr>
                      <w:i/>
                      <w:sz w:val="17"/>
                    </w:rPr>
                    <w:t>Необходимо предусмотреть сигнализацию о прекращении работы  светильника.  Установлен­ ная продолжительность  испытаний не  должна уменьшаться и</w:t>
                  </w:r>
                  <w:r>
                    <w:rPr>
                      <w:i/>
                      <w:sz w:val="17"/>
                    </w:rPr>
                    <w:t>з-за  подобных прерываний.</w:t>
                  </w:r>
                </w:p>
                <w:p w:rsidR="006926E7" w:rsidRDefault="007D1773">
                  <w:pPr>
                    <w:spacing w:before="51"/>
                    <w:ind w:left="379"/>
                    <w:rPr>
                      <w:b/>
                      <w:i/>
                      <w:sz w:val="20"/>
                    </w:rPr>
                  </w:pPr>
                  <w:r>
                    <w:rPr>
                      <w:b/>
                      <w:sz w:val="18"/>
                    </w:rPr>
                    <w:t xml:space="preserve">12.3.2   </w:t>
                  </w:r>
                  <w:r>
                    <w:rPr>
                      <w:b/>
                      <w:i/>
                      <w:sz w:val="20"/>
                    </w:rPr>
                    <w:t>Критерий соответствия</w:t>
                  </w:r>
                </w:p>
                <w:p w:rsidR="006926E7" w:rsidRDefault="007D1773">
                  <w:pPr>
                    <w:spacing w:before="56" w:line="254" w:lineRule="auto"/>
                    <w:ind w:right="7" w:firstLine="374"/>
                    <w:jc w:val="both"/>
                    <w:rPr>
                      <w:i/>
                      <w:sz w:val="17"/>
                    </w:rPr>
                  </w:pPr>
                  <w:r>
                    <w:rPr>
                      <w:i/>
                      <w:sz w:val="17"/>
                    </w:rPr>
                    <w:t xml:space="preserve">После испытания согласно 12.3.1 светильник, а также шинопровод и комплектующие шино­ провод изделия, если светильник монтируется на шинопроводе, подвергают внешнему осмотру. Детали  светильника  не </w:t>
                  </w:r>
                  <w:r>
                    <w:rPr>
                      <w:i/>
                      <w:sz w:val="17"/>
                    </w:rPr>
                    <w:t xml:space="preserve">  должны   иметь  повреждения  (кроме  случайных,   описанных  в   12.3.1   е)), а термопластичные резьбовые патроны не  должны быть  деформированы.</w:t>
                  </w:r>
                </w:p>
                <w:p w:rsidR="006926E7" w:rsidRDefault="007D1773">
                  <w:pPr>
                    <w:spacing w:before="2" w:line="256" w:lineRule="auto"/>
                    <w:ind w:left="17" w:right="13" w:firstLine="357"/>
                    <w:jc w:val="both"/>
                    <w:rPr>
                      <w:i/>
                      <w:sz w:val="17"/>
                    </w:rPr>
                  </w:pPr>
                  <w:r>
                    <w:rPr>
                      <w:i/>
                      <w:sz w:val="17"/>
                    </w:rPr>
                    <w:t>Надежность светильника не должна снижаться, и он не должен быть причиной повреждения шинопровода.  Маркиров</w:t>
                  </w:r>
                  <w:r>
                    <w:rPr>
                      <w:i/>
                      <w:sz w:val="17"/>
                    </w:rPr>
                    <w:t>ка светильника  должна  быть читаемой.</w:t>
                  </w:r>
                </w:p>
                <w:p w:rsidR="006926E7" w:rsidRDefault="007D1773">
                  <w:pPr>
                    <w:pStyle w:val="a3"/>
                    <w:spacing w:before="52" w:line="230" w:lineRule="auto"/>
                    <w:ind w:left="8" w:firstLine="370"/>
                    <w:jc w:val="both"/>
                  </w:pPr>
                  <w:r>
                    <w:t>П</w:t>
                  </w:r>
                  <w:r>
                    <w:rPr>
                      <w:spacing w:val="-20"/>
                    </w:rPr>
                    <w:t xml:space="preserve"> </w:t>
                  </w:r>
                  <w:r>
                    <w:t>р</w:t>
                  </w:r>
                  <w:r>
                    <w:rPr>
                      <w:spacing w:val="-28"/>
                    </w:rPr>
                    <w:t xml:space="preserve"> </w:t>
                  </w:r>
                  <w:r>
                    <w:t>и</w:t>
                  </w:r>
                  <w:r>
                    <w:rPr>
                      <w:spacing w:val="-26"/>
                    </w:rPr>
                    <w:t xml:space="preserve"> </w:t>
                  </w:r>
                  <w:r>
                    <w:t>м</w:t>
                  </w:r>
                  <w:r>
                    <w:rPr>
                      <w:spacing w:val="-23"/>
                    </w:rPr>
                    <w:t xml:space="preserve"> </w:t>
                  </w:r>
                  <w:r>
                    <w:t>е</w:t>
                  </w:r>
                  <w:r>
                    <w:rPr>
                      <w:spacing w:val="-28"/>
                    </w:rPr>
                    <w:t xml:space="preserve"> </w:t>
                  </w:r>
                  <w:r>
                    <w:t>ч</w:t>
                  </w:r>
                  <w:r>
                    <w:rPr>
                      <w:spacing w:val="-26"/>
                    </w:rPr>
                    <w:t xml:space="preserve"> </w:t>
                  </w:r>
                  <w:r>
                    <w:t>а</w:t>
                  </w:r>
                  <w:r>
                    <w:rPr>
                      <w:spacing w:val="-28"/>
                    </w:rPr>
                    <w:t xml:space="preserve"> </w:t>
                  </w:r>
                  <w:r>
                    <w:t>н</w:t>
                  </w:r>
                  <w:r>
                    <w:rPr>
                      <w:spacing w:val="-27"/>
                    </w:rPr>
                    <w:t xml:space="preserve"> </w:t>
                  </w:r>
                  <w:r>
                    <w:t>и</w:t>
                  </w:r>
                  <w:r>
                    <w:rPr>
                      <w:spacing w:val="-28"/>
                    </w:rPr>
                    <w:t xml:space="preserve"> </w:t>
                  </w:r>
                  <w:r>
                    <w:t>е</w:t>
                  </w:r>
                  <w:r>
                    <w:rPr>
                      <w:spacing w:val="-27"/>
                    </w:rPr>
                    <w:t xml:space="preserve"> </w:t>
                  </w:r>
                  <w:r>
                    <w:t>-</w:t>
                  </w:r>
                  <w:r>
                    <w:rPr>
                      <w:spacing w:val="21"/>
                    </w:rPr>
                    <w:t xml:space="preserve"> </w:t>
                  </w:r>
                  <w:r>
                    <w:rPr>
                      <w:spacing w:val="-6"/>
                    </w:rPr>
                    <w:t>Признаками</w:t>
                  </w:r>
                  <w:r>
                    <w:rPr>
                      <w:spacing w:val="10"/>
                    </w:rPr>
                    <w:t xml:space="preserve"> </w:t>
                  </w:r>
                  <w:r>
                    <w:rPr>
                      <w:spacing w:val="-5"/>
                    </w:rPr>
                    <w:t>отсутствия</w:t>
                  </w:r>
                  <w:r>
                    <w:rPr>
                      <w:spacing w:val="11"/>
                    </w:rPr>
                    <w:t xml:space="preserve"> </w:t>
                  </w:r>
                  <w:r>
                    <w:rPr>
                      <w:spacing w:val="-6"/>
                    </w:rPr>
                    <w:t>надежности</w:t>
                  </w:r>
                  <w:r>
                    <w:rPr>
                      <w:spacing w:val="15"/>
                    </w:rPr>
                    <w:t xml:space="preserve"> </w:t>
                  </w:r>
                  <w:r>
                    <w:t>и</w:t>
                  </w:r>
                  <w:r>
                    <w:rPr>
                      <w:spacing w:val="-8"/>
                    </w:rPr>
                    <w:t xml:space="preserve"> </w:t>
                  </w:r>
                  <w:r>
                    <w:rPr>
                      <w:spacing w:val="-5"/>
                    </w:rPr>
                    <w:t>вероятности</w:t>
                  </w:r>
                  <w:r>
                    <w:rPr>
                      <w:spacing w:val="12"/>
                    </w:rPr>
                    <w:t xml:space="preserve"> </w:t>
                  </w:r>
                  <w:r>
                    <w:rPr>
                      <w:spacing w:val="-6"/>
                    </w:rPr>
                    <w:t>износа</w:t>
                  </w:r>
                  <w:r>
                    <w:rPr>
                      <w:spacing w:val="-1"/>
                    </w:rPr>
                    <w:t xml:space="preserve"> </w:t>
                  </w:r>
                  <w:r>
                    <w:rPr>
                      <w:spacing w:val="-4"/>
                    </w:rPr>
                    <w:t>являются</w:t>
                  </w:r>
                  <w:r>
                    <w:rPr>
                      <w:spacing w:val="-5"/>
                    </w:rPr>
                    <w:t xml:space="preserve"> трещины,</w:t>
                  </w:r>
                  <w:r>
                    <w:rPr>
                      <w:spacing w:val="18"/>
                    </w:rPr>
                    <w:t xml:space="preserve"> </w:t>
                  </w:r>
                  <w:r>
                    <w:rPr>
                      <w:spacing w:val="-5"/>
                    </w:rPr>
                    <w:t>подгорания</w:t>
                  </w:r>
                  <w:r>
                    <w:rPr>
                      <w:spacing w:val="7"/>
                    </w:rPr>
                    <w:t xml:space="preserve"> </w:t>
                  </w:r>
                  <w:r>
                    <w:t xml:space="preserve">и </w:t>
                  </w:r>
                  <w:r>
                    <w:rPr>
                      <w:spacing w:val="-6"/>
                    </w:rPr>
                    <w:t>деформация.</w:t>
                  </w:r>
                </w:p>
                <w:p w:rsidR="006926E7" w:rsidRDefault="007D1773">
                  <w:pPr>
                    <w:spacing w:before="127"/>
                    <w:ind w:left="379"/>
                    <w:rPr>
                      <w:b/>
                      <w:sz w:val="18"/>
                    </w:rPr>
                  </w:pPr>
                  <w:r>
                    <w:rPr>
                      <w:b/>
                      <w:sz w:val="18"/>
                    </w:rPr>
                    <w:t>12.4   Тепловое испытание (нормальный рабочий режим)</w:t>
                  </w:r>
                </w:p>
                <w:p w:rsidR="006926E7" w:rsidRDefault="007D1773">
                  <w:pPr>
                    <w:pStyle w:val="a3"/>
                    <w:spacing w:before="94" w:line="254" w:lineRule="auto"/>
                    <w:ind w:left="21" w:right="14" w:firstLine="357"/>
                    <w:jc w:val="both"/>
                  </w:pPr>
                  <w:r>
                    <w:t>При  эксплуатации  светильника  ни  одна  его деталь  (включая лампу),  сетевые  провода,  входящие в светильник, и монтажная поверхность не должны нагреваться до температуры, снижающей надеж­ ность  работы светильника.</w:t>
                  </w:r>
                </w:p>
                <w:p w:rsidR="006926E7" w:rsidRDefault="007D1773">
                  <w:pPr>
                    <w:pStyle w:val="a3"/>
                    <w:spacing w:before="6"/>
                    <w:ind w:left="379"/>
                  </w:pPr>
                  <w:r>
                    <w:t>В процессе  испытаний  сквозная  про</w:t>
                  </w:r>
                  <w:r>
                    <w:t>водка  не должна перегреваться.</w:t>
                  </w:r>
                </w:p>
                <w:p w:rsidR="006926E7" w:rsidRDefault="007D1773">
                  <w:pPr>
                    <w:pStyle w:val="a3"/>
                    <w:spacing w:before="12" w:line="256" w:lineRule="auto"/>
                    <w:ind w:left="12" w:right="13" w:firstLine="366"/>
                    <w:jc w:val="both"/>
                  </w:pPr>
                  <w:r>
                    <w:t>Кроме того, рабочая температура деталей светильника, к которым прикасаются рукой при регу­ лировке,  не должна  быть  слишком высокой.</w:t>
                  </w:r>
                </w:p>
                <w:p w:rsidR="006926E7" w:rsidRDefault="007D1773">
                  <w:pPr>
                    <w:pStyle w:val="a3"/>
                    <w:ind w:left="374"/>
                  </w:pPr>
                  <w:r>
                    <w:t>Светильники не должны  создавать чрезмерный  нагрев освещаемых  объектов.</w:t>
                  </w:r>
                </w:p>
                <w:p w:rsidR="006926E7" w:rsidRDefault="007D1773">
                  <w:pPr>
                    <w:pStyle w:val="a3"/>
                    <w:spacing w:before="14"/>
                    <w:ind w:left="374"/>
                  </w:pPr>
                  <w:r>
                    <w:t>Светильники, см</w:t>
                  </w:r>
                  <w:r>
                    <w:t>онтированные на шинопроводе,  не должны  вызывать его чрезмерный   нагрев.</w:t>
                  </w:r>
                </w:p>
                <w:p w:rsidR="006926E7" w:rsidRDefault="007D1773">
                  <w:pPr>
                    <w:spacing w:before="13"/>
                    <w:ind w:left="374"/>
                    <w:rPr>
                      <w:i/>
                      <w:sz w:val="17"/>
                    </w:rPr>
                  </w:pPr>
                  <w:r>
                    <w:rPr>
                      <w:i/>
                      <w:sz w:val="17"/>
                    </w:rPr>
                    <w:t>Проверку проводят  испытанием согласно 12.4.1.</w:t>
                  </w:r>
                </w:p>
                <w:p w:rsidR="006926E7" w:rsidRDefault="007D1773">
                  <w:pPr>
                    <w:spacing w:before="13" w:line="259" w:lineRule="auto"/>
                    <w:ind w:left="17" w:right="16" w:firstLine="357"/>
                    <w:jc w:val="both"/>
                    <w:rPr>
                      <w:i/>
                      <w:sz w:val="17"/>
                    </w:rPr>
                  </w:pPr>
                  <w:r>
                    <w:rPr>
                      <w:i/>
                      <w:sz w:val="17"/>
                    </w:rPr>
                    <w:t>Методы испытания при измерении температуры шинопровода должны соответствовать  12.1 IEC 60570.</w:t>
                  </w:r>
                </w:p>
                <w:p w:rsidR="006926E7" w:rsidRDefault="007D1773">
                  <w:pPr>
                    <w:pStyle w:val="a3"/>
                    <w:spacing w:line="256" w:lineRule="auto"/>
                    <w:ind w:left="21" w:right="14" w:firstLine="357"/>
                    <w:jc w:val="both"/>
                  </w:pPr>
                  <w:r>
                    <w:t>В светильниках, содержащих электродвига</w:t>
                  </w:r>
                  <w:r>
                    <w:t>тель, последний в процессе испытаний должен функ­ ционировать,  как предусмотрено.</w:t>
                  </w:r>
                </w:p>
                <w:p w:rsidR="006926E7" w:rsidRDefault="007D1773">
                  <w:pPr>
                    <w:spacing w:before="65"/>
                    <w:ind w:left="387"/>
                    <w:rPr>
                      <w:b/>
                      <w:i/>
                      <w:sz w:val="20"/>
                    </w:rPr>
                  </w:pPr>
                  <w:r>
                    <w:rPr>
                      <w:b/>
                      <w:i/>
                      <w:sz w:val="20"/>
                    </w:rPr>
                    <w:t>12.4.1  Испытание</w:t>
                  </w:r>
                </w:p>
                <w:p w:rsidR="006926E7" w:rsidRDefault="007D1773">
                  <w:pPr>
                    <w:spacing w:before="46" w:line="256" w:lineRule="auto"/>
                    <w:ind w:left="17" w:right="13" w:firstLine="340"/>
                    <w:jc w:val="both"/>
                    <w:rPr>
                      <w:i/>
                      <w:sz w:val="17"/>
                    </w:rPr>
                  </w:pPr>
                  <w:r>
                    <w:rPr>
                      <w:i/>
                      <w:sz w:val="17"/>
                    </w:rPr>
                    <w:t>Должны быть произведены замеры температуры деталей, указанных в 12.4.2, при соблюдении следующих условий.</w:t>
                  </w:r>
                </w:p>
                <w:p w:rsidR="006926E7" w:rsidRDefault="007D1773">
                  <w:pPr>
                    <w:spacing w:before="1" w:line="256" w:lineRule="auto"/>
                    <w:ind w:left="8" w:right="7" w:firstLine="365"/>
                    <w:jc w:val="right"/>
                    <w:rPr>
                      <w:i/>
                      <w:sz w:val="17"/>
                    </w:rPr>
                  </w:pPr>
                  <w:r>
                    <w:rPr>
                      <w:i/>
                      <w:sz w:val="17"/>
                    </w:rPr>
                    <w:t xml:space="preserve">a) </w:t>
                  </w:r>
                  <w:r>
                    <w:rPr>
                      <w:i/>
                      <w:spacing w:val="5"/>
                      <w:sz w:val="17"/>
                    </w:rPr>
                    <w:t xml:space="preserve">Светильник </w:t>
                  </w:r>
                  <w:r>
                    <w:rPr>
                      <w:i/>
                      <w:spacing w:val="3"/>
                      <w:sz w:val="17"/>
                    </w:rPr>
                    <w:t xml:space="preserve">должен быть </w:t>
                  </w:r>
                  <w:r>
                    <w:rPr>
                      <w:i/>
                      <w:spacing w:val="5"/>
                      <w:sz w:val="17"/>
                    </w:rPr>
                    <w:t xml:space="preserve">помещен </w:t>
                  </w:r>
                  <w:r>
                    <w:rPr>
                      <w:i/>
                      <w:sz w:val="17"/>
                    </w:rPr>
                    <w:t xml:space="preserve">в </w:t>
                  </w:r>
                  <w:r>
                    <w:rPr>
                      <w:i/>
                      <w:spacing w:val="5"/>
                      <w:sz w:val="17"/>
                    </w:rPr>
                    <w:t xml:space="preserve">защищенную </w:t>
                  </w:r>
                  <w:r>
                    <w:rPr>
                      <w:i/>
                      <w:spacing w:val="1"/>
                      <w:sz w:val="17"/>
                    </w:rPr>
                    <w:t xml:space="preserve">от </w:t>
                  </w:r>
                  <w:r>
                    <w:rPr>
                      <w:i/>
                      <w:spacing w:val="2"/>
                      <w:sz w:val="17"/>
                    </w:rPr>
                    <w:t>сквозняков камеру,</w:t>
                  </w:r>
                  <w:r>
                    <w:rPr>
                      <w:i/>
                      <w:spacing w:val="3"/>
                      <w:sz w:val="17"/>
                    </w:rPr>
                    <w:t xml:space="preserve"> чтобы</w:t>
                  </w:r>
                  <w:r>
                    <w:rPr>
                      <w:i/>
                      <w:spacing w:val="40"/>
                      <w:sz w:val="17"/>
                    </w:rPr>
                    <w:t xml:space="preserve"> </w:t>
                  </w:r>
                  <w:r>
                    <w:rPr>
                      <w:i/>
                      <w:spacing w:val="2"/>
                      <w:sz w:val="17"/>
                    </w:rPr>
                    <w:t>избежать</w:t>
                  </w:r>
                  <w:r>
                    <w:rPr>
                      <w:i/>
                      <w:sz w:val="17"/>
                    </w:rPr>
                    <w:t xml:space="preserve"> </w:t>
                  </w:r>
                  <w:r>
                    <w:rPr>
                      <w:i/>
                      <w:spacing w:val="5"/>
                      <w:sz w:val="17"/>
                    </w:rPr>
                    <w:t xml:space="preserve">резких колебаний окружающей </w:t>
                  </w:r>
                  <w:r>
                    <w:rPr>
                      <w:i/>
                      <w:spacing w:val="3"/>
                      <w:sz w:val="17"/>
                    </w:rPr>
                    <w:t xml:space="preserve">температуры. </w:t>
                  </w:r>
                  <w:r>
                    <w:rPr>
                      <w:i/>
                      <w:spacing w:val="1"/>
                      <w:sz w:val="17"/>
                    </w:rPr>
                    <w:t xml:space="preserve">Светильник, </w:t>
                  </w:r>
                  <w:r>
                    <w:rPr>
                      <w:i/>
                      <w:spacing w:val="5"/>
                      <w:sz w:val="17"/>
                    </w:rPr>
                    <w:t xml:space="preserve">предназначенный </w:t>
                  </w:r>
                  <w:r>
                    <w:rPr>
                      <w:i/>
                      <w:spacing w:val="1"/>
                      <w:sz w:val="17"/>
                    </w:rPr>
                    <w:t xml:space="preserve">для </w:t>
                  </w:r>
                  <w:r>
                    <w:rPr>
                      <w:i/>
                      <w:spacing w:val="5"/>
                      <w:sz w:val="17"/>
                    </w:rPr>
                    <w:t>установки</w:t>
                  </w:r>
                  <w:r>
                    <w:rPr>
                      <w:i/>
                      <w:spacing w:val="-9"/>
                      <w:sz w:val="17"/>
                    </w:rPr>
                    <w:t xml:space="preserve"> </w:t>
                  </w:r>
                  <w:r>
                    <w:rPr>
                      <w:i/>
                      <w:spacing w:val="1"/>
                      <w:sz w:val="17"/>
                    </w:rPr>
                    <w:t>на</w:t>
                  </w:r>
                  <w:r>
                    <w:rPr>
                      <w:i/>
                      <w:spacing w:val="32"/>
                      <w:sz w:val="17"/>
                    </w:rPr>
                    <w:t xml:space="preserve"> </w:t>
                  </w:r>
                  <w:r>
                    <w:rPr>
                      <w:i/>
                      <w:spacing w:val="3"/>
                      <w:sz w:val="17"/>
                    </w:rPr>
                    <w:t>по­</w:t>
                  </w:r>
                  <w:r>
                    <w:rPr>
                      <w:i/>
                      <w:sz w:val="17"/>
                    </w:rPr>
                    <w:t xml:space="preserve"> </w:t>
                  </w:r>
                  <w:r>
                    <w:rPr>
                      <w:i/>
                      <w:spacing w:val="1"/>
                      <w:sz w:val="17"/>
                    </w:rPr>
                    <w:t xml:space="preserve">верхность, </w:t>
                  </w:r>
                  <w:r>
                    <w:rPr>
                      <w:i/>
                      <w:spacing w:val="5"/>
                      <w:sz w:val="17"/>
                    </w:rPr>
                    <w:t xml:space="preserve">должен </w:t>
                  </w:r>
                  <w:r>
                    <w:rPr>
                      <w:i/>
                      <w:spacing w:val="3"/>
                      <w:sz w:val="17"/>
                    </w:rPr>
                    <w:t xml:space="preserve">быть </w:t>
                  </w:r>
                  <w:r>
                    <w:rPr>
                      <w:i/>
                      <w:spacing w:val="5"/>
                      <w:sz w:val="17"/>
                    </w:rPr>
                    <w:t xml:space="preserve">установлен </w:t>
                  </w:r>
                  <w:r>
                    <w:rPr>
                      <w:i/>
                      <w:spacing w:val="1"/>
                      <w:sz w:val="17"/>
                    </w:rPr>
                    <w:t xml:space="preserve">на </w:t>
                  </w:r>
                  <w:r>
                    <w:rPr>
                      <w:i/>
                      <w:sz w:val="17"/>
                    </w:rPr>
                    <w:t xml:space="preserve">ней, </w:t>
                  </w:r>
                  <w:r>
                    <w:rPr>
                      <w:i/>
                      <w:spacing w:val="6"/>
                      <w:sz w:val="17"/>
                    </w:rPr>
                    <w:t xml:space="preserve">как </w:t>
                  </w:r>
                  <w:r>
                    <w:rPr>
                      <w:i/>
                      <w:spacing w:val="3"/>
                      <w:sz w:val="17"/>
                    </w:rPr>
                    <w:t xml:space="preserve">указано </w:t>
                  </w:r>
                  <w:r>
                    <w:rPr>
                      <w:i/>
                      <w:sz w:val="17"/>
                    </w:rPr>
                    <w:t xml:space="preserve">в </w:t>
                  </w:r>
                  <w:r>
                    <w:rPr>
                      <w:i/>
                      <w:spacing w:val="5"/>
                      <w:sz w:val="17"/>
                    </w:rPr>
                    <w:t xml:space="preserve">приложении </w:t>
                  </w:r>
                  <w:r>
                    <w:rPr>
                      <w:i/>
                      <w:spacing w:val="-4"/>
                      <w:sz w:val="17"/>
                    </w:rPr>
                    <w:t xml:space="preserve">D. </w:t>
                  </w:r>
                  <w:r>
                    <w:rPr>
                      <w:i/>
                      <w:spacing w:val="3"/>
                      <w:sz w:val="17"/>
                    </w:rPr>
                    <w:t>Пример</w:t>
                  </w:r>
                  <w:r>
                    <w:rPr>
                      <w:i/>
                      <w:spacing w:val="-6"/>
                      <w:sz w:val="17"/>
                    </w:rPr>
                    <w:t xml:space="preserve"> </w:t>
                  </w:r>
                  <w:r>
                    <w:rPr>
                      <w:i/>
                      <w:spacing w:val="5"/>
                      <w:sz w:val="17"/>
                    </w:rPr>
                    <w:t>защищенной</w:t>
                  </w:r>
                  <w:r>
                    <w:rPr>
                      <w:i/>
                      <w:spacing w:val="26"/>
                      <w:sz w:val="17"/>
                    </w:rPr>
                    <w:t xml:space="preserve"> </w:t>
                  </w:r>
                  <w:r>
                    <w:rPr>
                      <w:i/>
                      <w:sz w:val="17"/>
                    </w:rPr>
                    <w:t xml:space="preserve">от </w:t>
                  </w:r>
                  <w:r>
                    <w:rPr>
                      <w:i/>
                      <w:spacing w:val="2"/>
                      <w:sz w:val="17"/>
                    </w:rPr>
                    <w:t xml:space="preserve">сквозняков </w:t>
                  </w:r>
                  <w:r>
                    <w:rPr>
                      <w:i/>
                      <w:spacing w:val="5"/>
                      <w:sz w:val="17"/>
                    </w:rPr>
                    <w:t xml:space="preserve">камеры </w:t>
                  </w:r>
                  <w:r>
                    <w:rPr>
                      <w:i/>
                      <w:spacing w:val="3"/>
                      <w:sz w:val="17"/>
                    </w:rPr>
                    <w:t xml:space="preserve">приведен </w:t>
                  </w:r>
                  <w:r>
                    <w:rPr>
                      <w:i/>
                      <w:sz w:val="17"/>
                    </w:rPr>
                    <w:t xml:space="preserve">в </w:t>
                  </w:r>
                  <w:r>
                    <w:rPr>
                      <w:i/>
                      <w:spacing w:val="5"/>
                      <w:sz w:val="17"/>
                    </w:rPr>
                    <w:t xml:space="preserve">приложении </w:t>
                  </w:r>
                  <w:r>
                    <w:rPr>
                      <w:i/>
                      <w:spacing w:val="-3"/>
                      <w:sz w:val="17"/>
                    </w:rPr>
                    <w:t xml:space="preserve">D, </w:t>
                  </w:r>
                  <w:r>
                    <w:rPr>
                      <w:i/>
                      <w:spacing w:val="2"/>
                      <w:sz w:val="17"/>
                    </w:rPr>
                    <w:t xml:space="preserve">однако </w:t>
                  </w:r>
                  <w:r>
                    <w:rPr>
                      <w:i/>
                      <w:spacing w:val="3"/>
                      <w:sz w:val="17"/>
                    </w:rPr>
                    <w:t>допускается  использование</w:t>
                  </w:r>
                  <w:r>
                    <w:rPr>
                      <w:i/>
                      <w:spacing w:val="10"/>
                      <w:sz w:val="17"/>
                    </w:rPr>
                    <w:t xml:space="preserve"> </w:t>
                  </w:r>
                  <w:r>
                    <w:rPr>
                      <w:i/>
                      <w:spacing w:val="3"/>
                      <w:sz w:val="17"/>
                    </w:rPr>
                    <w:t xml:space="preserve">камер </w:t>
                  </w:r>
                  <w:r>
                    <w:rPr>
                      <w:i/>
                      <w:spacing w:val="18"/>
                      <w:sz w:val="17"/>
                    </w:rPr>
                    <w:t xml:space="preserve"> </w:t>
                  </w:r>
                  <w:r>
                    <w:rPr>
                      <w:i/>
                      <w:spacing w:val="3"/>
                      <w:sz w:val="17"/>
                    </w:rPr>
                    <w:t>других</w:t>
                  </w:r>
                  <w:r>
                    <w:rPr>
                      <w:i/>
                      <w:sz w:val="17"/>
                    </w:rPr>
                    <w:t xml:space="preserve"> </w:t>
                  </w:r>
                  <w:r>
                    <w:rPr>
                      <w:i/>
                      <w:spacing w:val="1"/>
                      <w:sz w:val="17"/>
                    </w:rPr>
                    <w:t xml:space="preserve">типов, </w:t>
                  </w:r>
                  <w:r>
                    <w:rPr>
                      <w:i/>
                      <w:spacing w:val="3"/>
                      <w:sz w:val="17"/>
                    </w:rPr>
                    <w:t xml:space="preserve">если </w:t>
                  </w:r>
                  <w:r>
                    <w:rPr>
                      <w:i/>
                      <w:spacing w:val="5"/>
                      <w:sz w:val="17"/>
                    </w:rPr>
                    <w:t xml:space="preserve">результаты </w:t>
                  </w:r>
                  <w:r>
                    <w:rPr>
                      <w:i/>
                      <w:spacing w:val="1"/>
                      <w:sz w:val="17"/>
                    </w:rPr>
                    <w:t xml:space="preserve">измерений, </w:t>
                  </w:r>
                  <w:r>
                    <w:rPr>
                      <w:i/>
                      <w:spacing w:val="5"/>
                      <w:sz w:val="17"/>
                    </w:rPr>
                    <w:t xml:space="preserve">проведенных </w:t>
                  </w:r>
                  <w:r>
                    <w:rPr>
                      <w:i/>
                      <w:sz w:val="17"/>
                    </w:rPr>
                    <w:t xml:space="preserve">в них, </w:t>
                  </w:r>
                  <w:r>
                    <w:rPr>
                      <w:i/>
                      <w:spacing w:val="5"/>
                      <w:sz w:val="17"/>
                    </w:rPr>
                    <w:t xml:space="preserve">сравнимы </w:t>
                  </w:r>
                  <w:r>
                    <w:rPr>
                      <w:i/>
                      <w:sz w:val="17"/>
                    </w:rPr>
                    <w:t xml:space="preserve">с </w:t>
                  </w:r>
                  <w:r>
                    <w:rPr>
                      <w:i/>
                      <w:spacing w:val="5"/>
                      <w:sz w:val="17"/>
                    </w:rPr>
                    <w:t>результатами</w:t>
                  </w:r>
                  <w:r>
                    <w:rPr>
                      <w:i/>
                      <w:spacing w:val="7"/>
                      <w:sz w:val="17"/>
                    </w:rPr>
                    <w:t xml:space="preserve"> </w:t>
                  </w:r>
                  <w:r>
                    <w:rPr>
                      <w:i/>
                      <w:spacing w:val="3"/>
                      <w:sz w:val="17"/>
                    </w:rPr>
                    <w:t>измерений</w:t>
                  </w:r>
                  <w:r>
                    <w:rPr>
                      <w:i/>
                      <w:spacing w:val="40"/>
                      <w:sz w:val="17"/>
                    </w:rPr>
                    <w:t xml:space="preserve"> </w:t>
                  </w:r>
                  <w:r>
                    <w:rPr>
                      <w:i/>
                      <w:sz w:val="17"/>
                    </w:rPr>
                    <w:t xml:space="preserve">в </w:t>
                  </w:r>
                  <w:r>
                    <w:rPr>
                      <w:i/>
                      <w:spacing w:val="1"/>
                      <w:sz w:val="17"/>
                    </w:rPr>
                    <w:t xml:space="preserve">камере, </w:t>
                  </w:r>
                  <w:r>
                    <w:rPr>
                      <w:i/>
                      <w:spacing w:val="3"/>
                      <w:sz w:val="17"/>
                    </w:rPr>
                    <w:t xml:space="preserve">описанной </w:t>
                  </w:r>
                  <w:r>
                    <w:rPr>
                      <w:i/>
                      <w:sz w:val="17"/>
                    </w:rPr>
                    <w:t xml:space="preserve">в </w:t>
                  </w:r>
                  <w:r>
                    <w:rPr>
                      <w:i/>
                      <w:spacing w:val="5"/>
                      <w:sz w:val="17"/>
                    </w:rPr>
                    <w:t xml:space="preserve">приложении </w:t>
                  </w:r>
                  <w:r>
                    <w:rPr>
                      <w:i/>
                      <w:sz w:val="17"/>
                    </w:rPr>
                    <w:t xml:space="preserve">D (для </w:t>
                  </w:r>
                  <w:r>
                    <w:rPr>
                      <w:i/>
                      <w:spacing w:val="5"/>
                      <w:sz w:val="17"/>
                    </w:rPr>
                    <w:t xml:space="preserve">независимых </w:t>
                  </w:r>
                  <w:r>
                    <w:rPr>
                      <w:i/>
                      <w:spacing w:val="2"/>
                      <w:sz w:val="17"/>
                    </w:rPr>
                    <w:t xml:space="preserve">ПРА </w:t>
                  </w:r>
                  <w:r>
                    <w:rPr>
                      <w:i/>
                      <w:sz w:val="17"/>
                    </w:rPr>
                    <w:t xml:space="preserve">см. </w:t>
                  </w:r>
                  <w:r>
                    <w:rPr>
                      <w:i/>
                      <w:spacing w:val="3"/>
                      <w:sz w:val="17"/>
                    </w:rPr>
                    <w:t xml:space="preserve">перечисление </w:t>
                  </w:r>
                  <w:r>
                    <w:rPr>
                      <w:i/>
                      <w:sz w:val="17"/>
                    </w:rPr>
                    <w:t>h)</w:t>
                  </w:r>
                  <w:r>
                    <w:rPr>
                      <w:i/>
                      <w:spacing w:val="6"/>
                      <w:sz w:val="17"/>
                    </w:rPr>
                    <w:t xml:space="preserve"> </w:t>
                  </w:r>
                  <w:r>
                    <w:rPr>
                      <w:i/>
                      <w:spacing w:val="5"/>
                      <w:sz w:val="17"/>
                    </w:rPr>
                    <w:t>настоящего</w:t>
                  </w:r>
                  <w:r>
                    <w:rPr>
                      <w:i/>
                      <w:spacing w:val="20"/>
                      <w:sz w:val="17"/>
                    </w:rPr>
                    <w:t xml:space="preserve"> </w:t>
                  </w:r>
                  <w:r>
                    <w:rPr>
                      <w:i/>
                      <w:sz w:val="17"/>
                    </w:rPr>
                    <w:t>пункта).</w:t>
                  </w:r>
                  <w:r>
                    <w:rPr>
                      <w:i/>
                      <w:sz w:val="17"/>
                    </w:rPr>
                    <w:t xml:space="preserve"> </w:t>
                  </w:r>
                  <w:r>
                    <w:rPr>
                      <w:i/>
                      <w:spacing w:val="5"/>
                      <w:sz w:val="17"/>
                    </w:rPr>
                    <w:t xml:space="preserve">Светильник должен  </w:t>
                  </w:r>
                  <w:r>
                    <w:rPr>
                      <w:i/>
                      <w:spacing w:val="2"/>
                      <w:sz w:val="17"/>
                    </w:rPr>
                    <w:t xml:space="preserve">быть  </w:t>
                  </w:r>
                  <w:r>
                    <w:rPr>
                      <w:i/>
                      <w:spacing w:val="5"/>
                      <w:sz w:val="17"/>
                    </w:rPr>
                    <w:t xml:space="preserve">присоединен </w:t>
                  </w:r>
                  <w:r>
                    <w:rPr>
                      <w:i/>
                      <w:sz w:val="17"/>
                    </w:rPr>
                    <w:t xml:space="preserve">к  </w:t>
                  </w:r>
                  <w:r>
                    <w:rPr>
                      <w:i/>
                      <w:spacing w:val="3"/>
                      <w:sz w:val="17"/>
                    </w:rPr>
                    <w:t xml:space="preserve">сети  </w:t>
                  </w:r>
                  <w:r>
                    <w:rPr>
                      <w:i/>
                      <w:spacing w:val="5"/>
                      <w:sz w:val="17"/>
                    </w:rPr>
                    <w:t xml:space="preserve">проводами  </w:t>
                  </w:r>
                  <w:r>
                    <w:rPr>
                      <w:i/>
                      <w:sz w:val="17"/>
                    </w:rPr>
                    <w:t xml:space="preserve">с  </w:t>
                  </w:r>
                  <w:r>
                    <w:rPr>
                      <w:i/>
                      <w:spacing w:val="5"/>
                      <w:sz w:val="17"/>
                    </w:rPr>
                    <w:t>применением  деталей</w:t>
                  </w:r>
                  <w:r>
                    <w:rPr>
                      <w:i/>
                      <w:sz w:val="17"/>
                    </w:rPr>
                    <w:t xml:space="preserve"> (например,</w:t>
                  </w:r>
                </w:p>
                <w:p w:rsidR="006926E7" w:rsidRDefault="007D1773">
                  <w:pPr>
                    <w:spacing w:before="1"/>
                    <w:ind w:left="97" w:right="3971"/>
                    <w:jc w:val="center"/>
                    <w:rPr>
                      <w:i/>
                      <w:sz w:val="17"/>
                    </w:rPr>
                  </w:pPr>
                  <w:r>
                    <w:rPr>
                      <w:i/>
                      <w:sz w:val="17"/>
                    </w:rPr>
                    <w:t>изолирующей втулки),  поставляемых со  светильником.</w:t>
                  </w:r>
                </w:p>
                <w:p w:rsidR="006926E7" w:rsidRDefault="007D1773">
                  <w:pPr>
                    <w:spacing w:before="13" w:line="256" w:lineRule="auto"/>
                    <w:ind w:left="17" w:right="6" w:firstLine="356"/>
                    <w:jc w:val="both"/>
                    <w:rPr>
                      <w:i/>
                      <w:sz w:val="17"/>
                    </w:rPr>
                  </w:pPr>
                  <w:r>
                    <w:rPr>
                      <w:i/>
                      <w:sz w:val="17"/>
                    </w:rPr>
                    <w:t xml:space="preserve">Как правило, присоединение должно производиться в соответствии с инструкцией, поставля­ емой со  светильником, </w:t>
                  </w:r>
                  <w:r>
                    <w:rPr>
                      <w:i/>
                      <w:sz w:val="17"/>
                    </w:rPr>
                    <w:t xml:space="preserve"> или маркировкой на нем.</w:t>
                  </w:r>
                </w:p>
                <w:p w:rsidR="006926E7" w:rsidRDefault="007D1773">
                  <w:pPr>
                    <w:spacing w:line="256" w:lineRule="auto"/>
                    <w:ind w:left="17" w:right="14" w:firstLine="357"/>
                    <w:jc w:val="both"/>
                    <w:rPr>
                      <w:i/>
                      <w:sz w:val="17"/>
                    </w:rPr>
                  </w:pPr>
                  <w:r>
                    <w:rPr>
                      <w:i/>
                      <w:sz w:val="17"/>
                    </w:rPr>
                    <w:t>В случае, если провода для присоединения светильника к сети не входят в комплект поставки светильника,  присоединение производят общепринятыми проводами.  Провода,  которые не  входят в комплект поставки светильника,  называют  исп</w:t>
                  </w:r>
                  <w:r>
                    <w:rPr>
                      <w:i/>
                      <w:sz w:val="17"/>
                    </w:rPr>
                    <w:t>ытательными концами.</w:t>
                  </w:r>
                </w:p>
                <w:p w:rsidR="006926E7" w:rsidRDefault="007D1773">
                  <w:pPr>
                    <w:ind w:left="374"/>
                    <w:rPr>
                      <w:i/>
                      <w:sz w:val="17"/>
                    </w:rPr>
                  </w:pPr>
                  <w:r>
                    <w:rPr>
                      <w:i/>
                      <w:sz w:val="17"/>
                    </w:rPr>
                    <w:t>Измерения температуры  должны проводиться в  соответствии с приложениями  Е й К.</w:t>
                  </w:r>
                </w:p>
                <w:p w:rsidR="006926E7" w:rsidRDefault="007D1773">
                  <w:pPr>
                    <w:spacing w:before="9" w:line="252" w:lineRule="auto"/>
                    <w:ind w:left="8" w:right="6" w:firstLine="362"/>
                    <w:jc w:val="both"/>
                    <w:rPr>
                      <w:i/>
                      <w:sz w:val="17"/>
                    </w:rPr>
                  </w:pPr>
                  <w:r>
                    <w:rPr>
                      <w:i/>
                      <w:sz w:val="13"/>
                    </w:rPr>
                    <w:t xml:space="preserve">b </w:t>
                  </w:r>
                  <w:r>
                    <w:rPr>
                      <w:i/>
                      <w:sz w:val="17"/>
                    </w:rPr>
                    <w:t>) Рабочее положение светильника - наиболее неблагоприятное положение для теплового режима, возможное при эксплуатации. Д ля  стационарных нерегулируемых</w:t>
                  </w:r>
                  <w:r>
                    <w:rPr>
                      <w:i/>
                      <w:sz w:val="17"/>
                    </w:rPr>
                    <w:t xml:space="preserve"> светильников  положе­ ние  выбирают  лишь  тогда,  когда  это  предусмотрено  прилагаемой  к  светильнику инструкцией</w:t>
                  </w:r>
                </w:p>
                <w:p w:rsidR="006926E7" w:rsidRDefault="006926E7">
                  <w:pPr>
                    <w:pStyle w:val="a3"/>
                    <w:rPr>
                      <w:sz w:val="18"/>
                    </w:rPr>
                  </w:pPr>
                </w:p>
                <w:p w:rsidR="006926E7" w:rsidRDefault="007D1773">
                  <w:pPr>
                    <w:spacing w:before="127"/>
                    <w:ind w:right="10"/>
                    <w:jc w:val="right"/>
                    <w:rPr>
                      <w:b/>
                      <w:sz w:val="18"/>
                    </w:rPr>
                  </w:pPr>
                  <w:r>
                    <w:rPr>
                      <w:b/>
                      <w:sz w:val="18"/>
                    </w:rPr>
                    <w:t>59</w:t>
                  </w:r>
                </w:p>
              </w:txbxContent>
            </v:textbox>
            <w10:wrap anchorx="page" anchory="page"/>
          </v:shape>
        </w:pict>
      </w:r>
      <w:r>
        <w:rPr>
          <w:noProof/>
          <w:lang w:val="ru-RU" w:eastAsia="ru-RU"/>
        </w:rPr>
        <w:drawing>
          <wp:anchor distT="0" distB="0" distL="0" distR="0" simplePos="0" relativeHeight="267866807" behindDoc="1" locked="0" layoutInCell="1" allowOverlap="1">
            <wp:simplePos x="0" y="0"/>
            <wp:positionH relativeFrom="page">
              <wp:posOffset>0</wp:posOffset>
            </wp:positionH>
            <wp:positionV relativeFrom="page">
              <wp:posOffset>0</wp:posOffset>
            </wp:positionV>
            <wp:extent cx="6874509" cy="9720554"/>
            <wp:effectExtent l="0" t="0" r="0" b="0"/>
            <wp:wrapNone/>
            <wp:docPr id="129"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65.png"/>
                    <pic:cNvPicPr/>
                  </pic:nvPicPr>
                  <pic:blipFill>
                    <a:blip r:embed="rId56" cstate="print"/>
                    <a:stretch>
                      <a:fillRect/>
                    </a:stretch>
                  </pic:blipFill>
                  <pic:spPr>
                    <a:xfrm>
                      <a:off x="0" y="0"/>
                      <a:ext cx="6874509" cy="9720554"/>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5"/>
        <w:rPr>
          <w:sz w:val="11"/>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830" w:h="15310"/>
          <w:pgMar w:top="120" w:right="240" w:bottom="0" w:left="1520" w:header="720" w:footer="720" w:gutter="0"/>
          <w:cols w:space="720"/>
        </w:sectPr>
      </w:pPr>
    </w:p>
    <w:p w:rsidR="006926E7" w:rsidRPr="007D1773" w:rsidRDefault="007D1773">
      <w:pPr>
        <w:spacing w:before="74"/>
        <w:ind w:right="98"/>
        <w:jc w:val="right"/>
        <w:rPr>
          <w:sz w:val="12"/>
          <w:lang w:val="ru-RU"/>
        </w:rPr>
      </w:pPr>
      <w:r>
        <w:lastRenderedPageBreak/>
        <w:pict>
          <v:shape id="_x0000_s1112" type="#_x0000_t202" style="position:absolute;left:0;text-align:left;margin-left:56.75pt;margin-top:52.05pt;width:438.6pt;height:656.85pt;z-index:-568624;mso-position-horizontal-relative:page;mso-position-vertical-relative:page" filled="f" stroked="f">
            <v:textbox inset="0,0,0,0">
              <w:txbxContent>
                <w:p w:rsidR="006926E7" w:rsidRDefault="007D1773">
                  <w:pPr>
                    <w:spacing w:line="212" w:lineRule="exact"/>
                    <w:ind w:left="17"/>
                    <w:jc w:val="both"/>
                    <w:rPr>
                      <w:b/>
                      <w:sz w:val="19"/>
                    </w:rPr>
                  </w:pPr>
                  <w:r>
                    <w:rPr>
                      <w:b/>
                      <w:sz w:val="19"/>
                    </w:rPr>
                    <w:t>ГОСТ  IEC 60598-1-2013</w:t>
                  </w:r>
                </w:p>
                <w:p w:rsidR="006926E7" w:rsidRDefault="006926E7">
                  <w:pPr>
                    <w:pStyle w:val="a3"/>
                    <w:spacing w:before="3"/>
                    <w:rPr>
                      <w:sz w:val="26"/>
                    </w:rPr>
                  </w:pPr>
                </w:p>
                <w:p w:rsidR="006926E7" w:rsidRDefault="007D1773">
                  <w:pPr>
                    <w:spacing w:line="254" w:lineRule="auto"/>
                    <w:ind w:left="8" w:firstLine="9"/>
                    <w:jc w:val="both"/>
                    <w:rPr>
                      <w:i/>
                      <w:sz w:val="17"/>
                    </w:rPr>
                  </w:pPr>
                  <w:r>
                    <w:rPr>
                      <w:i/>
                      <w:sz w:val="17"/>
                    </w:rPr>
                    <w:t>или его маркировкой. У регулируемых светильников должно  соблюдаться  определенное  расстоя­ ние до освещаемого объекта, оговоренное маркировкой на светильнике, искл</w:t>
                  </w:r>
                  <w:r>
                    <w:rPr>
                      <w:i/>
                      <w:sz w:val="17"/>
                    </w:rPr>
                    <w:t>ючая светильники, не имеющие механических креплений, фиксирующих их положение,  плоскость края  отражателя  (если он  имеется) которых или лампа должны находиться на расстоянии  100 мм от опорной поверхности.</w:t>
                  </w:r>
                </w:p>
                <w:p w:rsidR="006926E7" w:rsidRDefault="007D1773">
                  <w:pPr>
                    <w:spacing w:before="2"/>
                    <w:ind w:left="370"/>
                    <w:rPr>
                      <w:i/>
                      <w:sz w:val="17"/>
                    </w:rPr>
                  </w:pPr>
                  <w:r>
                    <w:rPr>
                      <w:i/>
                      <w:sz w:val="17"/>
                    </w:rPr>
                    <w:t>c)  Температура в камере должна поддерживаться от  10 °С до 30  °С,  предпочтительно 25  °С.</w:t>
                  </w:r>
                </w:p>
                <w:p w:rsidR="006926E7" w:rsidRDefault="007D1773">
                  <w:pPr>
                    <w:spacing w:before="9" w:line="256" w:lineRule="auto"/>
                    <w:ind w:left="17" w:right="11" w:firstLine="353"/>
                    <w:jc w:val="both"/>
                    <w:rPr>
                      <w:i/>
                      <w:sz w:val="17"/>
                    </w:rPr>
                  </w:pPr>
                  <w:r>
                    <w:rPr>
                      <w:i/>
                      <w:sz w:val="17"/>
                    </w:rPr>
                    <w:t xml:space="preserve">В процессе измерений, а также  в  предшествующий,  достаточно  продолжительный  период </w:t>
                  </w:r>
                  <w:r>
                    <w:rPr>
                      <w:i/>
                      <w:sz w:val="17"/>
                    </w:rPr>
                    <w:t>(для более точных результатов измерений) температура не  должна  изменяться более  чем на ±1 °С.</w:t>
                  </w:r>
                </w:p>
                <w:p w:rsidR="006926E7" w:rsidRDefault="007D1773">
                  <w:pPr>
                    <w:spacing w:line="254" w:lineRule="auto"/>
                    <w:ind w:left="8" w:firstLine="371"/>
                    <w:jc w:val="both"/>
                    <w:rPr>
                      <w:i/>
                      <w:sz w:val="17"/>
                    </w:rPr>
                  </w:pPr>
                  <w:r>
                    <w:rPr>
                      <w:i/>
                      <w:sz w:val="17"/>
                    </w:rPr>
                    <w:t>Однако если электрические характеристики лампы зависят от температуры (например, лю ­ минесцентная лампа) или номинальное для светильника значение превышает 30</w:t>
                  </w:r>
                  <w:r>
                    <w:rPr>
                      <w:i/>
                      <w:sz w:val="17"/>
                    </w:rPr>
                    <w:t xml:space="preserve"> °С, то реальная окружающая температура в камере предпочтительно  должна быть равна номинальному значению ta,  но  допускается ta - 5 °С.</w:t>
                  </w:r>
                </w:p>
                <w:p w:rsidR="006926E7" w:rsidRDefault="007D1773">
                  <w:pPr>
                    <w:spacing w:before="4" w:line="189" w:lineRule="exact"/>
                    <w:ind w:left="370"/>
                    <w:rPr>
                      <w:i/>
                      <w:sz w:val="17"/>
                    </w:rPr>
                  </w:pPr>
                  <w:r>
                    <w:rPr>
                      <w:i/>
                      <w:sz w:val="17"/>
                    </w:rPr>
                    <w:t>d)  Испытательное напряжение  светильника должно быть:</w:t>
                  </w:r>
                </w:p>
                <w:p w:rsidR="006926E7" w:rsidRDefault="007D1773">
                  <w:pPr>
                    <w:spacing w:before="18" w:line="254" w:lineRule="auto"/>
                    <w:ind w:firstLine="362"/>
                    <w:jc w:val="both"/>
                    <w:rPr>
                      <w:i/>
                      <w:sz w:val="17"/>
                    </w:rPr>
                  </w:pPr>
                  <w:r>
                    <w:rPr>
                      <w:i/>
                      <w:sz w:val="17"/>
                    </w:rPr>
                    <w:t>- для светильников с лампами накаливания - напряжение, обеспечи</w:t>
                  </w:r>
                  <w:r>
                    <w:rPr>
                      <w:i/>
                      <w:sz w:val="17"/>
                    </w:rPr>
                    <w:t>вающее 1,05 номинальной мощности испытательной лампы (см. приложение В), за исключением специальных ламп для теп­ ловых испытаний (HTS),  которые всегда работают при напряжении,  указанном в  их маркировке;</w:t>
                  </w:r>
                </w:p>
                <w:p w:rsidR="006926E7" w:rsidRDefault="007D1773">
                  <w:pPr>
                    <w:spacing w:line="256" w:lineRule="auto"/>
                    <w:ind w:left="7" w:firstLine="354"/>
                    <w:jc w:val="both"/>
                    <w:rPr>
                      <w:i/>
                      <w:sz w:val="17"/>
                    </w:rPr>
                  </w:pPr>
                  <w:r>
                    <w:rPr>
                      <w:i/>
                      <w:sz w:val="17"/>
                    </w:rPr>
                    <w:t>- для светильников с трубчатыми люминесцентными и</w:t>
                  </w:r>
                  <w:r>
                    <w:rPr>
                      <w:i/>
                      <w:sz w:val="17"/>
                    </w:rPr>
                    <w:t xml:space="preserve"> другими разрядными лампами - 1,06 нормируемого  напряжения  (или максимального  из ряда номинальных напряжений);</w:t>
                  </w:r>
                </w:p>
                <w:p w:rsidR="006926E7" w:rsidRDefault="007D1773">
                  <w:pPr>
                    <w:spacing w:line="256" w:lineRule="auto"/>
                    <w:ind w:left="12" w:right="1" w:firstLine="348"/>
                    <w:jc w:val="both"/>
                    <w:rPr>
                      <w:i/>
                      <w:sz w:val="17"/>
                    </w:rPr>
                  </w:pPr>
                  <w:r>
                    <w:rPr>
                      <w:i/>
                      <w:sz w:val="17"/>
                    </w:rPr>
                    <w:t xml:space="preserve">- для светильников с электродвигателем - 1,06 номинального значения напряжения (или мак­ симального значения  из ряда  номинальных напряжений </w:t>
                  </w:r>
                  <w:r>
                    <w:rPr>
                      <w:i/>
                      <w:sz w:val="17"/>
                    </w:rPr>
                    <w:t>светильника).</w:t>
                  </w:r>
                </w:p>
                <w:p w:rsidR="006926E7" w:rsidRDefault="007D1773">
                  <w:pPr>
                    <w:spacing w:before="2"/>
                    <w:ind w:left="369"/>
                    <w:rPr>
                      <w:i/>
                      <w:sz w:val="17"/>
                    </w:rPr>
                  </w:pPr>
                  <w:r>
                    <w:rPr>
                      <w:i/>
                      <w:sz w:val="17"/>
                    </w:rPr>
                    <w:t>Исключение</w:t>
                  </w:r>
                </w:p>
                <w:p w:rsidR="006926E7" w:rsidRDefault="007D1773">
                  <w:pPr>
                    <w:spacing w:before="9" w:line="254" w:lineRule="auto"/>
                    <w:ind w:left="3" w:firstLine="365"/>
                    <w:jc w:val="both"/>
                    <w:rPr>
                      <w:i/>
                      <w:sz w:val="17"/>
                    </w:rPr>
                  </w:pPr>
                  <w:r>
                    <w:rPr>
                      <w:i/>
                      <w:sz w:val="17"/>
                    </w:rPr>
                    <w:t xml:space="preserve">При измерении средних температур обмотки компонента с маркировкой tw и его корпуса с маркировкой tc испытательное напряжение должно быть равно 1,0 номинального значения. Это распространяется только на измерение температуры обмотки </w:t>
                  </w:r>
                  <w:r>
                    <w:rPr>
                      <w:i/>
                      <w:sz w:val="17"/>
                    </w:rPr>
                    <w:t>или корпуса компонента с марки­ ровкой и не распространяется на измерение температуры других компонентов светильника, например  клеммных колодок.</w:t>
                  </w:r>
                </w:p>
                <w:p w:rsidR="006926E7" w:rsidRDefault="007D1773">
                  <w:pPr>
                    <w:spacing w:before="6" w:line="252" w:lineRule="auto"/>
                    <w:ind w:left="7" w:firstLine="361"/>
                    <w:jc w:val="both"/>
                    <w:rPr>
                      <w:i/>
                      <w:sz w:val="17"/>
                    </w:rPr>
                  </w:pPr>
                  <w:r>
                    <w:rPr>
                      <w:i/>
                      <w:spacing w:val="5"/>
                      <w:sz w:val="17"/>
                    </w:rPr>
                    <w:t xml:space="preserve">Конденсаторы </w:t>
                  </w:r>
                  <w:r>
                    <w:rPr>
                      <w:i/>
                      <w:sz w:val="17"/>
                    </w:rPr>
                    <w:t xml:space="preserve">в </w:t>
                  </w:r>
                  <w:r>
                    <w:rPr>
                      <w:i/>
                      <w:spacing w:val="5"/>
                      <w:sz w:val="17"/>
                    </w:rPr>
                    <w:t xml:space="preserve">светильниках </w:t>
                  </w:r>
                  <w:r>
                    <w:rPr>
                      <w:i/>
                      <w:sz w:val="17"/>
                    </w:rPr>
                    <w:t xml:space="preserve">с </w:t>
                  </w:r>
                  <w:r>
                    <w:rPr>
                      <w:i/>
                      <w:spacing w:val="5"/>
                      <w:sz w:val="17"/>
                    </w:rPr>
                    <w:t xml:space="preserve">люминесцентными </w:t>
                  </w:r>
                  <w:r>
                    <w:rPr>
                      <w:i/>
                      <w:sz w:val="17"/>
                    </w:rPr>
                    <w:t xml:space="preserve">и  </w:t>
                  </w:r>
                  <w:r>
                    <w:rPr>
                      <w:i/>
                      <w:spacing w:val="3"/>
                      <w:sz w:val="17"/>
                    </w:rPr>
                    <w:t xml:space="preserve">другими </w:t>
                  </w:r>
                  <w:r>
                    <w:rPr>
                      <w:i/>
                      <w:spacing w:val="5"/>
                      <w:sz w:val="17"/>
                    </w:rPr>
                    <w:t xml:space="preserve">разрядными лампами </w:t>
                  </w:r>
                  <w:r>
                    <w:rPr>
                      <w:i/>
                      <w:spacing w:val="3"/>
                      <w:sz w:val="17"/>
                    </w:rPr>
                    <w:t xml:space="preserve">независи­ </w:t>
                  </w:r>
                  <w:r>
                    <w:rPr>
                      <w:i/>
                      <w:sz w:val="17"/>
                    </w:rPr>
                    <w:t xml:space="preserve">мо от </w:t>
                  </w:r>
                  <w:r>
                    <w:rPr>
                      <w:i/>
                      <w:spacing w:val="3"/>
                      <w:sz w:val="17"/>
                    </w:rPr>
                    <w:t xml:space="preserve">наличия </w:t>
                  </w:r>
                  <w:r>
                    <w:rPr>
                      <w:i/>
                      <w:sz w:val="17"/>
                    </w:rPr>
                    <w:t xml:space="preserve">или </w:t>
                  </w:r>
                  <w:r>
                    <w:rPr>
                      <w:i/>
                      <w:spacing w:val="5"/>
                      <w:sz w:val="17"/>
                    </w:rPr>
                    <w:t>отсутс</w:t>
                  </w:r>
                  <w:r>
                    <w:rPr>
                      <w:i/>
                      <w:spacing w:val="5"/>
                      <w:sz w:val="17"/>
                    </w:rPr>
                    <w:t xml:space="preserve">твия маркировки </w:t>
                  </w:r>
                  <w:r>
                    <w:rPr>
                      <w:i/>
                      <w:sz w:val="17"/>
                    </w:rPr>
                    <w:t xml:space="preserve">tc </w:t>
                  </w:r>
                  <w:r>
                    <w:rPr>
                      <w:i/>
                      <w:spacing w:val="5"/>
                      <w:sz w:val="17"/>
                    </w:rPr>
                    <w:t xml:space="preserve">испытывают </w:t>
                  </w:r>
                  <w:r>
                    <w:rPr>
                      <w:i/>
                      <w:spacing w:val="3"/>
                      <w:sz w:val="17"/>
                    </w:rPr>
                    <w:t xml:space="preserve">при значении </w:t>
                  </w:r>
                  <w:r>
                    <w:rPr>
                      <w:i/>
                      <w:sz w:val="17"/>
                    </w:rPr>
                    <w:t xml:space="preserve">1,06 </w:t>
                  </w:r>
                  <w:r>
                    <w:rPr>
                      <w:i/>
                      <w:spacing w:val="3"/>
                      <w:sz w:val="17"/>
                    </w:rPr>
                    <w:t xml:space="preserve">номинального </w:t>
                  </w:r>
                  <w:r>
                    <w:rPr>
                      <w:i/>
                      <w:spacing w:val="2"/>
                      <w:sz w:val="17"/>
                    </w:rPr>
                    <w:t>напряжения.</w:t>
                  </w:r>
                </w:p>
                <w:p w:rsidR="006926E7" w:rsidRDefault="007D1773">
                  <w:pPr>
                    <w:pStyle w:val="a3"/>
                    <w:spacing w:before="55" w:line="230" w:lineRule="auto"/>
                    <w:ind w:left="17" w:right="2" w:firstLine="357"/>
                    <w:jc w:val="both"/>
                  </w:pPr>
                  <w:r>
                    <w:rPr>
                      <w:spacing w:val="8"/>
                    </w:rPr>
                    <w:t xml:space="preserve">Примечание </w:t>
                  </w:r>
                  <w:r>
                    <w:t xml:space="preserve">1 - </w:t>
                  </w:r>
                  <w:r>
                    <w:rPr>
                      <w:spacing w:val="-7"/>
                    </w:rPr>
                    <w:t xml:space="preserve">Если </w:t>
                  </w:r>
                  <w:r>
                    <w:t xml:space="preserve">в </w:t>
                  </w:r>
                  <w:r>
                    <w:rPr>
                      <w:spacing w:val="-5"/>
                    </w:rPr>
                    <w:t xml:space="preserve">светильнике используют одновременно </w:t>
                  </w:r>
                  <w:r>
                    <w:t xml:space="preserve">лампу </w:t>
                  </w:r>
                  <w:r>
                    <w:rPr>
                      <w:spacing w:val="-5"/>
                    </w:rPr>
                    <w:t xml:space="preserve">накаливания </w:t>
                  </w:r>
                  <w:r>
                    <w:t xml:space="preserve">и </w:t>
                  </w:r>
                  <w:r>
                    <w:rPr>
                      <w:spacing w:val="-4"/>
                    </w:rPr>
                    <w:t xml:space="preserve">трубчатую </w:t>
                  </w:r>
                  <w:r>
                    <w:t xml:space="preserve">люми­ </w:t>
                  </w:r>
                  <w:r>
                    <w:rPr>
                      <w:spacing w:val="-5"/>
                    </w:rPr>
                    <w:t xml:space="preserve">несцентную </w:t>
                  </w:r>
                  <w:r>
                    <w:rPr>
                      <w:spacing w:val="-6"/>
                    </w:rPr>
                    <w:t xml:space="preserve">лампу, </w:t>
                  </w:r>
                  <w:r>
                    <w:rPr>
                      <w:spacing w:val="-7"/>
                    </w:rPr>
                    <w:t xml:space="preserve">или </w:t>
                  </w:r>
                  <w:r>
                    <w:rPr>
                      <w:spacing w:val="-4"/>
                    </w:rPr>
                    <w:t xml:space="preserve">другую </w:t>
                  </w:r>
                  <w:r>
                    <w:rPr>
                      <w:spacing w:val="-5"/>
                    </w:rPr>
                    <w:t xml:space="preserve">разрядную лампу, </w:t>
                  </w:r>
                  <w:r>
                    <w:rPr>
                      <w:spacing w:val="-6"/>
                    </w:rPr>
                    <w:t xml:space="preserve">или </w:t>
                  </w:r>
                  <w:r>
                    <w:rPr>
                      <w:spacing w:val="-5"/>
                    </w:rPr>
                    <w:t xml:space="preserve">электродвигатель, </w:t>
                  </w:r>
                  <w:r>
                    <w:t xml:space="preserve">то </w:t>
                  </w:r>
                  <w:r>
                    <w:rPr>
                      <w:spacing w:val="-3"/>
                    </w:rPr>
                    <w:t xml:space="preserve">для </w:t>
                  </w:r>
                  <w:r>
                    <w:rPr>
                      <w:spacing w:val="-5"/>
                    </w:rPr>
                    <w:t xml:space="preserve">испытания </w:t>
                  </w:r>
                  <w:r>
                    <w:rPr>
                      <w:spacing w:val="-7"/>
                    </w:rPr>
                    <w:t xml:space="preserve">при </w:t>
                  </w:r>
                  <w:r>
                    <w:rPr>
                      <w:spacing w:val="-7"/>
                    </w:rPr>
                    <w:t xml:space="preserve"> </w:t>
                  </w:r>
                  <w:r>
                    <w:rPr>
                      <w:spacing w:val="-6"/>
                    </w:rPr>
                    <w:t xml:space="preserve">необходимости могут </w:t>
                  </w:r>
                  <w:r>
                    <w:rPr>
                      <w:spacing w:val="-4"/>
                    </w:rPr>
                    <w:t xml:space="preserve">быть </w:t>
                  </w:r>
                  <w:r>
                    <w:rPr>
                      <w:spacing w:val="-6"/>
                    </w:rPr>
                    <w:t xml:space="preserve">применены </w:t>
                  </w:r>
                  <w:r>
                    <w:rPr>
                      <w:spacing w:val="-4"/>
                    </w:rPr>
                    <w:t xml:space="preserve">два отдельных </w:t>
                  </w:r>
                  <w:r>
                    <w:rPr>
                      <w:spacing w:val="-5"/>
                    </w:rPr>
                    <w:t xml:space="preserve">источника  </w:t>
                  </w:r>
                  <w:r>
                    <w:rPr>
                      <w:spacing w:val="-7"/>
                    </w:rPr>
                    <w:t>питания.</w:t>
                  </w:r>
                </w:p>
                <w:p w:rsidR="006926E7" w:rsidRDefault="007D1773">
                  <w:pPr>
                    <w:spacing w:before="92" w:line="254" w:lineRule="auto"/>
                    <w:ind w:left="8" w:firstLine="361"/>
                    <w:jc w:val="both"/>
                    <w:rPr>
                      <w:i/>
                      <w:sz w:val="17"/>
                    </w:rPr>
                  </w:pPr>
                  <w:r>
                    <w:rPr>
                      <w:i/>
                      <w:sz w:val="17"/>
                    </w:rPr>
                    <w:t xml:space="preserve">e) В процессе и непосредственно перед началом измерений напряжение питания должно под­ </w:t>
                  </w:r>
                  <w:r>
                    <w:rPr>
                      <w:i/>
                      <w:sz w:val="17"/>
                    </w:rPr>
                    <w:t xml:space="preserve">держиваться с погрешностью не более ±1 %, предпочтительно ±0,5 %  от значения  испытатель­ ного напряжения. Если колебание напряжения может повлиять на результат измерений, то до проведения измерений напряжение питания должно поддерживаться с погрешностью </w:t>
                  </w:r>
                  <w:r>
                    <w:rPr>
                      <w:i/>
                      <w:sz w:val="17"/>
                    </w:rPr>
                    <w:t>±1 % от зна­ чения  испытательного напряжения в течение не  менее  10 мин.</w:t>
                  </w:r>
                </w:p>
                <w:p w:rsidR="006926E7" w:rsidRDefault="007D1773">
                  <w:pPr>
                    <w:spacing w:before="1" w:line="252" w:lineRule="auto"/>
                    <w:ind w:left="7" w:right="11" w:firstLine="362"/>
                    <w:jc w:val="both"/>
                    <w:rPr>
                      <w:i/>
                      <w:sz w:val="17"/>
                    </w:rPr>
                  </w:pPr>
                  <w:r>
                    <w:rPr>
                      <w:i/>
                      <w:sz w:val="17"/>
                    </w:rPr>
                    <w:t>f) Измерения должны начинаться после достижения установившегося теплового режима, при котором скорость  изменения температуры составляет не  более  1 °С в час.</w:t>
                  </w:r>
                </w:p>
                <w:p w:rsidR="006926E7" w:rsidRDefault="007D1773">
                  <w:pPr>
                    <w:spacing w:before="4" w:line="254" w:lineRule="auto"/>
                    <w:ind w:firstLine="365"/>
                    <w:jc w:val="both"/>
                    <w:rPr>
                      <w:i/>
                      <w:sz w:val="17"/>
                    </w:rPr>
                  </w:pPr>
                  <w:r>
                    <w:rPr>
                      <w:i/>
                      <w:sz w:val="17"/>
                    </w:rPr>
                    <w:t>д) Если произошел нет</w:t>
                  </w:r>
                  <w:r>
                    <w:rPr>
                      <w:i/>
                      <w:sz w:val="17"/>
                    </w:rPr>
                    <w:t>ипичный отказ детали светильника (включая лампу), то эта деталь подлежит замене, и испытание  продолжают.  Измерения,  проведенные  до  отказа,  не  повторяют, но перед продолжением измерений светильник доводят до установившегося  теплового  режима. Если д</w:t>
                  </w:r>
                  <w:r>
                    <w:rPr>
                      <w:i/>
                      <w:sz w:val="17"/>
                    </w:rPr>
                    <w:t>алее возникнут аварийные условия или любая деталь будет иметь  типичный  отказ,  то такой светильник следует считать не выдержавшим испытание. Если срабатывает устройство тепловой защиты одно- или многоразового действия, то светильник также считают не выде</w:t>
                  </w:r>
                  <w:r>
                    <w:rPr>
                      <w:i/>
                      <w:sz w:val="17"/>
                    </w:rPr>
                    <w:t>р­ жавшим испытание.</w:t>
                  </w:r>
                </w:p>
                <w:p w:rsidR="006926E7" w:rsidRDefault="007D1773">
                  <w:pPr>
                    <w:spacing w:before="7" w:line="254" w:lineRule="auto"/>
                    <w:ind w:left="4" w:firstLine="362"/>
                    <w:jc w:val="both"/>
                    <w:rPr>
                      <w:i/>
                      <w:sz w:val="17"/>
                    </w:rPr>
                  </w:pPr>
                  <w:r>
                    <w:rPr>
                      <w:i/>
                      <w:sz w:val="17"/>
                    </w:rPr>
                    <w:t>h) Если устройства управления/компоненты являются составной частью светильника, они должны быть смонтированы и работать в соответствии с инструкцией изготовителя. Темпе­ ратура  всех деталей должна быть  в пределах,  приведенных в разд</w:t>
                  </w:r>
                  <w:r>
                    <w:rPr>
                      <w:i/>
                      <w:sz w:val="17"/>
                    </w:rPr>
                    <w:t>еле 12.</w:t>
                  </w:r>
                </w:p>
                <w:p w:rsidR="006926E7" w:rsidRDefault="007D1773">
                  <w:pPr>
                    <w:spacing w:line="254" w:lineRule="auto"/>
                    <w:ind w:left="4" w:right="6" w:firstLine="365"/>
                    <w:jc w:val="both"/>
                    <w:rPr>
                      <w:i/>
                      <w:sz w:val="17"/>
                    </w:rPr>
                  </w:pPr>
                  <w:r>
                    <w:rPr>
                      <w:i/>
                      <w:sz w:val="17"/>
                    </w:rPr>
                    <w:t>Если устройства управления не являются компонентами светильника, изготовитель должен обеспечить работу устройств управления в нормальных условиях эксплуатации. Устройство управления должно работать в вентилируемой окружающей среде при температуре (</w:t>
                  </w:r>
                  <w:r>
                    <w:rPr>
                      <w:i/>
                      <w:sz w:val="17"/>
                    </w:rPr>
                    <w:t xml:space="preserve">25 </w:t>
                  </w:r>
                  <w:r>
                    <w:rPr>
                      <w:sz w:val="17"/>
                    </w:rPr>
                    <w:t xml:space="preserve">± </w:t>
                  </w:r>
                  <w:r>
                    <w:rPr>
                      <w:i/>
                      <w:sz w:val="17"/>
                    </w:rPr>
                    <w:t>5) °С. Температуру на  устройстве управления не измеряют.</w:t>
                  </w:r>
                </w:p>
                <w:p w:rsidR="006926E7" w:rsidRDefault="007D1773">
                  <w:pPr>
                    <w:spacing w:before="4" w:line="254" w:lineRule="auto"/>
                    <w:ind w:right="1" w:firstLine="366"/>
                    <w:jc w:val="both"/>
                    <w:rPr>
                      <w:i/>
                      <w:sz w:val="17"/>
                    </w:rPr>
                  </w:pPr>
                  <w:r>
                    <w:rPr>
                      <w:i/>
                      <w:sz w:val="17"/>
                    </w:rPr>
                    <w:t xml:space="preserve">i) При сомнении в результатах испытания светильников с использованием серийных ламп накаливания испытание должно быть повторено с лампами для тепловых  испытаний  (HTS),  если они имеются. Для </w:t>
                  </w:r>
                  <w:r>
                    <w:rPr>
                      <w:i/>
                      <w:sz w:val="17"/>
                    </w:rPr>
                    <w:t>тепловых режимов, определяемых главным образом температурой цоколя лам­ пы, решающими являются значения, полученные с лампами HTS. Д ля режимов, определяемых главным образом действием излучения, решающими являются значения, полученные с серийными лампами в</w:t>
                  </w:r>
                  <w:r>
                    <w:rPr>
                      <w:i/>
                      <w:sz w:val="17"/>
                    </w:rPr>
                    <w:t xml:space="preserve"> прозрачной  колбе.</w:t>
                  </w:r>
                </w:p>
                <w:p w:rsidR="006926E7" w:rsidRDefault="006926E7">
                  <w:pPr>
                    <w:pStyle w:val="a3"/>
                    <w:spacing w:before="9"/>
                    <w:rPr>
                      <w:sz w:val="24"/>
                    </w:rPr>
                  </w:pPr>
                </w:p>
                <w:p w:rsidR="006926E7" w:rsidRDefault="007D1773">
                  <w:pPr>
                    <w:ind w:left="8"/>
                    <w:jc w:val="both"/>
                    <w:rPr>
                      <w:rFonts w:ascii="Times New Roman"/>
                      <w:b/>
                      <w:sz w:val="20"/>
                    </w:rPr>
                  </w:pPr>
                  <w:r>
                    <w:rPr>
                      <w:rFonts w:ascii="Times New Roman"/>
                      <w:b/>
                      <w:sz w:val="20"/>
                    </w:rPr>
                    <w:t>60</w:t>
                  </w:r>
                </w:p>
              </w:txbxContent>
            </v:textbox>
            <w10:wrap anchorx="page" anchory="page"/>
          </v:shape>
        </w:pict>
      </w:r>
      <w:r>
        <w:rPr>
          <w:noProof/>
          <w:lang w:val="ru-RU" w:eastAsia="ru-RU"/>
        </w:rPr>
        <w:drawing>
          <wp:anchor distT="0" distB="0" distL="0" distR="0" simplePos="0" relativeHeight="267866855" behindDoc="1" locked="0" layoutInCell="1" allowOverlap="1">
            <wp:simplePos x="0" y="0"/>
            <wp:positionH relativeFrom="page">
              <wp:posOffset>0</wp:posOffset>
            </wp:positionH>
            <wp:positionV relativeFrom="page">
              <wp:posOffset>0</wp:posOffset>
            </wp:positionV>
            <wp:extent cx="6874509" cy="9720554"/>
            <wp:effectExtent l="0" t="0" r="0" b="0"/>
            <wp:wrapNone/>
            <wp:docPr id="131"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66.png"/>
                    <pic:cNvPicPr/>
                  </pic:nvPicPr>
                  <pic:blipFill>
                    <a:blip r:embed="rId57" cstate="print"/>
                    <a:stretch>
                      <a:fillRect/>
                    </a:stretch>
                  </pic:blipFill>
                  <pic:spPr>
                    <a:xfrm>
                      <a:off x="0" y="0"/>
                      <a:ext cx="6874509" cy="9720554"/>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5"/>
        <w:rPr>
          <w:sz w:val="11"/>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830" w:h="15310"/>
          <w:pgMar w:top="120" w:right="240" w:bottom="0" w:left="1520" w:header="720" w:footer="720" w:gutter="0"/>
          <w:cols w:space="720"/>
        </w:sectPr>
      </w:pPr>
    </w:p>
    <w:p w:rsidR="006926E7" w:rsidRPr="007D1773" w:rsidRDefault="007D1773">
      <w:pPr>
        <w:spacing w:before="74"/>
        <w:ind w:right="98"/>
        <w:jc w:val="right"/>
        <w:rPr>
          <w:sz w:val="12"/>
          <w:lang w:val="ru-RU"/>
        </w:rPr>
      </w:pPr>
      <w:r>
        <w:lastRenderedPageBreak/>
        <w:pict>
          <v:shape id="_x0000_s1111" type="#_x0000_t202" style="position:absolute;left:0;text-align:left;margin-left:46.7pt;margin-top:51.85pt;width:460.35pt;height:656.85pt;z-index:-568576;mso-position-horizontal-relative:page;mso-position-vertical-relative:page" filled="f" stroked="f">
            <v:textbox inset="0,0,0,0">
              <w:txbxContent>
                <w:p w:rsidR="006926E7" w:rsidRDefault="007D1773">
                  <w:pPr>
                    <w:spacing w:line="212" w:lineRule="exact"/>
                    <w:ind w:right="451"/>
                    <w:jc w:val="right"/>
                    <w:rPr>
                      <w:b/>
                      <w:sz w:val="19"/>
                    </w:rPr>
                  </w:pPr>
                  <w:r>
                    <w:rPr>
                      <w:b/>
                      <w:sz w:val="19"/>
                    </w:rPr>
                    <w:t>ГОСТ  IEC 60598-1-2013</w:t>
                  </w:r>
                </w:p>
                <w:p w:rsidR="006926E7" w:rsidRDefault="006926E7">
                  <w:pPr>
                    <w:pStyle w:val="a3"/>
                    <w:spacing w:before="3"/>
                    <w:rPr>
                      <w:sz w:val="26"/>
                    </w:rPr>
                  </w:pPr>
                </w:p>
                <w:p w:rsidR="006926E7" w:rsidRDefault="007D1773">
                  <w:pPr>
                    <w:spacing w:line="256" w:lineRule="auto"/>
                    <w:ind w:left="3" w:right="438" w:firstLine="331"/>
                    <w:jc w:val="both"/>
                    <w:rPr>
                      <w:i/>
                      <w:sz w:val="17"/>
                    </w:rPr>
                  </w:pPr>
                  <w:r>
                    <w:rPr>
                      <w:i/>
                      <w:sz w:val="17"/>
                    </w:rPr>
                    <w:t>j) Световой поток от светильников, описанных в 3.2.13, при испытании направляют непо­ средственно на вертикальную деревянную поверхность, окрашенную черной матовой краской в соответствии с рекомендациями приложения D. Светильники устанавливают на расстояни</w:t>
                  </w:r>
                  <w:r>
                    <w:rPr>
                      <w:i/>
                      <w:sz w:val="17"/>
                    </w:rPr>
                    <w:t>и от этой поверхности,  указанном в  маркировке светильника.</w:t>
                  </w:r>
                </w:p>
                <w:p w:rsidR="006926E7" w:rsidRDefault="007D1773">
                  <w:pPr>
                    <w:spacing w:line="256" w:lineRule="auto"/>
                    <w:ind w:left="3" w:right="448" w:firstLine="362"/>
                    <w:jc w:val="both"/>
                    <w:rPr>
                      <w:i/>
                      <w:sz w:val="17"/>
                    </w:rPr>
                  </w:pPr>
                  <w:r>
                    <w:rPr>
                      <w:i/>
                      <w:sz w:val="17"/>
                    </w:rPr>
                    <w:t>Измерения температуры некоторых изоляционных деталей в процессе испытаний должны проводиться в  соответствии с разделом 13.</w:t>
                  </w:r>
                </w:p>
                <w:p w:rsidR="006926E7" w:rsidRDefault="007D1773">
                  <w:pPr>
                    <w:spacing w:line="256" w:lineRule="auto"/>
                    <w:ind w:left="3" w:right="445" w:firstLine="358"/>
                    <w:jc w:val="both"/>
                    <w:rPr>
                      <w:i/>
                      <w:sz w:val="17"/>
                    </w:rPr>
                  </w:pPr>
                  <w:r>
                    <w:rPr>
                      <w:i/>
                      <w:sz w:val="17"/>
                    </w:rPr>
                    <w:t xml:space="preserve">k) </w:t>
                  </w:r>
                  <w:r>
                    <w:rPr>
                      <w:i/>
                      <w:spacing w:val="3"/>
                      <w:sz w:val="17"/>
                    </w:rPr>
                    <w:t xml:space="preserve">При измерении </w:t>
                  </w:r>
                  <w:r>
                    <w:rPr>
                      <w:i/>
                      <w:spacing w:val="5"/>
                      <w:sz w:val="17"/>
                    </w:rPr>
                    <w:t xml:space="preserve">температуры патрона люминесцентных </w:t>
                  </w:r>
                  <w:r>
                    <w:rPr>
                      <w:i/>
                      <w:spacing w:val="6"/>
                      <w:sz w:val="17"/>
                    </w:rPr>
                    <w:t xml:space="preserve">ламп  </w:t>
                  </w:r>
                  <w:r>
                    <w:rPr>
                      <w:i/>
                      <w:sz w:val="17"/>
                    </w:rPr>
                    <w:t xml:space="preserve">с  </w:t>
                  </w:r>
                  <w:r>
                    <w:rPr>
                      <w:i/>
                      <w:spacing w:val="2"/>
                      <w:sz w:val="17"/>
                    </w:rPr>
                    <w:t xml:space="preserve">двумя  </w:t>
                  </w:r>
                  <w:r>
                    <w:rPr>
                      <w:i/>
                      <w:spacing w:val="5"/>
                      <w:sz w:val="17"/>
                    </w:rPr>
                    <w:t xml:space="preserve">цоколями  </w:t>
                  </w:r>
                  <w:r>
                    <w:rPr>
                      <w:i/>
                      <w:spacing w:val="3"/>
                      <w:sz w:val="17"/>
                    </w:rPr>
                    <w:t xml:space="preserve">горячий </w:t>
                  </w:r>
                  <w:r>
                    <w:rPr>
                      <w:i/>
                      <w:spacing w:val="2"/>
                      <w:sz w:val="17"/>
                    </w:rPr>
                    <w:t xml:space="preserve">спай  </w:t>
                  </w:r>
                  <w:r>
                    <w:rPr>
                      <w:i/>
                      <w:spacing w:val="5"/>
                      <w:sz w:val="17"/>
                    </w:rPr>
                    <w:t xml:space="preserve">термопары  </w:t>
                  </w:r>
                  <w:r>
                    <w:rPr>
                      <w:i/>
                      <w:spacing w:val="3"/>
                      <w:sz w:val="17"/>
                    </w:rPr>
                    <w:t xml:space="preserve">должен  быть  </w:t>
                  </w:r>
                  <w:r>
                    <w:rPr>
                      <w:i/>
                      <w:spacing w:val="5"/>
                      <w:sz w:val="17"/>
                    </w:rPr>
                    <w:t xml:space="preserve">расположен  </w:t>
                  </w:r>
                  <w:r>
                    <w:rPr>
                      <w:i/>
                      <w:spacing w:val="3"/>
                      <w:sz w:val="17"/>
                    </w:rPr>
                    <w:t xml:space="preserve">заподлицо   </w:t>
                  </w:r>
                  <w:r>
                    <w:rPr>
                      <w:i/>
                      <w:sz w:val="17"/>
                    </w:rPr>
                    <w:t xml:space="preserve">с  </w:t>
                  </w:r>
                  <w:r>
                    <w:rPr>
                      <w:i/>
                      <w:spacing w:val="5"/>
                      <w:sz w:val="17"/>
                    </w:rPr>
                    <w:t xml:space="preserve">поверхностью  </w:t>
                  </w:r>
                  <w:r>
                    <w:rPr>
                      <w:i/>
                      <w:spacing w:val="2"/>
                      <w:sz w:val="17"/>
                    </w:rPr>
                    <w:t xml:space="preserve">патрона,   </w:t>
                  </w:r>
                  <w:r>
                    <w:rPr>
                      <w:i/>
                      <w:spacing w:val="5"/>
                      <w:sz w:val="17"/>
                    </w:rPr>
                    <w:t xml:space="preserve">примыкающей </w:t>
                  </w:r>
                  <w:r>
                    <w:rPr>
                      <w:i/>
                      <w:sz w:val="17"/>
                    </w:rPr>
                    <w:t xml:space="preserve">к </w:t>
                  </w:r>
                  <w:r>
                    <w:rPr>
                      <w:i/>
                      <w:spacing w:val="3"/>
                      <w:sz w:val="17"/>
                    </w:rPr>
                    <w:t xml:space="preserve">цоколю лампы. Если это </w:t>
                  </w:r>
                  <w:r>
                    <w:rPr>
                      <w:i/>
                      <w:spacing w:val="2"/>
                      <w:sz w:val="17"/>
                    </w:rPr>
                    <w:t xml:space="preserve">невозможно,  </w:t>
                  </w:r>
                  <w:r>
                    <w:rPr>
                      <w:i/>
                      <w:spacing w:val="1"/>
                      <w:sz w:val="17"/>
                    </w:rPr>
                    <w:t xml:space="preserve">он </w:t>
                  </w:r>
                  <w:r>
                    <w:rPr>
                      <w:i/>
                      <w:spacing w:val="3"/>
                      <w:sz w:val="17"/>
                    </w:rPr>
                    <w:t xml:space="preserve">должен быть </w:t>
                  </w:r>
                  <w:r>
                    <w:rPr>
                      <w:i/>
                      <w:spacing w:val="5"/>
                      <w:sz w:val="17"/>
                    </w:rPr>
                    <w:t xml:space="preserve">расположен как </w:t>
                  </w:r>
                  <w:r>
                    <w:rPr>
                      <w:i/>
                      <w:spacing w:val="3"/>
                      <w:sz w:val="17"/>
                    </w:rPr>
                    <w:t xml:space="preserve">можно  </w:t>
                  </w:r>
                  <w:r>
                    <w:rPr>
                      <w:i/>
                      <w:spacing w:val="2"/>
                      <w:sz w:val="17"/>
                    </w:rPr>
                    <w:t xml:space="preserve">ближе </w:t>
                  </w:r>
                  <w:r>
                    <w:rPr>
                      <w:i/>
                      <w:sz w:val="17"/>
                    </w:rPr>
                    <w:t xml:space="preserve">к  </w:t>
                  </w:r>
                  <w:r>
                    <w:rPr>
                      <w:i/>
                      <w:spacing w:val="3"/>
                      <w:sz w:val="17"/>
                    </w:rPr>
                    <w:t xml:space="preserve">этой </w:t>
                  </w:r>
                  <w:r>
                    <w:rPr>
                      <w:i/>
                      <w:sz w:val="17"/>
                    </w:rPr>
                    <w:t xml:space="preserve">точке, но  </w:t>
                  </w:r>
                  <w:r>
                    <w:rPr>
                      <w:i/>
                      <w:spacing w:val="1"/>
                      <w:sz w:val="17"/>
                    </w:rPr>
                    <w:t xml:space="preserve">без </w:t>
                  </w:r>
                  <w:r>
                    <w:rPr>
                      <w:i/>
                      <w:spacing w:val="3"/>
                      <w:sz w:val="17"/>
                    </w:rPr>
                    <w:t xml:space="preserve">касания </w:t>
                  </w:r>
                  <w:r>
                    <w:rPr>
                      <w:i/>
                      <w:spacing w:val="2"/>
                      <w:sz w:val="17"/>
                    </w:rPr>
                    <w:t>цоколя</w:t>
                  </w:r>
                  <w:r>
                    <w:rPr>
                      <w:i/>
                      <w:spacing w:val="8"/>
                      <w:sz w:val="17"/>
                    </w:rPr>
                    <w:t xml:space="preserve"> </w:t>
                  </w:r>
                  <w:r>
                    <w:rPr>
                      <w:i/>
                      <w:spacing w:val="2"/>
                      <w:sz w:val="17"/>
                    </w:rPr>
                    <w:t>лампы.</w:t>
                  </w:r>
                </w:p>
                <w:p w:rsidR="006926E7" w:rsidRDefault="007D1773">
                  <w:pPr>
                    <w:pStyle w:val="a3"/>
                    <w:spacing w:before="53" w:line="232" w:lineRule="auto"/>
                    <w:ind w:left="12" w:right="451" w:firstLine="357"/>
                    <w:jc w:val="both"/>
                  </w:pPr>
                  <w:r>
                    <w:rPr>
                      <w:spacing w:val="8"/>
                    </w:rPr>
                    <w:t xml:space="preserve">Примечание </w:t>
                  </w:r>
                  <w:r>
                    <w:t xml:space="preserve">2 </w:t>
                  </w:r>
                  <w:r>
                    <w:rPr>
                      <w:spacing w:val="-6"/>
                    </w:rPr>
                    <w:t xml:space="preserve">—Предпочтительно, </w:t>
                  </w:r>
                  <w:r>
                    <w:rPr>
                      <w:spacing w:val="-5"/>
                    </w:rPr>
                    <w:t xml:space="preserve">чтобы изготовитель светильников обеспечивал поставку образцов </w:t>
                  </w:r>
                  <w:r>
                    <w:rPr>
                      <w:spacing w:val="-4"/>
                    </w:rPr>
                    <w:t xml:space="preserve">для </w:t>
                  </w:r>
                  <w:r>
                    <w:rPr>
                      <w:spacing w:val="-6"/>
                    </w:rPr>
                    <w:t xml:space="preserve">испытаний уже </w:t>
                  </w:r>
                  <w:r>
                    <w:t xml:space="preserve">с </w:t>
                  </w:r>
                  <w:r>
                    <w:rPr>
                      <w:spacing w:val="-5"/>
                    </w:rPr>
                    <w:t xml:space="preserve">термопарой, присоединенной  </w:t>
                  </w:r>
                  <w:r>
                    <w:t xml:space="preserve">к </w:t>
                  </w:r>
                  <w:r>
                    <w:rPr>
                      <w:spacing w:val="-5"/>
                    </w:rPr>
                    <w:t xml:space="preserve">патрону лампы.  Обычно </w:t>
                  </w:r>
                  <w:r>
                    <w:rPr>
                      <w:spacing w:val="-3"/>
                    </w:rPr>
                    <w:t xml:space="preserve">для </w:t>
                  </w:r>
                  <w:r>
                    <w:rPr>
                      <w:spacing w:val="-4"/>
                    </w:rPr>
                    <w:t xml:space="preserve">этого достаточно  </w:t>
                  </w:r>
                  <w:r>
                    <w:rPr>
                      <w:spacing w:val="-5"/>
                    </w:rPr>
                    <w:t xml:space="preserve">подготовить </w:t>
                  </w:r>
                  <w:r>
                    <w:rPr>
                      <w:spacing w:val="-6"/>
                    </w:rPr>
                    <w:t xml:space="preserve">один </w:t>
                  </w:r>
                  <w:r>
                    <w:rPr>
                      <w:spacing w:val="-8"/>
                    </w:rPr>
                    <w:t xml:space="preserve">из </w:t>
                  </w:r>
                  <w:r>
                    <w:rPr>
                      <w:spacing w:val="-5"/>
                    </w:rPr>
                    <w:t xml:space="preserve">патронов </w:t>
                  </w:r>
                  <w:r>
                    <w:rPr>
                      <w:spacing w:val="-6"/>
                    </w:rPr>
                    <w:t>лампы.</w:t>
                  </w:r>
                </w:p>
                <w:p w:rsidR="006926E7" w:rsidRDefault="007D1773">
                  <w:pPr>
                    <w:spacing w:before="91" w:line="256" w:lineRule="auto"/>
                    <w:ind w:left="4" w:right="438" w:firstLine="357"/>
                    <w:jc w:val="both"/>
                    <w:rPr>
                      <w:i/>
                      <w:sz w:val="17"/>
                    </w:rPr>
                  </w:pPr>
                  <w:r>
                    <w:rPr>
                      <w:i/>
                      <w:sz w:val="17"/>
                    </w:rPr>
                    <w:t xml:space="preserve">i) Во </w:t>
                  </w:r>
                  <w:r>
                    <w:rPr>
                      <w:i/>
                      <w:spacing w:val="3"/>
                      <w:sz w:val="17"/>
                    </w:rPr>
                    <w:t xml:space="preserve">время испытания </w:t>
                  </w:r>
                  <w:r>
                    <w:rPr>
                      <w:i/>
                      <w:spacing w:val="5"/>
                      <w:sz w:val="17"/>
                    </w:rPr>
                    <w:t xml:space="preserve">соответствия </w:t>
                  </w:r>
                  <w:r>
                    <w:rPr>
                      <w:i/>
                      <w:spacing w:val="3"/>
                      <w:sz w:val="17"/>
                    </w:rPr>
                    <w:t>сквозная п</w:t>
                  </w:r>
                  <w:r>
                    <w:rPr>
                      <w:i/>
                      <w:spacing w:val="3"/>
                      <w:sz w:val="17"/>
                    </w:rPr>
                    <w:t xml:space="preserve">роводка </w:t>
                  </w:r>
                  <w:r>
                    <w:rPr>
                      <w:i/>
                      <w:sz w:val="17"/>
                    </w:rPr>
                    <w:t xml:space="preserve">и </w:t>
                  </w:r>
                  <w:r>
                    <w:rPr>
                      <w:i/>
                      <w:spacing w:val="5"/>
                      <w:sz w:val="17"/>
                    </w:rPr>
                    <w:t xml:space="preserve">шлейфовый </w:t>
                  </w:r>
                  <w:r>
                    <w:rPr>
                      <w:i/>
                      <w:spacing w:val="3"/>
                      <w:sz w:val="17"/>
                    </w:rPr>
                    <w:t xml:space="preserve">способ  соединения </w:t>
                  </w:r>
                  <w:r>
                    <w:rPr>
                      <w:i/>
                      <w:spacing w:val="2"/>
                      <w:sz w:val="17"/>
                    </w:rPr>
                    <w:t xml:space="preserve">должны быть </w:t>
                  </w:r>
                  <w:r>
                    <w:rPr>
                      <w:i/>
                      <w:spacing w:val="5"/>
                      <w:sz w:val="17"/>
                    </w:rPr>
                    <w:t xml:space="preserve">подвергнуты максимальной </w:t>
                  </w:r>
                  <w:r>
                    <w:rPr>
                      <w:i/>
                      <w:spacing w:val="1"/>
                      <w:sz w:val="17"/>
                    </w:rPr>
                    <w:t xml:space="preserve">нагрузке, </w:t>
                  </w:r>
                  <w:r>
                    <w:rPr>
                      <w:i/>
                      <w:spacing w:val="5"/>
                      <w:sz w:val="17"/>
                    </w:rPr>
                    <w:t xml:space="preserve">допустимой размером </w:t>
                  </w:r>
                  <w:r>
                    <w:rPr>
                      <w:i/>
                      <w:spacing w:val="3"/>
                      <w:sz w:val="17"/>
                    </w:rPr>
                    <w:t xml:space="preserve">проводки </w:t>
                  </w:r>
                  <w:r>
                    <w:rPr>
                      <w:i/>
                      <w:spacing w:val="1"/>
                      <w:sz w:val="17"/>
                    </w:rPr>
                    <w:t xml:space="preserve">или </w:t>
                  </w:r>
                  <w:r>
                    <w:rPr>
                      <w:i/>
                      <w:spacing w:val="3"/>
                      <w:sz w:val="17"/>
                    </w:rPr>
                    <w:t xml:space="preserve">при значе­ </w:t>
                  </w:r>
                  <w:r>
                    <w:rPr>
                      <w:i/>
                      <w:sz w:val="17"/>
                    </w:rPr>
                    <w:t xml:space="preserve">нии,  </w:t>
                  </w:r>
                  <w:r>
                    <w:rPr>
                      <w:i/>
                      <w:spacing w:val="3"/>
                      <w:sz w:val="17"/>
                    </w:rPr>
                    <w:t xml:space="preserve">указанном  </w:t>
                  </w:r>
                  <w:r>
                    <w:rPr>
                      <w:i/>
                      <w:spacing w:val="5"/>
                      <w:sz w:val="17"/>
                    </w:rPr>
                    <w:t xml:space="preserve">изготовителем </w:t>
                  </w:r>
                  <w:r>
                    <w:rPr>
                      <w:i/>
                      <w:sz w:val="17"/>
                    </w:rPr>
                    <w:t xml:space="preserve">в </w:t>
                  </w:r>
                  <w:r>
                    <w:rPr>
                      <w:i/>
                      <w:spacing w:val="5"/>
                      <w:sz w:val="17"/>
                    </w:rPr>
                    <w:t xml:space="preserve">инструкциях </w:t>
                  </w:r>
                  <w:r>
                    <w:rPr>
                      <w:i/>
                      <w:spacing w:val="1"/>
                      <w:sz w:val="17"/>
                    </w:rPr>
                    <w:t>по</w:t>
                  </w:r>
                  <w:r>
                    <w:rPr>
                      <w:i/>
                      <w:spacing w:val="-7"/>
                      <w:sz w:val="17"/>
                    </w:rPr>
                    <w:t xml:space="preserve"> </w:t>
                  </w:r>
                  <w:r>
                    <w:rPr>
                      <w:i/>
                      <w:spacing w:val="2"/>
                      <w:sz w:val="17"/>
                    </w:rPr>
                    <w:t>монтажу.</w:t>
                  </w:r>
                </w:p>
                <w:p w:rsidR="006926E7" w:rsidRDefault="007D1773">
                  <w:pPr>
                    <w:pStyle w:val="a3"/>
                    <w:spacing w:before="25" w:line="235" w:lineRule="auto"/>
                    <w:ind w:left="9" w:right="447" w:firstLine="361"/>
                    <w:jc w:val="both"/>
                  </w:pPr>
                  <w:r>
                    <w:rPr>
                      <w:spacing w:val="8"/>
                    </w:rPr>
                    <w:t xml:space="preserve">Примечание </w:t>
                  </w:r>
                  <w:r>
                    <w:t xml:space="preserve">3 - В </w:t>
                  </w:r>
                  <w:r>
                    <w:rPr>
                      <w:spacing w:val="-6"/>
                    </w:rPr>
                    <w:t xml:space="preserve">Канаде </w:t>
                  </w:r>
                  <w:r>
                    <w:t xml:space="preserve">и </w:t>
                  </w:r>
                  <w:r>
                    <w:rPr>
                      <w:spacing w:val="-5"/>
                    </w:rPr>
                    <w:t xml:space="preserve">США </w:t>
                  </w:r>
                  <w:r>
                    <w:rPr>
                      <w:spacing w:val="-4"/>
                    </w:rPr>
                    <w:t xml:space="preserve">во </w:t>
                  </w:r>
                  <w:r>
                    <w:rPr>
                      <w:spacing w:val="-5"/>
                    </w:rPr>
                    <w:t xml:space="preserve">время </w:t>
                  </w:r>
                  <w:r>
                    <w:rPr>
                      <w:spacing w:val="-4"/>
                    </w:rPr>
                    <w:t xml:space="preserve">тепловых </w:t>
                  </w:r>
                  <w:r>
                    <w:rPr>
                      <w:spacing w:val="-5"/>
                    </w:rPr>
                    <w:t xml:space="preserve">испытаний </w:t>
                  </w:r>
                  <w:r>
                    <w:rPr>
                      <w:spacing w:val="-3"/>
                    </w:rPr>
                    <w:t xml:space="preserve">как </w:t>
                  </w:r>
                  <w:r>
                    <w:rPr>
                      <w:spacing w:val="-5"/>
                    </w:rPr>
                    <w:t>сквозна</w:t>
                  </w:r>
                  <w:r>
                    <w:rPr>
                      <w:spacing w:val="-5"/>
                    </w:rPr>
                    <w:t xml:space="preserve">я </w:t>
                  </w:r>
                  <w:r>
                    <w:rPr>
                      <w:spacing w:val="-7"/>
                    </w:rPr>
                    <w:t xml:space="preserve">проводка, </w:t>
                  </w:r>
                  <w:r>
                    <w:t xml:space="preserve">так и </w:t>
                  </w:r>
                  <w:r>
                    <w:rPr>
                      <w:spacing w:val="-7"/>
                    </w:rPr>
                    <w:t xml:space="preserve">шлейфовый </w:t>
                  </w:r>
                  <w:r>
                    <w:rPr>
                      <w:spacing w:val="-5"/>
                    </w:rPr>
                    <w:t xml:space="preserve">способ соединения должны </w:t>
                  </w:r>
                  <w:r>
                    <w:rPr>
                      <w:spacing w:val="-4"/>
                    </w:rPr>
                    <w:t xml:space="preserve">быть </w:t>
                  </w:r>
                  <w:r>
                    <w:rPr>
                      <w:spacing w:val="-5"/>
                    </w:rPr>
                    <w:t xml:space="preserve">подвергнуты  </w:t>
                  </w:r>
                  <w:r>
                    <w:rPr>
                      <w:spacing w:val="-6"/>
                    </w:rPr>
                    <w:t xml:space="preserve">максимальной  нагрузке, </w:t>
                  </w:r>
                  <w:r>
                    <w:rPr>
                      <w:spacing w:val="-5"/>
                    </w:rPr>
                    <w:t xml:space="preserve">допустимой  </w:t>
                  </w:r>
                  <w:r>
                    <w:rPr>
                      <w:spacing w:val="-6"/>
                    </w:rPr>
                    <w:t xml:space="preserve">размером </w:t>
                  </w:r>
                  <w:r>
                    <w:rPr>
                      <w:spacing w:val="-7"/>
                    </w:rPr>
                    <w:t>проводки.</w:t>
                  </w:r>
                </w:p>
                <w:p w:rsidR="006926E7" w:rsidRDefault="007D1773">
                  <w:pPr>
                    <w:spacing w:before="64"/>
                    <w:ind w:left="379"/>
                    <w:rPr>
                      <w:b/>
                      <w:i/>
                      <w:sz w:val="20"/>
                    </w:rPr>
                  </w:pPr>
                  <w:r>
                    <w:rPr>
                      <w:b/>
                      <w:i/>
                      <w:sz w:val="20"/>
                    </w:rPr>
                    <w:t>12.4.2   Критерий соответствия</w:t>
                  </w:r>
                </w:p>
                <w:p w:rsidR="006926E7" w:rsidRDefault="007D1773">
                  <w:pPr>
                    <w:spacing w:before="47" w:line="256" w:lineRule="auto"/>
                    <w:ind w:left="4" w:right="439" w:firstLine="375"/>
                    <w:jc w:val="both"/>
                    <w:rPr>
                      <w:i/>
                      <w:sz w:val="17"/>
                    </w:rPr>
                  </w:pPr>
                  <w:r>
                    <w:rPr>
                      <w:i/>
                      <w:sz w:val="17"/>
                    </w:rPr>
                    <w:t xml:space="preserve">Температуры, измеренные при испытании согласно 12.4.1, не должны превышать соответ­ </w:t>
                  </w:r>
                  <w:r>
                    <w:rPr>
                      <w:i/>
                      <w:sz w:val="17"/>
                    </w:rPr>
                    <w:t>ствующие значения, указанные в таблицах 12.1 и 12.2 (с учетом  перечисления  а)  настоящего пункта),  когда  светильники работают при номинальной  окружающей температуре ta.</w:t>
                  </w:r>
                </w:p>
                <w:p w:rsidR="006926E7" w:rsidRDefault="007D1773">
                  <w:pPr>
                    <w:spacing w:line="256" w:lineRule="auto"/>
                    <w:ind w:right="447" w:firstLine="366"/>
                    <w:jc w:val="both"/>
                    <w:rPr>
                      <w:i/>
                      <w:sz w:val="17"/>
                    </w:rPr>
                  </w:pPr>
                  <w:r>
                    <w:rPr>
                      <w:i/>
                      <w:sz w:val="17"/>
                    </w:rPr>
                    <w:t>Если температура в испытательной камере отличается от ta, то это отличие должно бы</w:t>
                  </w:r>
                  <w:r>
                    <w:rPr>
                      <w:i/>
                      <w:sz w:val="17"/>
                    </w:rPr>
                    <w:t>ть учтено  в виде  поправки к значению,  указанному в таблицах [см.  12.4.1 с)].</w:t>
                  </w:r>
                </w:p>
                <w:p w:rsidR="006926E7" w:rsidRDefault="007D1773">
                  <w:pPr>
                    <w:tabs>
                      <w:tab w:val="left" w:pos="1015"/>
                    </w:tabs>
                    <w:spacing w:line="256" w:lineRule="auto"/>
                    <w:ind w:left="3" w:right="33" w:firstLine="362"/>
                    <w:rPr>
                      <w:sz w:val="17"/>
                    </w:rPr>
                  </w:pPr>
                  <w:r>
                    <w:rPr>
                      <w:i/>
                      <w:sz w:val="17"/>
                    </w:rPr>
                    <w:t>а)</w:t>
                  </w:r>
                  <w:r>
                    <w:rPr>
                      <w:i/>
                      <w:sz w:val="17"/>
                    </w:rPr>
                    <w:tab/>
                  </w:r>
                  <w:r>
                    <w:rPr>
                      <w:i/>
                      <w:spacing w:val="2"/>
                      <w:sz w:val="17"/>
                    </w:rPr>
                    <w:t xml:space="preserve">Температура  </w:t>
                  </w:r>
                  <w:r>
                    <w:rPr>
                      <w:i/>
                      <w:spacing w:val="1"/>
                      <w:sz w:val="17"/>
                    </w:rPr>
                    <w:t xml:space="preserve">не  </w:t>
                  </w:r>
                  <w:r>
                    <w:rPr>
                      <w:i/>
                      <w:spacing w:val="2"/>
                      <w:sz w:val="17"/>
                    </w:rPr>
                    <w:t xml:space="preserve">должна </w:t>
                  </w:r>
                  <w:r>
                    <w:rPr>
                      <w:i/>
                      <w:spacing w:val="5"/>
                      <w:sz w:val="17"/>
                    </w:rPr>
                    <w:t xml:space="preserve">превышать </w:t>
                  </w:r>
                  <w:r>
                    <w:rPr>
                      <w:i/>
                      <w:spacing w:val="1"/>
                      <w:sz w:val="17"/>
                    </w:rPr>
                    <w:t xml:space="preserve">значения,  </w:t>
                  </w:r>
                  <w:r>
                    <w:rPr>
                      <w:i/>
                      <w:spacing w:val="5"/>
                      <w:sz w:val="17"/>
                    </w:rPr>
                    <w:t xml:space="preserve">указанные  </w:t>
                  </w:r>
                  <w:r>
                    <w:rPr>
                      <w:i/>
                      <w:sz w:val="17"/>
                    </w:rPr>
                    <w:t xml:space="preserve">в </w:t>
                  </w:r>
                  <w:r>
                    <w:rPr>
                      <w:i/>
                      <w:spacing w:val="5"/>
                      <w:sz w:val="17"/>
                    </w:rPr>
                    <w:t xml:space="preserve">таблицах  </w:t>
                  </w:r>
                  <w:r>
                    <w:rPr>
                      <w:i/>
                      <w:sz w:val="17"/>
                    </w:rPr>
                    <w:t xml:space="preserve">12.1  и  </w:t>
                  </w:r>
                  <w:r>
                    <w:rPr>
                      <w:i/>
                      <w:spacing w:val="-3"/>
                      <w:sz w:val="17"/>
                    </w:rPr>
                    <w:t>12.2,</w:t>
                  </w:r>
                  <w:r>
                    <w:rPr>
                      <w:i/>
                      <w:spacing w:val="-7"/>
                      <w:sz w:val="17"/>
                    </w:rPr>
                    <w:t xml:space="preserve"> </w:t>
                  </w:r>
                  <w:r>
                    <w:rPr>
                      <w:i/>
                      <w:spacing w:val="3"/>
                      <w:sz w:val="17"/>
                    </w:rPr>
                    <w:t>более</w:t>
                  </w:r>
                  <w:r>
                    <w:rPr>
                      <w:i/>
                      <w:spacing w:val="37"/>
                      <w:sz w:val="17"/>
                    </w:rPr>
                    <w:t xml:space="preserve"> </w:t>
                  </w:r>
                  <w:r>
                    <w:rPr>
                      <w:i/>
                      <w:sz w:val="17"/>
                    </w:rPr>
                    <w:t>чем на  5</w:t>
                  </w:r>
                  <w:r>
                    <w:rPr>
                      <w:i/>
                      <w:spacing w:val="-5"/>
                      <w:sz w:val="17"/>
                    </w:rPr>
                    <w:t xml:space="preserve"> </w:t>
                  </w:r>
                  <w:r>
                    <w:rPr>
                      <w:spacing w:val="-7"/>
                      <w:sz w:val="17"/>
                    </w:rPr>
                    <w:t>°С.</w:t>
                  </w:r>
                </w:p>
                <w:p w:rsidR="006926E7" w:rsidRDefault="007D1773">
                  <w:pPr>
                    <w:pStyle w:val="a3"/>
                    <w:spacing w:before="26"/>
                    <w:ind w:left="370"/>
                  </w:pPr>
                  <w:r>
                    <w:t>Примечание  -  Значение 5 °С учитывает неизбежный  разброс измерений температуры в светильниках.</w:t>
                  </w:r>
                </w:p>
                <w:p w:rsidR="006926E7" w:rsidRDefault="007D1773">
                  <w:pPr>
                    <w:tabs>
                      <w:tab w:val="left" w:pos="1011"/>
                    </w:tabs>
                    <w:spacing w:before="97" w:line="256" w:lineRule="auto"/>
                    <w:ind w:firstLine="365"/>
                    <w:rPr>
                      <w:i/>
                      <w:sz w:val="17"/>
                    </w:rPr>
                  </w:pPr>
                  <w:r>
                    <w:rPr>
                      <w:i/>
                      <w:sz w:val="17"/>
                    </w:rPr>
                    <w:t>с)</w:t>
                  </w:r>
                  <w:r>
                    <w:rPr>
                      <w:i/>
                      <w:sz w:val="17"/>
                    </w:rPr>
                    <w:tab/>
                  </w:r>
                  <w:r>
                    <w:rPr>
                      <w:i/>
                      <w:spacing w:val="2"/>
                      <w:sz w:val="17"/>
                    </w:rPr>
                    <w:t xml:space="preserve">Температура </w:t>
                  </w:r>
                  <w:r>
                    <w:rPr>
                      <w:i/>
                      <w:spacing w:val="6"/>
                      <w:sz w:val="17"/>
                    </w:rPr>
                    <w:t xml:space="preserve">любой </w:t>
                  </w:r>
                  <w:r>
                    <w:rPr>
                      <w:i/>
                      <w:spacing w:val="5"/>
                      <w:sz w:val="17"/>
                    </w:rPr>
                    <w:t xml:space="preserve">детали </w:t>
                  </w:r>
                  <w:r>
                    <w:rPr>
                      <w:i/>
                      <w:spacing w:val="2"/>
                      <w:sz w:val="17"/>
                    </w:rPr>
                    <w:t xml:space="preserve">светильника,  </w:t>
                  </w:r>
                  <w:r>
                    <w:rPr>
                      <w:i/>
                      <w:spacing w:val="5"/>
                      <w:sz w:val="17"/>
                    </w:rPr>
                    <w:t xml:space="preserve">подверженной тепловому разрушению </w:t>
                  </w:r>
                  <w:r>
                    <w:rPr>
                      <w:i/>
                      <w:spacing w:val="41"/>
                      <w:sz w:val="17"/>
                    </w:rPr>
                    <w:t xml:space="preserve"> </w:t>
                  </w:r>
                  <w:r>
                    <w:rPr>
                      <w:i/>
                      <w:spacing w:val="3"/>
                      <w:sz w:val="17"/>
                    </w:rPr>
                    <w:t>при</w:t>
                  </w:r>
                  <w:r>
                    <w:rPr>
                      <w:i/>
                      <w:spacing w:val="25"/>
                      <w:sz w:val="17"/>
                    </w:rPr>
                    <w:t xml:space="preserve"> </w:t>
                  </w:r>
                  <w:r>
                    <w:rPr>
                      <w:i/>
                      <w:spacing w:val="3"/>
                      <w:sz w:val="17"/>
                    </w:rPr>
                    <w:t>эксплу­</w:t>
                  </w:r>
                  <w:r>
                    <w:rPr>
                      <w:i/>
                      <w:sz w:val="17"/>
                    </w:rPr>
                    <w:t xml:space="preserve"> атации, не  </w:t>
                  </w:r>
                  <w:r>
                    <w:rPr>
                      <w:i/>
                      <w:spacing w:val="2"/>
                      <w:sz w:val="17"/>
                    </w:rPr>
                    <w:t xml:space="preserve">должна  </w:t>
                  </w:r>
                  <w:r>
                    <w:rPr>
                      <w:i/>
                      <w:spacing w:val="5"/>
                      <w:sz w:val="17"/>
                    </w:rPr>
                    <w:t xml:space="preserve">превышать  </w:t>
                  </w:r>
                  <w:r>
                    <w:rPr>
                      <w:i/>
                      <w:spacing w:val="1"/>
                      <w:sz w:val="17"/>
                    </w:rPr>
                    <w:t xml:space="preserve">значение,  </w:t>
                  </w:r>
                  <w:r>
                    <w:rPr>
                      <w:i/>
                      <w:spacing w:val="3"/>
                      <w:sz w:val="17"/>
                    </w:rPr>
                    <w:t xml:space="preserve">при  </w:t>
                  </w:r>
                  <w:r>
                    <w:rPr>
                      <w:i/>
                      <w:spacing w:val="5"/>
                      <w:sz w:val="17"/>
                    </w:rPr>
                    <w:t>котором  обеспечивается</w:t>
                  </w:r>
                  <w:r>
                    <w:rPr>
                      <w:i/>
                      <w:spacing w:val="5"/>
                      <w:sz w:val="17"/>
                    </w:rPr>
                    <w:t xml:space="preserve"> регламентированный  </w:t>
                  </w:r>
                  <w:r>
                    <w:rPr>
                      <w:i/>
                      <w:spacing w:val="3"/>
                      <w:sz w:val="17"/>
                    </w:rPr>
                    <w:t xml:space="preserve">срок </w:t>
                  </w:r>
                  <w:r>
                    <w:rPr>
                      <w:i/>
                      <w:spacing w:val="2"/>
                      <w:sz w:val="17"/>
                    </w:rPr>
                    <w:t xml:space="preserve">службы  </w:t>
                  </w:r>
                  <w:r>
                    <w:rPr>
                      <w:i/>
                      <w:spacing w:val="3"/>
                      <w:sz w:val="17"/>
                    </w:rPr>
                    <w:t xml:space="preserve">светильника  конкретного  </w:t>
                  </w:r>
                  <w:r>
                    <w:rPr>
                      <w:i/>
                      <w:sz w:val="17"/>
                    </w:rPr>
                    <w:t xml:space="preserve">типа.   </w:t>
                  </w:r>
                  <w:r>
                    <w:rPr>
                      <w:i/>
                      <w:spacing w:val="5"/>
                      <w:sz w:val="17"/>
                    </w:rPr>
                    <w:t xml:space="preserve">Общепринятые  </w:t>
                  </w:r>
                  <w:r>
                    <w:rPr>
                      <w:i/>
                      <w:spacing w:val="3"/>
                      <w:sz w:val="17"/>
                    </w:rPr>
                    <w:t xml:space="preserve">значения  </w:t>
                  </w:r>
                  <w:r>
                    <w:rPr>
                      <w:i/>
                      <w:spacing w:val="5"/>
                      <w:sz w:val="17"/>
                    </w:rPr>
                    <w:t xml:space="preserve">температур  </w:t>
                  </w:r>
                  <w:r>
                    <w:rPr>
                      <w:i/>
                      <w:spacing w:val="2"/>
                      <w:sz w:val="17"/>
                    </w:rPr>
                    <w:t xml:space="preserve">для  </w:t>
                  </w:r>
                  <w:r>
                    <w:rPr>
                      <w:i/>
                      <w:spacing w:val="5"/>
                      <w:sz w:val="17"/>
                    </w:rPr>
                    <w:t xml:space="preserve">основных  </w:t>
                  </w:r>
                  <w:r>
                    <w:rPr>
                      <w:i/>
                      <w:spacing w:val="2"/>
                      <w:sz w:val="17"/>
                    </w:rPr>
                    <w:t xml:space="preserve">де­ </w:t>
                  </w:r>
                  <w:r>
                    <w:rPr>
                      <w:i/>
                      <w:spacing w:val="5"/>
                      <w:sz w:val="17"/>
                    </w:rPr>
                    <w:t xml:space="preserve">талей </w:t>
                  </w:r>
                  <w:r>
                    <w:rPr>
                      <w:i/>
                      <w:spacing w:val="3"/>
                      <w:sz w:val="17"/>
                    </w:rPr>
                    <w:t xml:space="preserve">светильников </w:t>
                  </w:r>
                  <w:r>
                    <w:rPr>
                      <w:i/>
                      <w:spacing w:val="5"/>
                      <w:sz w:val="17"/>
                    </w:rPr>
                    <w:t xml:space="preserve">приведены  </w:t>
                  </w:r>
                  <w:r>
                    <w:rPr>
                      <w:i/>
                      <w:sz w:val="17"/>
                    </w:rPr>
                    <w:t xml:space="preserve">в  </w:t>
                  </w:r>
                  <w:r>
                    <w:rPr>
                      <w:i/>
                      <w:spacing w:val="5"/>
                      <w:sz w:val="17"/>
                    </w:rPr>
                    <w:t xml:space="preserve">таблице  </w:t>
                  </w:r>
                  <w:r>
                    <w:rPr>
                      <w:i/>
                      <w:spacing w:val="-3"/>
                      <w:sz w:val="17"/>
                    </w:rPr>
                    <w:t xml:space="preserve">12.1,  </w:t>
                  </w:r>
                  <w:r>
                    <w:rPr>
                      <w:i/>
                      <w:sz w:val="17"/>
                    </w:rPr>
                    <w:t xml:space="preserve">а  </w:t>
                  </w:r>
                  <w:r>
                    <w:rPr>
                      <w:i/>
                      <w:spacing w:val="3"/>
                      <w:sz w:val="17"/>
                    </w:rPr>
                    <w:t xml:space="preserve">значения </w:t>
                  </w:r>
                  <w:r>
                    <w:rPr>
                      <w:i/>
                      <w:spacing w:val="5"/>
                      <w:sz w:val="17"/>
                    </w:rPr>
                    <w:t xml:space="preserve">температур  </w:t>
                  </w:r>
                  <w:r>
                    <w:rPr>
                      <w:i/>
                      <w:spacing w:val="3"/>
                      <w:sz w:val="17"/>
                    </w:rPr>
                    <w:t xml:space="preserve">для  </w:t>
                  </w:r>
                  <w:r>
                    <w:rPr>
                      <w:i/>
                      <w:spacing w:val="5"/>
                      <w:sz w:val="17"/>
                    </w:rPr>
                    <w:t xml:space="preserve">традиционных мате­ </w:t>
                  </w:r>
                  <w:r>
                    <w:rPr>
                      <w:i/>
                      <w:spacing w:val="1"/>
                      <w:sz w:val="17"/>
                    </w:rPr>
                    <w:t xml:space="preserve">риалов, </w:t>
                  </w:r>
                  <w:r>
                    <w:rPr>
                      <w:i/>
                      <w:spacing w:val="3"/>
                      <w:sz w:val="17"/>
                    </w:rPr>
                    <w:t xml:space="preserve">которые </w:t>
                  </w:r>
                  <w:r>
                    <w:rPr>
                      <w:i/>
                      <w:spacing w:val="5"/>
                      <w:sz w:val="17"/>
                    </w:rPr>
                    <w:t xml:space="preserve">применяются </w:t>
                  </w:r>
                  <w:r>
                    <w:rPr>
                      <w:i/>
                      <w:sz w:val="17"/>
                    </w:rPr>
                    <w:t xml:space="preserve">в </w:t>
                  </w:r>
                  <w:r>
                    <w:rPr>
                      <w:i/>
                      <w:spacing w:val="2"/>
                      <w:sz w:val="17"/>
                    </w:rPr>
                    <w:t xml:space="preserve">светильниках, </w:t>
                  </w:r>
                  <w:r>
                    <w:rPr>
                      <w:i/>
                      <w:spacing w:val="5"/>
                      <w:sz w:val="17"/>
                    </w:rPr>
                    <w:t xml:space="preserve">указаны </w:t>
                  </w:r>
                  <w:r>
                    <w:rPr>
                      <w:i/>
                      <w:sz w:val="17"/>
                    </w:rPr>
                    <w:t xml:space="preserve">в </w:t>
                  </w:r>
                  <w:r>
                    <w:rPr>
                      <w:i/>
                      <w:spacing w:val="5"/>
                      <w:sz w:val="17"/>
                    </w:rPr>
                    <w:t xml:space="preserve">таблице </w:t>
                  </w:r>
                  <w:r>
                    <w:rPr>
                      <w:i/>
                      <w:spacing w:val="-3"/>
                      <w:sz w:val="17"/>
                    </w:rPr>
                    <w:t xml:space="preserve">12.2. </w:t>
                  </w:r>
                  <w:r>
                    <w:rPr>
                      <w:i/>
                      <w:spacing w:val="5"/>
                      <w:sz w:val="17"/>
                    </w:rPr>
                    <w:t xml:space="preserve">Эти </w:t>
                  </w:r>
                  <w:r>
                    <w:rPr>
                      <w:i/>
                      <w:spacing w:val="3"/>
                      <w:sz w:val="17"/>
                    </w:rPr>
                    <w:t xml:space="preserve">значения введены </w:t>
                  </w:r>
                  <w:r>
                    <w:rPr>
                      <w:i/>
                      <w:sz w:val="17"/>
                    </w:rPr>
                    <w:t xml:space="preserve">для </w:t>
                  </w:r>
                  <w:r>
                    <w:rPr>
                      <w:i/>
                      <w:spacing w:val="3"/>
                      <w:sz w:val="17"/>
                    </w:rPr>
                    <w:t xml:space="preserve">получения   идентичности   </w:t>
                  </w:r>
                  <w:r>
                    <w:rPr>
                      <w:i/>
                      <w:spacing w:val="5"/>
                      <w:sz w:val="17"/>
                    </w:rPr>
                    <w:t xml:space="preserve">результатов;   </w:t>
                  </w:r>
                  <w:r>
                    <w:rPr>
                      <w:i/>
                      <w:spacing w:val="3"/>
                      <w:sz w:val="17"/>
                    </w:rPr>
                    <w:t xml:space="preserve">при   использовании   </w:t>
                  </w:r>
                  <w:r>
                    <w:rPr>
                      <w:i/>
                      <w:spacing w:val="5"/>
                      <w:sz w:val="17"/>
                    </w:rPr>
                    <w:t xml:space="preserve">других  методов   испытаний   </w:t>
                  </w:r>
                  <w:r>
                    <w:rPr>
                      <w:i/>
                      <w:spacing w:val="3"/>
                      <w:sz w:val="17"/>
                    </w:rPr>
                    <w:t xml:space="preserve">могут </w:t>
                  </w:r>
                  <w:r>
                    <w:rPr>
                      <w:i/>
                      <w:spacing w:val="2"/>
                      <w:sz w:val="17"/>
                    </w:rPr>
                    <w:t xml:space="preserve">быть  </w:t>
                  </w:r>
                  <w:r>
                    <w:rPr>
                      <w:i/>
                      <w:spacing w:val="3"/>
                      <w:sz w:val="17"/>
                    </w:rPr>
                    <w:t xml:space="preserve">получены  </w:t>
                  </w:r>
                  <w:r>
                    <w:rPr>
                      <w:i/>
                      <w:spacing w:val="5"/>
                      <w:sz w:val="17"/>
                    </w:rPr>
                    <w:t xml:space="preserve">отличающиеся </w:t>
                  </w:r>
                  <w:r>
                    <w:rPr>
                      <w:i/>
                      <w:spacing w:val="3"/>
                      <w:sz w:val="17"/>
                    </w:rPr>
                    <w:t xml:space="preserve">от </w:t>
                  </w:r>
                  <w:r>
                    <w:rPr>
                      <w:i/>
                      <w:spacing w:val="5"/>
                      <w:sz w:val="17"/>
                    </w:rPr>
                    <w:t>приведенных</w:t>
                  </w:r>
                  <w:r>
                    <w:rPr>
                      <w:i/>
                      <w:spacing w:val="-28"/>
                      <w:sz w:val="17"/>
                    </w:rPr>
                    <w:t xml:space="preserve"> </w:t>
                  </w:r>
                  <w:r>
                    <w:rPr>
                      <w:i/>
                      <w:spacing w:val="3"/>
                      <w:sz w:val="17"/>
                    </w:rPr>
                    <w:t>результаты.</w:t>
                  </w:r>
                </w:p>
                <w:p w:rsidR="006926E7" w:rsidRDefault="007D1773">
                  <w:pPr>
                    <w:spacing w:line="256" w:lineRule="auto"/>
                    <w:ind w:left="8" w:right="439" w:firstLine="357"/>
                    <w:jc w:val="both"/>
                    <w:rPr>
                      <w:i/>
                      <w:sz w:val="17"/>
                    </w:rPr>
                  </w:pPr>
                  <w:r>
                    <w:rPr>
                      <w:i/>
                      <w:sz w:val="17"/>
                    </w:rPr>
                    <w:t>При изменении материалов, которые спо</w:t>
                  </w:r>
                  <w:r>
                    <w:rPr>
                      <w:i/>
                      <w:sz w:val="17"/>
                    </w:rPr>
                    <w:t>собны  выдерживать  более  высокие  температуры, чем указанные в таблице 12.2, или при применении материалов других видов все они должны под­ вергаться воздействию  соответствующих температур,  превышающих допустимые.</w:t>
                  </w:r>
                </w:p>
                <w:p w:rsidR="006926E7" w:rsidRDefault="007D1773">
                  <w:pPr>
                    <w:spacing w:before="1" w:line="256" w:lineRule="auto"/>
                    <w:ind w:left="3" w:right="439" w:firstLine="362"/>
                    <w:jc w:val="both"/>
                    <w:rPr>
                      <w:i/>
                      <w:sz w:val="17"/>
                    </w:rPr>
                  </w:pPr>
                  <w:r>
                    <w:rPr>
                      <w:i/>
                      <w:sz w:val="17"/>
                    </w:rPr>
                    <w:t xml:space="preserve">с) Температура нагрева «испытательных </w:t>
                  </w:r>
                  <w:r>
                    <w:rPr>
                      <w:i/>
                      <w:sz w:val="17"/>
                    </w:rPr>
                    <w:t xml:space="preserve">концов» [см. 12.4.1 а)], имеющих ПВХ-изоляцию, не должна превышать 90 °С (или 75 °С, если они подвержены механическим воздействиям, например сжатию) или не должна быть более значения, указанного на светильнике или в инструкции изго­ товителя, поставляемой </w:t>
                  </w:r>
                  <w:r>
                    <w:rPr>
                      <w:i/>
                      <w:sz w:val="17"/>
                    </w:rPr>
                    <w:t>со светильником, в соответствии с требованиями раздела 3.  Предель­ ным значением для любого провода с ПВХ-изоляцией (внешняя проводка или внутренний монтаж) является температура 120 °С, даже если провода защищены входящими в комплект светильника теплостой</w:t>
                  </w:r>
                  <w:r>
                    <w:rPr>
                      <w:i/>
                      <w:sz w:val="17"/>
                    </w:rPr>
                    <w:t>кими трубками,  которые  должны отвечать требованиям 4.9.2.</w:t>
                  </w:r>
                </w:p>
                <w:p w:rsidR="006926E7" w:rsidRDefault="006926E7">
                  <w:pPr>
                    <w:pStyle w:val="a3"/>
                    <w:spacing w:before="9"/>
                    <w:rPr>
                      <w:sz w:val="14"/>
                    </w:rPr>
                  </w:pPr>
                </w:p>
                <w:p w:rsidR="006926E7" w:rsidRDefault="007D1773">
                  <w:pPr>
                    <w:pStyle w:val="a3"/>
                    <w:ind w:left="3"/>
                  </w:pPr>
                  <w:r>
                    <w:t>Таблица  12.1  —Допустимая температура нагрева основных деталей при испытании согласно  12.4.2</w:t>
                  </w:r>
                </w:p>
                <w:p w:rsidR="006926E7" w:rsidRDefault="007D1773">
                  <w:pPr>
                    <w:pStyle w:val="a3"/>
                    <w:tabs>
                      <w:tab w:val="left" w:pos="5951"/>
                    </w:tabs>
                    <w:spacing w:before="121"/>
                    <w:ind w:left="2495"/>
                  </w:pPr>
                  <w:r>
                    <w:rPr>
                      <w:spacing w:val="-3"/>
                    </w:rPr>
                    <w:t>Деталь</w:t>
                  </w:r>
                  <w:r>
                    <w:rPr>
                      <w:spacing w:val="-3"/>
                    </w:rPr>
                    <w:tab/>
                  </w:r>
                  <w:r>
                    <w:rPr>
                      <w:spacing w:val="-5"/>
                    </w:rPr>
                    <w:t>Максимальная температура,</w:t>
                  </w:r>
                  <w:r>
                    <w:rPr>
                      <w:spacing w:val="20"/>
                    </w:rPr>
                    <w:t xml:space="preserve"> </w:t>
                  </w:r>
                  <w:r>
                    <w:rPr>
                      <w:spacing w:val="-4"/>
                    </w:rPr>
                    <w:t>°С</w:t>
                  </w:r>
                </w:p>
                <w:p w:rsidR="006926E7" w:rsidRDefault="007D1773">
                  <w:pPr>
                    <w:pStyle w:val="a3"/>
                    <w:tabs>
                      <w:tab w:val="left" w:pos="5781"/>
                    </w:tabs>
                    <w:spacing w:before="70"/>
                    <w:ind w:left="86"/>
                  </w:pPr>
                  <w:r>
                    <w:rPr>
                      <w:spacing w:val="1"/>
                    </w:rPr>
                    <w:t>Цоколи</w:t>
                  </w:r>
                  <w:r>
                    <w:rPr>
                      <w:spacing w:val="18"/>
                    </w:rPr>
                    <w:t xml:space="preserve"> </w:t>
                  </w:r>
                  <w:r>
                    <w:rPr>
                      <w:spacing w:val="2"/>
                    </w:rPr>
                    <w:t>ламп</w:t>
                  </w:r>
                  <w:r>
                    <w:rPr>
                      <w:spacing w:val="2"/>
                    </w:rPr>
                    <w:tab/>
                  </w:r>
                  <w:r>
                    <w:t xml:space="preserve">Как </w:t>
                  </w:r>
                  <w:r>
                    <w:rPr>
                      <w:spacing w:val="3"/>
                    </w:rPr>
                    <w:t xml:space="preserve">определено  </w:t>
                  </w:r>
                  <w:r>
                    <w:t>в</w:t>
                  </w:r>
                  <w:r>
                    <w:rPr>
                      <w:spacing w:val="7"/>
                    </w:rPr>
                    <w:t xml:space="preserve"> </w:t>
                  </w:r>
                  <w:r>
                    <w:rPr>
                      <w:spacing w:val="2"/>
                    </w:rPr>
                    <w:t>соответствую-</w:t>
                  </w:r>
                </w:p>
                <w:p w:rsidR="006926E7" w:rsidRDefault="007D1773">
                  <w:pPr>
                    <w:pStyle w:val="a3"/>
                    <w:spacing w:before="12"/>
                    <w:ind w:left="5850"/>
                  </w:pPr>
                  <w:r>
                    <w:t>щем стандарте IEC на</w:t>
                  </w:r>
                  <w:r>
                    <w:t xml:space="preserve"> л а м п ы а</w:t>
                  </w:r>
                </w:p>
                <w:p w:rsidR="006926E7" w:rsidRDefault="007D1773">
                  <w:pPr>
                    <w:pStyle w:val="a3"/>
                    <w:tabs>
                      <w:tab w:val="left" w:pos="7090"/>
                    </w:tabs>
                    <w:spacing w:before="2" w:line="252" w:lineRule="auto"/>
                    <w:ind w:left="73" w:right="1939" w:firstLine="9"/>
                  </w:pPr>
                  <w:r>
                    <w:rPr>
                      <w:spacing w:val="2"/>
                      <w:position w:val="1"/>
                    </w:rPr>
                    <w:t xml:space="preserve">Обмотки  </w:t>
                  </w:r>
                  <w:r>
                    <w:rPr>
                      <w:spacing w:val="1"/>
                      <w:position w:val="1"/>
                    </w:rPr>
                    <w:t xml:space="preserve">ПРА  </w:t>
                  </w:r>
                  <w:r>
                    <w:rPr>
                      <w:position w:val="1"/>
                    </w:rPr>
                    <w:t xml:space="preserve">или </w:t>
                  </w:r>
                  <w:r>
                    <w:rPr>
                      <w:spacing w:val="5"/>
                      <w:position w:val="1"/>
                    </w:rPr>
                    <w:t xml:space="preserve">трансформаторов </w:t>
                  </w:r>
                  <w:r>
                    <w:rPr>
                      <w:position w:val="1"/>
                    </w:rPr>
                    <w:t>с</w:t>
                  </w:r>
                  <w:r>
                    <w:rPr>
                      <w:position w:val="1"/>
                    </w:rPr>
                    <w:t xml:space="preserve"> </w:t>
                  </w:r>
                  <w:r>
                    <w:rPr>
                      <w:spacing w:val="1"/>
                      <w:position w:val="1"/>
                    </w:rPr>
                    <w:t>маркировкой</w:t>
                  </w:r>
                  <w:r>
                    <w:rPr>
                      <w:spacing w:val="25"/>
                      <w:position w:val="1"/>
                    </w:rPr>
                    <w:t xml:space="preserve"> </w:t>
                  </w:r>
                  <w:r>
                    <w:rPr>
                      <w:i/>
                      <w:position w:val="1"/>
                    </w:rPr>
                    <w:t>tw</w:t>
                  </w:r>
                  <w:r>
                    <w:rPr>
                      <w:i/>
                      <w:position w:val="1"/>
                    </w:rPr>
                    <w:tab/>
                  </w:r>
                  <w:r>
                    <w:rPr>
                      <w:i/>
                    </w:rPr>
                    <w:t xml:space="preserve">tw </w:t>
                  </w:r>
                  <w:r>
                    <w:rPr>
                      <w:spacing w:val="2"/>
                    </w:rPr>
                    <w:t xml:space="preserve">Корпус (конденсатора, </w:t>
                  </w:r>
                  <w:r>
                    <w:rPr>
                      <w:spacing w:val="3"/>
                    </w:rPr>
                    <w:t xml:space="preserve">зажигающего </w:t>
                  </w:r>
                  <w:r>
                    <w:rPr>
                      <w:spacing w:val="2"/>
                    </w:rPr>
                    <w:t xml:space="preserve">устройства, ПРА </w:t>
                  </w:r>
                  <w:r>
                    <w:t xml:space="preserve">или </w:t>
                  </w:r>
                  <w:r>
                    <w:rPr>
                      <w:spacing w:val="5"/>
                    </w:rPr>
                    <w:t xml:space="preserve">трансформатора/преобразователя)  </w:t>
                  </w:r>
                  <w:r>
                    <w:t>и т.</w:t>
                  </w:r>
                  <w:r>
                    <w:rPr>
                      <w:spacing w:val="10"/>
                    </w:rPr>
                    <w:t xml:space="preserve"> </w:t>
                  </w:r>
                  <w:r>
                    <w:rPr>
                      <w:spacing w:val="-4"/>
                    </w:rPr>
                    <w:t>п.:</w:t>
                  </w:r>
                </w:p>
                <w:p w:rsidR="006926E7" w:rsidRDefault="007D1773">
                  <w:pPr>
                    <w:tabs>
                      <w:tab w:val="left" w:pos="7046"/>
                    </w:tabs>
                    <w:spacing w:before="21"/>
                    <w:ind w:left="200"/>
                    <w:rPr>
                      <w:sz w:val="17"/>
                    </w:rPr>
                  </w:pPr>
                  <w:r>
                    <w:rPr>
                      <w:w w:val="99"/>
                      <w:sz w:val="17"/>
                    </w:rPr>
                    <w:t xml:space="preserve">- </w:t>
                  </w:r>
                  <w:r>
                    <w:rPr>
                      <w:spacing w:val="8"/>
                      <w:w w:val="99"/>
                      <w:sz w:val="17"/>
                    </w:rPr>
                    <w:t xml:space="preserve"> </w:t>
                  </w:r>
                  <w:r>
                    <w:rPr>
                      <w:w w:val="99"/>
                      <w:sz w:val="17"/>
                    </w:rPr>
                    <w:t>с</w:t>
                  </w:r>
                  <w:r>
                    <w:rPr>
                      <w:spacing w:val="10"/>
                      <w:w w:val="99"/>
                      <w:sz w:val="17"/>
                    </w:rPr>
                    <w:t xml:space="preserve"> </w:t>
                  </w:r>
                  <w:r>
                    <w:rPr>
                      <w:spacing w:val="2"/>
                      <w:w w:val="99"/>
                      <w:sz w:val="17"/>
                    </w:rPr>
                    <w:t>ук</w:t>
                  </w:r>
                  <w:r>
                    <w:rPr>
                      <w:spacing w:val="5"/>
                      <w:w w:val="99"/>
                      <w:sz w:val="17"/>
                    </w:rPr>
                    <w:t>а</w:t>
                  </w:r>
                  <w:r>
                    <w:rPr>
                      <w:spacing w:val="3"/>
                      <w:w w:val="99"/>
                      <w:sz w:val="17"/>
                    </w:rPr>
                    <w:t>за</w:t>
                  </w:r>
                  <w:r>
                    <w:rPr>
                      <w:spacing w:val="5"/>
                      <w:w w:val="99"/>
                      <w:sz w:val="17"/>
                    </w:rPr>
                    <w:t>н</w:t>
                  </w:r>
                  <w:r>
                    <w:rPr>
                      <w:spacing w:val="3"/>
                      <w:sz w:val="17"/>
                    </w:rPr>
                    <w:t>и</w:t>
                  </w:r>
                  <w:r>
                    <w:rPr>
                      <w:spacing w:val="5"/>
                      <w:w w:val="99"/>
                      <w:sz w:val="17"/>
                    </w:rPr>
                    <w:t>е</w:t>
                  </w:r>
                  <w:r>
                    <w:rPr>
                      <w:w w:val="99"/>
                      <w:sz w:val="17"/>
                    </w:rPr>
                    <w:t>м</w:t>
                  </w:r>
                  <w:r>
                    <w:rPr>
                      <w:spacing w:val="18"/>
                      <w:sz w:val="17"/>
                    </w:rPr>
                    <w:t xml:space="preserve"> </w:t>
                  </w:r>
                  <w:r>
                    <w:rPr>
                      <w:i/>
                      <w:sz w:val="17"/>
                    </w:rPr>
                    <w:t>tc</w:t>
                  </w:r>
                  <w:r>
                    <w:rPr>
                      <w:i/>
                      <w:spacing w:val="-14"/>
                      <w:sz w:val="17"/>
                    </w:rPr>
                    <w:t xml:space="preserve"> </w:t>
                  </w:r>
                  <w:r>
                    <w:rPr>
                      <w:w w:val="99"/>
                      <w:sz w:val="17"/>
                    </w:rPr>
                    <w:t>в</w:t>
                  </w:r>
                  <w:r>
                    <w:rPr>
                      <w:spacing w:val="10"/>
                      <w:sz w:val="17"/>
                    </w:rPr>
                    <w:t xml:space="preserve"> </w:t>
                  </w:r>
                  <w:r>
                    <w:rPr>
                      <w:spacing w:val="3"/>
                      <w:w w:val="99"/>
                      <w:sz w:val="17"/>
                    </w:rPr>
                    <w:t>ма</w:t>
                  </w:r>
                  <w:r>
                    <w:rPr>
                      <w:spacing w:val="2"/>
                      <w:w w:val="99"/>
                      <w:sz w:val="17"/>
                    </w:rPr>
                    <w:t>р</w:t>
                  </w:r>
                  <w:r>
                    <w:rPr>
                      <w:spacing w:val="3"/>
                      <w:w w:val="99"/>
                      <w:sz w:val="17"/>
                    </w:rPr>
                    <w:t>к</w:t>
                  </w:r>
                  <w:r>
                    <w:rPr>
                      <w:spacing w:val="3"/>
                      <w:sz w:val="17"/>
                    </w:rPr>
                    <w:t>и</w:t>
                  </w:r>
                  <w:r>
                    <w:rPr>
                      <w:spacing w:val="3"/>
                      <w:w w:val="99"/>
                      <w:sz w:val="17"/>
                    </w:rPr>
                    <w:t>р</w:t>
                  </w:r>
                  <w:r>
                    <w:rPr>
                      <w:spacing w:val="5"/>
                      <w:w w:val="99"/>
                      <w:sz w:val="17"/>
                    </w:rPr>
                    <w:t>о</w:t>
                  </w:r>
                  <w:r>
                    <w:rPr>
                      <w:spacing w:val="2"/>
                      <w:w w:val="99"/>
                      <w:sz w:val="17"/>
                    </w:rPr>
                    <w:t>вк</w:t>
                  </w:r>
                  <w:r>
                    <w:rPr>
                      <w:w w:val="99"/>
                      <w:sz w:val="17"/>
                    </w:rPr>
                    <w:t>е</w:t>
                  </w:r>
                  <w:r>
                    <w:rPr>
                      <w:sz w:val="17"/>
                    </w:rPr>
                    <w:tab/>
                  </w:r>
                  <w:r>
                    <w:rPr>
                      <w:i/>
                      <w:spacing w:val="-48"/>
                      <w:sz w:val="17"/>
                    </w:rPr>
                    <w:t>t</w:t>
                  </w:r>
                  <w:r>
                    <w:rPr>
                      <w:rFonts w:ascii="Times New Roman" w:hAnsi="Times New Roman"/>
                      <w:i/>
                      <w:position w:val="-2"/>
                      <w:sz w:val="9"/>
                    </w:rPr>
                    <w:t>l</w:t>
                  </w:r>
                  <w:r>
                    <w:rPr>
                      <w:rFonts w:ascii="Times New Roman" w:hAnsi="Times New Roman"/>
                      <w:i/>
                      <w:spacing w:val="-4"/>
                      <w:position w:val="-2"/>
                      <w:sz w:val="9"/>
                    </w:rPr>
                    <w:t xml:space="preserve"> </w:t>
                  </w:r>
                  <w:r>
                    <w:rPr>
                      <w:rFonts w:ascii="Times New Roman" w:hAnsi="Times New Roman"/>
                      <w:i/>
                      <w:position w:val="-2"/>
                      <w:sz w:val="9"/>
                    </w:rPr>
                    <w:t xml:space="preserve">C </w:t>
                  </w:r>
                  <w:r>
                    <w:rPr>
                      <w:rFonts w:ascii="Times New Roman" w:hAnsi="Times New Roman"/>
                      <w:i/>
                      <w:spacing w:val="7"/>
                      <w:position w:val="-2"/>
                      <w:sz w:val="9"/>
                    </w:rPr>
                    <w:t xml:space="preserve"> </w:t>
                  </w:r>
                  <w:r>
                    <w:rPr>
                      <w:w w:val="99"/>
                      <w:sz w:val="17"/>
                    </w:rPr>
                    <w:t>Ь</w:t>
                  </w:r>
                </w:p>
                <w:p w:rsidR="006926E7" w:rsidRDefault="007D1773">
                  <w:pPr>
                    <w:pStyle w:val="a3"/>
                    <w:tabs>
                      <w:tab w:val="right" w:pos="7248"/>
                    </w:tabs>
                    <w:spacing w:before="4"/>
                    <w:ind w:left="200"/>
                  </w:pPr>
                  <w:r>
                    <w:t xml:space="preserve">-  без  </w:t>
                  </w:r>
                  <w:r>
                    <w:rPr>
                      <w:spacing w:val="2"/>
                    </w:rPr>
                    <w:t xml:space="preserve">указания </w:t>
                  </w:r>
                  <w:r>
                    <w:rPr>
                      <w:i/>
                    </w:rPr>
                    <w:t>tc</w:t>
                  </w:r>
                  <w:r>
                    <w:rPr>
                      <w:i/>
                      <w:spacing w:val="-25"/>
                    </w:rPr>
                    <w:t xml:space="preserve"> </w:t>
                  </w:r>
                  <w:r>
                    <w:t>в</w:t>
                  </w:r>
                  <w:r>
                    <w:rPr>
                      <w:spacing w:val="10"/>
                    </w:rPr>
                    <w:t xml:space="preserve"> </w:t>
                  </w:r>
                  <w:r>
                    <w:rPr>
                      <w:spacing w:val="2"/>
                    </w:rPr>
                    <w:t>маркировке</w:t>
                  </w:r>
                  <w:r>
                    <w:rPr>
                      <w:spacing w:val="2"/>
                    </w:rPr>
                    <w:tab/>
                  </w:r>
                  <w:r>
                    <w:t>50</w:t>
                  </w:r>
                </w:p>
                <w:p w:rsidR="006926E7" w:rsidRDefault="006926E7">
                  <w:pPr>
                    <w:pStyle w:val="a3"/>
                    <w:rPr>
                      <w:sz w:val="18"/>
                    </w:rPr>
                  </w:pPr>
                </w:p>
                <w:p w:rsidR="006926E7" w:rsidRDefault="006926E7">
                  <w:pPr>
                    <w:pStyle w:val="a3"/>
                    <w:rPr>
                      <w:sz w:val="18"/>
                    </w:rPr>
                  </w:pPr>
                </w:p>
                <w:p w:rsidR="006926E7" w:rsidRDefault="006926E7">
                  <w:pPr>
                    <w:pStyle w:val="a3"/>
                    <w:rPr>
                      <w:sz w:val="24"/>
                    </w:rPr>
                  </w:pPr>
                </w:p>
                <w:p w:rsidR="006926E7" w:rsidRDefault="007D1773">
                  <w:pPr>
                    <w:pStyle w:val="a3"/>
                    <w:ind w:right="464"/>
                    <w:jc w:val="right"/>
                  </w:pPr>
                  <w:r>
                    <w:t>61</w:t>
                  </w:r>
                </w:p>
              </w:txbxContent>
            </v:textbox>
            <w10:wrap anchorx="page" anchory="page"/>
          </v:shape>
        </w:pict>
      </w:r>
      <w:r>
        <w:rPr>
          <w:noProof/>
          <w:lang w:val="ru-RU" w:eastAsia="ru-RU"/>
        </w:rPr>
        <w:drawing>
          <wp:anchor distT="0" distB="0" distL="0" distR="0" simplePos="0" relativeHeight="267866903" behindDoc="1" locked="0" layoutInCell="1" allowOverlap="1">
            <wp:simplePos x="0" y="0"/>
            <wp:positionH relativeFrom="page">
              <wp:posOffset>0</wp:posOffset>
            </wp:positionH>
            <wp:positionV relativeFrom="page">
              <wp:posOffset>0</wp:posOffset>
            </wp:positionV>
            <wp:extent cx="6874509" cy="9720554"/>
            <wp:effectExtent l="0" t="0" r="0" b="0"/>
            <wp:wrapNone/>
            <wp:docPr id="133"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67.png"/>
                    <pic:cNvPicPr/>
                  </pic:nvPicPr>
                  <pic:blipFill>
                    <a:blip r:embed="rId58" cstate="print"/>
                    <a:stretch>
                      <a:fillRect/>
                    </a:stretch>
                  </pic:blipFill>
                  <pic:spPr>
                    <a:xfrm>
                      <a:off x="0" y="0"/>
                      <a:ext cx="6874509" cy="9720554"/>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5"/>
        <w:rPr>
          <w:sz w:val="11"/>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830" w:h="15310"/>
          <w:pgMar w:top="120" w:right="240" w:bottom="0" w:left="1520" w:header="720" w:footer="720" w:gutter="0"/>
          <w:cols w:space="720"/>
        </w:sectPr>
      </w:pPr>
    </w:p>
    <w:p w:rsidR="006926E7" w:rsidRPr="007D1773" w:rsidRDefault="007D1773">
      <w:pPr>
        <w:spacing w:before="67"/>
        <w:ind w:right="98"/>
        <w:jc w:val="right"/>
        <w:rPr>
          <w:sz w:val="12"/>
          <w:lang w:val="ru-RU"/>
        </w:rPr>
      </w:pPr>
      <w:r>
        <w:lastRenderedPageBreak/>
        <w:pict>
          <v:shape id="_x0000_s1110" type="#_x0000_t202" style="position:absolute;left:0;text-align:left;margin-left:60.85pt;margin-top:55.95pt;width:462.25pt;height:698.5pt;z-index:-568528;mso-position-horizontal-relative:page;mso-position-vertical-relative:page" filled="f" stroked="f">
            <v:textbox inset="0,0,0,0">
              <w:txbxContent>
                <w:p w:rsidR="006926E7" w:rsidRDefault="007D1773">
                  <w:pPr>
                    <w:spacing w:line="212" w:lineRule="exact"/>
                    <w:ind w:left="8"/>
                    <w:rPr>
                      <w:b/>
                      <w:sz w:val="19"/>
                    </w:rPr>
                  </w:pPr>
                  <w:r>
                    <w:rPr>
                      <w:b/>
                      <w:sz w:val="19"/>
                    </w:rPr>
                    <w:t>ГОСТ  IЕС 60598-1-2013</w:t>
                  </w:r>
                </w:p>
                <w:p w:rsidR="006926E7" w:rsidRDefault="006926E7">
                  <w:pPr>
                    <w:pStyle w:val="a3"/>
                    <w:spacing w:before="5"/>
                    <w:rPr>
                      <w:sz w:val="27"/>
                    </w:rPr>
                  </w:pPr>
                </w:p>
                <w:p w:rsidR="006926E7" w:rsidRDefault="007D1773">
                  <w:pPr>
                    <w:spacing w:before="1"/>
                    <w:ind w:left="4"/>
                    <w:rPr>
                      <w:i/>
                      <w:sz w:val="17"/>
                    </w:rPr>
                  </w:pPr>
                  <w:r>
                    <w:rPr>
                      <w:i/>
                      <w:sz w:val="17"/>
                    </w:rPr>
                    <w:t>Продолжение  таблицы 12.1</w:t>
                  </w:r>
                </w:p>
                <w:p w:rsidR="006926E7" w:rsidRDefault="007D1773">
                  <w:pPr>
                    <w:pStyle w:val="a3"/>
                    <w:tabs>
                      <w:tab w:val="left" w:pos="6330"/>
                    </w:tabs>
                    <w:spacing w:before="64" w:line="280" w:lineRule="atLeast"/>
                    <w:ind w:left="83" w:right="343" w:firstLine="2568"/>
                  </w:pPr>
                  <w:r>
                    <w:rPr>
                      <w:position w:val="1"/>
                    </w:rPr>
                    <w:t>Деталь</w:t>
                  </w:r>
                  <w:r>
                    <w:rPr>
                      <w:position w:val="1"/>
                    </w:rPr>
                    <w:tab/>
                  </w:r>
                  <w:r>
                    <w:t>Максимальная</w:t>
                  </w:r>
                  <w:r>
                    <w:rPr>
                      <w:spacing w:val="11"/>
                    </w:rPr>
                    <w:t xml:space="preserve"> </w:t>
                  </w:r>
                  <w:r>
                    <w:t>температура,</w:t>
                  </w:r>
                  <w:r>
                    <w:rPr>
                      <w:spacing w:val="37"/>
                    </w:rPr>
                    <w:t xml:space="preserve"> </w:t>
                  </w:r>
                  <w:r>
                    <w:rPr>
                      <w:spacing w:val="-3"/>
                    </w:rPr>
                    <w:t>°С</w:t>
                  </w:r>
                  <w:r>
                    <w:rPr>
                      <w:w w:val="99"/>
                    </w:rPr>
                    <w:t xml:space="preserve"> </w:t>
                  </w:r>
                  <w:r>
                    <w:rPr>
                      <w:spacing w:val="7"/>
                    </w:rPr>
                    <w:t xml:space="preserve">Обмотки </w:t>
                  </w:r>
                  <w:r>
                    <w:rPr>
                      <w:spacing w:val="8"/>
                    </w:rPr>
                    <w:t xml:space="preserve">трансф орматоров,  электродвигателей  </w:t>
                  </w:r>
                  <w:r>
                    <w:t>и т.  п.  с</w:t>
                  </w:r>
                  <w:r>
                    <w:rPr>
                      <w:spacing w:val="15"/>
                    </w:rPr>
                    <w:t xml:space="preserve"> </w:t>
                  </w:r>
                  <w:r>
                    <w:rPr>
                      <w:spacing w:val="7"/>
                    </w:rPr>
                    <w:t>изоля­</w:t>
                  </w:r>
                </w:p>
                <w:p w:rsidR="006926E7" w:rsidRDefault="007D1773">
                  <w:pPr>
                    <w:pStyle w:val="a3"/>
                    <w:spacing w:before="27"/>
                    <w:ind w:left="87"/>
                  </w:pPr>
                  <w:r>
                    <w:t>цией обмотки согласно классиф икации  IEC  60085:</w:t>
                  </w:r>
                </w:p>
                <w:p w:rsidR="006926E7" w:rsidRDefault="007D1773">
                  <w:pPr>
                    <w:pStyle w:val="a3"/>
                    <w:tabs>
                      <w:tab w:val="right" w:pos="7756"/>
                    </w:tabs>
                    <w:spacing w:before="32"/>
                    <w:ind w:left="208"/>
                  </w:pPr>
                  <w:r>
                    <w:t xml:space="preserve">-   </w:t>
                  </w:r>
                  <w:r>
                    <w:rPr>
                      <w:spacing w:val="7"/>
                    </w:rPr>
                    <w:t xml:space="preserve">материал  </w:t>
                  </w:r>
                  <w:r>
                    <w:rPr>
                      <w:spacing w:val="5"/>
                    </w:rPr>
                    <w:t>класса</w:t>
                  </w:r>
                  <w:r>
                    <w:rPr>
                      <w:spacing w:val="-24"/>
                    </w:rPr>
                    <w:t xml:space="preserve"> </w:t>
                  </w:r>
                  <w:r>
                    <w:t>А</w:t>
                  </w:r>
                  <w:r>
                    <w:rPr>
                      <w:spacing w:val="25"/>
                    </w:rPr>
                    <w:t xml:space="preserve"> </w:t>
                  </w:r>
                  <w:r>
                    <w:t>с</w:t>
                  </w:r>
                  <w:r>
                    <w:tab/>
                  </w:r>
                  <w:r>
                    <w:rPr>
                      <w:spacing w:val="1"/>
                    </w:rPr>
                    <w:t>100</w:t>
                  </w:r>
                </w:p>
                <w:p w:rsidR="006926E7" w:rsidRDefault="007D1773">
                  <w:pPr>
                    <w:pStyle w:val="a3"/>
                    <w:tabs>
                      <w:tab w:val="right" w:pos="7756"/>
                    </w:tabs>
                    <w:spacing w:before="27"/>
                    <w:ind w:left="208"/>
                  </w:pPr>
                  <w:r>
                    <w:t xml:space="preserve">-   </w:t>
                  </w:r>
                  <w:r>
                    <w:rPr>
                      <w:spacing w:val="7"/>
                    </w:rPr>
                    <w:t xml:space="preserve">материал  </w:t>
                  </w:r>
                  <w:r>
                    <w:rPr>
                      <w:spacing w:val="5"/>
                    </w:rPr>
                    <w:t>класса</w:t>
                  </w:r>
                  <w:r>
                    <w:rPr>
                      <w:spacing w:val="-9"/>
                    </w:rPr>
                    <w:t xml:space="preserve"> </w:t>
                  </w:r>
                  <w:r>
                    <w:t>Е</w:t>
                  </w:r>
                  <w:r>
                    <w:rPr>
                      <w:spacing w:val="10"/>
                    </w:rPr>
                    <w:t xml:space="preserve"> </w:t>
                  </w:r>
                  <w:r>
                    <w:t>с</w:t>
                  </w:r>
                  <w:r>
                    <w:tab/>
                  </w:r>
                  <w:r>
                    <w:rPr>
                      <w:spacing w:val="1"/>
                    </w:rPr>
                    <w:t>115</w:t>
                  </w:r>
                </w:p>
                <w:p w:rsidR="006926E7" w:rsidRDefault="007D1773">
                  <w:pPr>
                    <w:pStyle w:val="a3"/>
                    <w:tabs>
                      <w:tab w:val="right" w:pos="7756"/>
                    </w:tabs>
                    <w:spacing w:before="22"/>
                    <w:ind w:left="208"/>
                  </w:pPr>
                  <w:r>
                    <w:t xml:space="preserve">-   </w:t>
                  </w:r>
                  <w:r>
                    <w:rPr>
                      <w:spacing w:val="7"/>
                    </w:rPr>
                    <w:t xml:space="preserve">материал  </w:t>
                  </w:r>
                  <w:r>
                    <w:rPr>
                      <w:spacing w:val="5"/>
                    </w:rPr>
                    <w:t>класса</w:t>
                  </w:r>
                  <w:r>
                    <w:rPr>
                      <w:spacing w:val="-9"/>
                    </w:rPr>
                    <w:t xml:space="preserve"> </w:t>
                  </w:r>
                  <w:r>
                    <w:t>В</w:t>
                  </w:r>
                  <w:r>
                    <w:rPr>
                      <w:spacing w:val="10"/>
                    </w:rPr>
                    <w:t xml:space="preserve"> </w:t>
                  </w:r>
                  <w:r>
                    <w:t>с</w:t>
                  </w:r>
                  <w:r>
                    <w:tab/>
                  </w:r>
                  <w:r>
                    <w:rPr>
                      <w:spacing w:val="1"/>
                    </w:rPr>
                    <w:t>120</w:t>
                  </w:r>
                </w:p>
                <w:p w:rsidR="006926E7" w:rsidRDefault="007D1773">
                  <w:pPr>
                    <w:pStyle w:val="a3"/>
                    <w:tabs>
                      <w:tab w:val="right" w:pos="7756"/>
                    </w:tabs>
                    <w:spacing w:before="27"/>
                    <w:ind w:left="208"/>
                  </w:pPr>
                  <w:r>
                    <w:t xml:space="preserve">-   </w:t>
                  </w:r>
                  <w:r>
                    <w:rPr>
                      <w:spacing w:val="7"/>
                    </w:rPr>
                    <w:t xml:space="preserve">материал  </w:t>
                  </w:r>
                  <w:r>
                    <w:rPr>
                      <w:spacing w:val="5"/>
                    </w:rPr>
                    <w:t>класса</w:t>
                  </w:r>
                  <w:r>
                    <w:rPr>
                      <w:spacing w:val="-9"/>
                    </w:rPr>
                    <w:t xml:space="preserve"> </w:t>
                  </w:r>
                  <w:r>
                    <w:t>F</w:t>
                  </w:r>
                  <w:r>
                    <w:rPr>
                      <w:spacing w:val="10"/>
                    </w:rPr>
                    <w:t xml:space="preserve"> </w:t>
                  </w:r>
                  <w:r>
                    <w:t>с</w:t>
                  </w:r>
                  <w:r>
                    <w:tab/>
                  </w:r>
                  <w:r>
                    <w:rPr>
                      <w:spacing w:val="1"/>
                    </w:rPr>
                    <w:t>140</w:t>
                  </w:r>
                </w:p>
                <w:p w:rsidR="006926E7" w:rsidRDefault="007D1773">
                  <w:pPr>
                    <w:pStyle w:val="a3"/>
                    <w:tabs>
                      <w:tab w:val="right" w:pos="7756"/>
                    </w:tabs>
                    <w:spacing w:before="27"/>
                    <w:ind w:left="208"/>
                  </w:pPr>
                  <w:r>
                    <w:t xml:space="preserve">-   </w:t>
                  </w:r>
                  <w:r>
                    <w:rPr>
                      <w:spacing w:val="7"/>
                    </w:rPr>
                    <w:t xml:space="preserve">материал  </w:t>
                  </w:r>
                  <w:r>
                    <w:rPr>
                      <w:spacing w:val="5"/>
                    </w:rPr>
                    <w:t>класса</w:t>
                  </w:r>
                  <w:r>
                    <w:rPr>
                      <w:spacing w:val="-9"/>
                    </w:rPr>
                    <w:t xml:space="preserve"> </w:t>
                  </w:r>
                  <w:r>
                    <w:t>Н</w:t>
                  </w:r>
                  <w:r>
                    <w:rPr>
                      <w:spacing w:val="15"/>
                    </w:rPr>
                    <w:t xml:space="preserve"> </w:t>
                  </w:r>
                  <w:r>
                    <w:t>с</w:t>
                  </w:r>
                  <w:r>
                    <w:tab/>
                  </w:r>
                  <w:r>
                    <w:rPr>
                      <w:spacing w:val="1"/>
                    </w:rPr>
                    <w:t>165</w:t>
                  </w:r>
                </w:p>
                <w:p w:rsidR="006926E7" w:rsidRDefault="007D1773">
                  <w:pPr>
                    <w:pStyle w:val="a3"/>
                    <w:tabs>
                      <w:tab w:val="left" w:pos="6219"/>
                    </w:tabs>
                    <w:spacing w:before="36"/>
                    <w:ind w:left="87"/>
                  </w:pPr>
                  <w:r>
                    <w:t>И</w:t>
                  </w:r>
                  <w:r>
                    <w:rPr>
                      <w:spacing w:val="-32"/>
                    </w:rPr>
                    <w:t xml:space="preserve"> </w:t>
                  </w:r>
                  <w:r>
                    <w:rPr>
                      <w:spacing w:val="7"/>
                    </w:rPr>
                    <w:t>золяция</w:t>
                  </w:r>
                  <w:r>
                    <w:rPr>
                      <w:spacing w:val="40"/>
                    </w:rPr>
                    <w:t xml:space="preserve"> </w:t>
                  </w:r>
                  <w:r>
                    <w:rPr>
                      <w:spacing w:val="6"/>
                    </w:rPr>
                    <w:t>проводов</w:t>
                  </w:r>
                  <w:r>
                    <w:rPr>
                      <w:spacing w:val="6"/>
                    </w:rPr>
                    <w:tab/>
                  </w:r>
                  <w:r>
                    <w:rPr>
                      <w:spacing w:val="5"/>
                    </w:rPr>
                    <w:t xml:space="preserve">См. </w:t>
                  </w:r>
                  <w:r>
                    <w:rPr>
                      <w:spacing w:val="7"/>
                    </w:rPr>
                    <w:t xml:space="preserve">таб </w:t>
                  </w:r>
                  <w:r>
                    <w:rPr>
                      <w:spacing w:val="8"/>
                    </w:rPr>
                    <w:t xml:space="preserve">лицу </w:t>
                  </w:r>
                  <w:r>
                    <w:rPr>
                      <w:spacing w:val="2"/>
                    </w:rPr>
                    <w:t xml:space="preserve">12.2 </w:t>
                  </w:r>
                  <w:r>
                    <w:t xml:space="preserve">и  </w:t>
                  </w:r>
                  <w:r>
                    <w:rPr>
                      <w:spacing w:val="5"/>
                    </w:rPr>
                    <w:t xml:space="preserve">12.4.2  </w:t>
                  </w:r>
                  <w:r>
                    <w:rPr>
                      <w:spacing w:val="-4"/>
                    </w:rPr>
                    <w:t>Ь),</w:t>
                  </w:r>
                  <w:r>
                    <w:rPr>
                      <w:spacing w:val="3"/>
                    </w:rPr>
                    <w:t xml:space="preserve"> </w:t>
                  </w:r>
                  <w:r>
                    <w:t>с)</w:t>
                  </w:r>
                </w:p>
                <w:p w:rsidR="006926E7" w:rsidRDefault="007D1773">
                  <w:pPr>
                    <w:pStyle w:val="a3"/>
                    <w:spacing w:before="36" w:line="276" w:lineRule="auto"/>
                    <w:ind w:left="87" w:right="3816"/>
                  </w:pPr>
                  <w:r>
                    <w:t>Контакты керамических патронов и патронов из изоляционного материала для  ламп  и стартеров:</w:t>
                  </w:r>
                </w:p>
                <w:p w:rsidR="006926E7" w:rsidRDefault="007D1773">
                  <w:pPr>
                    <w:pStyle w:val="a3"/>
                    <w:tabs>
                      <w:tab w:val="left" w:pos="6567"/>
                    </w:tabs>
                    <w:spacing w:before="17"/>
                    <w:ind w:left="208"/>
                    <w:rPr>
                      <w:i/>
                    </w:rPr>
                  </w:pPr>
                  <w:r>
                    <w:t xml:space="preserve">-  с </w:t>
                  </w:r>
                  <w:r>
                    <w:rPr>
                      <w:spacing w:val="7"/>
                    </w:rPr>
                    <w:t xml:space="preserve">маркировкой  </w:t>
                  </w:r>
                  <w:r>
                    <w:rPr>
                      <w:spacing w:val="-14"/>
                    </w:rPr>
                    <w:t xml:space="preserve">Тч  </w:t>
                  </w:r>
                  <w:r>
                    <w:t xml:space="preserve">или  Т2 </w:t>
                  </w:r>
                  <w:r>
                    <w:rPr>
                      <w:spacing w:val="3"/>
                    </w:rPr>
                    <w:t xml:space="preserve">(В15 </w:t>
                  </w:r>
                  <w:r>
                    <w:t>и В 2 2 ) d</w:t>
                  </w:r>
                  <w:r>
                    <w:rPr>
                      <w:spacing w:val="-12"/>
                    </w:rPr>
                    <w:t xml:space="preserve"> </w:t>
                  </w:r>
                  <w:r>
                    <w:rPr>
                      <w:spacing w:val="2"/>
                    </w:rPr>
                    <w:t>(IEC</w:t>
                  </w:r>
                  <w:r>
                    <w:rPr>
                      <w:spacing w:val="25"/>
                    </w:rPr>
                    <w:t xml:space="preserve"> </w:t>
                  </w:r>
                  <w:r>
                    <w:rPr>
                      <w:spacing w:val="7"/>
                    </w:rPr>
                    <w:t>61184)</w:t>
                  </w:r>
                  <w:r>
                    <w:rPr>
                      <w:spacing w:val="7"/>
                    </w:rPr>
                    <w:tab/>
                  </w:r>
                  <w:r>
                    <w:rPr>
                      <w:spacing w:val="3"/>
                    </w:rPr>
                    <w:t xml:space="preserve">165 </w:t>
                  </w:r>
                  <w:r>
                    <w:rPr>
                      <w:spacing w:val="7"/>
                    </w:rPr>
                    <w:t xml:space="preserve">для  </w:t>
                  </w:r>
                  <w:r>
                    <w:t xml:space="preserve">7]  и </w:t>
                  </w:r>
                  <w:r>
                    <w:rPr>
                      <w:spacing w:val="6"/>
                    </w:rPr>
                    <w:t xml:space="preserve">210 </w:t>
                  </w:r>
                  <w:r>
                    <w:rPr>
                      <w:spacing w:val="7"/>
                    </w:rPr>
                    <w:t>для</w:t>
                  </w:r>
                  <w:r>
                    <w:rPr>
                      <w:spacing w:val="57"/>
                    </w:rPr>
                    <w:t xml:space="preserve"> </w:t>
                  </w:r>
                  <w:r>
                    <w:rPr>
                      <w:i/>
                      <w:spacing w:val="-6"/>
                    </w:rPr>
                    <w:t>Т2</w:t>
                  </w:r>
                </w:p>
                <w:p w:rsidR="006926E7" w:rsidRDefault="007D1773">
                  <w:pPr>
                    <w:pStyle w:val="a3"/>
                    <w:tabs>
                      <w:tab w:val="left" w:pos="7571"/>
                    </w:tabs>
                    <w:spacing w:before="27"/>
                    <w:ind w:left="208"/>
                  </w:pPr>
                  <w:r>
                    <w:t xml:space="preserve">-  </w:t>
                  </w:r>
                  <w:r>
                    <w:rPr>
                      <w:spacing w:val="7"/>
                    </w:rPr>
                    <w:t xml:space="preserve">другие </w:t>
                  </w:r>
                  <w:r>
                    <w:rPr>
                      <w:spacing w:val="6"/>
                    </w:rPr>
                    <w:t xml:space="preserve">типы  </w:t>
                  </w:r>
                  <w:r>
                    <w:t xml:space="preserve">с  </w:t>
                  </w:r>
                  <w:r>
                    <w:rPr>
                      <w:spacing w:val="7"/>
                    </w:rPr>
                    <w:t xml:space="preserve">маркировкой  </w:t>
                  </w:r>
                  <w:r>
                    <w:t xml:space="preserve">7  </w:t>
                  </w:r>
                  <w:r>
                    <w:rPr>
                      <w:spacing w:val="2"/>
                    </w:rPr>
                    <w:t xml:space="preserve">(IEC  </w:t>
                  </w:r>
                  <w:r>
                    <w:rPr>
                      <w:spacing w:val="7"/>
                    </w:rPr>
                    <w:t>60238,</w:t>
                  </w:r>
                  <w:r>
                    <w:rPr>
                      <w:spacing w:val="-21"/>
                    </w:rPr>
                    <w:t xml:space="preserve"> </w:t>
                  </w:r>
                  <w:r>
                    <w:rPr>
                      <w:spacing w:val="1"/>
                    </w:rPr>
                    <w:t>IEC</w:t>
                  </w:r>
                  <w:r>
                    <w:rPr>
                      <w:spacing w:val="22"/>
                    </w:rPr>
                    <w:t xml:space="preserve"> </w:t>
                  </w:r>
                  <w:r>
                    <w:rPr>
                      <w:spacing w:val="6"/>
                    </w:rPr>
                    <w:t>60400,</w:t>
                  </w:r>
                  <w:r>
                    <w:rPr>
                      <w:spacing w:val="6"/>
                    </w:rPr>
                    <w:tab/>
                  </w:r>
                  <w:r>
                    <w:t>7</w:t>
                  </w:r>
                </w:p>
                <w:p w:rsidR="006926E7" w:rsidRDefault="007D1773">
                  <w:pPr>
                    <w:pStyle w:val="a3"/>
                    <w:spacing w:before="27"/>
                    <w:ind w:left="92"/>
                  </w:pPr>
                  <w:r>
                    <w:t>IEC  60838 е и  IEC 61184)</w:t>
                  </w:r>
                </w:p>
                <w:p w:rsidR="006926E7" w:rsidRDefault="007D1773">
                  <w:pPr>
                    <w:pStyle w:val="a3"/>
                    <w:spacing w:before="23"/>
                    <w:ind w:left="208"/>
                  </w:pPr>
                  <w:r>
                    <w:t>-  остальны е типы  без  маркировки 7</w:t>
                  </w:r>
                </w:p>
                <w:p w:rsidR="006926E7" w:rsidRDefault="007D1773">
                  <w:pPr>
                    <w:pStyle w:val="a3"/>
                    <w:tabs>
                      <w:tab w:val="left" w:pos="7064"/>
                    </w:tabs>
                    <w:spacing w:before="31"/>
                    <w:ind w:right="1085"/>
                    <w:jc w:val="center"/>
                  </w:pPr>
                  <w:r>
                    <w:rPr>
                      <w:spacing w:val="5"/>
                    </w:rPr>
                    <w:t xml:space="preserve">(Е14,  </w:t>
                  </w:r>
                  <w:r>
                    <w:rPr>
                      <w:spacing w:val="3"/>
                    </w:rPr>
                    <w:t xml:space="preserve">В15)  </w:t>
                  </w:r>
                  <w:r>
                    <w:rPr>
                      <w:spacing w:val="2"/>
                    </w:rPr>
                    <w:t xml:space="preserve">(IEC </w:t>
                  </w:r>
                  <w:r>
                    <w:rPr>
                      <w:spacing w:val="7"/>
                    </w:rPr>
                    <w:t xml:space="preserve">60238  </w:t>
                  </w:r>
                  <w:r>
                    <w:t>и</w:t>
                  </w:r>
                  <w:r>
                    <w:rPr>
                      <w:spacing w:val="-5"/>
                    </w:rPr>
                    <w:t xml:space="preserve"> </w:t>
                  </w:r>
                  <w:r>
                    <w:t>IEC</w:t>
                  </w:r>
                  <w:r>
                    <w:rPr>
                      <w:spacing w:val="25"/>
                    </w:rPr>
                    <w:t xml:space="preserve"> </w:t>
                  </w:r>
                  <w:r>
                    <w:rPr>
                      <w:spacing w:val="6"/>
                    </w:rPr>
                    <w:t>61184)</w:t>
                  </w:r>
                  <w:r>
                    <w:rPr>
                      <w:spacing w:val="6"/>
                    </w:rPr>
                    <w:tab/>
                  </w:r>
                  <w:r>
                    <w:rPr>
                      <w:spacing w:val="1"/>
                    </w:rPr>
                    <w:t>135</w:t>
                  </w:r>
                </w:p>
                <w:p w:rsidR="006926E7" w:rsidRDefault="007D1773">
                  <w:pPr>
                    <w:pStyle w:val="a3"/>
                    <w:tabs>
                      <w:tab w:val="left" w:pos="7064"/>
                    </w:tabs>
                    <w:spacing w:before="27"/>
                    <w:ind w:right="1085"/>
                    <w:jc w:val="center"/>
                  </w:pPr>
                  <w:r>
                    <w:rPr>
                      <w:spacing w:val="5"/>
                    </w:rPr>
                    <w:t xml:space="preserve">(Е27,  </w:t>
                  </w:r>
                  <w:r>
                    <w:rPr>
                      <w:spacing w:val="3"/>
                    </w:rPr>
                    <w:t xml:space="preserve">В22)  </w:t>
                  </w:r>
                  <w:r>
                    <w:rPr>
                      <w:spacing w:val="2"/>
                    </w:rPr>
                    <w:t xml:space="preserve">(IEC </w:t>
                  </w:r>
                  <w:r>
                    <w:rPr>
                      <w:spacing w:val="7"/>
                    </w:rPr>
                    <w:t xml:space="preserve">60238  </w:t>
                  </w:r>
                  <w:r>
                    <w:t xml:space="preserve">и  </w:t>
                  </w:r>
                  <w:r>
                    <w:rPr>
                      <w:spacing w:val="1"/>
                    </w:rPr>
                    <w:t>IEC</w:t>
                  </w:r>
                  <w:r>
                    <w:rPr>
                      <w:spacing w:val="-26"/>
                    </w:rPr>
                    <w:t xml:space="preserve"> </w:t>
                  </w:r>
                  <w:r>
                    <w:rPr>
                      <w:spacing w:val="7"/>
                    </w:rPr>
                    <w:t>61184)</w:t>
                  </w:r>
                  <w:r>
                    <w:rPr>
                      <w:spacing w:val="31"/>
                    </w:rPr>
                    <w:t xml:space="preserve"> </w:t>
                  </w:r>
                  <w:r>
                    <w:rPr>
                      <w:spacing w:val="3"/>
                    </w:rPr>
                    <w:t>(Е26)</w:t>
                  </w:r>
                  <w:r>
                    <w:rPr>
                      <w:spacing w:val="3"/>
                    </w:rPr>
                    <w:tab/>
                  </w:r>
                  <w:r>
                    <w:rPr>
                      <w:spacing w:val="1"/>
                    </w:rPr>
                    <w:t>165</w:t>
                  </w:r>
                </w:p>
                <w:p w:rsidR="006926E7" w:rsidRDefault="007D1773">
                  <w:pPr>
                    <w:pStyle w:val="a3"/>
                    <w:tabs>
                      <w:tab w:val="left" w:pos="7050"/>
                    </w:tabs>
                    <w:spacing w:before="27"/>
                    <w:ind w:right="1090"/>
                    <w:jc w:val="center"/>
                  </w:pPr>
                  <w:r>
                    <w:rPr>
                      <w:spacing w:val="5"/>
                    </w:rPr>
                    <w:t xml:space="preserve">(Е40)  </w:t>
                  </w:r>
                  <w:r>
                    <w:rPr>
                      <w:spacing w:val="2"/>
                    </w:rPr>
                    <w:t>(IEC</w:t>
                  </w:r>
                  <w:r>
                    <w:rPr>
                      <w:spacing w:val="5"/>
                    </w:rPr>
                    <w:t xml:space="preserve"> </w:t>
                  </w:r>
                  <w:r>
                    <w:rPr>
                      <w:spacing w:val="7"/>
                    </w:rPr>
                    <w:t>60238)</w:t>
                  </w:r>
                  <w:r>
                    <w:rPr>
                      <w:spacing w:val="35"/>
                    </w:rPr>
                    <w:t xml:space="preserve"> </w:t>
                  </w:r>
                  <w:r>
                    <w:rPr>
                      <w:spacing w:val="3"/>
                    </w:rPr>
                    <w:t>(Е39)</w:t>
                  </w:r>
                  <w:r>
                    <w:rPr>
                      <w:spacing w:val="3"/>
                    </w:rPr>
                    <w:tab/>
                  </w:r>
                  <w:r>
                    <w:rPr>
                      <w:spacing w:val="5"/>
                    </w:rPr>
                    <w:t>225</w:t>
                  </w:r>
                </w:p>
                <w:p w:rsidR="006926E7" w:rsidRDefault="007D1773">
                  <w:pPr>
                    <w:pStyle w:val="a3"/>
                    <w:tabs>
                      <w:tab w:val="left" w:pos="7510"/>
                    </w:tabs>
                    <w:spacing w:before="27"/>
                    <w:ind w:left="87"/>
                  </w:pPr>
                  <w:r>
                    <w:rPr>
                      <w:spacing w:val="7"/>
                    </w:rPr>
                    <w:t xml:space="preserve">Патроны  </w:t>
                  </w:r>
                  <w:r>
                    <w:rPr>
                      <w:spacing w:val="5"/>
                    </w:rPr>
                    <w:t xml:space="preserve">для  лю </w:t>
                  </w:r>
                  <w:r>
                    <w:t xml:space="preserve">м </w:t>
                  </w:r>
                  <w:r>
                    <w:rPr>
                      <w:spacing w:val="10"/>
                    </w:rPr>
                    <w:t xml:space="preserve">инесцентны </w:t>
                  </w:r>
                  <w:r>
                    <w:t xml:space="preserve">х  </w:t>
                  </w:r>
                  <w:r>
                    <w:rPr>
                      <w:spacing w:val="7"/>
                    </w:rPr>
                    <w:t xml:space="preserve">лам </w:t>
                  </w:r>
                  <w:r>
                    <w:rPr>
                      <w:spacing w:val="8"/>
                    </w:rPr>
                    <w:t>п/стартеров</w:t>
                  </w:r>
                  <w:r>
                    <w:rPr>
                      <w:spacing w:val="6"/>
                    </w:rPr>
                    <w:t xml:space="preserve"> </w:t>
                  </w:r>
                  <w:r>
                    <w:t xml:space="preserve">и </w:t>
                  </w:r>
                  <w:r>
                    <w:rPr>
                      <w:spacing w:val="27"/>
                    </w:rPr>
                    <w:t xml:space="preserve"> </w:t>
                  </w:r>
                  <w:r>
                    <w:rPr>
                      <w:spacing w:val="8"/>
                    </w:rPr>
                    <w:t>различные</w:t>
                  </w:r>
                  <w:r>
                    <w:rPr>
                      <w:spacing w:val="8"/>
                    </w:rPr>
                    <w:tab/>
                  </w:r>
                  <w:r>
                    <w:rPr>
                      <w:spacing w:val="1"/>
                    </w:rPr>
                    <w:t>80</w:t>
                  </w:r>
                </w:p>
                <w:p w:rsidR="006926E7" w:rsidRDefault="007D1773">
                  <w:pPr>
                    <w:pStyle w:val="a3"/>
                    <w:spacing w:before="27" w:line="285" w:lineRule="auto"/>
                    <w:ind w:left="87" w:right="3816" w:hanging="1"/>
                  </w:pPr>
                  <w:r>
                    <w:t>патроны без маркировки 7 (IEC 60400 и IEC 60838 ®) Выключатели:</w:t>
                  </w:r>
                </w:p>
                <w:p w:rsidR="006926E7" w:rsidRDefault="007D1773">
                  <w:pPr>
                    <w:pStyle w:val="a3"/>
                    <w:tabs>
                      <w:tab w:val="left" w:pos="7575"/>
                    </w:tabs>
                    <w:spacing w:line="187" w:lineRule="exact"/>
                    <w:ind w:left="208"/>
                  </w:pPr>
                  <w:r>
                    <w:rPr>
                      <w:position w:val="1"/>
                    </w:rPr>
                    <w:t>-   с</w:t>
                  </w:r>
                  <w:r>
                    <w:rPr>
                      <w:spacing w:val="1"/>
                      <w:position w:val="1"/>
                    </w:rPr>
                    <w:t xml:space="preserve"> </w:t>
                  </w:r>
                  <w:r>
                    <w:rPr>
                      <w:spacing w:val="7"/>
                      <w:position w:val="1"/>
                    </w:rPr>
                    <w:t>маркировкой</w:t>
                  </w:r>
                  <w:r>
                    <w:rPr>
                      <w:spacing w:val="53"/>
                      <w:position w:val="1"/>
                    </w:rPr>
                    <w:t xml:space="preserve"> </w:t>
                  </w:r>
                  <w:r>
                    <w:rPr>
                      <w:position w:val="1"/>
                    </w:rPr>
                    <w:t>7</w:t>
                  </w:r>
                  <w:r>
                    <w:tab/>
                    <w:t>7</w:t>
                  </w:r>
                </w:p>
                <w:p w:rsidR="006926E7" w:rsidRDefault="007D1773">
                  <w:pPr>
                    <w:pStyle w:val="a3"/>
                    <w:tabs>
                      <w:tab w:val="left" w:pos="7510"/>
                    </w:tabs>
                    <w:spacing w:before="23"/>
                    <w:ind w:left="208"/>
                  </w:pPr>
                  <w:r>
                    <w:t xml:space="preserve">-   </w:t>
                  </w:r>
                  <w:r>
                    <w:rPr>
                      <w:spacing w:val="3"/>
                    </w:rPr>
                    <w:t>без</w:t>
                  </w:r>
                  <w:r>
                    <w:rPr>
                      <w:spacing w:val="11"/>
                    </w:rPr>
                    <w:t xml:space="preserve"> </w:t>
                  </w:r>
                  <w:r>
                    <w:rPr>
                      <w:spacing w:val="7"/>
                    </w:rPr>
                    <w:t>маркировки</w:t>
                  </w:r>
                  <w:r>
                    <w:rPr>
                      <w:spacing w:val="53"/>
                    </w:rPr>
                    <w:t xml:space="preserve"> </w:t>
                  </w:r>
                  <w:r>
                    <w:t>7</w:t>
                  </w:r>
                  <w:r>
                    <w:tab/>
                  </w:r>
                  <w:r>
                    <w:rPr>
                      <w:spacing w:val="1"/>
                    </w:rPr>
                    <w:t>55</w:t>
                  </w:r>
                </w:p>
                <w:p w:rsidR="006926E7" w:rsidRDefault="007D1773">
                  <w:pPr>
                    <w:pStyle w:val="a3"/>
                    <w:tabs>
                      <w:tab w:val="left" w:pos="6354"/>
                    </w:tabs>
                    <w:spacing w:before="36" w:line="273" w:lineRule="auto"/>
                    <w:ind w:left="78" w:right="374"/>
                  </w:pPr>
                  <w:r>
                    <w:rPr>
                      <w:spacing w:val="7"/>
                    </w:rPr>
                    <w:t xml:space="preserve">Другие  детали   </w:t>
                  </w:r>
                  <w:r>
                    <w:rPr>
                      <w:spacing w:val="8"/>
                    </w:rPr>
                    <w:t xml:space="preserve">светильника   </w:t>
                  </w:r>
                  <w:r>
                    <w:t xml:space="preserve">(в   </w:t>
                  </w:r>
                  <w:r>
                    <w:rPr>
                      <w:spacing w:val="8"/>
                    </w:rPr>
                    <w:t xml:space="preserve">зависимости   </w:t>
                  </w:r>
                  <w:r>
                    <w:rPr>
                      <w:spacing w:val="5"/>
                    </w:rPr>
                    <w:t>от</w:t>
                  </w:r>
                  <w:r>
                    <w:rPr>
                      <w:spacing w:val="-1"/>
                    </w:rPr>
                    <w:t xml:space="preserve"> </w:t>
                  </w:r>
                  <w:r>
                    <w:rPr>
                      <w:spacing w:val="8"/>
                    </w:rPr>
                    <w:t xml:space="preserve">материала </w:t>
                  </w:r>
                  <w:r>
                    <w:rPr>
                      <w:spacing w:val="35"/>
                    </w:rPr>
                    <w:t xml:space="preserve"> </w:t>
                  </w:r>
                  <w:r>
                    <w:t>и</w:t>
                  </w:r>
                  <w:r>
                    <w:tab/>
                  </w:r>
                  <w:r>
                    <w:rPr>
                      <w:spacing w:val="5"/>
                    </w:rPr>
                    <w:t xml:space="preserve">См. </w:t>
                  </w:r>
                  <w:r>
                    <w:rPr>
                      <w:spacing w:val="7"/>
                    </w:rPr>
                    <w:t xml:space="preserve">таб </w:t>
                  </w:r>
                  <w:r>
                    <w:rPr>
                      <w:spacing w:val="8"/>
                    </w:rPr>
                    <w:t xml:space="preserve">лицу </w:t>
                  </w:r>
                  <w:r>
                    <w:rPr>
                      <w:spacing w:val="2"/>
                    </w:rPr>
                    <w:t xml:space="preserve">12.2  </w:t>
                  </w:r>
                  <w:r>
                    <w:t>и</w:t>
                  </w:r>
                  <w:r>
                    <w:rPr>
                      <w:spacing w:val="-1"/>
                    </w:rPr>
                    <w:t xml:space="preserve"> </w:t>
                  </w:r>
                  <w:r>
                    <w:rPr>
                      <w:spacing w:val="5"/>
                    </w:rPr>
                    <w:t>12.4.2</w:t>
                  </w:r>
                  <w:r>
                    <w:rPr>
                      <w:spacing w:val="35"/>
                    </w:rPr>
                    <w:t xml:space="preserve"> </w:t>
                  </w:r>
                  <w:r>
                    <w:rPr>
                      <w:spacing w:val="-7"/>
                    </w:rPr>
                    <w:t>Ь)</w:t>
                  </w:r>
                  <w:r>
                    <w:rPr>
                      <w:w w:val="99"/>
                    </w:rPr>
                    <w:t xml:space="preserve"> </w:t>
                  </w:r>
                  <w:r>
                    <w:rPr>
                      <w:spacing w:val="7"/>
                    </w:rPr>
                    <w:t xml:space="preserve">условий  </w:t>
                  </w:r>
                  <w:r>
                    <w:rPr>
                      <w:spacing w:val="5"/>
                    </w:rPr>
                    <w:t>их</w:t>
                  </w:r>
                  <w:r>
                    <w:rPr>
                      <w:spacing w:val="15"/>
                    </w:rPr>
                    <w:t xml:space="preserve"> </w:t>
                  </w:r>
                  <w:r>
                    <w:rPr>
                      <w:spacing w:val="8"/>
                    </w:rPr>
                    <w:t>использования)</w:t>
                  </w:r>
                </w:p>
                <w:p w:rsidR="006926E7" w:rsidRDefault="007D1773">
                  <w:pPr>
                    <w:pStyle w:val="a3"/>
                    <w:spacing w:before="10"/>
                    <w:ind w:left="87"/>
                  </w:pPr>
                  <w:r>
                    <w:t>М онтажная поверхность:</w:t>
                  </w:r>
                </w:p>
                <w:p w:rsidR="006926E7" w:rsidRDefault="007D1773">
                  <w:pPr>
                    <w:pStyle w:val="a3"/>
                    <w:tabs>
                      <w:tab w:val="left" w:pos="7510"/>
                    </w:tabs>
                    <w:spacing w:before="27"/>
                    <w:ind w:left="208"/>
                  </w:pPr>
                  <w:r>
                    <w:t xml:space="preserve">-   из </w:t>
                  </w:r>
                  <w:r>
                    <w:rPr>
                      <w:spacing w:val="8"/>
                    </w:rPr>
                    <w:t>нормально</w:t>
                  </w:r>
                  <w:r>
                    <w:rPr>
                      <w:spacing w:val="15"/>
                    </w:rPr>
                    <w:t xml:space="preserve"> </w:t>
                  </w:r>
                  <w:r>
                    <w:rPr>
                      <w:spacing w:val="8"/>
                    </w:rPr>
                    <w:t>восплам еняемого</w:t>
                  </w:r>
                  <w:r>
                    <w:rPr>
                      <w:spacing w:val="36"/>
                    </w:rPr>
                    <w:t xml:space="preserve"> </w:t>
                  </w:r>
                  <w:r>
                    <w:rPr>
                      <w:spacing w:val="7"/>
                    </w:rPr>
                    <w:t>материала</w:t>
                  </w:r>
                  <w:r>
                    <w:rPr>
                      <w:spacing w:val="7"/>
                    </w:rPr>
                    <w:tab/>
                  </w:r>
                  <w:r>
                    <w:rPr>
                      <w:spacing w:val="1"/>
                    </w:rPr>
                    <w:t>90</w:t>
                  </w:r>
                </w:p>
                <w:p w:rsidR="006926E7" w:rsidRDefault="007D1773">
                  <w:pPr>
                    <w:pStyle w:val="a3"/>
                    <w:tabs>
                      <w:tab w:val="left" w:pos="6944"/>
                    </w:tabs>
                    <w:spacing w:before="27"/>
                    <w:ind w:left="208"/>
                  </w:pPr>
                  <w:r>
                    <w:t>-   из</w:t>
                  </w:r>
                  <w:r>
                    <w:rPr>
                      <w:spacing w:val="10"/>
                    </w:rPr>
                    <w:t xml:space="preserve"> </w:t>
                  </w:r>
                  <w:r>
                    <w:rPr>
                      <w:spacing w:val="7"/>
                    </w:rPr>
                    <w:t>негорючего</w:t>
                  </w:r>
                  <w:r>
                    <w:rPr>
                      <w:spacing w:val="40"/>
                    </w:rPr>
                    <w:t xml:space="preserve"> </w:t>
                  </w:r>
                  <w:r>
                    <w:rPr>
                      <w:spacing w:val="8"/>
                    </w:rPr>
                    <w:t>материала</w:t>
                  </w:r>
                  <w:r>
                    <w:rPr>
                      <w:spacing w:val="8"/>
                    </w:rPr>
                    <w:tab/>
                  </w:r>
                  <w:r>
                    <w:rPr>
                      <w:spacing w:val="5"/>
                    </w:rPr>
                    <w:t>Не</w:t>
                  </w:r>
                  <w:r>
                    <w:rPr>
                      <w:spacing w:val="42"/>
                    </w:rPr>
                    <w:t xml:space="preserve"> </w:t>
                  </w:r>
                  <w:r>
                    <w:rPr>
                      <w:spacing w:val="7"/>
                    </w:rPr>
                    <w:t>измеряется</w:t>
                  </w:r>
                </w:p>
                <w:p w:rsidR="006926E7" w:rsidRDefault="007D1773">
                  <w:pPr>
                    <w:pStyle w:val="a3"/>
                    <w:spacing w:before="36" w:line="273" w:lineRule="auto"/>
                    <w:ind w:left="87" w:right="3816" w:hanging="9"/>
                  </w:pPr>
                  <w:r>
                    <w:t>Детали, к которым часто прикасаю тся рукой или подлежащ ие регулировке в р у ч н у ю f:</w:t>
                  </w:r>
                </w:p>
                <w:p w:rsidR="006926E7" w:rsidRDefault="007D1773">
                  <w:pPr>
                    <w:pStyle w:val="a3"/>
                    <w:tabs>
                      <w:tab w:val="left" w:pos="7510"/>
                    </w:tabs>
                    <w:ind w:left="208"/>
                  </w:pPr>
                  <w:r>
                    <w:t xml:space="preserve">- </w:t>
                  </w:r>
                  <w:r>
                    <w:rPr>
                      <w:spacing w:val="30"/>
                    </w:rPr>
                    <w:t xml:space="preserve"> </w:t>
                  </w:r>
                  <w:r>
                    <w:rPr>
                      <w:spacing w:val="8"/>
                    </w:rPr>
                    <w:t>металли</w:t>
                  </w:r>
                  <w:r>
                    <w:rPr>
                      <w:spacing w:val="8"/>
                    </w:rPr>
                    <w:t>ческие</w:t>
                  </w:r>
                  <w:r>
                    <w:rPr>
                      <w:spacing w:val="8"/>
                    </w:rPr>
                    <w:tab/>
                  </w:r>
                  <w:r>
                    <w:rPr>
                      <w:spacing w:val="1"/>
                    </w:rPr>
                    <w:t>70</w:t>
                  </w:r>
                </w:p>
                <w:p w:rsidR="006926E7" w:rsidRDefault="007D1773">
                  <w:pPr>
                    <w:pStyle w:val="a3"/>
                    <w:tabs>
                      <w:tab w:val="left" w:pos="7510"/>
                    </w:tabs>
                    <w:spacing w:before="27"/>
                    <w:ind w:left="208"/>
                  </w:pPr>
                  <w:r>
                    <w:t xml:space="preserve">- </w:t>
                  </w:r>
                  <w:r>
                    <w:rPr>
                      <w:spacing w:val="35"/>
                    </w:rPr>
                    <w:t xml:space="preserve"> </w:t>
                  </w:r>
                  <w:r>
                    <w:rPr>
                      <w:spacing w:val="8"/>
                    </w:rPr>
                    <w:t>неметаллические</w:t>
                  </w:r>
                  <w:r>
                    <w:rPr>
                      <w:spacing w:val="8"/>
                    </w:rPr>
                    <w:tab/>
                  </w:r>
                  <w:r>
                    <w:rPr>
                      <w:spacing w:val="1"/>
                    </w:rPr>
                    <w:t>75</w:t>
                  </w:r>
                </w:p>
                <w:p w:rsidR="006926E7" w:rsidRDefault="007D1773">
                  <w:pPr>
                    <w:pStyle w:val="a3"/>
                    <w:spacing w:before="36"/>
                    <w:ind w:left="78"/>
                  </w:pPr>
                  <w:r>
                    <w:t>Детали,  которые монтирую тся вручную:</w:t>
                  </w:r>
                </w:p>
                <w:p w:rsidR="006926E7" w:rsidRDefault="007D1773">
                  <w:pPr>
                    <w:pStyle w:val="a3"/>
                    <w:tabs>
                      <w:tab w:val="left" w:pos="7506"/>
                    </w:tabs>
                    <w:spacing w:before="27"/>
                    <w:ind w:left="208"/>
                  </w:pPr>
                  <w:r>
                    <w:t xml:space="preserve">- </w:t>
                  </w:r>
                  <w:r>
                    <w:rPr>
                      <w:spacing w:val="30"/>
                    </w:rPr>
                    <w:t xml:space="preserve"> </w:t>
                  </w:r>
                  <w:r>
                    <w:rPr>
                      <w:spacing w:val="8"/>
                    </w:rPr>
                    <w:t>металлические</w:t>
                  </w:r>
                  <w:r>
                    <w:rPr>
                      <w:spacing w:val="8"/>
                    </w:rPr>
                    <w:tab/>
                  </w:r>
                  <w:r>
                    <w:rPr>
                      <w:spacing w:val="2"/>
                    </w:rPr>
                    <w:t>60</w:t>
                  </w:r>
                </w:p>
                <w:p w:rsidR="006926E7" w:rsidRDefault="007D1773">
                  <w:pPr>
                    <w:pStyle w:val="a3"/>
                    <w:tabs>
                      <w:tab w:val="left" w:pos="7510"/>
                    </w:tabs>
                    <w:spacing w:before="27"/>
                    <w:ind w:left="208"/>
                  </w:pPr>
                  <w:r>
                    <w:t xml:space="preserve">- </w:t>
                  </w:r>
                  <w:r>
                    <w:rPr>
                      <w:spacing w:val="35"/>
                    </w:rPr>
                    <w:t xml:space="preserve"> </w:t>
                  </w:r>
                  <w:r>
                    <w:rPr>
                      <w:spacing w:val="8"/>
                    </w:rPr>
                    <w:t>неметаллические</w:t>
                  </w:r>
                  <w:r>
                    <w:rPr>
                      <w:spacing w:val="8"/>
                    </w:rPr>
                    <w:tab/>
                  </w:r>
                  <w:r>
                    <w:rPr>
                      <w:spacing w:val="1"/>
                    </w:rPr>
                    <w:t>75</w:t>
                  </w:r>
                </w:p>
                <w:p w:rsidR="006926E7" w:rsidRDefault="007D1773">
                  <w:pPr>
                    <w:pStyle w:val="a3"/>
                    <w:tabs>
                      <w:tab w:val="left" w:pos="6001"/>
                    </w:tabs>
                    <w:spacing w:before="37" w:line="273" w:lineRule="auto"/>
                    <w:ind w:left="88" w:right="33" w:hanging="4"/>
                  </w:pPr>
                  <w:r>
                    <w:t xml:space="preserve">О </w:t>
                  </w:r>
                  <w:r>
                    <w:rPr>
                      <w:spacing w:val="7"/>
                    </w:rPr>
                    <w:t xml:space="preserve">бъекты, освещ </w:t>
                  </w:r>
                  <w:r>
                    <w:rPr>
                      <w:spacing w:val="8"/>
                    </w:rPr>
                    <w:t xml:space="preserve">аемые прожектором </w:t>
                  </w:r>
                  <w:r>
                    <w:t>с</w:t>
                  </w:r>
                  <w:r>
                    <w:rPr>
                      <w:spacing w:val="40"/>
                    </w:rPr>
                    <w:t xml:space="preserve"> </w:t>
                  </w:r>
                  <w:r>
                    <w:rPr>
                      <w:spacing w:val="6"/>
                    </w:rPr>
                    <w:t>узким</w:t>
                  </w:r>
                  <w:r>
                    <w:rPr>
                      <w:spacing w:val="41"/>
                    </w:rPr>
                    <w:t xml:space="preserve"> </w:t>
                  </w:r>
                  <w:r>
                    <w:rPr>
                      <w:spacing w:val="5"/>
                    </w:rPr>
                    <w:t>пучком</w:t>
                  </w:r>
                  <w:r>
                    <w:rPr>
                      <w:spacing w:val="5"/>
                    </w:rPr>
                    <w:tab/>
                  </w:r>
                  <w:r>
                    <w:rPr>
                      <w:spacing w:val="2"/>
                    </w:rPr>
                    <w:t>90  (на</w:t>
                  </w:r>
                  <w:r>
                    <w:rPr>
                      <w:spacing w:val="-15"/>
                    </w:rPr>
                    <w:t xml:space="preserve"> </w:t>
                  </w:r>
                  <w:r>
                    <w:rPr>
                      <w:spacing w:val="5"/>
                    </w:rPr>
                    <w:t xml:space="preserve">испы </w:t>
                  </w:r>
                  <w:r>
                    <w:rPr>
                      <w:spacing w:val="8"/>
                    </w:rPr>
                    <w:t>тательной</w:t>
                  </w:r>
                  <w:r>
                    <w:rPr>
                      <w:spacing w:val="47"/>
                    </w:rPr>
                    <w:t xml:space="preserve"> </w:t>
                  </w:r>
                  <w:r>
                    <w:rPr>
                      <w:spacing w:val="7"/>
                    </w:rPr>
                    <w:t>поверхности)</w:t>
                  </w:r>
                  <w:r>
                    <w:t xml:space="preserve"> </w:t>
                  </w:r>
                  <w:r>
                    <w:rPr>
                      <w:spacing w:val="2"/>
                    </w:rPr>
                    <w:t xml:space="preserve">[см.  </w:t>
                  </w:r>
                  <w:r>
                    <w:t xml:space="preserve">12.4.1 </w:t>
                  </w:r>
                  <w:r>
                    <w:rPr>
                      <w:spacing w:val="3"/>
                    </w:rPr>
                    <w:t xml:space="preserve"> </w:t>
                  </w:r>
                  <w:r>
                    <w:t>ш</w:t>
                  </w:r>
                </w:p>
                <w:p w:rsidR="006926E7" w:rsidRDefault="007D1773">
                  <w:pPr>
                    <w:pStyle w:val="a3"/>
                    <w:tabs>
                      <w:tab w:val="left" w:pos="6395"/>
                    </w:tabs>
                    <w:spacing w:before="9"/>
                    <w:ind w:left="84"/>
                  </w:pPr>
                  <w:r>
                    <w:t xml:space="preserve">Ш </w:t>
                  </w:r>
                  <w:r>
                    <w:rPr>
                      <w:spacing w:val="7"/>
                    </w:rPr>
                    <w:t xml:space="preserve">инопровод  </w:t>
                  </w:r>
                  <w:r>
                    <w:rPr>
                      <w:spacing w:val="2"/>
                    </w:rPr>
                    <w:t xml:space="preserve">(для </w:t>
                  </w:r>
                  <w:r>
                    <w:rPr>
                      <w:spacing w:val="7"/>
                    </w:rPr>
                    <w:t xml:space="preserve">светильников, </w:t>
                  </w:r>
                  <w:r>
                    <w:rPr>
                      <w:spacing w:val="8"/>
                    </w:rPr>
                    <w:t>монтируемых</w:t>
                  </w:r>
                  <w:r>
                    <w:rPr>
                      <w:spacing w:val="20"/>
                    </w:rPr>
                    <w:t xml:space="preserve"> </w:t>
                  </w:r>
                  <w:r>
                    <w:t>на</w:t>
                  </w:r>
                  <w:r>
                    <w:rPr>
                      <w:spacing w:val="30"/>
                    </w:rPr>
                    <w:t xml:space="preserve"> </w:t>
                  </w:r>
                  <w:r>
                    <w:rPr>
                      <w:spacing w:val="6"/>
                    </w:rPr>
                    <w:t>шинопроводе)</w:t>
                  </w:r>
                  <w:r>
                    <w:rPr>
                      <w:spacing w:val="6"/>
                    </w:rPr>
                    <w:tab/>
                  </w:r>
                  <w:r>
                    <w:rPr>
                      <w:spacing w:val="5"/>
                    </w:rPr>
                    <w:t xml:space="preserve">Как  </w:t>
                  </w:r>
                  <w:r>
                    <w:rPr>
                      <w:spacing w:val="8"/>
                    </w:rPr>
                    <w:t>указано</w:t>
                  </w:r>
                  <w:r>
                    <w:rPr>
                      <w:spacing w:val="6"/>
                    </w:rPr>
                    <w:t xml:space="preserve"> </w:t>
                  </w:r>
                  <w:r>
                    <w:rPr>
                      <w:spacing w:val="7"/>
                    </w:rPr>
                    <w:t>изготовителем</w:t>
                  </w:r>
                </w:p>
                <w:p w:rsidR="006926E7" w:rsidRDefault="007D1773">
                  <w:pPr>
                    <w:pStyle w:val="a3"/>
                    <w:spacing w:before="22"/>
                    <w:ind w:right="931"/>
                    <w:jc w:val="right"/>
                  </w:pPr>
                  <w:r>
                    <w:t>ш инопровода 9</w:t>
                  </w:r>
                </w:p>
                <w:p w:rsidR="006926E7" w:rsidRDefault="007D1773">
                  <w:pPr>
                    <w:pStyle w:val="a3"/>
                    <w:spacing w:before="36" w:line="273" w:lineRule="auto"/>
                    <w:ind w:left="84" w:right="3816"/>
                  </w:pPr>
                  <w:r>
                    <w:t>Светильники, закрепляем ы е при помощи ш тепсельного соединения и вилки П РА /грансф орм атора:</w:t>
                  </w:r>
                </w:p>
                <w:p w:rsidR="006926E7" w:rsidRDefault="007D1773">
                  <w:pPr>
                    <w:pStyle w:val="a3"/>
                    <w:tabs>
                      <w:tab w:val="left" w:pos="7510"/>
                    </w:tabs>
                    <w:ind w:left="208"/>
                  </w:pPr>
                  <w:r>
                    <w:t xml:space="preserve">-  </w:t>
                  </w:r>
                  <w:r>
                    <w:rPr>
                      <w:spacing w:val="7"/>
                    </w:rPr>
                    <w:t xml:space="preserve">детали  </w:t>
                  </w:r>
                  <w:r>
                    <w:rPr>
                      <w:spacing w:val="6"/>
                    </w:rPr>
                    <w:t xml:space="preserve">корпуса,  </w:t>
                  </w:r>
                  <w:r>
                    <w:rPr>
                      <w:spacing w:val="8"/>
                    </w:rPr>
                    <w:t xml:space="preserve">предназначенны </w:t>
                  </w:r>
                  <w:r>
                    <w:t xml:space="preserve">е </w:t>
                  </w:r>
                  <w:r>
                    <w:rPr>
                      <w:spacing w:val="6"/>
                    </w:rPr>
                    <w:t>для</w:t>
                  </w:r>
                  <w:r>
                    <w:t xml:space="preserve"> </w:t>
                  </w:r>
                  <w:r>
                    <w:rPr>
                      <w:spacing w:val="7"/>
                    </w:rPr>
                    <w:t>установки</w:t>
                  </w:r>
                  <w:r>
                    <w:rPr>
                      <w:spacing w:val="45"/>
                    </w:rPr>
                    <w:t xml:space="preserve"> </w:t>
                  </w:r>
                  <w:r>
                    <w:rPr>
                      <w:spacing w:val="7"/>
                    </w:rPr>
                    <w:t>вручную</w:t>
                  </w:r>
                  <w:r>
                    <w:rPr>
                      <w:spacing w:val="7"/>
                    </w:rPr>
                    <w:tab/>
                  </w:r>
                  <w:r>
                    <w:rPr>
                      <w:spacing w:val="1"/>
                    </w:rPr>
                    <w:t>75</w:t>
                  </w:r>
                </w:p>
                <w:p w:rsidR="006926E7" w:rsidRDefault="007D1773">
                  <w:pPr>
                    <w:pStyle w:val="a3"/>
                    <w:tabs>
                      <w:tab w:val="left" w:pos="7510"/>
                    </w:tabs>
                    <w:spacing w:before="27"/>
                    <w:ind w:left="208"/>
                  </w:pPr>
                  <w:r>
                    <w:t xml:space="preserve">-  </w:t>
                  </w:r>
                  <w:r>
                    <w:rPr>
                      <w:spacing w:val="8"/>
                    </w:rPr>
                    <w:t xml:space="preserve">лицевы </w:t>
                  </w:r>
                  <w:r>
                    <w:t xml:space="preserve">е  </w:t>
                  </w:r>
                  <w:r>
                    <w:rPr>
                      <w:spacing w:val="7"/>
                    </w:rPr>
                    <w:t xml:space="preserve">поверхности  </w:t>
                  </w:r>
                  <w:r>
                    <w:rPr>
                      <w:spacing w:val="5"/>
                    </w:rPr>
                    <w:t>в</w:t>
                  </w:r>
                  <w:r>
                    <w:rPr>
                      <w:spacing w:val="5"/>
                    </w:rPr>
                    <w:t>илки</w:t>
                  </w:r>
                  <w:r>
                    <w:rPr>
                      <w:spacing w:val="-4"/>
                    </w:rPr>
                    <w:t xml:space="preserve"> </w:t>
                  </w:r>
                  <w:r>
                    <w:rPr>
                      <w:spacing w:val="3"/>
                    </w:rPr>
                    <w:t>или</w:t>
                  </w:r>
                  <w:r>
                    <w:rPr>
                      <w:spacing w:val="33"/>
                    </w:rPr>
                    <w:t xml:space="preserve"> </w:t>
                  </w:r>
                  <w:r>
                    <w:rPr>
                      <w:spacing w:val="5"/>
                    </w:rPr>
                    <w:t>розетки</w:t>
                  </w:r>
                  <w:r>
                    <w:rPr>
                      <w:spacing w:val="5"/>
                    </w:rPr>
                    <w:tab/>
                  </w:r>
                  <w:r>
                    <w:rPr>
                      <w:spacing w:val="1"/>
                    </w:rPr>
                    <w:t>70</w:t>
                  </w:r>
                </w:p>
                <w:p w:rsidR="006926E7" w:rsidRDefault="007D1773">
                  <w:pPr>
                    <w:pStyle w:val="a3"/>
                    <w:tabs>
                      <w:tab w:val="left" w:pos="7510"/>
                    </w:tabs>
                    <w:spacing w:before="27"/>
                    <w:ind w:left="208"/>
                  </w:pPr>
                  <w:r>
                    <w:t xml:space="preserve">-   </w:t>
                  </w:r>
                  <w:r>
                    <w:rPr>
                      <w:spacing w:val="2"/>
                    </w:rPr>
                    <w:t>все</w:t>
                  </w:r>
                  <w:r>
                    <w:t xml:space="preserve"> </w:t>
                  </w:r>
                  <w:r>
                    <w:rPr>
                      <w:spacing w:val="7"/>
                    </w:rPr>
                    <w:t>другие</w:t>
                  </w:r>
                  <w:r>
                    <w:rPr>
                      <w:spacing w:val="25"/>
                    </w:rPr>
                    <w:t xml:space="preserve"> </w:t>
                  </w:r>
                  <w:r>
                    <w:rPr>
                      <w:spacing w:val="6"/>
                    </w:rPr>
                    <w:t>детали</w:t>
                  </w:r>
                  <w:r>
                    <w:rPr>
                      <w:spacing w:val="6"/>
                    </w:rPr>
                    <w:tab/>
                  </w:r>
                  <w:r>
                    <w:rPr>
                      <w:spacing w:val="1"/>
                    </w:rPr>
                    <w:t>85</w:t>
                  </w:r>
                </w:p>
                <w:p w:rsidR="006926E7" w:rsidRDefault="007D1773">
                  <w:pPr>
                    <w:pStyle w:val="a3"/>
                    <w:tabs>
                      <w:tab w:val="left" w:pos="7444"/>
                    </w:tabs>
                    <w:spacing w:before="55"/>
                    <w:ind w:left="83"/>
                  </w:pPr>
                  <w:r>
                    <w:rPr>
                      <w:spacing w:val="8"/>
                    </w:rPr>
                    <w:t>Заменяем</w:t>
                  </w:r>
                  <w:r>
                    <w:rPr>
                      <w:spacing w:val="-31"/>
                    </w:rPr>
                    <w:t xml:space="preserve"> </w:t>
                  </w:r>
                  <w:r>
                    <w:t>ы</w:t>
                  </w:r>
                  <w:r>
                    <w:rPr>
                      <w:spacing w:val="-33"/>
                    </w:rPr>
                    <w:t xml:space="preserve"> </w:t>
                  </w:r>
                  <w:r>
                    <w:t>е</w:t>
                  </w:r>
                  <w:r>
                    <w:rPr>
                      <w:spacing w:val="37"/>
                    </w:rPr>
                    <w:t xml:space="preserve"> </w:t>
                  </w:r>
                  <w:r>
                    <w:rPr>
                      <w:spacing w:val="7"/>
                    </w:rPr>
                    <w:t>стартеры</w:t>
                  </w:r>
                  <w:r>
                    <w:rPr>
                      <w:spacing w:val="31"/>
                    </w:rPr>
                    <w:t xml:space="preserve"> </w:t>
                  </w:r>
                  <w:r>
                    <w:rPr>
                      <w:spacing w:val="7"/>
                    </w:rPr>
                    <w:t>тлею</w:t>
                  </w:r>
                  <w:r>
                    <w:rPr>
                      <w:spacing w:val="-28"/>
                    </w:rPr>
                    <w:t xml:space="preserve"> </w:t>
                  </w:r>
                  <w:r>
                    <w:t>щ</w:t>
                  </w:r>
                  <w:r>
                    <w:rPr>
                      <w:spacing w:val="-28"/>
                    </w:rPr>
                    <w:t xml:space="preserve"> </w:t>
                  </w:r>
                  <w:r>
                    <w:rPr>
                      <w:spacing w:val="6"/>
                    </w:rPr>
                    <w:t>его</w:t>
                  </w:r>
                  <w:r>
                    <w:rPr>
                      <w:spacing w:val="35"/>
                    </w:rPr>
                    <w:t xml:space="preserve"> </w:t>
                  </w:r>
                  <w:r>
                    <w:rPr>
                      <w:spacing w:val="6"/>
                    </w:rPr>
                    <w:t>разряда</w:t>
                  </w:r>
                  <w:r>
                    <w:rPr>
                      <w:spacing w:val="6"/>
                    </w:rPr>
                    <w:tab/>
                  </w:r>
                  <w:r>
                    <w:rPr>
                      <w:spacing w:val="2"/>
                    </w:rPr>
                    <w:t>80</w:t>
                  </w:r>
                  <w:r>
                    <w:rPr>
                      <w:spacing w:val="25"/>
                    </w:rPr>
                    <w:t xml:space="preserve"> </w:t>
                  </w:r>
                  <w:r>
                    <w:t>h</w:t>
                  </w:r>
                </w:p>
                <w:p w:rsidR="006926E7" w:rsidRDefault="007D1773">
                  <w:pPr>
                    <w:pStyle w:val="a3"/>
                    <w:spacing w:before="64" w:line="247" w:lineRule="auto"/>
                    <w:ind w:left="73" w:firstLine="172"/>
                    <w:jc w:val="both"/>
                  </w:pPr>
                  <w:r>
                    <w:t>а Для светильников, в маркировке которых содержится информация об их применении со специальными лампами или если использование специальных ламп очевидно, допускаются более высокие температуры, ука­ занные изготовителем этих ламп. IEC 60357 и IEC 60682 соде</w:t>
                  </w:r>
                  <w:r>
                    <w:t>ржат информацию по методике измерения тем­ пературы штыря галогенных ламп накаливания. Эти измерения требуются для оценки функциональных осо­ бенностей, так как лампа не является критерием безопасности светильника. (Требования к цоколям одноцо­ кольных люм</w:t>
                  </w:r>
                  <w:r>
                    <w:t>инесцентных ламп,  испытание с которыми в нормальном режиме не проводят, см.  в таблице 12.3).</w:t>
                  </w:r>
                </w:p>
                <w:p w:rsidR="006926E7" w:rsidRDefault="007D1773">
                  <w:pPr>
                    <w:pStyle w:val="a3"/>
                    <w:spacing w:line="244" w:lineRule="auto"/>
                    <w:ind w:left="74" w:firstLine="177"/>
                  </w:pPr>
                  <w:r>
                    <w:t>Это не применимо к лампам, охватываемым IEC 60432-2. Информация, содержащаяся в этом стандарте, должна  использоваться при  конструировании светильников.</w:t>
                  </w:r>
                </w:p>
                <w:p w:rsidR="006926E7" w:rsidRDefault="007D1773">
                  <w:pPr>
                    <w:pStyle w:val="a3"/>
                    <w:spacing w:before="3"/>
                    <w:ind w:left="250"/>
                  </w:pPr>
                  <w:r>
                    <w:t>ь Измер</w:t>
                  </w:r>
                  <w:r>
                    <w:t>ение проводят в точке,  указанной  изготовителем зажигающего устройства.</w:t>
                  </w:r>
                </w:p>
                <w:p w:rsidR="006926E7" w:rsidRDefault="007D1773">
                  <w:pPr>
                    <w:pStyle w:val="a3"/>
                    <w:spacing w:before="4" w:line="244" w:lineRule="auto"/>
                    <w:ind w:left="74" w:firstLine="172"/>
                  </w:pPr>
                  <w:r>
                    <w:t>с Не распространяются на детали, прикосновение к которым в процессе регулировки случайно, например де­ тали  прожекторов с узким пучком.</w:t>
                  </w:r>
                </w:p>
                <w:p w:rsidR="006926E7" w:rsidRDefault="006926E7">
                  <w:pPr>
                    <w:pStyle w:val="a3"/>
                    <w:rPr>
                      <w:sz w:val="18"/>
                    </w:rPr>
                  </w:pPr>
                </w:p>
                <w:p w:rsidR="006926E7" w:rsidRDefault="006926E7">
                  <w:pPr>
                    <w:pStyle w:val="a3"/>
                    <w:spacing w:before="7"/>
                  </w:pPr>
                </w:p>
                <w:p w:rsidR="006926E7" w:rsidRDefault="007D1773">
                  <w:pPr>
                    <w:rPr>
                      <w:rFonts w:ascii="Times New Roman"/>
                      <w:b/>
                      <w:sz w:val="20"/>
                    </w:rPr>
                  </w:pPr>
                  <w:r>
                    <w:rPr>
                      <w:rFonts w:ascii="Times New Roman"/>
                      <w:b/>
                      <w:sz w:val="20"/>
                    </w:rPr>
                    <w:t>62</w:t>
                  </w:r>
                </w:p>
              </w:txbxContent>
            </v:textbox>
            <w10:wrap anchorx="page" anchory="page"/>
          </v:shape>
        </w:pict>
      </w:r>
      <w:r>
        <w:rPr>
          <w:noProof/>
          <w:lang w:val="ru-RU" w:eastAsia="ru-RU"/>
        </w:rPr>
        <w:drawing>
          <wp:anchor distT="0" distB="0" distL="0" distR="0" simplePos="0" relativeHeight="267866951" behindDoc="1" locked="0" layoutInCell="1" allowOverlap="1">
            <wp:simplePos x="0" y="0"/>
            <wp:positionH relativeFrom="page">
              <wp:posOffset>0</wp:posOffset>
            </wp:positionH>
            <wp:positionV relativeFrom="page">
              <wp:posOffset>0</wp:posOffset>
            </wp:positionV>
            <wp:extent cx="7318375" cy="10347312"/>
            <wp:effectExtent l="0" t="0" r="0" b="0"/>
            <wp:wrapNone/>
            <wp:docPr id="135"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68.png"/>
                    <pic:cNvPicPr/>
                  </pic:nvPicPr>
                  <pic:blipFill>
                    <a:blip r:embed="rId59" cstate="print"/>
                    <a:stretch>
                      <a:fillRect/>
                    </a:stretch>
                  </pic:blipFill>
                  <pic:spPr>
                    <a:xfrm>
                      <a:off x="0" y="0"/>
                      <a:ext cx="7318375" cy="1034731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4"/>
        <w:rPr>
          <w:sz w:val="13"/>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530" w:h="16300"/>
          <w:pgMar w:top="120" w:right="240" w:bottom="0" w:left="1620" w:header="720" w:footer="720" w:gutter="0"/>
          <w:cols w:space="720"/>
        </w:sectPr>
      </w:pPr>
    </w:p>
    <w:p w:rsidR="006926E7" w:rsidRPr="007D1773" w:rsidRDefault="007D1773">
      <w:pPr>
        <w:spacing w:before="67"/>
        <w:ind w:right="98"/>
        <w:jc w:val="right"/>
        <w:rPr>
          <w:sz w:val="12"/>
          <w:lang w:val="ru-RU"/>
        </w:rPr>
      </w:pPr>
      <w:r>
        <w:lastRenderedPageBreak/>
        <w:pict>
          <v:shape id="_x0000_s1109" type="#_x0000_t202" style="position:absolute;left:0;text-align:left;margin-left:49.95pt;margin-top:56.45pt;width:465.6pt;height:697.4pt;z-index:-568480;mso-position-horizontal-relative:page;mso-position-vertical-relative:page" filled="f" stroked="f">
            <v:textbox inset="0,0,0,0">
              <w:txbxContent>
                <w:p w:rsidR="006926E7" w:rsidRDefault="007D1773">
                  <w:pPr>
                    <w:spacing w:line="212" w:lineRule="exact"/>
                    <w:ind w:right="7"/>
                    <w:jc w:val="right"/>
                    <w:rPr>
                      <w:b/>
                      <w:sz w:val="19"/>
                    </w:rPr>
                  </w:pPr>
                  <w:r>
                    <w:rPr>
                      <w:b/>
                      <w:sz w:val="19"/>
                    </w:rPr>
                    <w:t>ГОСТ  IEC 60598-1-2013</w:t>
                  </w:r>
                </w:p>
                <w:p w:rsidR="006926E7" w:rsidRDefault="006926E7">
                  <w:pPr>
                    <w:pStyle w:val="a3"/>
                    <w:spacing w:before="2"/>
                    <w:rPr>
                      <w:sz w:val="26"/>
                    </w:rPr>
                  </w:pPr>
                </w:p>
                <w:p w:rsidR="006926E7" w:rsidRDefault="007D1773">
                  <w:pPr>
                    <w:ind w:left="4"/>
                    <w:rPr>
                      <w:i/>
                      <w:sz w:val="17"/>
                    </w:rPr>
                  </w:pPr>
                  <w:r>
                    <w:rPr>
                      <w:i/>
                      <w:sz w:val="17"/>
                    </w:rPr>
                    <w:t>Окончание таблицы 12.1</w:t>
                  </w:r>
                </w:p>
                <w:p w:rsidR="006926E7" w:rsidRDefault="007D1773">
                  <w:pPr>
                    <w:pStyle w:val="a3"/>
                    <w:tabs>
                      <w:tab w:val="left" w:pos="6330"/>
                    </w:tabs>
                    <w:spacing w:before="48" w:line="300" w:lineRule="atLeast"/>
                    <w:ind w:left="240" w:right="409" w:firstLine="2406"/>
                  </w:pPr>
                  <w:r>
                    <w:rPr>
                      <w:position w:val="1"/>
                    </w:rPr>
                    <w:t>Деталь</w:t>
                  </w:r>
                  <w:r>
                    <w:rPr>
                      <w:position w:val="1"/>
                    </w:rPr>
                    <w:tab/>
                  </w:r>
                  <w:r>
                    <w:t>Максимальная</w:t>
                  </w:r>
                  <w:r>
                    <w:rPr>
                      <w:spacing w:val="10"/>
                    </w:rPr>
                    <w:t xml:space="preserve"> </w:t>
                  </w:r>
                  <w:r>
                    <w:t>температура,</w:t>
                  </w:r>
                  <w:r>
                    <w:rPr>
                      <w:spacing w:val="38"/>
                    </w:rPr>
                    <w:t xml:space="preserve"> </w:t>
                  </w:r>
                  <w:r>
                    <w:rPr>
                      <w:spacing w:val="-3"/>
                    </w:rPr>
                    <w:t>°С</w:t>
                  </w:r>
                  <w:r>
                    <w:rPr>
                      <w:w w:val="99"/>
                    </w:rPr>
                    <w:t xml:space="preserve"> </w:t>
                  </w:r>
                  <w:r>
                    <w:t xml:space="preserve">d Температуру  измеряют </w:t>
                  </w:r>
                  <w:r>
                    <w:rPr>
                      <w:spacing w:val="-3"/>
                    </w:rPr>
                    <w:t xml:space="preserve">на  </w:t>
                  </w:r>
                  <w:r>
                    <w:t>краю соответствующей</w:t>
                  </w:r>
                  <w:r>
                    <w:rPr>
                      <w:spacing w:val="-28"/>
                    </w:rPr>
                    <w:t xml:space="preserve"> </w:t>
                  </w:r>
                  <w:r>
                    <w:t>лампы.</w:t>
                  </w:r>
                </w:p>
                <w:p w:rsidR="006926E7" w:rsidRDefault="007D1773">
                  <w:pPr>
                    <w:pStyle w:val="a3"/>
                    <w:spacing w:before="4"/>
                    <w:ind w:left="240"/>
                  </w:pPr>
                  <w:r>
                    <w:t>е Условия измерения температуры  шинопровода  при испытании -  по 12.1  IEC 60570.</w:t>
                  </w:r>
                </w:p>
                <w:p w:rsidR="006926E7" w:rsidRDefault="007D1773">
                  <w:pPr>
                    <w:pStyle w:val="a3"/>
                    <w:spacing w:before="8" w:line="244" w:lineRule="auto"/>
                    <w:ind w:left="78" w:right="65" w:firstLine="158"/>
                    <w:jc w:val="both"/>
                  </w:pPr>
                  <w:r>
                    <w:t>f Не применяются для средств регулировки светильников, установленных на потолке, или светильников, утопленных в потолок. Если инструкции по установке обеспечивают ясное руководство по установке светиль­ ников вне пределов досягаемости, температурные  преде</w:t>
                  </w:r>
                  <w:r>
                    <w:t>лы для средств  регулировки  не применяют.</w:t>
                  </w:r>
                </w:p>
                <w:p w:rsidR="006926E7" w:rsidRDefault="007D1773">
                  <w:pPr>
                    <w:pStyle w:val="a3"/>
                    <w:spacing w:before="18" w:line="252" w:lineRule="auto"/>
                    <w:ind w:left="250" w:right="1015" w:hanging="5"/>
                  </w:pPr>
                  <w:r>
                    <w:t>9 Классификация материала - в соответствии с IEC 60085  и серией  стандартов  IEC 60216. hДанный  предел температуры является  рекомендацией  по эксплуатации,  а не по безопасности.</w:t>
                  </w:r>
                </w:p>
                <w:p w:rsidR="006926E7" w:rsidRDefault="006926E7">
                  <w:pPr>
                    <w:pStyle w:val="a3"/>
                    <w:spacing w:before="10"/>
                    <w:rPr>
                      <w:sz w:val="22"/>
                    </w:rPr>
                  </w:pPr>
                </w:p>
                <w:p w:rsidR="006926E7" w:rsidRDefault="007D1773">
                  <w:pPr>
                    <w:pStyle w:val="a3"/>
                    <w:spacing w:before="1"/>
                    <w:ind w:left="9" w:hanging="9"/>
                  </w:pPr>
                  <w:r>
                    <w:t>Т а б л и ц а 12.2 - Допустима</w:t>
                  </w:r>
                  <w:r>
                    <w:t>я температура нагрева традиционных материалов, применяемых в светильниках, при испытании  в условиях согласно 12.4.2</w:t>
                  </w:r>
                </w:p>
                <w:p w:rsidR="006926E7" w:rsidRDefault="007D1773">
                  <w:pPr>
                    <w:pStyle w:val="a3"/>
                    <w:tabs>
                      <w:tab w:val="left" w:pos="7947"/>
                    </w:tabs>
                    <w:spacing w:before="120" w:line="242" w:lineRule="exact"/>
                    <w:ind w:left="3474"/>
                  </w:pPr>
                  <w:r>
                    <w:rPr>
                      <w:position w:val="-8"/>
                    </w:rPr>
                    <w:t>Материал</w:t>
                  </w:r>
                  <w:r>
                    <w:rPr>
                      <w:position w:val="-8"/>
                    </w:rPr>
                    <w:tab/>
                  </w:r>
                  <w:r>
                    <w:t>Максимальная</w:t>
                  </w:r>
                </w:p>
                <w:p w:rsidR="006926E7" w:rsidRDefault="007D1773">
                  <w:pPr>
                    <w:pStyle w:val="a3"/>
                    <w:spacing w:line="152" w:lineRule="exact"/>
                    <w:ind w:left="7864"/>
                  </w:pPr>
                  <w:r>
                    <w:t>температура, °С</w:t>
                  </w:r>
                </w:p>
                <w:p w:rsidR="006926E7" w:rsidRDefault="007D1773">
                  <w:pPr>
                    <w:pStyle w:val="a3"/>
                    <w:spacing w:before="47" w:line="268" w:lineRule="auto"/>
                    <w:ind w:left="88" w:right="1579"/>
                  </w:pPr>
                  <w:r>
                    <w:t>И золяция  проводов (провода  внутреннего  монтажа и внешние провода, входящ ие в комплект с в е т и л ь н и к а )ь:</w:t>
                  </w:r>
                </w:p>
                <w:p w:rsidR="006926E7" w:rsidRDefault="007D1773">
                  <w:pPr>
                    <w:pStyle w:val="a3"/>
                    <w:tabs>
                      <w:tab w:val="left" w:pos="8310"/>
                    </w:tabs>
                    <w:spacing w:before="4"/>
                    <w:ind w:left="74"/>
                    <w:rPr>
                      <w:b/>
                      <w:sz w:val="18"/>
                    </w:rPr>
                  </w:pPr>
                  <w:r>
                    <w:rPr>
                      <w:position w:val="1"/>
                    </w:rPr>
                    <w:t xml:space="preserve">-   </w:t>
                  </w:r>
                  <w:r>
                    <w:rPr>
                      <w:spacing w:val="8"/>
                      <w:position w:val="1"/>
                    </w:rPr>
                    <w:t>стекловолокно,  пропитанное</w:t>
                  </w:r>
                  <w:r>
                    <w:rPr>
                      <w:spacing w:val="-9"/>
                      <w:position w:val="1"/>
                    </w:rPr>
                    <w:t xml:space="preserve"> </w:t>
                  </w:r>
                  <w:r>
                    <w:rPr>
                      <w:spacing w:val="8"/>
                      <w:position w:val="1"/>
                    </w:rPr>
                    <w:t>силиконовым</w:t>
                  </w:r>
                  <w:r>
                    <w:rPr>
                      <w:spacing w:val="36"/>
                      <w:position w:val="1"/>
                    </w:rPr>
                    <w:t xml:space="preserve"> </w:t>
                  </w:r>
                  <w:r>
                    <w:rPr>
                      <w:spacing w:val="6"/>
                      <w:position w:val="1"/>
                    </w:rPr>
                    <w:t>лаком</w:t>
                  </w:r>
                  <w:r>
                    <w:rPr>
                      <w:spacing w:val="6"/>
                      <w:position w:val="1"/>
                    </w:rPr>
                    <w:tab/>
                  </w:r>
                  <w:r>
                    <w:rPr>
                      <w:b/>
                      <w:spacing w:val="1"/>
                      <w:sz w:val="18"/>
                    </w:rPr>
                    <w:t>200</w:t>
                  </w:r>
                  <w:r>
                    <w:rPr>
                      <w:b/>
                      <w:spacing w:val="20"/>
                      <w:sz w:val="18"/>
                    </w:rPr>
                    <w:t xml:space="preserve"> </w:t>
                  </w:r>
                  <w:r>
                    <w:rPr>
                      <w:b/>
                      <w:sz w:val="18"/>
                    </w:rPr>
                    <w:t>а</w:t>
                  </w:r>
                </w:p>
                <w:p w:rsidR="006926E7" w:rsidRDefault="007D1773">
                  <w:pPr>
                    <w:pStyle w:val="a3"/>
                    <w:tabs>
                      <w:tab w:val="right" w:pos="8678"/>
                    </w:tabs>
                    <w:spacing w:before="14"/>
                    <w:ind w:left="74"/>
                    <w:rPr>
                      <w:b/>
                      <w:sz w:val="18"/>
                    </w:rPr>
                  </w:pPr>
                  <w:r>
                    <w:rPr>
                      <w:position w:val="1"/>
                    </w:rPr>
                    <w:t xml:space="preserve">- </w:t>
                  </w:r>
                  <w:r>
                    <w:rPr>
                      <w:spacing w:val="20"/>
                      <w:position w:val="1"/>
                    </w:rPr>
                    <w:t xml:space="preserve"> </w:t>
                  </w:r>
                  <w:r>
                    <w:rPr>
                      <w:position w:val="1"/>
                    </w:rPr>
                    <w:t>ф</w:t>
                  </w:r>
                  <w:r>
                    <w:rPr>
                      <w:spacing w:val="-31"/>
                      <w:position w:val="1"/>
                    </w:rPr>
                    <w:t xml:space="preserve"> </w:t>
                  </w:r>
                  <w:r>
                    <w:rPr>
                      <w:spacing w:val="8"/>
                      <w:position w:val="1"/>
                    </w:rPr>
                    <w:t>торопласт</w:t>
                  </w:r>
                  <w:r>
                    <w:rPr>
                      <w:spacing w:val="8"/>
                    </w:rPr>
                    <w:tab/>
                  </w:r>
                  <w:r>
                    <w:rPr>
                      <w:b/>
                      <w:sz w:val="18"/>
                    </w:rPr>
                    <w:t>250</w:t>
                  </w:r>
                </w:p>
                <w:p w:rsidR="006926E7" w:rsidRDefault="007D1773">
                  <w:pPr>
                    <w:pStyle w:val="a3"/>
                    <w:tabs>
                      <w:tab w:val="right" w:pos="8678"/>
                    </w:tabs>
                    <w:spacing w:before="5"/>
                    <w:ind w:left="74"/>
                    <w:rPr>
                      <w:b/>
                      <w:sz w:val="18"/>
                    </w:rPr>
                  </w:pPr>
                  <w:r>
                    <w:t xml:space="preserve">-   </w:t>
                  </w:r>
                  <w:r>
                    <w:rPr>
                      <w:spacing w:val="8"/>
                    </w:rPr>
                    <w:t>силиконовый</w:t>
                  </w:r>
                  <w:r>
                    <w:rPr>
                      <w:spacing w:val="11"/>
                    </w:rPr>
                    <w:t xml:space="preserve"> </w:t>
                  </w:r>
                  <w:r>
                    <w:rPr>
                      <w:spacing w:val="6"/>
                    </w:rPr>
                    <w:t>каучук</w:t>
                  </w:r>
                  <w:r>
                    <w:rPr>
                      <w:spacing w:val="25"/>
                    </w:rPr>
                    <w:t xml:space="preserve"> </w:t>
                  </w:r>
                  <w:r>
                    <w:rPr>
                      <w:spacing w:val="8"/>
                    </w:rPr>
                    <w:t>(ненапряженный)</w:t>
                  </w:r>
                  <w:r>
                    <w:rPr>
                      <w:spacing w:val="8"/>
                    </w:rPr>
                    <w:tab/>
                  </w:r>
                  <w:r>
                    <w:rPr>
                      <w:b/>
                      <w:sz w:val="18"/>
                    </w:rPr>
                    <w:t>200</w:t>
                  </w:r>
                </w:p>
                <w:p w:rsidR="006926E7" w:rsidRDefault="007D1773">
                  <w:pPr>
                    <w:pStyle w:val="a3"/>
                    <w:tabs>
                      <w:tab w:val="right" w:pos="8678"/>
                    </w:tabs>
                    <w:spacing w:before="25"/>
                    <w:ind w:left="74"/>
                  </w:pPr>
                  <w:r>
                    <w:t xml:space="preserve">-   </w:t>
                  </w:r>
                  <w:r>
                    <w:rPr>
                      <w:spacing w:val="8"/>
                    </w:rPr>
                    <w:t xml:space="preserve">силиконовый  </w:t>
                  </w:r>
                  <w:r>
                    <w:rPr>
                      <w:spacing w:val="6"/>
                    </w:rPr>
                    <w:t>кауч</w:t>
                  </w:r>
                  <w:r>
                    <w:rPr>
                      <w:spacing w:val="6"/>
                    </w:rPr>
                    <w:t xml:space="preserve">ук  </w:t>
                  </w:r>
                  <w:r>
                    <w:rPr>
                      <w:spacing w:val="8"/>
                    </w:rPr>
                    <w:t xml:space="preserve">(напряженный </w:t>
                  </w:r>
                  <w:r>
                    <w:t xml:space="preserve">-  </w:t>
                  </w:r>
                  <w:r>
                    <w:rPr>
                      <w:spacing w:val="7"/>
                    </w:rPr>
                    <w:t>только</w:t>
                  </w:r>
                  <w:r>
                    <w:rPr>
                      <w:spacing w:val="-19"/>
                    </w:rPr>
                    <w:t xml:space="preserve"> </w:t>
                  </w:r>
                  <w:r>
                    <w:t>на</w:t>
                  </w:r>
                  <w:r>
                    <w:rPr>
                      <w:spacing w:val="25"/>
                    </w:rPr>
                    <w:t xml:space="preserve"> </w:t>
                  </w:r>
                  <w:r>
                    <w:rPr>
                      <w:spacing w:val="5"/>
                    </w:rPr>
                    <w:t>сжатие)</w:t>
                  </w:r>
                  <w:r>
                    <w:rPr>
                      <w:spacing w:val="5"/>
                    </w:rPr>
                    <w:tab/>
                  </w:r>
                  <w:r>
                    <w:t>170</w:t>
                  </w:r>
                </w:p>
                <w:p w:rsidR="006926E7" w:rsidRDefault="007D1773">
                  <w:pPr>
                    <w:pStyle w:val="a3"/>
                    <w:tabs>
                      <w:tab w:val="left" w:pos="8370"/>
                    </w:tabs>
                    <w:spacing w:before="27"/>
                    <w:ind w:left="74"/>
                  </w:pPr>
                  <w:r>
                    <w:t xml:space="preserve">- </w:t>
                  </w:r>
                  <w:r>
                    <w:rPr>
                      <w:spacing w:val="30"/>
                    </w:rPr>
                    <w:t xml:space="preserve"> </w:t>
                  </w:r>
                  <w:r>
                    <w:rPr>
                      <w:spacing w:val="8"/>
                    </w:rPr>
                    <w:t>ПВХ-обы</w:t>
                  </w:r>
                  <w:r>
                    <w:rPr>
                      <w:spacing w:val="-33"/>
                    </w:rPr>
                    <w:t xml:space="preserve"> </w:t>
                  </w:r>
                  <w:r>
                    <w:rPr>
                      <w:spacing w:val="8"/>
                    </w:rPr>
                    <w:t>кновенный</w:t>
                  </w:r>
                  <w:r>
                    <w:rPr>
                      <w:spacing w:val="8"/>
                    </w:rPr>
                    <w:tab/>
                  </w:r>
                  <w:r>
                    <w:rPr>
                      <w:spacing w:val="1"/>
                    </w:rPr>
                    <w:t>90</w:t>
                  </w:r>
                  <w:r>
                    <w:rPr>
                      <w:spacing w:val="22"/>
                    </w:rPr>
                    <w:t xml:space="preserve"> </w:t>
                  </w:r>
                  <w:r>
                    <w:t>а</w:t>
                  </w:r>
                </w:p>
                <w:p w:rsidR="006926E7" w:rsidRDefault="007D1773">
                  <w:pPr>
                    <w:pStyle w:val="a3"/>
                    <w:tabs>
                      <w:tab w:val="left" w:pos="8324"/>
                    </w:tabs>
                    <w:spacing w:before="27"/>
                    <w:ind w:left="74"/>
                  </w:pPr>
                  <w:r>
                    <w:t>-  П</w:t>
                  </w:r>
                  <w:r>
                    <w:t xml:space="preserve"> </w:t>
                  </w:r>
                  <w:r>
                    <w:rPr>
                      <w:spacing w:val="5"/>
                    </w:rPr>
                    <w:t>ВХ</w:t>
                  </w:r>
                  <w:r>
                    <w:rPr>
                      <w:spacing w:val="-32"/>
                    </w:rPr>
                    <w:t xml:space="preserve"> </w:t>
                  </w:r>
                  <w:r>
                    <w:rPr>
                      <w:spacing w:val="7"/>
                    </w:rPr>
                    <w:t>-теплостойкий</w:t>
                  </w:r>
                  <w:r>
                    <w:rPr>
                      <w:spacing w:val="7"/>
                    </w:rPr>
                    <w:tab/>
                  </w:r>
                  <w:r>
                    <w:rPr>
                      <w:spacing w:val="2"/>
                    </w:rPr>
                    <w:t>105</w:t>
                  </w:r>
                  <w:r>
                    <w:rPr>
                      <w:spacing w:val="25"/>
                    </w:rPr>
                    <w:t xml:space="preserve"> </w:t>
                  </w:r>
                  <w:r>
                    <w:t>а</w:t>
                  </w:r>
                </w:p>
                <w:p w:rsidR="006926E7" w:rsidRDefault="007D1773">
                  <w:pPr>
                    <w:pStyle w:val="a3"/>
                    <w:tabs>
                      <w:tab w:val="left" w:pos="8324"/>
                    </w:tabs>
                    <w:spacing w:before="27"/>
                    <w:ind w:left="74"/>
                  </w:pPr>
                  <w:r>
                    <w:t xml:space="preserve">-   </w:t>
                  </w:r>
                  <w:r>
                    <w:rPr>
                      <w:spacing w:val="8"/>
                    </w:rPr>
                    <w:t xml:space="preserve">сополимер  </w:t>
                  </w:r>
                  <w:r>
                    <w:rPr>
                      <w:spacing w:val="7"/>
                    </w:rPr>
                    <w:t>этилена</w:t>
                  </w:r>
                  <w:r>
                    <w:rPr>
                      <w:spacing w:val="-12"/>
                    </w:rPr>
                    <w:t xml:space="preserve"> </w:t>
                  </w:r>
                  <w:r>
                    <w:t>и</w:t>
                  </w:r>
                  <w:r>
                    <w:rPr>
                      <w:spacing w:val="17"/>
                    </w:rPr>
                    <w:t xml:space="preserve"> </w:t>
                  </w:r>
                  <w:r>
                    <w:rPr>
                      <w:spacing w:val="8"/>
                    </w:rPr>
                    <w:t>винилацетата</w:t>
                  </w:r>
                  <w:r>
                    <w:rPr>
                      <w:spacing w:val="8"/>
                    </w:rPr>
                    <w:tab/>
                  </w:r>
                  <w:r>
                    <w:rPr>
                      <w:spacing w:val="2"/>
                    </w:rPr>
                    <w:t>140</w:t>
                  </w:r>
                  <w:r>
                    <w:rPr>
                      <w:spacing w:val="25"/>
                    </w:rPr>
                    <w:t xml:space="preserve"> </w:t>
                  </w:r>
                  <w:r>
                    <w:t>а</w:t>
                  </w:r>
                </w:p>
                <w:p w:rsidR="006926E7" w:rsidRDefault="007D1773">
                  <w:pPr>
                    <w:pStyle w:val="a3"/>
                    <w:spacing w:before="36" w:line="268" w:lineRule="auto"/>
                    <w:ind w:left="88" w:right="1579"/>
                  </w:pPr>
                  <w:r>
                    <w:t>И золяция стационарной  проводки  (как стационарная часть установки,  не  входящ ая в комплект св е т и л ь н и ка )а:</w:t>
                  </w:r>
                </w:p>
                <w:p w:rsidR="006926E7" w:rsidRDefault="007D1773">
                  <w:pPr>
                    <w:pStyle w:val="a3"/>
                    <w:tabs>
                      <w:tab w:val="left" w:pos="8375"/>
                    </w:tabs>
                    <w:spacing w:line="206" w:lineRule="exact"/>
                    <w:ind w:left="74"/>
                    <w:rPr>
                      <w:b/>
                      <w:sz w:val="18"/>
                    </w:rPr>
                  </w:pPr>
                  <w:r>
                    <w:t xml:space="preserve">-   </w:t>
                  </w:r>
                  <w:r>
                    <w:rPr>
                      <w:spacing w:val="3"/>
                    </w:rPr>
                    <w:t xml:space="preserve">без </w:t>
                  </w:r>
                  <w:r>
                    <w:rPr>
                      <w:spacing w:val="5"/>
                    </w:rPr>
                    <w:t>защ</w:t>
                  </w:r>
                  <w:r>
                    <w:rPr>
                      <w:spacing w:val="-33"/>
                    </w:rPr>
                    <w:t xml:space="preserve"> </w:t>
                  </w:r>
                  <w:r>
                    <w:rPr>
                      <w:spacing w:val="6"/>
                    </w:rPr>
                    <w:t>итной</w:t>
                  </w:r>
                  <w:r>
                    <w:rPr>
                      <w:spacing w:val="38"/>
                    </w:rPr>
                    <w:t xml:space="preserve"> </w:t>
                  </w:r>
                  <w:r>
                    <w:rPr>
                      <w:spacing w:val="7"/>
                    </w:rPr>
                    <w:t>оболочки</w:t>
                  </w:r>
                  <w:r>
                    <w:rPr>
                      <w:spacing w:val="7"/>
                    </w:rPr>
                    <w:tab/>
                  </w:r>
                  <w:r>
                    <w:rPr>
                      <w:b/>
                      <w:sz w:val="18"/>
                    </w:rPr>
                    <w:t>90</w:t>
                  </w:r>
                  <w:r>
                    <w:rPr>
                      <w:b/>
                      <w:spacing w:val="12"/>
                      <w:sz w:val="18"/>
                    </w:rPr>
                    <w:t xml:space="preserve"> </w:t>
                  </w:r>
                  <w:r>
                    <w:rPr>
                      <w:b/>
                      <w:sz w:val="18"/>
                    </w:rPr>
                    <w:t>е</w:t>
                  </w:r>
                </w:p>
                <w:p w:rsidR="006926E7" w:rsidRDefault="007D1773">
                  <w:pPr>
                    <w:pStyle w:val="a3"/>
                    <w:tabs>
                      <w:tab w:val="left" w:pos="8389"/>
                    </w:tabs>
                    <w:spacing w:before="16"/>
                    <w:ind w:left="74"/>
                    <w:rPr>
                      <w:b/>
                      <w:sz w:val="18"/>
                    </w:rPr>
                  </w:pPr>
                  <w:r>
                    <w:t xml:space="preserve">-  с </w:t>
                  </w:r>
                  <w:r>
                    <w:rPr>
                      <w:spacing w:val="5"/>
                    </w:rPr>
                    <w:t xml:space="preserve">защ </w:t>
                  </w:r>
                  <w:r>
                    <w:rPr>
                      <w:spacing w:val="6"/>
                    </w:rPr>
                    <w:t xml:space="preserve">итной </w:t>
                  </w:r>
                  <w:r>
                    <w:rPr>
                      <w:spacing w:val="7"/>
                    </w:rPr>
                    <w:t xml:space="preserve">оболочкой,  включенной  </w:t>
                  </w:r>
                  <w:r>
                    <w:t xml:space="preserve">в </w:t>
                  </w:r>
                  <w:r>
                    <w:rPr>
                      <w:spacing w:val="7"/>
                    </w:rPr>
                    <w:t xml:space="preserve">комплект </w:t>
                  </w:r>
                  <w:r>
                    <w:rPr>
                      <w:spacing w:val="13"/>
                    </w:rPr>
                    <w:t xml:space="preserve"> </w:t>
                  </w:r>
                  <w:r>
                    <w:rPr>
                      <w:spacing w:val="5"/>
                    </w:rPr>
                    <w:t>поставки</w:t>
                  </w:r>
                  <w:r>
                    <w:rPr>
                      <w:spacing w:val="43"/>
                    </w:rPr>
                    <w:t xml:space="preserve"> </w:t>
                  </w:r>
                  <w:r>
                    <w:rPr>
                      <w:spacing w:val="7"/>
                    </w:rPr>
                    <w:t>светильника</w:t>
                  </w:r>
                  <w:r>
                    <w:rPr>
                      <w:spacing w:val="7"/>
                    </w:rPr>
                    <w:tab/>
                  </w:r>
                  <w:r>
                    <w:rPr>
                      <w:b/>
                      <w:sz w:val="18"/>
                    </w:rPr>
                    <w:t>120</w:t>
                  </w:r>
                </w:p>
                <w:p w:rsidR="006926E7" w:rsidRDefault="007D1773">
                  <w:pPr>
                    <w:pStyle w:val="a3"/>
                    <w:spacing w:before="21"/>
                    <w:ind w:left="79"/>
                  </w:pPr>
                  <w:r>
                    <w:t>Термопласты :</w:t>
                  </w:r>
                </w:p>
                <w:p w:rsidR="006926E7" w:rsidRDefault="007D1773">
                  <w:pPr>
                    <w:pStyle w:val="a3"/>
                    <w:tabs>
                      <w:tab w:val="left" w:pos="8431"/>
                    </w:tabs>
                    <w:spacing w:before="27"/>
                    <w:ind w:left="74"/>
                    <w:rPr>
                      <w:b/>
                      <w:sz w:val="18"/>
                    </w:rPr>
                  </w:pPr>
                  <w:r>
                    <w:t xml:space="preserve">- </w:t>
                  </w:r>
                  <w:r>
                    <w:rPr>
                      <w:spacing w:val="31"/>
                    </w:rPr>
                    <w:t xml:space="preserve"> </w:t>
                  </w:r>
                  <w:r>
                    <w:rPr>
                      <w:spacing w:val="10"/>
                    </w:rPr>
                    <w:t>акрилонитрилбутадиенстирол</w:t>
                  </w:r>
                  <w:r>
                    <w:rPr>
                      <w:spacing w:val="10"/>
                    </w:rPr>
                    <w:tab/>
                  </w:r>
                  <w:r>
                    <w:rPr>
                      <w:b/>
                      <w:sz w:val="18"/>
                    </w:rPr>
                    <w:t>95</w:t>
                  </w:r>
                </w:p>
                <w:p w:rsidR="006926E7" w:rsidRDefault="007D1773">
                  <w:pPr>
                    <w:pStyle w:val="a3"/>
                    <w:tabs>
                      <w:tab w:val="left" w:pos="8431"/>
                    </w:tabs>
                    <w:spacing w:before="16"/>
                    <w:ind w:left="74"/>
                    <w:rPr>
                      <w:b/>
                      <w:sz w:val="18"/>
                    </w:rPr>
                  </w:pPr>
                  <w:r>
                    <w:t xml:space="preserve">-   </w:t>
                  </w:r>
                  <w:r>
                    <w:rPr>
                      <w:spacing w:val="8"/>
                    </w:rPr>
                    <w:t>ацетобутират</w:t>
                  </w:r>
                  <w:r>
                    <w:rPr>
                      <w:spacing w:val="10"/>
                    </w:rPr>
                    <w:t xml:space="preserve"> </w:t>
                  </w:r>
                  <w:r>
                    <w:rPr>
                      <w:spacing w:val="7"/>
                    </w:rPr>
                    <w:t>целлю</w:t>
                  </w:r>
                  <w:r>
                    <w:rPr>
                      <w:spacing w:val="-32"/>
                    </w:rPr>
                    <w:t xml:space="preserve"> </w:t>
                  </w:r>
                  <w:r>
                    <w:rPr>
                      <w:spacing w:val="6"/>
                    </w:rPr>
                    <w:t>лозы</w:t>
                  </w:r>
                  <w:r>
                    <w:rPr>
                      <w:spacing w:val="6"/>
                    </w:rPr>
                    <w:tab/>
                  </w:r>
                  <w:r>
                    <w:rPr>
                      <w:b/>
                      <w:sz w:val="18"/>
                    </w:rPr>
                    <w:t>95</w:t>
                  </w:r>
                </w:p>
                <w:p w:rsidR="006926E7" w:rsidRDefault="007D1773">
                  <w:pPr>
                    <w:pStyle w:val="a3"/>
                    <w:tabs>
                      <w:tab w:val="left" w:pos="8431"/>
                    </w:tabs>
                    <w:spacing w:before="11"/>
                    <w:ind w:left="74"/>
                    <w:rPr>
                      <w:b/>
                      <w:sz w:val="18"/>
                    </w:rPr>
                  </w:pPr>
                  <w:r>
                    <w:t xml:space="preserve">-  </w:t>
                  </w:r>
                  <w:r>
                    <w:rPr>
                      <w:spacing w:val="8"/>
                    </w:rPr>
                    <w:t xml:space="preserve">полим </w:t>
                  </w:r>
                  <w:r>
                    <w:rPr>
                      <w:spacing w:val="7"/>
                    </w:rPr>
                    <w:t>етилм</w:t>
                  </w:r>
                  <w:r>
                    <w:rPr>
                      <w:spacing w:val="-35"/>
                    </w:rPr>
                    <w:t xml:space="preserve"> </w:t>
                  </w:r>
                  <w:r>
                    <w:rPr>
                      <w:spacing w:val="8"/>
                    </w:rPr>
                    <w:t>етакрилат</w:t>
                  </w:r>
                  <w:r>
                    <w:rPr>
                      <w:spacing w:val="33"/>
                    </w:rPr>
                    <w:t xml:space="preserve"> </w:t>
                  </w:r>
                  <w:r>
                    <w:rPr>
                      <w:spacing w:val="7"/>
                    </w:rPr>
                    <w:t>(акриловый)</w:t>
                  </w:r>
                  <w:r>
                    <w:rPr>
                      <w:spacing w:val="7"/>
                    </w:rPr>
                    <w:tab/>
                  </w:r>
                  <w:r>
                    <w:rPr>
                      <w:b/>
                      <w:sz w:val="18"/>
                    </w:rPr>
                    <w:t>90</w:t>
                  </w:r>
                </w:p>
                <w:p w:rsidR="006926E7" w:rsidRDefault="007D1773">
                  <w:pPr>
                    <w:pStyle w:val="a3"/>
                    <w:tabs>
                      <w:tab w:val="left" w:pos="8431"/>
                    </w:tabs>
                    <w:spacing w:before="16"/>
                    <w:ind w:left="74"/>
                    <w:rPr>
                      <w:b/>
                      <w:sz w:val="18"/>
                    </w:rPr>
                  </w:pPr>
                  <w:r>
                    <w:t xml:space="preserve">- </w:t>
                  </w:r>
                  <w:r>
                    <w:rPr>
                      <w:spacing w:val="30"/>
                    </w:rPr>
                    <w:t xml:space="preserve"> </w:t>
                  </w:r>
                  <w:r>
                    <w:rPr>
                      <w:spacing w:val="7"/>
                    </w:rPr>
                    <w:t>полистирол</w:t>
                  </w:r>
                  <w:r>
                    <w:rPr>
                      <w:spacing w:val="7"/>
                    </w:rPr>
                    <w:tab/>
                  </w:r>
                  <w:r>
                    <w:rPr>
                      <w:b/>
                      <w:sz w:val="18"/>
                    </w:rPr>
                    <w:t>75</w:t>
                  </w:r>
                </w:p>
                <w:p w:rsidR="006926E7" w:rsidRDefault="007D1773">
                  <w:pPr>
                    <w:pStyle w:val="a3"/>
                    <w:tabs>
                      <w:tab w:val="left" w:pos="8389"/>
                    </w:tabs>
                    <w:spacing w:before="16"/>
                    <w:ind w:left="74"/>
                    <w:rPr>
                      <w:b/>
                      <w:sz w:val="18"/>
                    </w:rPr>
                  </w:pPr>
                  <w:r>
                    <w:t xml:space="preserve">- </w:t>
                  </w:r>
                  <w:r>
                    <w:rPr>
                      <w:spacing w:val="27"/>
                    </w:rPr>
                    <w:t xml:space="preserve"> </w:t>
                  </w:r>
                  <w:r>
                    <w:rPr>
                      <w:spacing w:val="8"/>
                    </w:rPr>
                    <w:t>полипропилен</w:t>
                  </w:r>
                  <w:r>
                    <w:rPr>
                      <w:spacing w:val="8"/>
                    </w:rPr>
                    <w:tab/>
                  </w:r>
                  <w:r>
                    <w:rPr>
                      <w:b/>
                      <w:sz w:val="18"/>
                    </w:rPr>
                    <w:t>100</w:t>
                  </w:r>
                </w:p>
                <w:p w:rsidR="006926E7" w:rsidRDefault="007D1773">
                  <w:pPr>
                    <w:pStyle w:val="a3"/>
                    <w:tabs>
                      <w:tab w:val="left" w:pos="8389"/>
                    </w:tabs>
                    <w:spacing w:before="11"/>
                    <w:ind w:left="74"/>
                    <w:rPr>
                      <w:b/>
                      <w:sz w:val="18"/>
                    </w:rPr>
                  </w:pPr>
                  <w:r>
                    <w:t xml:space="preserve">- </w:t>
                  </w:r>
                  <w:r>
                    <w:rPr>
                      <w:spacing w:val="32"/>
                    </w:rPr>
                    <w:t xml:space="preserve"> </w:t>
                  </w:r>
                  <w:r>
                    <w:rPr>
                      <w:spacing w:val="8"/>
                    </w:rPr>
                    <w:t>поликарбонат</w:t>
                  </w:r>
                  <w:r>
                    <w:rPr>
                      <w:spacing w:val="8"/>
                    </w:rPr>
                    <w:tab/>
                  </w:r>
                  <w:r>
                    <w:rPr>
                      <w:b/>
                      <w:sz w:val="18"/>
                    </w:rPr>
                    <w:t>130</w:t>
                  </w:r>
                </w:p>
                <w:p w:rsidR="006926E7" w:rsidRDefault="007D1773">
                  <w:pPr>
                    <w:pStyle w:val="a3"/>
                    <w:tabs>
                      <w:tab w:val="left" w:pos="8389"/>
                    </w:tabs>
                    <w:spacing w:before="12"/>
                    <w:ind w:left="74"/>
                    <w:rPr>
                      <w:b/>
                      <w:sz w:val="18"/>
                    </w:rPr>
                  </w:pPr>
                  <w:r>
                    <w:t xml:space="preserve">-   П </w:t>
                  </w:r>
                  <w:r>
                    <w:rPr>
                      <w:spacing w:val="5"/>
                    </w:rPr>
                    <w:t xml:space="preserve">ВХ </w:t>
                  </w:r>
                  <w:r>
                    <w:rPr>
                      <w:spacing w:val="8"/>
                    </w:rPr>
                    <w:t xml:space="preserve">(используемый  </w:t>
                  </w:r>
                  <w:r>
                    <w:rPr>
                      <w:spacing w:val="1"/>
                    </w:rPr>
                    <w:t xml:space="preserve">не </w:t>
                  </w:r>
                  <w:r>
                    <w:rPr>
                      <w:spacing w:val="7"/>
                    </w:rPr>
                    <w:t>для</w:t>
                  </w:r>
                  <w:r>
                    <w:rPr>
                      <w:spacing w:val="1"/>
                    </w:rPr>
                    <w:t xml:space="preserve"> </w:t>
                  </w:r>
                  <w:r>
                    <w:rPr>
                      <w:spacing w:val="8"/>
                    </w:rPr>
                    <w:t>электрической</w:t>
                  </w:r>
                  <w:r>
                    <w:rPr>
                      <w:spacing w:val="36"/>
                    </w:rPr>
                    <w:t xml:space="preserve"> </w:t>
                  </w:r>
                  <w:r>
                    <w:rPr>
                      <w:spacing w:val="7"/>
                    </w:rPr>
                    <w:t>изоляции)</w:t>
                  </w:r>
                  <w:r>
                    <w:rPr>
                      <w:spacing w:val="7"/>
                    </w:rPr>
                    <w:tab/>
                  </w:r>
                  <w:r>
                    <w:rPr>
                      <w:b/>
                      <w:sz w:val="18"/>
                    </w:rPr>
                    <w:t>100</w:t>
                  </w:r>
                </w:p>
                <w:p w:rsidR="006926E7" w:rsidRDefault="007D1773">
                  <w:pPr>
                    <w:pStyle w:val="a3"/>
                    <w:tabs>
                      <w:tab w:val="left" w:pos="8389"/>
                    </w:tabs>
                    <w:spacing w:before="16"/>
                    <w:ind w:left="74"/>
                    <w:rPr>
                      <w:b/>
                      <w:sz w:val="18"/>
                    </w:rPr>
                  </w:pPr>
                  <w:r>
                    <w:t xml:space="preserve">- </w:t>
                  </w:r>
                  <w:r>
                    <w:rPr>
                      <w:spacing w:val="27"/>
                    </w:rPr>
                    <w:t xml:space="preserve"> </w:t>
                  </w:r>
                  <w:r>
                    <w:rPr>
                      <w:spacing w:val="8"/>
                    </w:rPr>
                    <w:t>полиамид</w:t>
                  </w:r>
                  <w:r>
                    <w:rPr>
                      <w:spacing w:val="36"/>
                    </w:rPr>
                    <w:t xml:space="preserve"> </w:t>
                  </w:r>
                  <w:r>
                    <w:rPr>
                      <w:spacing w:val="6"/>
                    </w:rPr>
                    <w:t>(нейлон)</w:t>
                  </w:r>
                  <w:r>
                    <w:rPr>
                      <w:spacing w:val="6"/>
                    </w:rPr>
                    <w:tab/>
                  </w:r>
                  <w:r>
                    <w:rPr>
                      <w:b/>
                      <w:sz w:val="18"/>
                    </w:rPr>
                    <w:t>120</w:t>
                  </w:r>
                </w:p>
                <w:p w:rsidR="006926E7" w:rsidRDefault="007D1773">
                  <w:pPr>
                    <w:pStyle w:val="a3"/>
                    <w:spacing w:before="34"/>
                    <w:ind w:left="79"/>
                  </w:pPr>
                  <w:r>
                    <w:t>Т ерм ореактивны е пластики:</w:t>
                  </w:r>
                </w:p>
                <w:p w:rsidR="006926E7" w:rsidRDefault="007D1773">
                  <w:pPr>
                    <w:pStyle w:val="a3"/>
                    <w:tabs>
                      <w:tab w:val="left" w:pos="8389"/>
                    </w:tabs>
                    <w:spacing w:before="18"/>
                    <w:ind w:left="74"/>
                    <w:rPr>
                      <w:b/>
                      <w:sz w:val="18"/>
                    </w:rPr>
                  </w:pPr>
                  <w:r>
                    <w:t xml:space="preserve">-  ф </w:t>
                  </w:r>
                  <w:r>
                    <w:rPr>
                      <w:spacing w:val="8"/>
                    </w:rPr>
                    <w:t xml:space="preserve">енолоф </w:t>
                  </w:r>
                  <w:r>
                    <w:rPr>
                      <w:spacing w:val="6"/>
                    </w:rPr>
                    <w:t xml:space="preserve">орм </w:t>
                  </w:r>
                  <w:r>
                    <w:rPr>
                      <w:spacing w:val="8"/>
                    </w:rPr>
                    <w:t>альдегид</w:t>
                  </w:r>
                  <w:r>
                    <w:rPr>
                      <w:spacing w:val="-18"/>
                    </w:rPr>
                    <w:t xml:space="preserve"> </w:t>
                  </w:r>
                  <w:r>
                    <w:t xml:space="preserve">с </w:t>
                  </w:r>
                  <w:r>
                    <w:rPr>
                      <w:spacing w:val="10"/>
                    </w:rPr>
                    <w:t>минеральным</w:t>
                  </w:r>
                  <w:r>
                    <w:rPr>
                      <w:spacing w:val="45"/>
                    </w:rPr>
                    <w:t xml:space="preserve"> </w:t>
                  </w:r>
                  <w:r>
                    <w:rPr>
                      <w:spacing w:val="8"/>
                    </w:rPr>
                    <w:t>наполнителем</w:t>
                  </w:r>
                  <w:r>
                    <w:rPr>
                      <w:spacing w:val="8"/>
                    </w:rPr>
                    <w:tab/>
                  </w:r>
                  <w:r>
                    <w:rPr>
                      <w:b/>
                      <w:sz w:val="18"/>
                    </w:rPr>
                    <w:t>165</w:t>
                  </w:r>
                </w:p>
                <w:p w:rsidR="006926E7" w:rsidRDefault="007D1773">
                  <w:pPr>
                    <w:pStyle w:val="a3"/>
                    <w:tabs>
                      <w:tab w:val="left" w:pos="8389"/>
                    </w:tabs>
                    <w:spacing w:before="16"/>
                    <w:ind w:left="74"/>
                    <w:rPr>
                      <w:b/>
                      <w:sz w:val="18"/>
                    </w:rPr>
                  </w:pPr>
                  <w:r>
                    <w:t xml:space="preserve">- </w:t>
                  </w:r>
                  <w:r>
                    <w:rPr>
                      <w:spacing w:val="25"/>
                    </w:rPr>
                    <w:t xml:space="preserve"> </w:t>
                  </w:r>
                  <w:r>
                    <w:t>ф</w:t>
                  </w:r>
                  <w:r>
                    <w:rPr>
                      <w:spacing w:val="-30"/>
                    </w:rPr>
                    <w:t xml:space="preserve"> </w:t>
                  </w:r>
                  <w:r>
                    <w:rPr>
                      <w:spacing w:val="8"/>
                    </w:rPr>
                    <w:t>енолоф</w:t>
                  </w:r>
                  <w:r>
                    <w:rPr>
                      <w:spacing w:val="-28"/>
                    </w:rPr>
                    <w:t xml:space="preserve"> </w:t>
                  </w:r>
                  <w:r>
                    <w:rPr>
                      <w:spacing w:val="6"/>
                    </w:rPr>
                    <w:t>орм</w:t>
                  </w:r>
                  <w:r>
                    <w:rPr>
                      <w:spacing w:val="-31"/>
                    </w:rPr>
                    <w:t xml:space="preserve"> </w:t>
                  </w:r>
                  <w:r>
                    <w:rPr>
                      <w:spacing w:val="8"/>
                    </w:rPr>
                    <w:t>альдегид</w:t>
                  </w:r>
                  <w:r>
                    <w:rPr>
                      <w:spacing w:val="35"/>
                    </w:rPr>
                    <w:t xml:space="preserve"> </w:t>
                  </w:r>
                  <w:r>
                    <w:t>с</w:t>
                  </w:r>
                  <w:r>
                    <w:rPr>
                      <w:spacing w:val="8"/>
                    </w:rPr>
                    <w:t xml:space="preserve"> </w:t>
                  </w:r>
                  <w:r>
                    <w:rPr>
                      <w:spacing w:val="10"/>
                    </w:rPr>
                    <w:t>древесны</w:t>
                  </w:r>
                  <w:r>
                    <w:rPr>
                      <w:spacing w:val="-31"/>
                    </w:rPr>
                    <w:t xml:space="preserve"> </w:t>
                  </w:r>
                  <w:r>
                    <w:t>м</w:t>
                  </w:r>
                  <w:r>
                    <w:rPr>
                      <w:spacing w:val="41"/>
                    </w:rPr>
                    <w:t xml:space="preserve"> </w:t>
                  </w:r>
                  <w:r>
                    <w:rPr>
                      <w:spacing w:val="8"/>
                    </w:rPr>
                    <w:t>наполнителем</w:t>
                  </w:r>
                  <w:r>
                    <w:rPr>
                      <w:spacing w:val="8"/>
                    </w:rPr>
                    <w:tab/>
                  </w:r>
                  <w:r>
                    <w:rPr>
                      <w:b/>
                      <w:sz w:val="18"/>
                    </w:rPr>
                    <w:t>140</w:t>
                  </w:r>
                </w:p>
                <w:p w:rsidR="006926E7" w:rsidRDefault="007D1773">
                  <w:pPr>
                    <w:pStyle w:val="a3"/>
                    <w:tabs>
                      <w:tab w:val="left" w:pos="8431"/>
                    </w:tabs>
                    <w:spacing w:before="16"/>
                    <w:ind w:left="74"/>
                    <w:rPr>
                      <w:b/>
                      <w:sz w:val="18"/>
                    </w:rPr>
                  </w:pPr>
                  <w:r>
                    <w:t xml:space="preserve">- </w:t>
                  </w:r>
                  <w:r>
                    <w:rPr>
                      <w:spacing w:val="23"/>
                    </w:rPr>
                    <w:t xml:space="preserve"> </w:t>
                  </w:r>
                  <w:r>
                    <w:rPr>
                      <w:spacing w:val="8"/>
                    </w:rPr>
                    <w:t>аминопласты</w:t>
                  </w:r>
                  <w:r>
                    <w:rPr>
                      <w:spacing w:val="8"/>
                    </w:rPr>
                    <w:tab/>
                  </w:r>
                  <w:r>
                    <w:rPr>
                      <w:b/>
                      <w:sz w:val="18"/>
                    </w:rPr>
                    <w:t>90</w:t>
                  </w:r>
                </w:p>
                <w:p w:rsidR="006926E7" w:rsidRDefault="007D1773">
                  <w:pPr>
                    <w:tabs>
                      <w:tab w:val="left" w:pos="8389"/>
                    </w:tabs>
                    <w:spacing w:before="16"/>
                    <w:ind w:left="74"/>
                    <w:rPr>
                      <w:b/>
                      <w:sz w:val="18"/>
                    </w:rPr>
                  </w:pPr>
                  <w:r>
                    <w:rPr>
                      <w:sz w:val="17"/>
                    </w:rPr>
                    <w:t xml:space="preserve">- </w:t>
                  </w:r>
                  <w:r>
                    <w:rPr>
                      <w:spacing w:val="25"/>
                      <w:sz w:val="17"/>
                    </w:rPr>
                    <w:t xml:space="preserve"> </w:t>
                  </w:r>
                  <w:r>
                    <w:rPr>
                      <w:spacing w:val="8"/>
                      <w:sz w:val="17"/>
                    </w:rPr>
                    <w:t>меламин</w:t>
                  </w:r>
                  <w:r>
                    <w:rPr>
                      <w:spacing w:val="8"/>
                      <w:sz w:val="17"/>
                    </w:rPr>
                    <w:tab/>
                  </w:r>
                  <w:r>
                    <w:rPr>
                      <w:b/>
                      <w:sz w:val="18"/>
                    </w:rPr>
                    <w:t>100</w:t>
                  </w:r>
                </w:p>
                <w:p w:rsidR="006926E7" w:rsidRDefault="007D1773">
                  <w:pPr>
                    <w:pStyle w:val="a3"/>
                    <w:tabs>
                      <w:tab w:val="left" w:pos="8389"/>
                    </w:tabs>
                    <w:spacing w:before="16"/>
                    <w:ind w:left="74"/>
                    <w:rPr>
                      <w:b/>
                      <w:sz w:val="18"/>
                    </w:rPr>
                  </w:pPr>
                  <w:r>
                    <w:t xml:space="preserve">-  </w:t>
                  </w:r>
                  <w:r>
                    <w:rPr>
                      <w:spacing w:val="7"/>
                    </w:rPr>
                    <w:t xml:space="preserve">полиэф </w:t>
                  </w:r>
                  <w:r>
                    <w:rPr>
                      <w:spacing w:val="5"/>
                    </w:rPr>
                    <w:t xml:space="preserve">ир, </w:t>
                  </w:r>
                  <w:r>
                    <w:rPr>
                      <w:spacing w:val="8"/>
                    </w:rPr>
                    <w:t>армированны</w:t>
                  </w:r>
                  <w:r>
                    <w:rPr>
                      <w:spacing w:val="-3"/>
                    </w:rPr>
                    <w:t xml:space="preserve"> </w:t>
                  </w:r>
                  <w:r>
                    <w:t>й</w:t>
                  </w:r>
                  <w:r>
                    <w:rPr>
                      <w:spacing w:val="35"/>
                    </w:rPr>
                    <w:t xml:space="preserve"> </w:t>
                  </w:r>
                  <w:r>
                    <w:rPr>
                      <w:spacing w:val="8"/>
                    </w:rPr>
                    <w:t>стекловолокном</w:t>
                  </w:r>
                  <w:r>
                    <w:rPr>
                      <w:spacing w:val="8"/>
                    </w:rPr>
                    <w:tab/>
                  </w:r>
                  <w:r>
                    <w:rPr>
                      <w:b/>
                      <w:sz w:val="18"/>
                    </w:rPr>
                    <w:t>130</w:t>
                  </w:r>
                </w:p>
                <w:p w:rsidR="006926E7" w:rsidRDefault="007D1773">
                  <w:pPr>
                    <w:pStyle w:val="a3"/>
                    <w:spacing w:before="34"/>
                    <w:ind w:left="88"/>
                  </w:pPr>
                  <w:r>
                    <w:t>Прочие материалы:</w:t>
                  </w:r>
                </w:p>
                <w:p w:rsidR="006926E7" w:rsidRDefault="007D1773">
                  <w:pPr>
                    <w:pStyle w:val="a3"/>
                    <w:tabs>
                      <w:tab w:val="left" w:pos="8389"/>
                    </w:tabs>
                    <w:spacing w:before="17"/>
                    <w:ind w:left="74"/>
                    <w:rPr>
                      <w:b/>
                      <w:sz w:val="18"/>
                    </w:rPr>
                  </w:pPr>
                  <w:r>
                    <w:t xml:space="preserve">-  </w:t>
                  </w:r>
                  <w:r>
                    <w:rPr>
                      <w:spacing w:val="7"/>
                    </w:rPr>
                    <w:t xml:space="preserve">бумага </w:t>
                  </w:r>
                  <w:r>
                    <w:t xml:space="preserve">и </w:t>
                  </w:r>
                  <w:r>
                    <w:rPr>
                      <w:spacing w:val="6"/>
                    </w:rPr>
                    <w:t xml:space="preserve">ткани, </w:t>
                  </w:r>
                  <w:r>
                    <w:rPr>
                      <w:spacing w:val="8"/>
                    </w:rPr>
                    <w:t xml:space="preserve">пропитанные </w:t>
                  </w:r>
                  <w:r>
                    <w:rPr>
                      <w:spacing w:val="10"/>
                    </w:rPr>
                    <w:t xml:space="preserve">смолистым </w:t>
                  </w:r>
                  <w:r>
                    <w:t xml:space="preserve">и  </w:t>
                  </w:r>
                  <w:r>
                    <w:rPr>
                      <w:spacing w:val="20"/>
                    </w:rPr>
                    <w:t xml:space="preserve"> </w:t>
                  </w:r>
                  <w:r>
                    <w:rPr>
                      <w:spacing w:val="5"/>
                    </w:rPr>
                    <w:t>вещ</w:t>
                  </w:r>
                  <w:r>
                    <w:rPr>
                      <w:spacing w:val="-32"/>
                    </w:rPr>
                    <w:t xml:space="preserve"> </w:t>
                  </w:r>
                  <w:r>
                    <w:rPr>
                      <w:spacing w:val="7"/>
                    </w:rPr>
                    <w:t>ествами</w:t>
                  </w:r>
                  <w:r>
                    <w:rPr>
                      <w:spacing w:val="7"/>
                    </w:rPr>
                    <w:tab/>
                  </w:r>
                  <w:r>
                    <w:rPr>
                      <w:b/>
                      <w:sz w:val="18"/>
                    </w:rPr>
                    <w:t>125</w:t>
                  </w:r>
                </w:p>
                <w:p w:rsidR="006926E7" w:rsidRDefault="007D1773">
                  <w:pPr>
                    <w:pStyle w:val="a3"/>
                    <w:tabs>
                      <w:tab w:val="left" w:pos="8375"/>
                    </w:tabs>
                    <w:spacing w:before="15"/>
                    <w:ind w:left="74"/>
                    <w:rPr>
                      <w:b/>
                      <w:sz w:val="18"/>
                    </w:rPr>
                  </w:pPr>
                  <w:r>
                    <w:t xml:space="preserve">-   </w:t>
                  </w:r>
                  <w:r>
                    <w:rPr>
                      <w:spacing w:val="8"/>
                    </w:rPr>
                    <w:t xml:space="preserve">силиконовы </w:t>
                  </w:r>
                  <w:r>
                    <w:t xml:space="preserve">й  </w:t>
                  </w:r>
                  <w:r>
                    <w:rPr>
                      <w:spacing w:val="7"/>
                    </w:rPr>
                    <w:t xml:space="preserve">каучук </w:t>
                  </w:r>
                  <w:r>
                    <w:rPr>
                      <w:spacing w:val="8"/>
                    </w:rPr>
                    <w:t xml:space="preserve">(используемый  </w:t>
                  </w:r>
                  <w:r>
                    <w:rPr>
                      <w:spacing w:val="1"/>
                    </w:rPr>
                    <w:t xml:space="preserve">не </w:t>
                  </w:r>
                  <w:r>
                    <w:rPr>
                      <w:spacing w:val="6"/>
                    </w:rPr>
                    <w:t>для</w:t>
                  </w:r>
                  <w:r>
                    <w:rPr>
                      <w:spacing w:val="-13"/>
                    </w:rPr>
                    <w:t xml:space="preserve"> </w:t>
                  </w:r>
                  <w:r>
                    <w:rPr>
                      <w:spacing w:val="7"/>
                    </w:rPr>
                    <w:t>электрической</w:t>
                  </w:r>
                  <w:r>
                    <w:rPr>
                      <w:spacing w:val="43"/>
                    </w:rPr>
                    <w:t xml:space="preserve"> </w:t>
                  </w:r>
                  <w:r>
                    <w:rPr>
                      <w:spacing w:val="7"/>
                    </w:rPr>
                    <w:t>изоляции)</w:t>
                  </w:r>
                  <w:r>
                    <w:rPr>
                      <w:spacing w:val="7"/>
                    </w:rPr>
                    <w:tab/>
                  </w:r>
                  <w:r>
                    <w:rPr>
                      <w:b/>
                      <w:sz w:val="18"/>
                    </w:rPr>
                    <w:t>230</w:t>
                  </w:r>
                </w:p>
                <w:p w:rsidR="006926E7" w:rsidRDefault="007D1773">
                  <w:pPr>
                    <w:pStyle w:val="a3"/>
                    <w:tabs>
                      <w:tab w:val="left" w:pos="8431"/>
                    </w:tabs>
                    <w:spacing w:before="15"/>
                    <w:ind w:left="74"/>
                    <w:rPr>
                      <w:b/>
                      <w:sz w:val="18"/>
                    </w:rPr>
                  </w:pPr>
                  <w:r>
                    <w:t xml:space="preserve">-   </w:t>
                  </w:r>
                  <w:r>
                    <w:rPr>
                      <w:spacing w:val="6"/>
                    </w:rPr>
                    <w:t xml:space="preserve">резина  </w:t>
                  </w:r>
                  <w:r>
                    <w:rPr>
                      <w:spacing w:val="8"/>
                    </w:rPr>
                    <w:t xml:space="preserve">(используемая  </w:t>
                  </w:r>
                  <w:r>
                    <w:rPr>
                      <w:spacing w:val="1"/>
                    </w:rPr>
                    <w:t xml:space="preserve">не </w:t>
                  </w:r>
                  <w:r>
                    <w:rPr>
                      <w:spacing w:val="7"/>
                    </w:rPr>
                    <w:t>для</w:t>
                  </w:r>
                  <w:r>
                    <w:rPr>
                      <w:spacing w:val="-20"/>
                    </w:rPr>
                    <w:t xml:space="preserve"> </w:t>
                  </w:r>
                  <w:r>
                    <w:rPr>
                      <w:spacing w:val="8"/>
                    </w:rPr>
                    <w:t>электрической</w:t>
                  </w:r>
                  <w:r>
                    <w:rPr>
                      <w:spacing w:val="42"/>
                    </w:rPr>
                    <w:t xml:space="preserve"> </w:t>
                  </w:r>
                  <w:r>
                    <w:rPr>
                      <w:spacing w:val="7"/>
                    </w:rPr>
                    <w:t>изоляции)</w:t>
                  </w:r>
                  <w:r>
                    <w:rPr>
                      <w:spacing w:val="7"/>
                    </w:rPr>
                    <w:tab/>
                  </w:r>
                  <w:r>
                    <w:rPr>
                      <w:b/>
                      <w:sz w:val="18"/>
                    </w:rPr>
                    <w:t>70</w:t>
                  </w:r>
                </w:p>
                <w:p w:rsidR="006926E7" w:rsidRDefault="007D1773">
                  <w:pPr>
                    <w:pStyle w:val="a3"/>
                    <w:tabs>
                      <w:tab w:val="left" w:pos="8431"/>
                    </w:tabs>
                    <w:spacing w:before="15"/>
                    <w:ind w:left="74"/>
                    <w:rPr>
                      <w:b/>
                      <w:sz w:val="18"/>
                    </w:rPr>
                  </w:pPr>
                  <w:r>
                    <w:t xml:space="preserve">-  </w:t>
                  </w:r>
                  <w:r>
                    <w:rPr>
                      <w:spacing w:val="8"/>
                    </w:rPr>
                    <w:t xml:space="preserve">дерево,  </w:t>
                  </w:r>
                  <w:r>
                    <w:rPr>
                      <w:spacing w:val="6"/>
                    </w:rPr>
                    <w:t xml:space="preserve">бумага, ткани  </w:t>
                  </w:r>
                  <w:r>
                    <w:t>и</w:t>
                  </w:r>
                  <w:r>
                    <w:rPr>
                      <w:spacing w:val="-17"/>
                    </w:rPr>
                    <w:t xml:space="preserve"> </w:t>
                  </w:r>
                  <w:r>
                    <w:rPr>
                      <w:spacing w:val="1"/>
                    </w:rPr>
                    <w:t>т.</w:t>
                  </w:r>
                  <w:r>
                    <w:rPr>
                      <w:spacing w:val="32"/>
                    </w:rPr>
                    <w:t xml:space="preserve"> </w:t>
                  </w:r>
                  <w:r>
                    <w:rPr>
                      <w:spacing w:val="-3"/>
                    </w:rPr>
                    <w:t>п.</w:t>
                  </w:r>
                  <w:r>
                    <w:rPr>
                      <w:spacing w:val="-3"/>
                    </w:rPr>
                    <w:tab/>
                  </w:r>
                  <w:r>
                    <w:rPr>
                      <w:b/>
                      <w:sz w:val="18"/>
                    </w:rPr>
                    <w:t>90</w:t>
                  </w:r>
                </w:p>
                <w:p w:rsidR="006926E7" w:rsidRDefault="007D1773">
                  <w:pPr>
                    <w:pStyle w:val="a3"/>
                    <w:spacing w:before="62"/>
                    <w:ind w:left="206" w:right="951"/>
                    <w:jc w:val="center"/>
                  </w:pPr>
                  <w:r>
                    <w:t>а Уменьшают на  15 °С при  механи</w:t>
                  </w:r>
                  <w:r>
                    <w:t>ческих воздействиях на изоляцию,  например  при сжатии, изгибе.</w:t>
                  </w:r>
                </w:p>
                <w:p w:rsidR="006926E7" w:rsidRDefault="007D1773">
                  <w:pPr>
                    <w:pStyle w:val="a3"/>
                    <w:spacing w:before="8" w:line="249" w:lineRule="auto"/>
                    <w:ind w:left="83" w:right="72" w:firstLine="168"/>
                    <w:jc w:val="both"/>
                  </w:pPr>
                  <w:r>
                    <w:t xml:space="preserve">ь В технических условиях на кабельные изделия обычно указывают широкий диапазон значений максималь-  ных температур,  основанный  </w:t>
                  </w:r>
                  <w:r>
                    <w:rPr>
                      <w:spacing w:val="-3"/>
                    </w:rPr>
                    <w:t xml:space="preserve">на  </w:t>
                  </w:r>
                  <w:r>
                    <w:t>результатах  эксплуатации,  и  эти  значения  предпочтител</w:t>
                  </w:r>
                  <w:r>
                    <w:t xml:space="preserve">ьнее  </w:t>
                  </w:r>
                  <w:r>
                    <w:rPr>
                      <w:spacing w:val="-3"/>
                    </w:rPr>
                    <w:t xml:space="preserve">по  </w:t>
                  </w:r>
                  <w:r>
                    <w:t>сравнению с приведенными  в</w:t>
                  </w:r>
                  <w:r>
                    <w:rPr>
                      <w:spacing w:val="-21"/>
                    </w:rPr>
                    <w:t xml:space="preserve"> </w:t>
                  </w:r>
                  <w:r>
                    <w:t>таблице.</w:t>
                  </w:r>
                </w:p>
                <w:p w:rsidR="006926E7" w:rsidRDefault="007D1773">
                  <w:pPr>
                    <w:pStyle w:val="a3"/>
                    <w:spacing w:line="244" w:lineRule="auto"/>
                    <w:ind w:left="74" w:right="66" w:firstLine="172"/>
                    <w:jc w:val="both"/>
                  </w:pPr>
                  <w:r>
                    <w:t>с Являются предельно выполнимыми в искусственных условиях испытания, изложенные в настоящем стан- дарте, например недостаточный воздухообмен в камере и повышенное по сравнению с номинальным испыта- тельное напряжение светильника. Следует отметить, что в не</w:t>
                  </w:r>
                  <w:r>
                    <w:t>которых европейских странах стандарты на све- тильники и кабельные изделия устанавливают температуру 70 °С как максимальную, которую стационарная проводка  с ПВХ-изоляцией  может выдержать в нормальных  условиях эксплуатации.</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7D1773">
                  <w:pPr>
                    <w:pStyle w:val="a3"/>
                    <w:spacing w:before="112"/>
                    <w:ind w:right="1"/>
                    <w:jc w:val="right"/>
                  </w:pPr>
                  <w:r>
                    <w:t>63</w:t>
                  </w:r>
                </w:p>
              </w:txbxContent>
            </v:textbox>
            <w10:wrap anchorx="page" anchory="page"/>
          </v:shape>
        </w:pict>
      </w:r>
      <w:r>
        <w:rPr>
          <w:noProof/>
          <w:lang w:val="ru-RU" w:eastAsia="ru-RU"/>
        </w:rPr>
        <w:drawing>
          <wp:anchor distT="0" distB="0" distL="0" distR="0" simplePos="0" relativeHeight="267866999" behindDoc="1" locked="0" layoutInCell="1" allowOverlap="1">
            <wp:simplePos x="0" y="0"/>
            <wp:positionH relativeFrom="page">
              <wp:posOffset>0</wp:posOffset>
            </wp:positionH>
            <wp:positionV relativeFrom="page">
              <wp:posOffset>0</wp:posOffset>
            </wp:positionV>
            <wp:extent cx="7318375" cy="10347312"/>
            <wp:effectExtent l="0" t="0" r="0" b="0"/>
            <wp:wrapNone/>
            <wp:docPr id="137"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69.png"/>
                    <pic:cNvPicPr/>
                  </pic:nvPicPr>
                  <pic:blipFill>
                    <a:blip r:embed="rId60" cstate="print"/>
                    <a:stretch>
                      <a:fillRect/>
                    </a:stretch>
                  </pic:blipFill>
                  <pic:spPr>
                    <a:xfrm>
                      <a:off x="0" y="0"/>
                      <a:ext cx="7318375" cy="10347312"/>
                    </a:xfrm>
                    <a:prstGeom prst="rect">
                      <a:avLst/>
                    </a:prstGeom>
                  </pic:spPr>
                </pic:pic>
              </a:graphicData>
            </a:graphic>
          </wp:anchor>
        </w:drawing>
      </w:r>
      <w:r w:rsidRPr="007D1773">
        <w:rPr>
          <w:sz w:val="12"/>
          <w:lang w:val="ru-RU"/>
        </w:rPr>
        <w:t>Электротехническая библ</w:t>
      </w:r>
      <w:r w:rsidRPr="007D1773">
        <w:rPr>
          <w:sz w:val="12"/>
          <w:lang w:val="ru-RU"/>
        </w:rPr>
        <w:t xml:space="preserve">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4"/>
        <w:rPr>
          <w:sz w:val="13"/>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530" w:h="16300"/>
          <w:pgMar w:top="120" w:right="240" w:bottom="0" w:left="1620" w:header="720" w:footer="720" w:gutter="0"/>
          <w:cols w:space="720"/>
        </w:sectPr>
      </w:pPr>
    </w:p>
    <w:p w:rsidR="006926E7" w:rsidRPr="007D1773" w:rsidRDefault="007D1773">
      <w:pPr>
        <w:spacing w:before="74"/>
        <w:ind w:right="98"/>
        <w:jc w:val="right"/>
        <w:rPr>
          <w:sz w:val="12"/>
          <w:lang w:val="ru-RU"/>
        </w:rPr>
      </w:pPr>
      <w:r>
        <w:lastRenderedPageBreak/>
        <w:pict>
          <v:shape id="_x0000_s1108" type="#_x0000_t202" style="position:absolute;left:0;text-align:left;margin-left:56.75pt;margin-top:52.5pt;width:447.05pt;height:655.75pt;z-index:-568432;mso-position-horizontal-relative:page;mso-position-vertical-relative:page" filled="f" stroked="f">
            <v:textbox inset="0,0,0,0">
              <w:txbxContent>
                <w:p w:rsidR="006926E7" w:rsidRDefault="007D1773">
                  <w:pPr>
                    <w:spacing w:line="212" w:lineRule="exact"/>
                    <w:ind w:left="16"/>
                    <w:rPr>
                      <w:b/>
                      <w:sz w:val="19"/>
                    </w:rPr>
                  </w:pPr>
                  <w:r>
                    <w:rPr>
                      <w:b/>
                      <w:sz w:val="19"/>
                    </w:rPr>
                    <w:t>ГОСТ  IEC 60598-1-2013</w:t>
                  </w:r>
                </w:p>
                <w:p w:rsidR="006926E7" w:rsidRDefault="006926E7">
                  <w:pPr>
                    <w:pStyle w:val="a3"/>
                    <w:spacing w:before="7"/>
                    <w:rPr>
                      <w:sz w:val="24"/>
                    </w:rPr>
                  </w:pPr>
                </w:p>
                <w:p w:rsidR="006926E7" w:rsidRDefault="007D1773">
                  <w:pPr>
                    <w:spacing w:before="1"/>
                    <w:ind w:left="374"/>
                    <w:rPr>
                      <w:b/>
                      <w:sz w:val="18"/>
                    </w:rPr>
                  </w:pPr>
                  <w:r>
                    <w:rPr>
                      <w:b/>
                      <w:sz w:val="18"/>
                    </w:rPr>
                    <w:t>12.5   Тепловое испытание (аномальный режим)</w:t>
                  </w:r>
                </w:p>
                <w:p w:rsidR="006926E7" w:rsidRDefault="007D1773">
                  <w:pPr>
                    <w:pStyle w:val="a3"/>
                    <w:spacing w:before="86" w:line="252" w:lineRule="auto"/>
                    <w:ind w:left="3" w:right="174" w:firstLine="370"/>
                    <w:jc w:val="both"/>
                  </w:pPr>
                  <w:r>
                    <w:t>При режимах, соответствующих аномальным условиям  эксплуатации  (но  не  связанных с дефек­ том в светильнике или неправильном его использовании), температура деталей светильника и мон­ тажной поверхности не должна превышать значения, приведенные в таблице</w:t>
                  </w:r>
                  <w:r>
                    <w:t xml:space="preserve"> 12.3, а проводка внутри светильника  должна  оставаться безопасной.</w:t>
                  </w:r>
                </w:p>
                <w:p w:rsidR="006926E7" w:rsidRDefault="007D1773">
                  <w:pPr>
                    <w:pStyle w:val="a3"/>
                    <w:spacing w:before="38"/>
                    <w:ind w:left="374"/>
                  </w:pPr>
                  <w:r>
                    <w:t>Примечание -  Признаками снижения безопасности являются трещины,  выгорания  и деформация.</w:t>
                  </w:r>
                </w:p>
                <w:p w:rsidR="006926E7" w:rsidRDefault="007D1773">
                  <w:pPr>
                    <w:spacing w:before="88" w:line="252" w:lineRule="auto"/>
                    <w:ind w:left="369" w:right="943" w:firstLine="5"/>
                    <w:rPr>
                      <w:i/>
                      <w:sz w:val="17"/>
                    </w:rPr>
                  </w:pPr>
                  <w:r>
                    <w:rPr>
                      <w:sz w:val="17"/>
                    </w:rPr>
                    <w:t>В процессе проведения испытаний сквозная проводка не должна  быть  нарушена. Светильники для мон</w:t>
                  </w:r>
                  <w:r>
                    <w:rPr>
                      <w:sz w:val="17"/>
                    </w:rPr>
                    <w:t xml:space="preserve">тажа на шинопровод не должны вызывать его чрезмерного нагрева. </w:t>
                  </w:r>
                  <w:r>
                    <w:rPr>
                      <w:i/>
                      <w:sz w:val="17"/>
                    </w:rPr>
                    <w:t>Проверку проводят  испытанием согласно 12.5.1.</w:t>
                  </w:r>
                </w:p>
                <w:p w:rsidR="006926E7" w:rsidRDefault="007D1773">
                  <w:pPr>
                    <w:spacing w:before="59"/>
                    <w:ind w:left="383"/>
                    <w:rPr>
                      <w:b/>
                      <w:i/>
                      <w:sz w:val="20"/>
                    </w:rPr>
                  </w:pPr>
                  <w:r>
                    <w:rPr>
                      <w:b/>
                      <w:i/>
                      <w:sz w:val="20"/>
                    </w:rPr>
                    <w:t>12.5.1 Испытание</w:t>
                  </w:r>
                </w:p>
                <w:p w:rsidR="006926E7" w:rsidRDefault="007D1773">
                  <w:pPr>
                    <w:spacing w:before="38"/>
                    <w:ind w:left="383"/>
                    <w:rPr>
                      <w:i/>
                      <w:sz w:val="17"/>
                    </w:rPr>
                  </w:pPr>
                  <w:r>
                    <w:rPr>
                      <w:i/>
                      <w:sz w:val="17"/>
                    </w:rPr>
                    <w:t>Температуру деталей,  приведенных в таблице  12.3,  измеряют с учетом следующих условий.</w:t>
                  </w:r>
                </w:p>
                <w:p w:rsidR="006926E7" w:rsidRDefault="007D1773">
                  <w:pPr>
                    <w:spacing w:before="9" w:line="252" w:lineRule="auto"/>
                    <w:ind w:left="3" w:right="169" w:firstLine="365"/>
                    <w:jc w:val="both"/>
                    <w:rPr>
                      <w:i/>
                      <w:sz w:val="17"/>
                    </w:rPr>
                  </w:pPr>
                  <w:r>
                    <w:rPr>
                      <w:i/>
                      <w:sz w:val="17"/>
                    </w:rPr>
                    <w:t xml:space="preserve">a) </w:t>
                  </w:r>
                  <w:r>
                    <w:rPr>
                      <w:i/>
                      <w:spacing w:val="3"/>
                      <w:sz w:val="17"/>
                    </w:rPr>
                    <w:t xml:space="preserve">Испытание </w:t>
                  </w:r>
                  <w:r>
                    <w:rPr>
                      <w:i/>
                      <w:spacing w:val="2"/>
                      <w:sz w:val="17"/>
                    </w:rPr>
                    <w:t xml:space="preserve">должно </w:t>
                  </w:r>
                  <w:r>
                    <w:rPr>
                      <w:i/>
                      <w:spacing w:val="3"/>
                      <w:sz w:val="17"/>
                    </w:rPr>
                    <w:t xml:space="preserve">быть проведено </w:t>
                  </w:r>
                  <w:r>
                    <w:rPr>
                      <w:i/>
                      <w:sz w:val="17"/>
                    </w:rPr>
                    <w:t xml:space="preserve">в </w:t>
                  </w:r>
                  <w:r>
                    <w:rPr>
                      <w:i/>
                      <w:spacing w:val="3"/>
                      <w:sz w:val="17"/>
                    </w:rPr>
                    <w:t>одн</w:t>
                  </w:r>
                  <w:r>
                    <w:rPr>
                      <w:i/>
                      <w:spacing w:val="3"/>
                      <w:sz w:val="17"/>
                    </w:rPr>
                    <w:t xml:space="preserve">ом </w:t>
                  </w:r>
                  <w:r>
                    <w:rPr>
                      <w:i/>
                      <w:sz w:val="17"/>
                    </w:rPr>
                    <w:t xml:space="preserve">из </w:t>
                  </w:r>
                  <w:r>
                    <w:rPr>
                      <w:i/>
                      <w:spacing w:val="5"/>
                      <w:sz w:val="17"/>
                    </w:rPr>
                    <w:t xml:space="preserve">состояний </w:t>
                  </w:r>
                  <w:r>
                    <w:rPr>
                      <w:i/>
                      <w:spacing w:val="2"/>
                      <w:sz w:val="17"/>
                    </w:rPr>
                    <w:t xml:space="preserve">светильника, </w:t>
                  </w:r>
                  <w:r>
                    <w:rPr>
                      <w:i/>
                      <w:spacing w:val="5"/>
                      <w:sz w:val="17"/>
                    </w:rPr>
                    <w:t xml:space="preserve">указанных </w:t>
                  </w:r>
                  <w:r>
                    <w:rPr>
                      <w:i/>
                      <w:sz w:val="17"/>
                    </w:rPr>
                    <w:t xml:space="preserve">в </w:t>
                  </w:r>
                  <w:r>
                    <w:rPr>
                      <w:i/>
                      <w:spacing w:val="3"/>
                      <w:sz w:val="17"/>
                    </w:rPr>
                    <w:t xml:space="preserve">пере­ числениях </w:t>
                  </w:r>
                  <w:r>
                    <w:rPr>
                      <w:i/>
                      <w:spacing w:val="-5"/>
                      <w:sz w:val="17"/>
                    </w:rPr>
                    <w:t xml:space="preserve">1) </w:t>
                  </w:r>
                  <w:r>
                    <w:rPr>
                      <w:i/>
                      <w:sz w:val="17"/>
                    </w:rPr>
                    <w:t xml:space="preserve">- 3) или 4), в </w:t>
                  </w:r>
                  <w:r>
                    <w:rPr>
                      <w:i/>
                      <w:spacing w:val="5"/>
                      <w:sz w:val="17"/>
                    </w:rPr>
                    <w:t xml:space="preserve">котором </w:t>
                  </w:r>
                  <w:r>
                    <w:rPr>
                      <w:i/>
                      <w:spacing w:val="1"/>
                      <w:sz w:val="17"/>
                    </w:rPr>
                    <w:t xml:space="preserve">он </w:t>
                  </w:r>
                  <w:r>
                    <w:rPr>
                      <w:i/>
                      <w:spacing w:val="5"/>
                      <w:sz w:val="17"/>
                    </w:rPr>
                    <w:t xml:space="preserve">может оказаться </w:t>
                  </w:r>
                  <w:r>
                    <w:rPr>
                      <w:i/>
                      <w:sz w:val="17"/>
                    </w:rPr>
                    <w:t xml:space="preserve">в </w:t>
                  </w:r>
                  <w:r>
                    <w:rPr>
                      <w:i/>
                      <w:spacing w:val="3"/>
                      <w:sz w:val="17"/>
                    </w:rPr>
                    <w:t xml:space="preserve">процессе </w:t>
                  </w:r>
                  <w:r>
                    <w:rPr>
                      <w:i/>
                      <w:spacing w:val="2"/>
                      <w:sz w:val="17"/>
                    </w:rPr>
                    <w:t xml:space="preserve">эксплуатации, </w:t>
                  </w:r>
                  <w:r>
                    <w:rPr>
                      <w:i/>
                      <w:sz w:val="17"/>
                    </w:rPr>
                    <w:t xml:space="preserve">что  в </w:t>
                  </w:r>
                  <w:r>
                    <w:rPr>
                      <w:i/>
                      <w:spacing w:val="2"/>
                      <w:sz w:val="17"/>
                    </w:rPr>
                    <w:t xml:space="preserve">свою </w:t>
                  </w:r>
                  <w:r>
                    <w:rPr>
                      <w:i/>
                      <w:spacing w:val="3"/>
                      <w:sz w:val="17"/>
                    </w:rPr>
                    <w:t xml:space="preserve">оче­ редь </w:t>
                  </w:r>
                  <w:r>
                    <w:rPr>
                      <w:i/>
                      <w:spacing w:val="5"/>
                      <w:sz w:val="17"/>
                    </w:rPr>
                    <w:t xml:space="preserve">может привести </w:t>
                  </w:r>
                  <w:r>
                    <w:rPr>
                      <w:i/>
                      <w:sz w:val="17"/>
                    </w:rPr>
                    <w:t xml:space="preserve">к </w:t>
                  </w:r>
                  <w:r>
                    <w:rPr>
                      <w:i/>
                      <w:spacing w:val="5"/>
                      <w:sz w:val="17"/>
                    </w:rPr>
                    <w:t xml:space="preserve">перегреву </w:t>
                  </w:r>
                  <w:r>
                    <w:rPr>
                      <w:i/>
                      <w:spacing w:val="7"/>
                      <w:sz w:val="17"/>
                    </w:rPr>
                    <w:t xml:space="preserve">любой </w:t>
                  </w:r>
                  <w:r>
                    <w:rPr>
                      <w:i/>
                      <w:spacing w:val="3"/>
                      <w:sz w:val="17"/>
                    </w:rPr>
                    <w:t xml:space="preserve">детали </w:t>
                  </w:r>
                  <w:r>
                    <w:rPr>
                      <w:i/>
                      <w:spacing w:val="1"/>
                      <w:sz w:val="17"/>
                    </w:rPr>
                    <w:t xml:space="preserve">по </w:t>
                  </w:r>
                  <w:r>
                    <w:rPr>
                      <w:i/>
                      <w:spacing w:val="3"/>
                      <w:sz w:val="17"/>
                    </w:rPr>
                    <w:t xml:space="preserve">сравнению </w:t>
                  </w:r>
                  <w:r>
                    <w:rPr>
                      <w:i/>
                      <w:sz w:val="17"/>
                    </w:rPr>
                    <w:t xml:space="preserve">с ее </w:t>
                  </w:r>
                  <w:r>
                    <w:rPr>
                      <w:i/>
                      <w:spacing w:val="5"/>
                      <w:sz w:val="17"/>
                    </w:rPr>
                    <w:t xml:space="preserve">температурой </w:t>
                  </w:r>
                  <w:r>
                    <w:rPr>
                      <w:i/>
                      <w:sz w:val="17"/>
                    </w:rPr>
                    <w:t xml:space="preserve">в </w:t>
                  </w:r>
                  <w:r>
                    <w:rPr>
                      <w:i/>
                      <w:spacing w:val="2"/>
                      <w:sz w:val="17"/>
                    </w:rPr>
                    <w:t xml:space="preserve">процессе </w:t>
                  </w:r>
                  <w:r>
                    <w:rPr>
                      <w:i/>
                      <w:spacing w:val="5"/>
                      <w:sz w:val="17"/>
                    </w:rPr>
                    <w:t xml:space="preserve">нормальной работы  </w:t>
                  </w:r>
                  <w:r>
                    <w:rPr>
                      <w:i/>
                      <w:spacing w:val="3"/>
                      <w:sz w:val="17"/>
                    </w:rPr>
                    <w:t xml:space="preserve">(которая </w:t>
                  </w:r>
                  <w:r>
                    <w:rPr>
                      <w:i/>
                      <w:spacing w:val="2"/>
                      <w:sz w:val="17"/>
                    </w:rPr>
                    <w:t xml:space="preserve">должна </w:t>
                  </w:r>
                  <w:r>
                    <w:rPr>
                      <w:i/>
                      <w:spacing w:val="3"/>
                      <w:sz w:val="17"/>
                    </w:rPr>
                    <w:t xml:space="preserve">быть </w:t>
                  </w:r>
                  <w:r>
                    <w:rPr>
                      <w:i/>
                      <w:spacing w:val="2"/>
                      <w:sz w:val="17"/>
                    </w:rPr>
                    <w:t>измерена</w:t>
                  </w:r>
                  <w:r>
                    <w:rPr>
                      <w:i/>
                      <w:spacing w:val="51"/>
                      <w:sz w:val="17"/>
                    </w:rPr>
                    <w:t xml:space="preserve"> </w:t>
                  </w:r>
                  <w:r>
                    <w:rPr>
                      <w:i/>
                      <w:spacing w:val="3"/>
                      <w:sz w:val="17"/>
                    </w:rPr>
                    <w:t>предварительно).</w:t>
                  </w:r>
                </w:p>
                <w:p w:rsidR="006926E7" w:rsidRDefault="007D1773">
                  <w:pPr>
                    <w:spacing w:line="252" w:lineRule="auto"/>
                    <w:ind w:right="168" w:firstLine="370"/>
                    <w:jc w:val="both"/>
                    <w:rPr>
                      <w:i/>
                      <w:sz w:val="17"/>
                    </w:rPr>
                  </w:pPr>
                  <w:r>
                    <w:rPr>
                      <w:i/>
                      <w:sz w:val="17"/>
                    </w:rPr>
                    <w:t>Если необходимо выбрать один из  аномальных режимов,  то  выбирают тот,  который наибо­ лее  неблагоприятно  влияет на результаты испытаний.</w:t>
                  </w:r>
                </w:p>
                <w:p w:rsidR="006926E7" w:rsidRDefault="007D1773">
                  <w:pPr>
                    <w:spacing w:line="256" w:lineRule="auto"/>
                    <w:ind w:left="8" w:right="168" w:firstLine="361"/>
                    <w:jc w:val="both"/>
                    <w:rPr>
                      <w:i/>
                      <w:sz w:val="17"/>
                    </w:rPr>
                  </w:pPr>
                  <w:r>
                    <w:rPr>
                      <w:i/>
                      <w:sz w:val="17"/>
                    </w:rPr>
                    <w:t>Испытание не проводят на стационарных нерегулируемых светильниках с лампами накалива­ ния,  кроме  оговоренных в перечислении 3).</w:t>
                  </w:r>
                </w:p>
                <w:p w:rsidR="006926E7" w:rsidRDefault="007D1773">
                  <w:pPr>
                    <w:spacing w:line="252" w:lineRule="auto"/>
                    <w:ind w:left="8" w:right="168" w:firstLine="380"/>
                    <w:jc w:val="both"/>
                    <w:rPr>
                      <w:i/>
                      <w:sz w:val="17"/>
                    </w:rPr>
                  </w:pPr>
                  <w:r>
                    <w:rPr>
                      <w:i/>
                      <w:spacing w:val="-6"/>
                      <w:sz w:val="17"/>
                    </w:rPr>
                    <w:t xml:space="preserve">1) </w:t>
                  </w:r>
                  <w:r>
                    <w:rPr>
                      <w:i/>
                      <w:spacing w:val="2"/>
                      <w:sz w:val="17"/>
                    </w:rPr>
                    <w:t xml:space="preserve">Наиболее </w:t>
                  </w:r>
                  <w:r>
                    <w:rPr>
                      <w:i/>
                      <w:spacing w:val="3"/>
                      <w:sz w:val="17"/>
                    </w:rPr>
                    <w:t xml:space="preserve">неблагоприятное рабочее положение </w:t>
                  </w:r>
                  <w:r>
                    <w:rPr>
                      <w:i/>
                      <w:spacing w:val="2"/>
                      <w:sz w:val="17"/>
                    </w:rPr>
                    <w:t xml:space="preserve">светильника, </w:t>
                  </w:r>
                  <w:r>
                    <w:rPr>
                      <w:i/>
                      <w:spacing w:val="5"/>
                      <w:sz w:val="17"/>
                    </w:rPr>
                    <w:t xml:space="preserve">возникающее </w:t>
                  </w:r>
                  <w:r>
                    <w:rPr>
                      <w:i/>
                      <w:sz w:val="17"/>
                    </w:rPr>
                    <w:t xml:space="preserve">из-за </w:t>
                  </w:r>
                  <w:r>
                    <w:rPr>
                      <w:i/>
                      <w:spacing w:val="5"/>
                      <w:sz w:val="17"/>
                    </w:rPr>
                    <w:t xml:space="preserve">неправиль­ </w:t>
                  </w:r>
                  <w:r>
                    <w:rPr>
                      <w:i/>
                      <w:spacing w:val="3"/>
                      <w:sz w:val="17"/>
                    </w:rPr>
                    <w:t xml:space="preserve">ной </w:t>
                  </w:r>
                  <w:r>
                    <w:rPr>
                      <w:i/>
                      <w:spacing w:val="2"/>
                      <w:sz w:val="17"/>
                    </w:rPr>
                    <w:t xml:space="preserve">эксплуатации, </w:t>
                  </w:r>
                  <w:r>
                    <w:rPr>
                      <w:i/>
                      <w:spacing w:val="3"/>
                      <w:sz w:val="17"/>
                    </w:rPr>
                    <w:t xml:space="preserve">например </w:t>
                  </w:r>
                  <w:r>
                    <w:rPr>
                      <w:i/>
                      <w:spacing w:val="2"/>
                      <w:sz w:val="17"/>
                    </w:rPr>
                    <w:t xml:space="preserve">когда </w:t>
                  </w:r>
                  <w:r>
                    <w:rPr>
                      <w:i/>
                      <w:spacing w:val="5"/>
                      <w:sz w:val="17"/>
                    </w:rPr>
                    <w:t>регул</w:t>
                  </w:r>
                  <w:r>
                    <w:rPr>
                      <w:i/>
                      <w:spacing w:val="5"/>
                      <w:sz w:val="17"/>
                    </w:rPr>
                    <w:t xml:space="preserve">ируемый светильник </w:t>
                  </w:r>
                  <w:r>
                    <w:rPr>
                      <w:i/>
                      <w:spacing w:val="2"/>
                      <w:sz w:val="17"/>
                    </w:rPr>
                    <w:t xml:space="preserve">случайно </w:t>
                  </w:r>
                  <w:r>
                    <w:rPr>
                      <w:i/>
                      <w:spacing w:val="3"/>
                      <w:sz w:val="17"/>
                    </w:rPr>
                    <w:t xml:space="preserve">вплотную </w:t>
                  </w:r>
                  <w:r>
                    <w:rPr>
                      <w:i/>
                      <w:spacing w:val="5"/>
                      <w:sz w:val="17"/>
                    </w:rPr>
                    <w:t xml:space="preserve">прижат </w:t>
                  </w:r>
                  <w:r>
                    <w:rPr>
                      <w:i/>
                      <w:sz w:val="17"/>
                    </w:rPr>
                    <w:t xml:space="preserve">к </w:t>
                  </w:r>
                  <w:r>
                    <w:rPr>
                      <w:i/>
                      <w:spacing w:val="5"/>
                      <w:sz w:val="17"/>
                    </w:rPr>
                    <w:t xml:space="preserve">мон­ тажной поверхности </w:t>
                  </w:r>
                  <w:r>
                    <w:rPr>
                      <w:i/>
                      <w:sz w:val="17"/>
                    </w:rPr>
                    <w:t xml:space="preserve">с </w:t>
                  </w:r>
                  <w:r>
                    <w:rPr>
                      <w:i/>
                      <w:spacing w:val="3"/>
                      <w:sz w:val="17"/>
                    </w:rPr>
                    <w:t xml:space="preserve">силой </w:t>
                  </w:r>
                  <w:r>
                    <w:rPr>
                      <w:i/>
                      <w:spacing w:val="1"/>
                      <w:sz w:val="17"/>
                    </w:rPr>
                    <w:t xml:space="preserve">не </w:t>
                  </w:r>
                  <w:r>
                    <w:rPr>
                      <w:i/>
                      <w:spacing w:val="2"/>
                      <w:sz w:val="17"/>
                    </w:rPr>
                    <w:t xml:space="preserve">более  </w:t>
                  </w:r>
                  <w:r>
                    <w:rPr>
                      <w:i/>
                      <w:spacing w:val="1"/>
                      <w:sz w:val="17"/>
                    </w:rPr>
                    <w:t>30</w:t>
                  </w:r>
                  <w:r>
                    <w:rPr>
                      <w:i/>
                      <w:spacing w:val="30"/>
                      <w:sz w:val="17"/>
                    </w:rPr>
                    <w:t xml:space="preserve"> </w:t>
                  </w:r>
                  <w:r>
                    <w:rPr>
                      <w:i/>
                      <w:spacing w:val="-5"/>
                      <w:sz w:val="17"/>
                    </w:rPr>
                    <w:t>Н.</w:t>
                  </w:r>
                </w:p>
                <w:p w:rsidR="006926E7" w:rsidRDefault="007D1773">
                  <w:pPr>
                    <w:spacing w:line="252" w:lineRule="auto"/>
                    <w:ind w:left="13" w:right="168" w:firstLine="356"/>
                    <w:jc w:val="both"/>
                    <w:rPr>
                      <w:i/>
                      <w:sz w:val="17"/>
                    </w:rPr>
                  </w:pPr>
                  <w:r>
                    <w:rPr>
                      <w:i/>
                      <w:sz w:val="17"/>
                    </w:rPr>
                    <w:t>2) Нештатная редкая работа электрической схемы светильника, возникающая из-за брака из­ готовителя или в результате продолжения использования отдельных компоненто</w:t>
                  </w:r>
                  <w:r>
                    <w:rPr>
                      <w:i/>
                      <w:sz w:val="17"/>
                    </w:rPr>
                    <w:t>в, отработав­ ших свой срок службы,  например лампы или  стартера  (см.  приложение С).</w:t>
                  </w:r>
                </w:p>
                <w:p w:rsidR="006926E7" w:rsidRDefault="007D1773">
                  <w:pPr>
                    <w:spacing w:before="4" w:line="252" w:lineRule="auto"/>
                    <w:ind w:left="8" w:right="177" w:firstLine="362"/>
                    <w:jc w:val="both"/>
                    <w:rPr>
                      <w:i/>
                      <w:sz w:val="17"/>
                    </w:rPr>
                  </w:pPr>
                  <w:r>
                    <w:rPr>
                      <w:i/>
                      <w:sz w:val="17"/>
                    </w:rPr>
                    <w:t>3) Состояние, при котором вместо специальной лампы, на которую рассчитан светильник, на непродолжительное  время установлена лампа  накаливания общего назначения той же</w:t>
                  </w:r>
                  <w:r>
                    <w:rPr>
                      <w:i/>
                      <w:sz w:val="17"/>
                    </w:rPr>
                    <w:t xml:space="preserve"> мощности.</w:t>
                  </w:r>
                </w:p>
                <w:p w:rsidR="006926E7" w:rsidRDefault="007D1773">
                  <w:pPr>
                    <w:spacing w:before="1" w:line="252" w:lineRule="auto"/>
                    <w:ind w:left="4" w:right="169" w:firstLine="365"/>
                    <w:jc w:val="both"/>
                    <w:rPr>
                      <w:i/>
                      <w:sz w:val="17"/>
                    </w:rPr>
                  </w:pPr>
                  <w:r>
                    <w:rPr>
                      <w:i/>
                      <w:sz w:val="17"/>
                    </w:rPr>
                    <w:t xml:space="preserve">4) </w:t>
                  </w:r>
                  <w:r>
                    <w:rPr>
                      <w:i/>
                      <w:spacing w:val="3"/>
                      <w:sz w:val="17"/>
                    </w:rPr>
                    <w:t xml:space="preserve">Возможный </w:t>
                  </w:r>
                  <w:r>
                    <w:rPr>
                      <w:i/>
                      <w:spacing w:val="5"/>
                      <w:sz w:val="17"/>
                    </w:rPr>
                    <w:t xml:space="preserve">тяжелый режим работы электрической </w:t>
                  </w:r>
                  <w:r>
                    <w:rPr>
                      <w:i/>
                      <w:spacing w:val="3"/>
                      <w:sz w:val="17"/>
                    </w:rPr>
                    <w:t xml:space="preserve">схемы светильника </w:t>
                  </w:r>
                  <w:r>
                    <w:rPr>
                      <w:i/>
                      <w:sz w:val="17"/>
                    </w:rPr>
                    <w:t xml:space="preserve">с </w:t>
                  </w:r>
                  <w:r>
                    <w:rPr>
                      <w:i/>
                      <w:spacing w:val="5"/>
                      <w:sz w:val="17"/>
                    </w:rPr>
                    <w:t xml:space="preserve">трансформато­  </w:t>
                  </w:r>
                  <w:r>
                    <w:rPr>
                      <w:i/>
                      <w:spacing w:val="3"/>
                      <w:sz w:val="17"/>
                    </w:rPr>
                    <w:t xml:space="preserve">ром напряжения </w:t>
                  </w:r>
                  <w:r>
                    <w:rPr>
                      <w:i/>
                      <w:sz w:val="17"/>
                    </w:rPr>
                    <w:t xml:space="preserve">для </w:t>
                  </w:r>
                  <w:r>
                    <w:rPr>
                      <w:i/>
                      <w:spacing w:val="3"/>
                      <w:sz w:val="17"/>
                    </w:rPr>
                    <w:t xml:space="preserve">питания </w:t>
                  </w:r>
                  <w:r>
                    <w:rPr>
                      <w:i/>
                      <w:spacing w:val="2"/>
                      <w:sz w:val="17"/>
                    </w:rPr>
                    <w:t xml:space="preserve">лампы, </w:t>
                  </w:r>
                  <w:r>
                    <w:rPr>
                      <w:i/>
                      <w:spacing w:val="5"/>
                      <w:sz w:val="17"/>
                    </w:rPr>
                    <w:t xml:space="preserve">возникающий </w:t>
                  </w:r>
                  <w:r>
                    <w:rPr>
                      <w:i/>
                      <w:sz w:val="17"/>
                    </w:rPr>
                    <w:t xml:space="preserve">из-за </w:t>
                  </w:r>
                  <w:r>
                    <w:rPr>
                      <w:i/>
                      <w:spacing w:val="3"/>
                      <w:sz w:val="17"/>
                    </w:rPr>
                    <w:t xml:space="preserve">короткого </w:t>
                  </w:r>
                  <w:r>
                    <w:rPr>
                      <w:i/>
                      <w:spacing w:val="5"/>
                      <w:sz w:val="17"/>
                    </w:rPr>
                    <w:t xml:space="preserve">замыкания </w:t>
                  </w:r>
                  <w:r>
                    <w:rPr>
                      <w:i/>
                      <w:sz w:val="17"/>
                    </w:rPr>
                    <w:t xml:space="preserve">во </w:t>
                  </w:r>
                  <w:r>
                    <w:rPr>
                      <w:i/>
                      <w:spacing w:val="5"/>
                      <w:sz w:val="17"/>
                    </w:rPr>
                    <w:t xml:space="preserve">вторичной </w:t>
                  </w:r>
                  <w:r>
                    <w:rPr>
                      <w:i/>
                      <w:spacing w:val="2"/>
                      <w:sz w:val="17"/>
                    </w:rPr>
                    <w:t xml:space="preserve">цепи (включая  </w:t>
                  </w:r>
                  <w:r>
                    <w:rPr>
                      <w:i/>
                      <w:spacing w:val="1"/>
                      <w:sz w:val="17"/>
                    </w:rPr>
                    <w:t>сам</w:t>
                  </w:r>
                  <w:r>
                    <w:rPr>
                      <w:i/>
                      <w:spacing w:val="-12"/>
                      <w:sz w:val="17"/>
                    </w:rPr>
                    <w:t xml:space="preserve"> </w:t>
                  </w:r>
                  <w:r>
                    <w:rPr>
                      <w:i/>
                      <w:spacing w:val="3"/>
                      <w:sz w:val="17"/>
                    </w:rPr>
                    <w:t>трансформатор).</w:t>
                  </w:r>
                </w:p>
                <w:p w:rsidR="006926E7" w:rsidRDefault="007D1773">
                  <w:pPr>
                    <w:spacing w:line="252" w:lineRule="auto"/>
                    <w:ind w:left="8" w:right="168" w:firstLine="361"/>
                    <w:jc w:val="both"/>
                    <w:rPr>
                      <w:i/>
                      <w:sz w:val="17"/>
                    </w:rPr>
                  </w:pPr>
                  <w:r>
                    <w:rPr>
                      <w:i/>
                      <w:sz w:val="17"/>
                    </w:rPr>
                    <w:t>Положение по перечислению 2) распространяется только на светильники с трубчатыми лю ­ минесцентными  и другими разрядными лампами.</w:t>
                  </w:r>
                </w:p>
                <w:p w:rsidR="006926E7" w:rsidRDefault="007D1773">
                  <w:pPr>
                    <w:spacing w:line="249" w:lineRule="auto"/>
                    <w:ind w:left="8" w:right="176" w:firstLine="362"/>
                    <w:jc w:val="both"/>
                    <w:rPr>
                      <w:i/>
                      <w:sz w:val="17"/>
                    </w:rPr>
                  </w:pPr>
                  <w:r>
                    <w:rPr>
                      <w:i/>
                      <w:sz w:val="17"/>
                    </w:rPr>
                    <w:t>Испытания по перечислению 4) должны проводиться при закорачивании патрона лампы.  Во время испытания по перечислению 4) нагре</w:t>
                  </w:r>
                  <w:r>
                    <w:rPr>
                      <w:i/>
                      <w:sz w:val="17"/>
                    </w:rPr>
                    <w:t>в монтажной поверхности, обусловленный передачей тепла от лампы, должен быть оценен испытанием по перечислению 1), в то время как нагрев от трансформатора  должен быть  измерен в режиме закороченных контактов патрона лампы.</w:t>
                  </w:r>
                </w:p>
                <w:p w:rsidR="006926E7" w:rsidRDefault="007D1773">
                  <w:pPr>
                    <w:spacing w:before="2" w:line="252" w:lineRule="auto"/>
                    <w:ind w:left="13" w:right="169" w:firstLine="366"/>
                    <w:jc w:val="both"/>
                    <w:rPr>
                      <w:i/>
                      <w:sz w:val="17"/>
                    </w:rPr>
                  </w:pPr>
                  <w:r>
                    <w:rPr>
                      <w:i/>
                      <w:sz w:val="17"/>
                    </w:rPr>
                    <w:t>Светильники, содержащие электрод</w:t>
                  </w:r>
                  <w:r>
                    <w:rPr>
                      <w:i/>
                      <w:sz w:val="17"/>
                    </w:rPr>
                    <w:t>вигатель, испытывают с заторможенным ротором дви­ гателя.</w:t>
                  </w:r>
                </w:p>
                <w:p w:rsidR="006926E7" w:rsidRDefault="007D1773">
                  <w:pPr>
                    <w:pStyle w:val="a3"/>
                    <w:spacing w:before="30" w:line="230" w:lineRule="auto"/>
                    <w:ind w:left="4" w:right="173" w:firstLine="370"/>
                    <w:jc w:val="both"/>
                  </w:pPr>
                  <w:r>
                    <w:rPr>
                      <w:spacing w:val="8"/>
                    </w:rPr>
                    <w:t xml:space="preserve">Примечание </w:t>
                  </w:r>
                  <w:r>
                    <w:t xml:space="preserve">- В </w:t>
                  </w:r>
                  <w:r>
                    <w:rPr>
                      <w:spacing w:val="-5"/>
                    </w:rPr>
                    <w:t xml:space="preserve">случае </w:t>
                  </w:r>
                  <w:r>
                    <w:rPr>
                      <w:spacing w:val="-6"/>
                    </w:rPr>
                    <w:t xml:space="preserve">применения одного </w:t>
                  </w:r>
                  <w:r>
                    <w:rPr>
                      <w:spacing w:val="-7"/>
                    </w:rPr>
                    <w:t xml:space="preserve">или </w:t>
                  </w:r>
                  <w:r>
                    <w:rPr>
                      <w:spacing w:val="-6"/>
                    </w:rPr>
                    <w:t xml:space="preserve">более </w:t>
                  </w:r>
                  <w:r>
                    <w:rPr>
                      <w:spacing w:val="-5"/>
                    </w:rPr>
                    <w:t xml:space="preserve">электродвигателей испытание </w:t>
                  </w:r>
                  <w:r>
                    <w:rPr>
                      <w:spacing w:val="-4"/>
                    </w:rPr>
                    <w:t xml:space="preserve">должно быть </w:t>
                  </w:r>
                  <w:r>
                    <w:rPr>
                      <w:spacing w:val="-5"/>
                    </w:rPr>
                    <w:t xml:space="preserve">прове­ дено </w:t>
                  </w:r>
                  <w:r>
                    <w:t xml:space="preserve">в </w:t>
                  </w:r>
                  <w:r>
                    <w:rPr>
                      <w:spacing w:val="-6"/>
                    </w:rPr>
                    <w:t xml:space="preserve">наиболее  </w:t>
                  </w:r>
                  <w:r>
                    <w:rPr>
                      <w:spacing w:val="-5"/>
                    </w:rPr>
                    <w:t xml:space="preserve">критических </w:t>
                  </w:r>
                  <w:r>
                    <w:rPr>
                      <w:spacing w:val="-4"/>
                    </w:rPr>
                    <w:t xml:space="preserve">условиях </w:t>
                  </w:r>
                  <w:r>
                    <w:rPr>
                      <w:spacing w:val="-8"/>
                    </w:rPr>
                    <w:t xml:space="preserve">(см.  </w:t>
                  </w:r>
                  <w:r>
                    <w:rPr>
                      <w:spacing w:val="-5"/>
                    </w:rPr>
                    <w:t xml:space="preserve">приложение </w:t>
                  </w:r>
                  <w:r>
                    <w:rPr>
                      <w:spacing w:val="-11"/>
                    </w:rPr>
                    <w:t>С).</w:t>
                  </w:r>
                </w:p>
                <w:p w:rsidR="006926E7" w:rsidRDefault="007D1773">
                  <w:pPr>
                    <w:spacing w:before="87" w:line="252" w:lineRule="auto"/>
                    <w:ind w:left="8" w:right="191" w:firstLine="371"/>
                    <w:jc w:val="both"/>
                    <w:rPr>
                      <w:i/>
                      <w:sz w:val="17"/>
                    </w:rPr>
                  </w:pPr>
                  <w:r>
                    <w:rPr>
                      <w:i/>
                      <w:sz w:val="17"/>
                    </w:rPr>
                    <w:t>Светильник должен быть испытан в условиях, указанных в 12.4.1 а), с), е), f), h) и i). Кроме того, необходимо  соблюдать следующие условия:</w:t>
                  </w:r>
                </w:p>
                <w:p w:rsidR="006926E7" w:rsidRDefault="007D1773">
                  <w:pPr>
                    <w:spacing w:line="192" w:lineRule="exact"/>
                    <w:ind w:left="366"/>
                    <w:rPr>
                      <w:i/>
                      <w:sz w:val="17"/>
                    </w:rPr>
                  </w:pPr>
                  <w:r>
                    <w:rPr>
                      <w:i/>
                      <w:sz w:val="13"/>
                    </w:rPr>
                    <w:t xml:space="preserve">b </w:t>
                  </w:r>
                  <w:r>
                    <w:rPr>
                      <w:i/>
                      <w:sz w:val="17"/>
                    </w:rPr>
                    <w:t>)  Испытательное напряжение  должно быть:</w:t>
                  </w:r>
                </w:p>
                <w:p w:rsidR="006926E7" w:rsidRDefault="007D1773">
                  <w:pPr>
                    <w:spacing w:before="10"/>
                    <w:ind w:left="379"/>
                    <w:rPr>
                      <w:i/>
                      <w:sz w:val="17"/>
                    </w:rPr>
                  </w:pPr>
                  <w:r>
                    <w:rPr>
                      <w:i/>
                      <w:sz w:val="17"/>
                    </w:rPr>
                    <w:t>-  согласно  12.4.1  d) для светильников  с лампами накаливания;</w:t>
                  </w:r>
                </w:p>
                <w:p w:rsidR="006926E7" w:rsidRDefault="007D1773">
                  <w:pPr>
                    <w:tabs>
                      <w:tab w:val="left" w:pos="872"/>
                    </w:tabs>
                    <w:spacing w:before="9" w:line="252" w:lineRule="auto"/>
                    <w:ind w:left="8" w:firstLine="380"/>
                    <w:rPr>
                      <w:i/>
                      <w:sz w:val="17"/>
                    </w:rPr>
                  </w:pPr>
                  <w:r>
                    <w:rPr>
                      <w:i/>
                      <w:spacing w:val="-4"/>
                      <w:sz w:val="17"/>
                    </w:rPr>
                    <w:t>1.1</w:t>
                  </w:r>
                  <w:r>
                    <w:rPr>
                      <w:i/>
                      <w:spacing w:val="-4"/>
                      <w:sz w:val="17"/>
                    </w:rPr>
                    <w:tab/>
                  </w:r>
                  <w:r>
                    <w:rPr>
                      <w:i/>
                      <w:spacing w:val="2"/>
                      <w:sz w:val="17"/>
                    </w:rPr>
                    <w:t>(но</w:t>
                  </w:r>
                  <w:r>
                    <w:rPr>
                      <w:i/>
                      <w:spacing w:val="2"/>
                      <w:sz w:val="17"/>
                    </w:rPr>
                    <w:t xml:space="preserve">минального  </w:t>
                  </w:r>
                  <w:r>
                    <w:rPr>
                      <w:i/>
                      <w:spacing w:val="3"/>
                      <w:sz w:val="17"/>
                    </w:rPr>
                    <w:t xml:space="preserve">напряжения  </w:t>
                  </w:r>
                  <w:r>
                    <w:rPr>
                      <w:i/>
                      <w:sz w:val="17"/>
                    </w:rPr>
                    <w:t xml:space="preserve">или  </w:t>
                  </w:r>
                  <w:r>
                    <w:rPr>
                      <w:i/>
                      <w:spacing w:val="3"/>
                      <w:sz w:val="17"/>
                    </w:rPr>
                    <w:t xml:space="preserve">максимального  </w:t>
                  </w:r>
                  <w:r>
                    <w:rPr>
                      <w:i/>
                      <w:sz w:val="17"/>
                    </w:rPr>
                    <w:t xml:space="preserve">из  </w:t>
                  </w:r>
                  <w:r>
                    <w:rPr>
                      <w:i/>
                      <w:spacing w:val="2"/>
                      <w:sz w:val="17"/>
                    </w:rPr>
                    <w:t xml:space="preserve">ряда  </w:t>
                  </w:r>
                  <w:r>
                    <w:rPr>
                      <w:i/>
                      <w:spacing w:val="5"/>
                      <w:sz w:val="17"/>
                    </w:rPr>
                    <w:t>номинальных</w:t>
                  </w:r>
                  <w:r>
                    <w:rPr>
                      <w:i/>
                      <w:spacing w:val="17"/>
                      <w:sz w:val="17"/>
                    </w:rPr>
                    <w:t xml:space="preserve"> </w:t>
                  </w:r>
                  <w:r>
                    <w:rPr>
                      <w:i/>
                      <w:spacing w:val="3"/>
                      <w:sz w:val="17"/>
                    </w:rPr>
                    <w:t>напряжений</w:t>
                  </w:r>
                  <w:r>
                    <w:rPr>
                      <w:i/>
                      <w:spacing w:val="45"/>
                      <w:sz w:val="17"/>
                    </w:rPr>
                    <w:t xml:space="preserve"> </w:t>
                  </w:r>
                  <w:r>
                    <w:rPr>
                      <w:i/>
                      <w:spacing w:val="5"/>
                      <w:sz w:val="17"/>
                    </w:rPr>
                    <w:t>светиль­</w:t>
                  </w:r>
                  <w:r>
                    <w:rPr>
                      <w:i/>
                      <w:sz w:val="17"/>
                    </w:rPr>
                    <w:t xml:space="preserve"> </w:t>
                  </w:r>
                  <w:r>
                    <w:rPr>
                      <w:i/>
                      <w:spacing w:val="1"/>
                      <w:sz w:val="17"/>
                    </w:rPr>
                    <w:t xml:space="preserve">ника)  </w:t>
                  </w:r>
                  <w:r>
                    <w:rPr>
                      <w:i/>
                      <w:spacing w:val="2"/>
                      <w:sz w:val="17"/>
                    </w:rPr>
                    <w:t xml:space="preserve">для </w:t>
                  </w:r>
                  <w:r>
                    <w:rPr>
                      <w:i/>
                      <w:spacing w:val="3"/>
                      <w:sz w:val="17"/>
                    </w:rPr>
                    <w:t xml:space="preserve">светильников </w:t>
                  </w:r>
                  <w:r>
                    <w:rPr>
                      <w:i/>
                      <w:sz w:val="17"/>
                    </w:rPr>
                    <w:t xml:space="preserve">с </w:t>
                  </w:r>
                  <w:r>
                    <w:rPr>
                      <w:i/>
                      <w:spacing w:val="5"/>
                      <w:sz w:val="17"/>
                    </w:rPr>
                    <w:t xml:space="preserve">трубчатыми люминесцентными  </w:t>
                  </w:r>
                  <w:r>
                    <w:rPr>
                      <w:i/>
                      <w:sz w:val="17"/>
                    </w:rPr>
                    <w:t xml:space="preserve">и </w:t>
                  </w:r>
                  <w:r>
                    <w:rPr>
                      <w:i/>
                      <w:spacing w:val="2"/>
                      <w:sz w:val="17"/>
                    </w:rPr>
                    <w:t xml:space="preserve">другими </w:t>
                  </w:r>
                  <w:r>
                    <w:rPr>
                      <w:i/>
                      <w:spacing w:val="5"/>
                      <w:sz w:val="17"/>
                    </w:rPr>
                    <w:t>разрядными</w:t>
                  </w:r>
                  <w:r>
                    <w:rPr>
                      <w:i/>
                      <w:spacing w:val="51"/>
                      <w:sz w:val="17"/>
                    </w:rPr>
                    <w:t xml:space="preserve"> </w:t>
                  </w:r>
                  <w:r>
                    <w:rPr>
                      <w:i/>
                      <w:spacing w:val="2"/>
                      <w:sz w:val="17"/>
                    </w:rPr>
                    <w:t>лампами,</w:t>
                  </w:r>
                </w:p>
                <w:p w:rsidR="006926E7" w:rsidRDefault="007D1773">
                  <w:pPr>
                    <w:spacing w:line="252" w:lineRule="auto"/>
                    <w:ind w:left="8" w:right="168" w:firstLine="380"/>
                    <w:jc w:val="both"/>
                    <w:rPr>
                      <w:i/>
                      <w:sz w:val="17"/>
                    </w:rPr>
                  </w:pPr>
                  <w:r>
                    <w:rPr>
                      <w:i/>
                      <w:sz w:val="17"/>
                    </w:rPr>
                    <w:t>1.1 номинального (или наибольшего из ряда номинальных напряжений светильника) для све­</w:t>
                  </w:r>
                  <w:r>
                    <w:rPr>
                      <w:i/>
                      <w:sz w:val="17"/>
                    </w:rPr>
                    <w:t xml:space="preserve"> тильников  с электродвигателем;</w:t>
                  </w:r>
                </w:p>
                <w:p w:rsidR="006926E7" w:rsidRDefault="007D1773">
                  <w:pPr>
                    <w:ind w:left="379"/>
                    <w:rPr>
                      <w:i/>
                      <w:sz w:val="17"/>
                    </w:rPr>
                  </w:pPr>
                  <w:r>
                    <w:rPr>
                      <w:i/>
                      <w:sz w:val="17"/>
                    </w:rPr>
                    <w:t>-  от  0,9 до  1,1 номинального напряжения питания при  испытании по перечислению  4).</w:t>
                  </w:r>
                </w:p>
                <w:p w:rsidR="006926E7" w:rsidRDefault="007D1773">
                  <w:pPr>
                    <w:pStyle w:val="a3"/>
                    <w:spacing w:before="56" w:line="230" w:lineRule="auto"/>
                    <w:ind w:left="17" w:right="165" w:firstLine="357"/>
                    <w:jc w:val="both"/>
                  </w:pPr>
                  <w:r>
                    <w:rPr>
                      <w:spacing w:val="8"/>
                    </w:rPr>
                    <w:t xml:space="preserve">Примечание </w:t>
                  </w:r>
                  <w:r>
                    <w:t xml:space="preserve">- </w:t>
                  </w:r>
                  <w:r>
                    <w:rPr>
                      <w:spacing w:val="-9"/>
                    </w:rPr>
                    <w:t xml:space="preserve">Если </w:t>
                  </w:r>
                  <w:r>
                    <w:t xml:space="preserve">в </w:t>
                  </w:r>
                  <w:r>
                    <w:rPr>
                      <w:spacing w:val="-6"/>
                    </w:rPr>
                    <w:t xml:space="preserve">светильнике одновременно </w:t>
                  </w:r>
                  <w:r>
                    <w:rPr>
                      <w:spacing w:val="-7"/>
                    </w:rPr>
                    <w:t xml:space="preserve">работают </w:t>
                  </w:r>
                  <w:r>
                    <w:rPr>
                      <w:spacing w:val="-6"/>
                    </w:rPr>
                    <w:t xml:space="preserve">лампа </w:t>
                  </w:r>
                  <w:r>
                    <w:rPr>
                      <w:spacing w:val="-7"/>
                    </w:rPr>
                    <w:t xml:space="preserve">накаливания  </w:t>
                  </w:r>
                  <w:r>
                    <w:t xml:space="preserve">и </w:t>
                  </w:r>
                  <w:r>
                    <w:rPr>
                      <w:spacing w:val="-6"/>
                    </w:rPr>
                    <w:t xml:space="preserve">трубчатая </w:t>
                  </w:r>
                  <w:r>
                    <w:rPr>
                      <w:spacing w:val="-5"/>
                    </w:rPr>
                    <w:t xml:space="preserve">люминесцент­  </w:t>
                  </w:r>
                  <w:r>
                    <w:rPr>
                      <w:spacing w:val="-9"/>
                    </w:rPr>
                    <w:t xml:space="preserve">ная  </w:t>
                  </w:r>
                  <w:r>
                    <w:rPr>
                      <w:spacing w:val="-7"/>
                    </w:rPr>
                    <w:t xml:space="preserve">или </w:t>
                  </w:r>
                  <w:r>
                    <w:rPr>
                      <w:spacing w:val="-5"/>
                    </w:rPr>
                    <w:t xml:space="preserve">другая  </w:t>
                  </w:r>
                  <w:r>
                    <w:rPr>
                      <w:spacing w:val="-6"/>
                    </w:rPr>
                    <w:t xml:space="preserve">разрядная лампа,  </w:t>
                  </w:r>
                  <w:r>
                    <w:rPr>
                      <w:spacing w:val="-4"/>
                    </w:rPr>
                    <w:t xml:space="preserve">для  </w:t>
                  </w:r>
                  <w:r>
                    <w:rPr>
                      <w:spacing w:val="-6"/>
                    </w:rPr>
                    <w:t xml:space="preserve">испытания </w:t>
                  </w:r>
                  <w:r>
                    <w:rPr>
                      <w:spacing w:val="-5"/>
                    </w:rPr>
                    <w:t xml:space="preserve">возможно </w:t>
                  </w:r>
                  <w:r>
                    <w:rPr>
                      <w:spacing w:val="-6"/>
                    </w:rPr>
                    <w:t xml:space="preserve">применение </w:t>
                  </w:r>
                  <w:r>
                    <w:rPr>
                      <w:spacing w:val="-4"/>
                    </w:rPr>
                    <w:t xml:space="preserve">двух </w:t>
                  </w:r>
                  <w:r>
                    <w:rPr>
                      <w:spacing w:val="-5"/>
                    </w:rPr>
                    <w:t>независимых источников</w:t>
                  </w:r>
                  <w:r>
                    <w:rPr>
                      <w:spacing w:val="-9"/>
                    </w:rPr>
                    <w:t xml:space="preserve"> </w:t>
                  </w:r>
                  <w:r>
                    <w:rPr>
                      <w:spacing w:val="-7"/>
                    </w:rPr>
                    <w:t>питания.</w:t>
                  </w:r>
                </w:p>
                <w:p w:rsidR="006926E7" w:rsidRDefault="007D1773">
                  <w:pPr>
                    <w:spacing w:before="87" w:line="252" w:lineRule="auto"/>
                    <w:ind w:right="168" w:firstLine="370"/>
                    <w:jc w:val="both"/>
                    <w:rPr>
                      <w:i/>
                      <w:sz w:val="17"/>
                    </w:rPr>
                  </w:pPr>
                  <w:r>
                    <w:rPr>
                      <w:i/>
                      <w:sz w:val="17"/>
                    </w:rPr>
                    <w:t>c) При отказе одной из деталей светильника (включая лампу), вызывающих перегрев в работе светильника, последняя должна быть заменена, а испытание продолжено. Выполненные до появ­ ления</w:t>
                  </w:r>
                  <w:r>
                    <w:rPr>
                      <w:i/>
                      <w:sz w:val="17"/>
                    </w:rPr>
                    <w:t xml:space="preserve">  отказа  измерения  не  повторяют,  но  перед  их продолжением  светильник должен работать в установившемся режиме. Однако при возникновении критического состояния  или  типичном от­ казе любой детали  светильник считают не  выдержавшим испытание.</w:t>
                  </w:r>
                </w:p>
                <w:p w:rsidR="006926E7" w:rsidRDefault="006926E7">
                  <w:pPr>
                    <w:pStyle w:val="a3"/>
                    <w:rPr>
                      <w:sz w:val="18"/>
                    </w:rPr>
                  </w:pPr>
                </w:p>
                <w:p w:rsidR="006926E7" w:rsidRDefault="006926E7">
                  <w:pPr>
                    <w:pStyle w:val="a3"/>
                    <w:spacing w:before="2"/>
                    <w:rPr>
                      <w:sz w:val="20"/>
                    </w:rPr>
                  </w:pPr>
                </w:p>
                <w:p w:rsidR="006926E7" w:rsidRDefault="007D1773">
                  <w:pPr>
                    <w:pStyle w:val="a3"/>
                    <w:ind w:left="8"/>
                  </w:pPr>
                  <w:r>
                    <w:t>64</w:t>
                  </w:r>
                </w:p>
              </w:txbxContent>
            </v:textbox>
            <w10:wrap anchorx="page" anchory="page"/>
          </v:shape>
        </w:pict>
      </w:r>
      <w:r>
        <w:rPr>
          <w:noProof/>
          <w:lang w:val="ru-RU" w:eastAsia="ru-RU"/>
        </w:rPr>
        <w:drawing>
          <wp:anchor distT="0" distB="0" distL="0" distR="0" simplePos="0" relativeHeight="267867047" behindDoc="1" locked="0" layoutInCell="1" allowOverlap="1">
            <wp:simplePos x="0" y="0"/>
            <wp:positionH relativeFrom="page">
              <wp:posOffset>0</wp:posOffset>
            </wp:positionH>
            <wp:positionV relativeFrom="page">
              <wp:posOffset>0</wp:posOffset>
            </wp:positionV>
            <wp:extent cx="6874509" cy="9720554"/>
            <wp:effectExtent l="0" t="0" r="0" b="0"/>
            <wp:wrapNone/>
            <wp:docPr id="13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70.png"/>
                    <pic:cNvPicPr/>
                  </pic:nvPicPr>
                  <pic:blipFill>
                    <a:blip r:embed="rId61" cstate="print"/>
                    <a:stretch>
                      <a:fillRect/>
                    </a:stretch>
                  </pic:blipFill>
                  <pic:spPr>
                    <a:xfrm>
                      <a:off x="0" y="0"/>
                      <a:ext cx="6874509" cy="9720554"/>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5"/>
        <w:rPr>
          <w:sz w:val="11"/>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830" w:h="15310"/>
          <w:pgMar w:top="120" w:right="240" w:bottom="0" w:left="1520" w:header="720" w:footer="720" w:gutter="0"/>
          <w:cols w:space="720"/>
        </w:sectPr>
      </w:pPr>
    </w:p>
    <w:p w:rsidR="006926E7" w:rsidRPr="007D1773" w:rsidRDefault="007D1773">
      <w:pPr>
        <w:spacing w:before="74"/>
        <w:ind w:right="98"/>
        <w:jc w:val="right"/>
        <w:rPr>
          <w:sz w:val="12"/>
          <w:lang w:val="ru-RU"/>
        </w:rPr>
      </w:pPr>
      <w:r>
        <w:lastRenderedPageBreak/>
        <w:pict>
          <v:shape id="_x0000_s1107" type="#_x0000_t202" style="position:absolute;left:0;text-align:left;margin-left:46.45pt;margin-top:52.25pt;width:458.95pt;height:656.25pt;z-index:-568384;mso-position-horizontal-relative:page;mso-position-vertical-relative:page" filled="f" stroked="f">
            <v:textbox inset="0,0,0,0">
              <w:txbxContent>
                <w:p w:rsidR="006926E7" w:rsidRDefault="007D1773">
                  <w:pPr>
                    <w:spacing w:line="212" w:lineRule="exact"/>
                    <w:ind w:right="418"/>
                    <w:jc w:val="right"/>
                    <w:rPr>
                      <w:b/>
                      <w:sz w:val="19"/>
                    </w:rPr>
                  </w:pPr>
                  <w:r>
                    <w:rPr>
                      <w:b/>
                      <w:sz w:val="19"/>
                    </w:rPr>
                    <w:t>ГОСТ  IEC 60598-1-2013</w:t>
                  </w:r>
                </w:p>
                <w:p w:rsidR="006926E7" w:rsidRDefault="006926E7">
                  <w:pPr>
                    <w:pStyle w:val="a3"/>
                    <w:spacing w:before="6"/>
                    <w:rPr>
                      <w:sz w:val="25"/>
                    </w:rPr>
                  </w:pPr>
                </w:p>
                <w:p w:rsidR="006926E7" w:rsidRDefault="007D1773">
                  <w:pPr>
                    <w:spacing w:before="1" w:line="256" w:lineRule="auto"/>
                    <w:ind w:left="13" w:right="407" w:firstLine="356"/>
                    <w:jc w:val="both"/>
                    <w:rPr>
                      <w:i/>
                      <w:sz w:val="17"/>
                    </w:rPr>
                  </w:pPr>
                  <w:r>
                    <w:rPr>
                      <w:i/>
                      <w:sz w:val="17"/>
                    </w:rPr>
                    <w:t>Если в процессе испытания срабатывает устройство тепловой защиты (например,  тепловой или токовый размыкатель одно-  или многоразового  действия),  то значение температуры нагрева в этот момент принимают как  окончательное.</w:t>
                  </w:r>
                </w:p>
                <w:p w:rsidR="006926E7" w:rsidRDefault="007D1773">
                  <w:pPr>
                    <w:spacing w:before="1" w:line="254" w:lineRule="auto"/>
                    <w:ind w:right="405" w:firstLine="370"/>
                    <w:jc w:val="both"/>
                    <w:rPr>
                      <w:i/>
                      <w:sz w:val="17"/>
                    </w:rPr>
                  </w:pPr>
                  <w:r>
                    <w:rPr>
                      <w:i/>
                      <w:sz w:val="17"/>
                    </w:rPr>
                    <w:t xml:space="preserve">d) </w:t>
                  </w:r>
                  <w:r>
                    <w:rPr>
                      <w:i/>
                      <w:spacing w:val="2"/>
                      <w:sz w:val="17"/>
                    </w:rPr>
                    <w:t xml:space="preserve">Если </w:t>
                  </w:r>
                  <w:r>
                    <w:rPr>
                      <w:i/>
                      <w:spacing w:val="5"/>
                      <w:sz w:val="17"/>
                    </w:rPr>
                    <w:t xml:space="preserve">светильник </w:t>
                  </w:r>
                  <w:r>
                    <w:rPr>
                      <w:i/>
                      <w:spacing w:val="2"/>
                      <w:sz w:val="17"/>
                    </w:rPr>
                    <w:t xml:space="preserve">имеет </w:t>
                  </w:r>
                  <w:r>
                    <w:rPr>
                      <w:i/>
                      <w:spacing w:val="5"/>
                      <w:sz w:val="17"/>
                    </w:rPr>
                    <w:t>конденс</w:t>
                  </w:r>
                  <w:r>
                    <w:rPr>
                      <w:i/>
                      <w:spacing w:val="5"/>
                      <w:sz w:val="17"/>
                    </w:rPr>
                    <w:t xml:space="preserve">атор </w:t>
                  </w:r>
                  <w:r>
                    <w:rPr>
                      <w:i/>
                      <w:sz w:val="17"/>
                    </w:rPr>
                    <w:t xml:space="preserve">(в </w:t>
                  </w:r>
                  <w:r>
                    <w:rPr>
                      <w:i/>
                      <w:spacing w:val="3"/>
                      <w:sz w:val="17"/>
                    </w:rPr>
                    <w:t xml:space="preserve">дополнение </w:t>
                  </w:r>
                  <w:r>
                    <w:rPr>
                      <w:i/>
                      <w:sz w:val="17"/>
                    </w:rPr>
                    <w:t xml:space="preserve">к </w:t>
                  </w:r>
                  <w:r>
                    <w:rPr>
                      <w:i/>
                      <w:spacing w:val="2"/>
                      <w:sz w:val="17"/>
                    </w:rPr>
                    <w:t xml:space="preserve">конденсатору, </w:t>
                  </w:r>
                  <w:r>
                    <w:rPr>
                      <w:i/>
                      <w:spacing w:val="5"/>
                      <w:sz w:val="17"/>
                    </w:rPr>
                    <w:t xml:space="preserve">подключенному парал­ </w:t>
                  </w:r>
                  <w:r>
                    <w:rPr>
                      <w:i/>
                      <w:spacing w:val="3"/>
                      <w:sz w:val="17"/>
                    </w:rPr>
                    <w:t xml:space="preserve">лельно </w:t>
                  </w:r>
                  <w:r>
                    <w:rPr>
                      <w:i/>
                      <w:sz w:val="17"/>
                    </w:rPr>
                    <w:t xml:space="preserve">сети), </w:t>
                  </w:r>
                  <w:r>
                    <w:rPr>
                      <w:i/>
                      <w:spacing w:val="2"/>
                      <w:sz w:val="17"/>
                    </w:rPr>
                    <w:t xml:space="preserve">то </w:t>
                  </w:r>
                  <w:r>
                    <w:rPr>
                      <w:i/>
                      <w:spacing w:val="-3"/>
                      <w:sz w:val="17"/>
                    </w:rPr>
                    <w:t xml:space="preserve">он, </w:t>
                  </w:r>
                  <w:r>
                    <w:rPr>
                      <w:i/>
                      <w:spacing w:val="5"/>
                      <w:sz w:val="17"/>
                    </w:rPr>
                    <w:t xml:space="preserve">несмотря </w:t>
                  </w:r>
                  <w:r>
                    <w:rPr>
                      <w:i/>
                      <w:spacing w:val="1"/>
                      <w:sz w:val="17"/>
                    </w:rPr>
                    <w:t xml:space="preserve">на </w:t>
                  </w:r>
                  <w:r>
                    <w:rPr>
                      <w:i/>
                      <w:spacing w:val="5"/>
                      <w:sz w:val="17"/>
                    </w:rPr>
                    <w:t xml:space="preserve">требования приложения  </w:t>
                  </w:r>
                  <w:r>
                    <w:rPr>
                      <w:i/>
                      <w:spacing w:val="-5"/>
                      <w:sz w:val="17"/>
                    </w:rPr>
                    <w:t xml:space="preserve">С,  </w:t>
                  </w:r>
                  <w:r>
                    <w:rPr>
                      <w:i/>
                      <w:spacing w:val="5"/>
                      <w:sz w:val="17"/>
                    </w:rPr>
                    <w:t xml:space="preserve">должен </w:t>
                  </w:r>
                  <w:r>
                    <w:rPr>
                      <w:i/>
                      <w:spacing w:val="3"/>
                      <w:sz w:val="17"/>
                    </w:rPr>
                    <w:t xml:space="preserve">быть  </w:t>
                  </w:r>
                  <w:r>
                    <w:rPr>
                      <w:i/>
                      <w:spacing w:val="5"/>
                      <w:sz w:val="17"/>
                    </w:rPr>
                    <w:t xml:space="preserve">замкнут </w:t>
                  </w:r>
                  <w:r>
                    <w:rPr>
                      <w:i/>
                      <w:spacing w:val="2"/>
                      <w:sz w:val="17"/>
                    </w:rPr>
                    <w:t xml:space="preserve">накоротко,  </w:t>
                  </w:r>
                  <w:r>
                    <w:rPr>
                      <w:i/>
                      <w:spacing w:val="1"/>
                      <w:sz w:val="17"/>
                    </w:rPr>
                    <w:t xml:space="preserve">если </w:t>
                  </w:r>
                  <w:r>
                    <w:rPr>
                      <w:i/>
                      <w:spacing w:val="3"/>
                      <w:sz w:val="17"/>
                    </w:rPr>
                    <w:t xml:space="preserve">приложенное </w:t>
                  </w:r>
                  <w:r>
                    <w:rPr>
                      <w:i/>
                      <w:sz w:val="17"/>
                    </w:rPr>
                    <w:t xml:space="preserve">к </w:t>
                  </w:r>
                  <w:r>
                    <w:rPr>
                      <w:i/>
                      <w:spacing w:val="5"/>
                      <w:sz w:val="17"/>
                    </w:rPr>
                    <w:t xml:space="preserve">нему </w:t>
                  </w:r>
                  <w:r>
                    <w:rPr>
                      <w:i/>
                      <w:spacing w:val="3"/>
                      <w:sz w:val="17"/>
                    </w:rPr>
                    <w:t xml:space="preserve">напряжение </w:t>
                  </w:r>
                  <w:r>
                    <w:rPr>
                      <w:i/>
                      <w:sz w:val="17"/>
                    </w:rPr>
                    <w:t xml:space="preserve">в 1,25 </w:t>
                  </w:r>
                  <w:r>
                    <w:rPr>
                      <w:i/>
                      <w:spacing w:val="1"/>
                      <w:sz w:val="17"/>
                    </w:rPr>
                    <w:t xml:space="preserve">или </w:t>
                  </w:r>
                  <w:r>
                    <w:rPr>
                      <w:i/>
                      <w:sz w:val="17"/>
                    </w:rPr>
                    <w:t xml:space="preserve">1,3 </w:t>
                  </w:r>
                  <w:r>
                    <w:rPr>
                      <w:i/>
                      <w:spacing w:val="3"/>
                      <w:sz w:val="17"/>
                    </w:rPr>
                    <w:t xml:space="preserve">раза </w:t>
                  </w:r>
                  <w:r>
                    <w:rPr>
                      <w:i/>
                      <w:spacing w:val="2"/>
                      <w:sz w:val="17"/>
                    </w:rPr>
                    <w:t xml:space="preserve">больше </w:t>
                  </w:r>
                  <w:r>
                    <w:rPr>
                      <w:i/>
                      <w:spacing w:val="3"/>
                      <w:sz w:val="17"/>
                    </w:rPr>
                    <w:t xml:space="preserve">номинального для самовосстанав- </w:t>
                  </w:r>
                  <w:r>
                    <w:rPr>
                      <w:i/>
                      <w:spacing w:val="5"/>
                      <w:sz w:val="17"/>
                    </w:rPr>
                    <w:t xml:space="preserve">ливающихся  </w:t>
                  </w:r>
                  <w:r>
                    <w:rPr>
                      <w:i/>
                      <w:sz w:val="17"/>
                    </w:rPr>
                    <w:t xml:space="preserve">или  </w:t>
                  </w:r>
                  <w:r>
                    <w:rPr>
                      <w:i/>
                      <w:spacing w:val="5"/>
                      <w:sz w:val="17"/>
                    </w:rPr>
                    <w:t>несамовосстанавливающихся конденсаторов</w:t>
                  </w:r>
                  <w:r>
                    <w:rPr>
                      <w:i/>
                      <w:spacing w:val="-6"/>
                      <w:sz w:val="17"/>
                    </w:rPr>
                    <w:t xml:space="preserve"> </w:t>
                  </w:r>
                  <w:r>
                    <w:rPr>
                      <w:i/>
                      <w:spacing w:val="3"/>
                      <w:sz w:val="17"/>
                    </w:rPr>
                    <w:t>соответственно.</w:t>
                  </w:r>
                </w:p>
                <w:p w:rsidR="006926E7" w:rsidRDefault="007D1773">
                  <w:pPr>
                    <w:spacing w:before="1" w:line="256" w:lineRule="auto"/>
                    <w:ind w:left="18" w:right="417" w:firstLine="352"/>
                    <w:jc w:val="both"/>
                    <w:rPr>
                      <w:i/>
                      <w:sz w:val="17"/>
                    </w:rPr>
                  </w:pPr>
                  <w:r>
                    <w:rPr>
                      <w:i/>
                      <w:sz w:val="17"/>
                    </w:rPr>
                    <w:t>e) Светильники с металлогалогенными лампами, которые должны включаться через дроссель или трансформатор,  испытывают в  соответствии с приложением  С,  перечисление 2 Ь).</w:t>
                  </w:r>
                </w:p>
                <w:p w:rsidR="006926E7" w:rsidRDefault="007D1773">
                  <w:pPr>
                    <w:ind w:left="371"/>
                    <w:rPr>
                      <w:i/>
                      <w:sz w:val="17"/>
                    </w:rPr>
                  </w:pPr>
                  <w:r>
                    <w:rPr>
                      <w:i/>
                      <w:sz w:val="17"/>
                    </w:rPr>
                    <w:t xml:space="preserve">Результаты измерений не </w:t>
                  </w:r>
                  <w:r>
                    <w:rPr>
                      <w:i/>
                      <w:sz w:val="17"/>
                    </w:rPr>
                    <w:t xml:space="preserve"> должны превышать значения,  приведенные в таблице  12.3.</w:t>
                  </w:r>
                </w:p>
                <w:p w:rsidR="006926E7" w:rsidRDefault="007D1773">
                  <w:pPr>
                    <w:spacing w:before="74"/>
                    <w:ind w:left="384"/>
                    <w:rPr>
                      <w:b/>
                      <w:i/>
                      <w:sz w:val="20"/>
                    </w:rPr>
                  </w:pPr>
                  <w:r>
                    <w:rPr>
                      <w:b/>
                      <w:i/>
                      <w:sz w:val="20"/>
                    </w:rPr>
                    <w:t>12.5.2   Критерии соответствия</w:t>
                  </w:r>
                </w:p>
                <w:p w:rsidR="006926E7" w:rsidRDefault="007D1773">
                  <w:pPr>
                    <w:spacing w:before="47" w:line="256" w:lineRule="auto"/>
                    <w:ind w:left="9" w:right="405" w:firstLine="361"/>
                    <w:jc w:val="both"/>
                    <w:rPr>
                      <w:i/>
                      <w:sz w:val="17"/>
                    </w:rPr>
                  </w:pPr>
                  <w:r>
                    <w:rPr>
                      <w:i/>
                      <w:spacing w:val="3"/>
                      <w:sz w:val="17"/>
                    </w:rPr>
                    <w:t xml:space="preserve">Если </w:t>
                  </w:r>
                  <w:r>
                    <w:rPr>
                      <w:i/>
                      <w:spacing w:val="5"/>
                      <w:sz w:val="17"/>
                    </w:rPr>
                    <w:t xml:space="preserve">светильник работает </w:t>
                  </w:r>
                  <w:r>
                    <w:rPr>
                      <w:i/>
                      <w:spacing w:val="3"/>
                      <w:sz w:val="17"/>
                    </w:rPr>
                    <w:t xml:space="preserve">при </w:t>
                  </w:r>
                  <w:r>
                    <w:rPr>
                      <w:i/>
                      <w:spacing w:val="5"/>
                      <w:sz w:val="17"/>
                    </w:rPr>
                    <w:t xml:space="preserve">нормированной окружающей температуре </w:t>
                  </w:r>
                  <w:r>
                    <w:rPr>
                      <w:i/>
                      <w:spacing w:val="-12"/>
                      <w:sz w:val="17"/>
                    </w:rPr>
                    <w:t xml:space="preserve">ta, </w:t>
                  </w:r>
                  <w:r>
                    <w:rPr>
                      <w:i/>
                      <w:spacing w:val="2"/>
                      <w:sz w:val="17"/>
                    </w:rPr>
                    <w:t xml:space="preserve">ни </w:t>
                  </w:r>
                  <w:r>
                    <w:rPr>
                      <w:i/>
                      <w:spacing w:val="1"/>
                      <w:sz w:val="17"/>
                    </w:rPr>
                    <w:t xml:space="preserve">одна </w:t>
                  </w:r>
                  <w:r>
                    <w:rPr>
                      <w:i/>
                      <w:sz w:val="17"/>
                    </w:rPr>
                    <w:t xml:space="preserve">из </w:t>
                  </w:r>
                  <w:r>
                    <w:rPr>
                      <w:i/>
                      <w:spacing w:val="6"/>
                      <w:sz w:val="17"/>
                    </w:rPr>
                    <w:t xml:space="preserve">тем­ </w:t>
                  </w:r>
                  <w:r>
                    <w:rPr>
                      <w:i/>
                      <w:spacing w:val="1"/>
                      <w:sz w:val="17"/>
                    </w:rPr>
                    <w:t xml:space="preserve">ператур,  </w:t>
                  </w:r>
                  <w:r>
                    <w:rPr>
                      <w:i/>
                      <w:spacing w:val="3"/>
                      <w:sz w:val="17"/>
                    </w:rPr>
                    <w:t xml:space="preserve">измеренных при  </w:t>
                  </w:r>
                  <w:r>
                    <w:rPr>
                      <w:i/>
                      <w:spacing w:val="5"/>
                      <w:sz w:val="17"/>
                    </w:rPr>
                    <w:t xml:space="preserve">испытании  </w:t>
                  </w:r>
                  <w:r>
                    <w:rPr>
                      <w:i/>
                      <w:spacing w:val="3"/>
                      <w:sz w:val="17"/>
                    </w:rPr>
                    <w:t xml:space="preserve">согласно  </w:t>
                  </w:r>
                  <w:r>
                    <w:rPr>
                      <w:i/>
                      <w:sz w:val="17"/>
                    </w:rPr>
                    <w:t xml:space="preserve">12.5.1,  </w:t>
                  </w:r>
                  <w:r>
                    <w:rPr>
                      <w:i/>
                      <w:spacing w:val="1"/>
                      <w:sz w:val="17"/>
                    </w:rPr>
                    <w:t xml:space="preserve">не  </w:t>
                  </w:r>
                  <w:r>
                    <w:rPr>
                      <w:i/>
                      <w:spacing w:val="2"/>
                      <w:sz w:val="17"/>
                    </w:rPr>
                    <w:t xml:space="preserve">должна  </w:t>
                  </w:r>
                  <w:r>
                    <w:rPr>
                      <w:i/>
                      <w:spacing w:val="5"/>
                      <w:sz w:val="17"/>
                    </w:rPr>
                    <w:t xml:space="preserve">превышать  </w:t>
                  </w:r>
                  <w:r>
                    <w:rPr>
                      <w:i/>
                      <w:spacing w:val="2"/>
                      <w:sz w:val="17"/>
                    </w:rPr>
                    <w:t>зн</w:t>
                  </w:r>
                  <w:r>
                    <w:rPr>
                      <w:i/>
                      <w:spacing w:val="2"/>
                      <w:sz w:val="17"/>
                    </w:rPr>
                    <w:t xml:space="preserve">ачения,  </w:t>
                  </w:r>
                  <w:r>
                    <w:rPr>
                      <w:i/>
                      <w:spacing w:val="3"/>
                      <w:sz w:val="17"/>
                    </w:rPr>
                    <w:t xml:space="preserve">указанные </w:t>
                  </w:r>
                  <w:r>
                    <w:rPr>
                      <w:i/>
                      <w:sz w:val="17"/>
                    </w:rPr>
                    <w:t xml:space="preserve">в </w:t>
                  </w:r>
                  <w:r>
                    <w:rPr>
                      <w:i/>
                      <w:spacing w:val="5"/>
                      <w:sz w:val="17"/>
                    </w:rPr>
                    <w:t xml:space="preserve">таблицах </w:t>
                  </w:r>
                  <w:r>
                    <w:rPr>
                      <w:i/>
                      <w:spacing w:val="-4"/>
                      <w:sz w:val="17"/>
                    </w:rPr>
                    <w:t xml:space="preserve">12.3, </w:t>
                  </w:r>
                  <w:r>
                    <w:rPr>
                      <w:i/>
                      <w:sz w:val="17"/>
                    </w:rPr>
                    <w:t xml:space="preserve">12.4 и 12.5 </w:t>
                  </w:r>
                  <w:r>
                    <w:rPr>
                      <w:i/>
                      <w:spacing w:val="2"/>
                      <w:sz w:val="17"/>
                    </w:rPr>
                    <w:t xml:space="preserve">более чем </w:t>
                  </w:r>
                  <w:r>
                    <w:rPr>
                      <w:i/>
                      <w:spacing w:val="1"/>
                      <w:sz w:val="17"/>
                    </w:rPr>
                    <w:t xml:space="preserve">на </w:t>
                  </w:r>
                  <w:r>
                    <w:rPr>
                      <w:i/>
                      <w:spacing w:val="-3"/>
                      <w:sz w:val="17"/>
                    </w:rPr>
                    <w:t xml:space="preserve">5°. </w:t>
                  </w:r>
                  <w:r>
                    <w:rPr>
                      <w:i/>
                      <w:spacing w:val="2"/>
                      <w:sz w:val="17"/>
                    </w:rPr>
                    <w:t xml:space="preserve">Когда </w:t>
                  </w:r>
                  <w:r>
                    <w:rPr>
                      <w:i/>
                      <w:spacing w:val="5"/>
                      <w:sz w:val="17"/>
                    </w:rPr>
                    <w:t xml:space="preserve">температура </w:t>
                  </w:r>
                  <w:r>
                    <w:rPr>
                      <w:i/>
                      <w:sz w:val="17"/>
                    </w:rPr>
                    <w:t xml:space="preserve">в </w:t>
                  </w:r>
                  <w:r>
                    <w:rPr>
                      <w:i/>
                      <w:spacing w:val="5"/>
                      <w:sz w:val="17"/>
                    </w:rPr>
                    <w:t xml:space="preserve">испытательной </w:t>
                  </w:r>
                  <w:r>
                    <w:rPr>
                      <w:i/>
                      <w:spacing w:val="3"/>
                      <w:sz w:val="17"/>
                    </w:rPr>
                    <w:t xml:space="preserve">камере отли­ </w:t>
                  </w:r>
                  <w:r>
                    <w:rPr>
                      <w:i/>
                      <w:spacing w:val="2"/>
                      <w:sz w:val="17"/>
                    </w:rPr>
                    <w:t xml:space="preserve">чается  </w:t>
                  </w:r>
                  <w:r>
                    <w:rPr>
                      <w:i/>
                      <w:spacing w:val="1"/>
                      <w:sz w:val="17"/>
                    </w:rPr>
                    <w:t xml:space="preserve">от  </w:t>
                  </w:r>
                  <w:r>
                    <w:rPr>
                      <w:i/>
                      <w:spacing w:val="-9"/>
                      <w:sz w:val="17"/>
                    </w:rPr>
                    <w:t xml:space="preserve">ta,   </w:t>
                  </w:r>
                  <w:r>
                    <w:rPr>
                      <w:i/>
                      <w:spacing w:val="2"/>
                      <w:sz w:val="17"/>
                    </w:rPr>
                    <w:t xml:space="preserve">то  должна  </w:t>
                  </w:r>
                  <w:r>
                    <w:rPr>
                      <w:i/>
                      <w:spacing w:val="3"/>
                      <w:sz w:val="17"/>
                    </w:rPr>
                    <w:t xml:space="preserve">быть  внесена  </w:t>
                  </w:r>
                  <w:r>
                    <w:rPr>
                      <w:i/>
                      <w:spacing w:val="5"/>
                      <w:sz w:val="17"/>
                    </w:rPr>
                    <w:t xml:space="preserve">соответствующая  </w:t>
                  </w:r>
                  <w:r>
                    <w:rPr>
                      <w:i/>
                      <w:spacing w:val="3"/>
                      <w:sz w:val="17"/>
                    </w:rPr>
                    <w:t xml:space="preserve">поправка  </w:t>
                  </w:r>
                  <w:r>
                    <w:rPr>
                      <w:i/>
                      <w:sz w:val="17"/>
                    </w:rPr>
                    <w:t xml:space="preserve">к  </w:t>
                  </w:r>
                  <w:r>
                    <w:rPr>
                      <w:i/>
                      <w:spacing w:val="2"/>
                      <w:sz w:val="17"/>
                    </w:rPr>
                    <w:t xml:space="preserve">значениям,  </w:t>
                  </w:r>
                  <w:r>
                    <w:rPr>
                      <w:i/>
                      <w:spacing w:val="5"/>
                      <w:sz w:val="17"/>
                    </w:rPr>
                    <w:t xml:space="preserve">приведенным </w:t>
                  </w:r>
                  <w:r>
                    <w:rPr>
                      <w:i/>
                      <w:sz w:val="17"/>
                    </w:rPr>
                    <w:t xml:space="preserve">в </w:t>
                  </w:r>
                  <w:r>
                    <w:rPr>
                      <w:i/>
                      <w:spacing w:val="3"/>
                      <w:sz w:val="17"/>
                    </w:rPr>
                    <w:t>таблице</w:t>
                  </w:r>
                  <w:r>
                    <w:rPr>
                      <w:i/>
                      <w:spacing w:val="2"/>
                      <w:sz w:val="17"/>
                    </w:rPr>
                    <w:t xml:space="preserve"> </w:t>
                  </w:r>
                  <w:r>
                    <w:rPr>
                      <w:i/>
                      <w:spacing w:val="-4"/>
                      <w:sz w:val="17"/>
                    </w:rPr>
                    <w:t>12.3.</w:t>
                  </w:r>
                </w:p>
                <w:p w:rsidR="006926E7" w:rsidRDefault="007D1773">
                  <w:pPr>
                    <w:tabs>
                      <w:tab w:val="left" w:pos="1012"/>
                    </w:tabs>
                    <w:spacing w:before="1" w:line="256" w:lineRule="auto"/>
                    <w:ind w:left="18" w:firstLine="353"/>
                    <w:rPr>
                      <w:i/>
                      <w:sz w:val="17"/>
                    </w:rPr>
                  </w:pPr>
                  <w:r>
                    <w:rPr>
                      <w:i/>
                      <w:sz w:val="17"/>
                    </w:rPr>
                    <w:t>а)</w:t>
                  </w:r>
                  <w:r>
                    <w:rPr>
                      <w:i/>
                      <w:sz w:val="17"/>
                    </w:rPr>
                    <w:tab/>
                  </w:r>
                  <w:r>
                    <w:rPr>
                      <w:i/>
                      <w:spacing w:val="3"/>
                      <w:sz w:val="17"/>
                    </w:rPr>
                    <w:t xml:space="preserve">Измеренная </w:t>
                  </w:r>
                  <w:r>
                    <w:rPr>
                      <w:i/>
                      <w:spacing w:val="5"/>
                      <w:sz w:val="17"/>
                    </w:rPr>
                    <w:t xml:space="preserve">температура </w:t>
                  </w:r>
                  <w:r>
                    <w:rPr>
                      <w:i/>
                      <w:spacing w:val="1"/>
                      <w:sz w:val="17"/>
                    </w:rPr>
                    <w:t xml:space="preserve">не  </w:t>
                  </w:r>
                  <w:r>
                    <w:rPr>
                      <w:i/>
                      <w:spacing w:val="3"/>
                      <w:sz w:val="17"/>
                    </w:rPr>
                    <w:t xml:space="preserve">должна </w:t>
                  </w:r>
                  <w:r>
                    <w:rPr>
                      <w:i/>
                      <w:spacing w:val="5"/>
                      <w:sz w:val="17"/>
                    </w:rPr>
                    <w:t xml:space="preserve">превышать </w:t>
                  </w:r>
                  <w:r>
                    <w:rPr>
                      <w:i/>
                      <w:spacing w:val="1"/>
                      <w:sz w:val="17"/>
                    </w:rPr>
                    <w:t xml:space="preserve">значения,  </w:t>
                  </w:r>
                  <w:r>
                    <w:rPr>
                      <w:i/>
                      <w:spacing w:val="5"/>
                      <w:sz w:val="17"/>
                    </w:rPr>
                    <w:t xml:space="preserve">указанные </w:t>
                  </w:r>
                  <w:r>
                    <w:rPr>
                      <w:i/>
                      <w:sz w:val="17"/>
                    </w:rPr>
                    <w:t xml:space="preserve">в </w:t>
                  </w:r>
                  <w:r>
                    <w:rPr>
                      <w:i/>
                      <w:spacing w:val="5"/>
                      <w:sz w:val="17"/>
                    </w:rPr>
                    <w:t xml:space="preserve">таблице </w:t>
                  </w:r>
                  <w:r>
                    <w:rPr>
                      <w:i/>
                      <w:spacing w:val="50"/>
                      <w:sz w:val="17"/>
                    </w:rPr>
                    <w:t xml:space="preserve"> </w:t>
                  </w:r>
                  <w:r>
                    <w:rPr>
                      <w:i/>
                      <w:spacing w:val="-3"/>
                      <w:sz w:val="17"/>
                    </w:rPr>
                    <w:t>12.3,</w:t>
                  </w:r>
                  <w:r>
                    <w:rPr>
                      <w:i/>
                      <w:spacing w:val="32"/>
                      <w:sz w:val="17"/>
                    </w:rPr>
                    <w:t xml:space="preserve"> </w:t>
                  </w:r>
                  <w:r>
                    <w:rPr>
                      <w:i/>
                      <w:spacing w:val="2"/>
                      <w:sz w:val="17"/>
                    </w:rPr>
                    <w:t>более</w:t>
                  </w:r>
                  <w:r>
                    <w:rPr>
                      <w:i/>
                      <w:sz w:val="17"/>
                    </w:rPr>
                    <w:t xml:space="preserve"> </w:t>
                  </w:r>
                  <w:r>
                    <w:rPr>
                      <w:i/>
                      <w:spacing w:val="1"/>
                      <w:sz w:val="17"/>
                    </w:rPr>
                    <w:t xml:space="preserve">чем </w:t>
                  </w:r>
                  <w:r>
                    <w:rPr>
                      <w:i/>
                      <w:sz w:val="17"/>
                    </w:rPr>
                    <w:t>на 5 °</w:t>
                  </w:r>
                  <w:r>
                    <w:rPr>
                      <w:i/>
                      <w:spacing w:val="2"/>
                      <w:sz w:val="17"/>
                    </w:rPr>
                    <w:t xml:space="preserve"> </w:t>
                  </w:r>
                  <w:r>
                    <w:rPr>
                      <w:i/>
                      <w:spacing w:val="-10"/>
                      <w:sz w:val="17"/>
                    </w:rPr>
                    <w:t>С.</w:t>
                  </w:r>
                </w:p>
                <w:p w:rsidR="006926E7" w:rsidRDefault="007D1773">
                  <w:pPr>
                    <w:pStyle w:val="a3"/>
                    <w:spacing w:before="44"/>
                    <w:ind w:left="376"/>
                  </w:pPr>
                  <w:r>
                    <w:t>Примечание  -  Значение 5 °С учитывает неизбежную погрешность измерений температуры в светильниках.</w:t>
                  </w:r>
                </w:p>
                <w:p w:rsidR="006926E7" w:rsidRDefault="006926E7">
                  <w:pPr>
                    <w:pStyle w:val="a3"/>
                    <w:spacing w:before="6"/>
                    <w:rPr>
                      <w:sz w:val="15"/>
                    </w:rPr>
                  </w:pPr>
                </w:p>
                <w:p w:rsidR="006926E7" w:rsidRDefault="007D1773">
                  <w:pPr>
                    <w:pStyle w:val="a3"/>
                    <w:ind w:left="9"/>
                  </w:pPr>
                  <w:r>
                    <w:t>Таблица  1 2.3 - Предельные значения нагрева при испытании согласно 12.5.1</w:t>
                  </w:r>
                </w:p>
                <w:p w:rsidR="006926E7" w:rsidRDefault="007D1773">
                  <w:pPr>
                    <w:pStyle w:val="a3"/>
                    <w:tabs>
                      <w:tab w:val="left" w:pos="6280"/>
                    </w:tabs>
                    <w:spacing w:before="54" w:line="290" w:lineRule="atLeast"/>
                    <w:ind w:left="92" w:right="474" w:firstLine="2727"/>
                  </w:pPr>
                  <w:r>
                    <w:rPr>
                      <w:spacing w:val="-3"/>
                    </w:rPr>
                    <w:t>Деталь</w:t>
                  </w:r>
                  <w:r>
                    <w:rPr>
                      <w:spacing w:val="-3"/>
                    </w:rPr>
                    <w:tab/>
                  </w:r>
                  <w:r>
                    <w:rPr>
                      <w:spacing w:val="-5"/>
                    </w:rPr>
                    <w:t>Максимальная</w:t>
                  </w:r>
                  <w:r>
                    <w:rPr>
                      <w:spacing w:val="-3"/>
                    </w:rPr>
                    <w:t xml:space="preserve"> </w:t>
                  </w:r>
                  <w:r>
                    <w:rPr>
                      <w:spacing w:val="-5"/>
                    </w:rPr>
                    <w:t>температура,</w:t>
                  </w:r>
                  <w:r>
                    <w:rPr>
                      <w:spacing w:val="17"/>
                    </w:rPr>
                    <w:t xml:space="preserve"> </w:t>
                  </w:r>
                  <w:r>
                    <w:rPr>
                      <w:spacing w:val="-4"/>
                    </w:rPr>
                    <w:t>°С</w:t>
                  </w:r>
                  <w:r>
                    <w:rPr>
                      <w:w w:val="99"/>
                    </w:rPr>
                    <w:t xml:space="preserve"> </w:t>
                  </w:r>
                  <w:r>
                    <w:t xml:space="preserve">Цоколи  </w:t>
                  </w:r>
                  <w:r>
                    <w:rPr>
                      <w:spacing w:val="5"/>
                    </w:rPr>
                    <w:t>одноцокольных</w:t>
                  </w:r>
                  <w:r>
                    <w:rPr>
                      <w:spacing w:val="-4"/>
                    </w:rPr>
                    <w:t xml:space="preserve"> </w:t>
                  </w:r>
                  <w:r>
                    <w:rPr>
                      <w:spacing w:val="5"/>
                    </w:rPr>
                    <w:t>люминесцентных</w:t>
                  </w:r>
                  <w:r>
                    <w:rPr>
                      <w:spacing w:val="2"/>
                    </w:rPr>
                    <w:t xml:space="preserve"> ламп</w:t>
                  </w:r>
                  <w:r>
                    <w:rPr>
                      <w:spacing w:val="2"/>
                    </w:rPr>
                    <w:tab/>
                    <w:t xml:space="preserve">Как </w:t>
                  </w:r>
                  <w:r>
                    <w:rPr>
                      <w:spacing w:val="3"/>
                    </w:rPr>
                    <w:t xml:space="preserve">определено  </w:t>
                  </w:r>
                  <w:r>
                    <w:t>в</w:t>
                  </w:r>
                  <w:r>
                    <w:rPr>
                      <w:spacing w:val="-11"/>
                    </w:rPr>
                    <w:t xml:space="preserve"> </w:t>
                  </w:r>
                  <w:r>
                    <w:rPr>
                      <w:spacing w:val="2"/>
                    </w:rPr>
                    <w:t>соответ­</w:t>
                  </w:r>
                </w:p>
                <w:p w:rsidR="006926E7" w:rsidRDefault="007D1773">
                  <w:pPr>
                    <w:pStyle w:val="a3"/>
                    <w:spacing w:before="13" w:line="256" w:lineRule="auto"/>
                    <w:ind w:left="6271" w:right="487" w:firstLine="4"/>
                  </w:pPr>
                  <w:r>
                    <w:t>ствующем стандарте на лампы с</w:t>
                  </w:r>
                </w:p>
                <w:p w:rsidR="006926E7" w:rsidRDefault="007D1773">
                  <w:pPr>
                    <w:pStyle w:val="a3"/>
                    <w:tabs>
                      <w:tab w:val="left" w:pos="6463"/>
                    </w:tabs>
                    <w:spacing w:before="123" w:line="252" w:lineRule="auto"/>
                    <w:ind w:left="88" w:right="676"/>
                  </w:pPr>
                  <w:r>
                    <w:rPr>
                      <w:spacing w:val="1"/>
                    </w:rPr>
                    <w:t xml:space="preserve">Обмотки  </w:t>
                  </w:r>
                  <w:r>
                    <w:t xml:space="preserve">ПРА  или </w:t>
                  </w:r>
                  <w:r>
                    <w:rPr>
                      <w:spacing w:val="5"/>
                    </w:rPr>
                    <w:t xml:space="preserve">трансформаторов </w:t>
                  </w:r>
                  <w:r>
                    <w:t>с</w:t>
                  </w:r>
                  <w:r>
                    <w:rPr>
                      <w:spacing w:val="16"/>
                    </w:rPr>
                    <w:t xml:space="preserve"> </w:t>
                  </w:r>
                  <w:r>
                    <w:rPr>
                      <w:spacing w:val="1"/>
                    </w:rPr>
                    <w:t>маркировкой</w:t>
                  </w:r>
                  <w:r>
                    <w:rPr>
                      <w:spacing w:val="27"/>
                    </w:rPr>
                    <w:t xml:space="preserve"> </w:t>
                  </w:r>
                  <w:r>
                    <w:rPr>
                      <w:i/>
                      <w:spacing w:val="2"/>
                    </w:rPr>
                    <w:t>twa</w:t>
                  </w:r>
                  <w:r>
                    <w:rPr>
                      <w:i/>
                      <w:spacing w:val="2"/>
                    </w:rPr>
                    <w:tab/>
                  </w:r>
                  <w:r>
                    <w:t xml:space="preserve">См. </w:t>
                  </w:r>
                  <w:r>
                    <w:rPr>
                      <w:spacing w:val="3"/>
                    </w:rPr>
                    <w:t xml:space="preserve">таблицы  </w:t>
                  </w:r>
                  <w:r>
                    <w:t>12.4</w:t>
                  </w:r>
                  <w:r>
                    <w:rPr>
                      <w:spacing w:val="15"/>
                    </w:rPr>
                    <w:t xml:space="preserve"> </w:t>
                  </w:r>
                  <w:r>
                    <w:t>и</w:t>
                  </w:r>
                  <w:r>
                    <w:rPr>
                      <w:spacing w:val="15"/>
                    </w:rPr>
                    <w:t xml:space="preserve"> </w:t>
                  </w:r>
                  <w:r>
                    <w:t>12.5</w:t>
                  </w:r>
                  <w:r>
                    <w:rPr>
                      <w:w w:val="99"/>
                    </w:rPr>
                    <w:t xml:space="preserve"> </w:t>
                  </w:r>
                  <w:r>
                    <w:rPr>
                      <w:spacing w:val="1"/>
                    </w:rPr>
                    <w:t xml:space="preserve">Обмотки </w:t>
                  </w:r>
                  <w:r>
                    <w:rPr>
                      <w:spacing w:val="3"/>
                    </w:rPr>
                    <w:t xml:space="preserve">трансформаторов, электродвигателей  </w:t>
                  </w:r>
                  <w:r>
                    <w:t xml:space="preserve">и т.  </w:t>
                  </w:r>
                  <w:r>
                    <w:rPr>
                      <w:spacing w:val="-5"/>
                    </w:rPr>
                    <w:t xml:space="preserve">п.  </w:t>
                  </w:r>
                  <w:r>
                    <w:t>с</w:t>
                  </w:r>
                  <w:r>
                    <w:rPr>
                      <w:spacing w:val="17"/>
                    </w:rPr>
                    <w:t xml:space="preserve"> </w:t>
                  </w:r>
                  <w:r>
                    <w:rPr>
                      <w:spacing w:val="1"/>
                    </w:rPr>
                    <w:t>изоляцией</w:t>
                  </w:r>
                </w:p>
                <w:p w:rsidR="006926E7" w:rsidRDefault="007D1773">
                  <w:pPr>
                    <w:pStyle w:val="a3"/>
                    <w:spacing w:before="5"/>
                    <w:ind w:left="88"/>
                  </w:pPr>
                  <w:r>
                    <w:t>согласно  классификации  IEC 60085:</w:t>
                  </w:r>
                </w:p>
                <w:p w:rsidR="006926E7" w:rsidRDefault="007D1773">
                  <w:pPr>
                    <w:pStyle w:val="a3"/>
                    <w:tabs>
                      <w:tab w:val="right" w:pos="7629"/>
                    </w:tabs>
                    <w:spacing w:before="17"/>
                    <w:ind w:left="96"/>
                  </w:pPr>
                  <w:r>
                    <w:t xml:space="preserve">-  </w:t>
                  </w:r>
                  <w:r>
                    <w:rPr>
                      <w:spacing w:val="2"/>
                    </w:rPr>
                    <w:t xml:space="preserve">материал  </w:t>
                  </w:r>
                  <w:r>
                    <w:t>класса</w:t>
                  </w:r>
                  <w:r>
                    <w:rPr>
                      <w:spacing w:val="-13"/>
                    </w:rPr>
                    <w:t xml:space="preserve"> </w:t>
                  </w:r>
                  <w:r>
                    <w:t>А</w:t>
                  </w:r>
                  <w:r>
                    <w:rPr>
                      <w:spacing w:val="17"/>
                    </w:rPr>
                    <w:t xml:space="preserve"> </w:t>
                  </w:r>
                  <w:r>
                    <w:t>ь</w:t>
                  </w:r>
                  <w:r>
                    <w:tab/>
                    <w:t>150</w:t>
                  </w:r>
                </w:p>
                <w:p w:rsidR="006926E7" w:rsidRDefault="007D1773">
                  <w:pPr>
                    <w:pStyle w:val="a3"/>
                    <w:tabs>
                      <w:tab w:val="right" w:pos="7629"/>
                    </w:tabs>
                    <w:spacing w:before="14"/>
                    <w:ind w:left="96"/>
                  </w:pPr>
                  <w:r>
                    <w:t xml:space="preserve">-  </w:t>
                  </w:r>
                  <w:r>
                    <w:rPr>
                      <w:spacing w:val="2"/>
                    </w:rPr>
                    <w:t xml:space="preserve">материал  </w:t>
                  </w:r>
                  <w:r>
                    <w:t>класса Е</w:t>
                  </w:r>
                  <w:r>
                    <w:rPr>
                      <w:spacing w:val="3"/>
                    </w:rPr>
                    <w:t xml:space="preserve"> </w:t>
                  </w:r>
                  <w:r>
                    <w:t>ь</w:t>
                  </w:r>
                  <w:r>
                    <w:tab/>
                    <w:t>165</w:t>
                  </w:r>
                </w:p>
                <w:p w:rsidR="006926E7" w:rsidRDefault="007D1773">
                  <w:pPr>
                    <w:pStyle w:val="a3"/>
                    <w:tabs>
                      <w:tab w:val="right" w:pos="7629"/>
                    </w:tabs>
                    <w:spacing w:before="13"/>
                    <w:ind w:left="96"/>
                  </w:pPr>
                  <w:r>
                    <w:t xml:space="preserve">-  </w:t>
                  </w:r>
                  <w:r>
                    <w:rPr>
                      <w:spacing w:val="2"/>
                    </w:rPr>
                    <w:t xml:space="preserve">материал  </w:t>
                  </w:r>
                  <w:r>
                    <w:t>класса В</w:t>
                  </w:r>
                  <w:r>
                    <w:rPr>
                      <w:spacing w:val="3"/>
                    </w:rPr>
                    <w:t xml:space="preserve"> </w:t>
                  </w:r>
                  <w:r>
                    <w:t>ь</w:t>
                  </w:r>
                  <w:r>
                    <w:tab/>
                    <w:t>175</w:t>
                  </w:r>
                </w:p>
                <w:p w:rsidR="006926E7" w:rsidRDefault="007D1773">
                  <w:pPr>
                    <w:pStyle w:val="a3"/>
                    <w:tabs>
                      <w:tab w:val="right" w:pos="7626"/>
                    </w:tabs>
                    <w:spacing w:before="14"/>
                    <w:ind w:left="96"/>
                  </w:pPr>
                  <w:r>
                    <w:t xml:space="preserve">-  </w:t>
                  </w:r>
                  <w:r>
                    <w:rPr>
                      <w:spacing w:val="2"/>
                    </w:rPr>
                    <w:t xml:space="preserve">материал  </w:t>
                  </w:r>
                  <w:r>
                    <w:t>класса F</w:t>
                  </w:r>
                  <w:r>
                    <w:rPr>
                      <w:spacing w:val="5"/>
                    </w:rPr>
                    <w:t xml:space="preserve"> </w:t>
                  </w:r>
                  <w:r>
                    <w:t>ь</w:t>
                  </w:r>
                  <w:r>
                    <w:tab/>
                  </w:r>
                  <w:r>
                    <w:rPr>
                      <w:spacing w:val="-3"/>
                    </w:rPr>
                    <w:t>190</w:t>
                  </w:r>
                </w:p>
                <w:p w:rsidR="006926E7" w:rsidRDefault="007D1773">
                  <w:pPr>
                    <w:pStyle w:val="a3"/>
                    <w:tabs>
                      <w:tab w:val="right" w:pos="7622"/>
                    </w:tabs>
                    <w:spacing w:before="13"/>
                    <w:ind w:left="96"/>
                  </w:pPr>
                  <w:r>
                    <w:t xml:space="preserve">-  </w:t>
                  </w:r>
                  <w:r>
                    <w:rPr>
                      <w:spacing w:val="2"/>
                    </w:rPr>
                    <w:t xml:space="preserve">материал  </w:t>
                  </w:r>
                  <w:r>
                    <w:t>класса Н</w:t>
                  </w:r>
                  <w:r>
                    <w:rPr>
                      <w:spacing w:val="7"/>
                    </w:rPr>
                    <w:t xml:space="preserve"> </w:t>
                  </w:r>
                  <w:r>
                    <w:t>ь</w:t>
                  </w:r>
                  <w:r>
                    <w:tab/>
                    <w:t>210</w:t>
                  </w:r>
                </w:p>
                <w:p w:rsidR="006926E7" w:rsidRDefault="007D1773">
                  <w:pPr>
                    <w:pStyle w:val="a3"/>
                    <w:spacing w:before="27"/>
                    <w:ind w:left="92"/>
                  </w:pPr>
                  <w:r>
                    <w:t>Корпус конденсатора:</w:t>
                  </w:r>
                </w:p>
                <w:p w:rsidR="006926E7" w:rsidRDefault="007D1773">
                  <w:pPr>
                    <w:pStyle w:val="a3"/>
                    <w:tabs>
                      <w:tab w:val="right" w:pos="7573"/>
                    </w:tabs>
                    <w:spacing w:before="18"/>
                    <w:ind w:left="96"/>
                  </w:pPr>
                  <w:r>
                    <w:t>-  без</w:t>
                  </w:r>
                  <w:r>
                    <w:rPr>
                      <w:spacing w:val="17"/>
                    </w:rPr>
                    <w:t xml:space="preserve"> </w:t>
                  </w:r>
                  <w:r>
                    <w:rPr>
                      <w:spacing w:val="1"/>
                    </w:rPr>
                    <w:t>маркировки</w:t>
                  </w:r>
                  <w:r>
                    <w:rPr>
                      <w:spacing w:val="18"/>
                    </w:rPr>
                    <w:t xml:space="preserve"> </w:t>
                  </w:r>
                  <w:r>
                    <w:rPr>
                      <w:i/>
                      <w:spacing w:val="1"/>
                    </w:rPr>
                    <w:t>tc</w:t>
                  </w:r>
                  <w:r>
                    <w:rPr>
                      <w:i/>
                      <w:spacing w:val="1"/>
                    </w:rPr>
                    <w:tab/>
                  </w:r>
                  <w:r>
                    <w:t>60</w:t>
                  </w:r>
                </w:p>
                <w:p w:rsidR="006926E7" w:rsidRDefault="007D1773">
                  <w:pPr>
                    <w:tabs>
                      <w:tab w:val="left" w:pos="7227"/>
                    </w:tabs>
                    <w:spacing w:before="9"/>
                    <w:ind w:left="96"/>
                    <w:rPr>
                      <w:sz w:val="17"/>
                    </w:rPr>
                  </w:pPr>
                  <w:r>
                    <w:rPr>
                      <w:i/>
                      <w:sz w:val="15"/>
                    </w:rPr>
                    <w:t xml:space="preserve">-   </w:t>
                  </w:r>
                  <w:r>
                    <w:rPr>
                      <w:sz w:val="17"/>
                    </w:rPr>
                    <w:t>с</w:t>
                  </w:r>
                  <w:r>
                    <w:rPr>
                      <w:spacing w:val="-6"/>
                      <w:sz w:val="17"/>
                    </w:rPr>
                    <w:t xml:space="preserve"> </w:t>
                  </w:r>
                  <w:r>
                    <w:rPr>
                      <w:spacing w:val="1"/>
                      <w:sz w:val="17"/>
                    </w:rPr>
                    <w:t>маркировкой</w:t>
                  </w:r>
                  <w:r>
                    <w:rPr>
                      <w:spacing w:val="23"/>
                      <w:sz w:val="17"/>
                    </w:rPr>
                    <w:t xml:space="preserve"> </w:t>
                  </w:r>
                  <w:r>
                    <w:rPr>
                      <w:i/>
                      <w:sz w:val="17"/>
                    </w:rPr>
                    <w:t>tc</w:t>
                  </w:r>
                  <w:r>
                    <w:rPr>
                      <w:i/>
                      <w:sz w:val="17"/>
                    </w:rPr>
                    <w:tab/>
                  </w:r>
                  <w:r>
                    <w:rPr>
                      <w:spacing w:val="-6"/>
                      <w:position w:val="-1"/>
                      <w:sz w:val="17"/>
                    </w:rPr>
                    <w:t xml:space="preserve">/о </w:t>
                  </w:r>
                  <w:r>
                    <w:rPr>
                      <w:position w:val="-1"/>
                      <w:sz w:val="17"/>
                    </w:rPr>
                    <w:t>+</w:t>
                  </w:r>
                  <w:r>
                    <w:rPr>
                      <w:spacing w:val="10"/>
                      <w:position w:val="-1"/>
                      <w:sz w:val="17"/>
                    </w:rPr>
                    <w:t xml:space="preserve"> </w:t>
                  </w:r>
                  <w:r>
                    <w:rPr>
                      <w:position w:val="-1"/>
                      <w:sz w:val="17"/>
                    </w:rPr>
                    <w:t>Ю</w:t>
                  </w:r>
                </w:p>
                <w:p w:rsidR="006926E7" w:rsidRDefault="007D1773">
                  <w:pPr>
                    <w:pStyle w:val="a3"/>
                    <w:spacing w:before="24"/>
                    <w:ind w:left="92"/>
                  </w:pPr>
                  <w:r>
                    <w:t>Монтажная поверхность:</w:t>
                  </w:r>
                </w:p>
                <w:p w:rsidR="006926E7" w:rsidRDefault="007D1773">
                  <w:pPr>
                    <w:pStyle w:val="a3"/>
                    <w:spacing w:before="13"/>
                    <w:ind w:left="96"/>
                  </w:pPr>
                  <w:r>
                    <w:t>-   освещаемая  лампой  [регулируемые  светильники, соответствующие</w:t>
                  </w:r>
                </w:p>
                <w:p w:rsidR="006926E7" w:rsidRDefault="007D1773">
                  <w:pPr>
                    <w:pStyle w:val="a3"/>
                    <w:tabs>
                      <w:tab w:val="left" w:pos="7349"/>
                    </w:tabs>
                    <w:spacing w:before="18"/>
                    <w:ind w:left="96"/>
                  </w:pPr>
                  <w:r>
                    <w:t>12.5.1  а),</w:t>
                  </w:r>
                  <w:r>
                    <w:rPr>
                      <w:spacing w:val="13"/>
                    </w:rPr>
                    <w:t xml:space="preserve"> </w:t>
                  </w:r>
                  <w:r>
                    <w:rPr>
                      <w:spacing w:val="2"/>
                    </w:rPr>
                    <w:t>перечисление</w:t>
                  </w:r>
                  <w:r>
                    <w:rPr>
                      <w:spacing w:val="28"/>
                    </w:rPr>
                    <w:t xml:space="preserve"> </w:t>
                  </w:r>
                  <w:r>
                    <w:rPr>
                      <w:spacing w:val="-4"/>
                    </w:rPr>
                    <w:t>1)]</w:t>
                  </w:r>
                  <w:r>
                    <w:rPr>
                      <w:spacing w:val="-4"/>
                    </w:rPr>
                    <w:tab/>
                  </w:r>
                  <w:r>
                    <w:rPr>
                      <w:spacing w:val="-3"/>
                    </w:rPr>
                    <w:t>175</w:t>
                  </w:r>
                </w:p>
                <w:p w:rsidR="006926E7" w:rsidRDefault="007D1773">
                  <w:pPr>
                    <w:pStyle w:val="a3"/>
                    <w:spacing w:before="5"/>
                    <w:ind w:left="96"/>
                  </w:pPr>
                  <w:r>
                    <w:t>-   нагреваемая   лампой   (переносные   светильники, соответствующие</w:t>
                  </w:r>
                </w:p>
                <w:p w:rsidR="006926E7" w:rsidRDefault="007D1773">
                  <w:pPr>
                    <w:pStyle w:val="a3"/>
                    <w:tabs>
                      <w:tab w:val="left" w:pos="7349"/>
                    </w:tabs>
                    <w:spacing w:before="18"/>
                    <w:ind w:left="96"/>
                  </w:pPr>
                  <w:r>
                    <w:t xml:space="preserve">IEC  </w:t>
                  </w:r>
                  <w:r>
                    <w:rPr>
                      <w:spacing w:val="2"/>
                    </w:rPr>
                    <w:t>60598-2-4</w:t>
                  </w:r>
                  <w:r>
                    <w:rPr>
                      <w:spacing w:val="7"/>
                    </w:rPr>
                    <w:t xml:space="preserve"> </w:t>
                  </w:r>
                  <w:r>
                    <w:t>(раздел</w:t>
                  </w:r>
                  <w:r>
                    <w:rPr>
                      <w:spacing w:val="23"/>
                    </w:rPr>
                    <w:t xml:space="preserve"> </w:t>
                  </w:r>
                  <w:r>
                    <w:t>4.12)</w:t>
                  </w:r>
                  <w:r>
                    <w:tab/>
                  </w:r>
                  <w:r>
                    <w:rPr>
                      <w:spacing w:val="-3"/>
                    </w:rPr>
                    <w:t>175</w:t>
                  </w:r>
                </w:p>
                <w:p w:rsidR="006926E7" w:rsidRDefault="007D1773">
                  <w:pPr>
                    <w:pStyle w:val="a3"/>
                    <w:tabs>
                      <w:tab w:val="left" w:pos="7349"/>
                    </w:tabs>
                    <w:spacing w:before="13"/>
                    <w:ind w:left="96"/>
                  </w:pPr>
                  <w:r>
                    <w:t xml:space="preserve">-  из  </w:t>
                  </w:r>
                  <w:r>
                    <w:rPr>
                      <w:spacing w:val="2"/>
                    </w:rPr>
                    <w:t>нормально</w:t>
                  </w:r>
                  <w:r>
                    <w:rPr>
                      <w:spacing w:val="15"/>
                    </w:rPr>
                    <w:t xml:space="preserve"> </w:t>
                  </w:r>
                  <w:r>
                    <w:rPr>
                      <w:spacing w:val="2"/>
                    </w:rPr>
                    <w:t>воспламеняемого</w:t>
                  </w:r>
                  <w:r>
                    <w:rPr>
                      <w:spacing w:val="32"/>
                    </w:rPr>
                    <w:t xml:space="preserve"> </w:t>
                  </w:r>
                  <w:r>
                    <w:rPr>
                      <w:spacing w:val="1"/>
                    </w:rPr>
                    <w:t>материала</w:t>
                  </w:r>
                  <w:r>
                    <w:rPr>
                      <w:spacing w:val="1"/>
                    </w:rPr>
                    <w:tab/>
                  </w:r>
                  <w:r>
                    <w:rPr>
                      <w:spacing w:val="-3"/>
                    </w:rPr>
                    <w:t>130</w:t>
                  </w:r>
                </w:p>
                <w:p w:rsidR="006926E7" w:rsidRDefault="007D1773">
                  <w:pPr>
                    <w:pStyle w:val="a3"/>
                    <w:tabs>
                      <w:tab w:val="left" w:pos="6939"/>
                    </w:tabs>
                    <w:spacing w:before="13" w:line="252" w:lineRule="auto"/>
                    <w:ind w:left="79" w:right="1146" w:firstLine="17"/>
                  </w:pPr>
                  <w:r>
                    <w:t xml:space="preserve">-   </w:t>
                  </w:r>
                  <w:r>
                    <w:rPr>
                      <w:spacing w:val="-3"/>
                    </w:rPr>
                    <w:t xml:space="preserve">из  </w:t>
                  </w:r>
                  <w:r>
                    <w:rPr>
                      <w:spacing w:val="1"/>
                    </w:rPr>
                    <w:t xml:space="preserve">негорючего  </w:t>
                  </w:r>
                  <w:r>
                    <w:rPr>
                      <w:spacing w:val="2"/>
                    </w:rPr>
                    <w:t xml:space="preserve">материала  </w:t>
                  </w:r>
                  <w:r>
                    <w:rPr>
                      <w:spacing w:val="1"/>
                    </w:rPr>
                    <w:t xml:space="preserve">(светильники  </w:t>
                  </w:r>
                  <w:r>
                    <w:t xml:space="preserve">с  </w:t>
                  </w:r>
                  <w:r>
                    <w:rPr>
                      <w:spacing w:val="2"/>
                    </w:rPr>
                    <w:t xml:space="preserve">символом </w:t>
                  </w:r>
                  <w:r>
                    <w:rPr>
                      <w:spacing w:val="23"/>
                    </w:rPr>
                    <w:t xml:space="preserve"> </w:t>
                  </w:r>
                  <w:r>
                    <w:t xml:space="preserve">или </w:t>
                  </w:r>
                  <w:r>
                    <w:rPr>
                      <w:spacing w:val="10"/>
                    </w:rPr>
                    <w:t xml:space="preserve"> </w:t>
                  </w:r>
                  <w:r>
                    <w:rPr>
                      <w:spacing w:val="2"/>
                    </w:rPr>
                    <w:t>предупре­</w:t>
                  </w:r>
                  <w:r>
                    <w:rPr>
                      <w:spacing w:val="2"/>
                    </w:rPr>
                    <w:tab/>
                  </w:r>
                  <w:r>
                    <w:t>Не</w:t>
                  </w:r>
                  <w:r>
                    <w:rPr>
                      <w:spacing w:val="20"/>
                    </w:rPr>
                    <w:t xml:space="preserve"> </w:t>
                  </w:r>
                  <w:r>
                    <w:rPr>
                      <w:spacing w:val="2"/>
                    </w:rPr>
                    <w:t>измеряют</w:t>
                  </w:r>
                  <w:r>
                    <w:rPr>
                      <w:w w:val="99"/>
                    </w:rPr>
                    <w:t xml:space="preserve"> </w:t>
                  </w:r>
                  <w:r>
                    <w:rPr>
                      <w:spacing w:val="3"/>
                    </w:rPr>
                    <w:t>дительной</w:t>
                  </w:r>
                  <w:r>
                    <w:rPr>
                      <w:spacing w:val="43"/>
                    </w:rPr>
                    <w:t xml:space="preserve"> </w:t>
                  </w:r>
                  <w:r>
                    <w:rPr>
                      <w:spacing w:val="1"/>
                    </w:rPr>
                    <w:t>надписью)</w:t>
                  </w:r>
                </w:p>
                <w:p w:rsidR="006926E7" w:rsidRDefault="007D1773">
                  <w:pPr>
                    <w:pStyle w:val="a3"/>
                    <w:tabs>
                      <w:tab w:val="left" w:pos="6280"/>
                    </w:tabs>
                    <w:spacing w:before="32"/>
                    <w:ind w:left="88"/>
                  </w:pPr>
                  <w:r>
                    <w:rPr>
                      <w:spacing w:val="3"/>
                      <w:position w:val="1"/>
                    </w:rPr>
                    <w:t xml:space="preserve">Шинопровод </w:t>
                  </w:r>
                  <w:r>
                    <w:rPr>
                      <w:position w:val="1"/>
                    </w:rPr>
                    <w:t xml:space="preserve">(для  </w:t>
                  </w:r>
                  <w:r>
                    <w:rPr>
                      <w:spacing w:val="2"/>
                      <w:position w:val="1"/>
                    </w:rPr>
                    <w:t xml:space="preserve">светильников,  </w:t>
                  </w:r>
                  <w:r>
                    <w:rPr>
                      <w:spacing w:val="5"/>
                      <w:position w:val="1"/>
                    </w:rPr>
                    <w:t>монтируемых</w:t>
                  </w:r>
                  <w:r>
                    <w:rPr>
                      <w:position w:val="1"/>
                    </w:rPr>
                    <w:t xml:space="preserve"> </w:t>
                  </w:r>
                  <w:r>
                    <w:rPr>
                      <w:position w:val="1"/>
                    </w:rPr>
                    <w:t>на</w:t>
                  </w:r>
                  <w:r>
                    <w:rPr>
                      <w:spacing w:val="20"/>
                      <w:position w:val="1"/>
                    </w:rPr>
                    <w:t xml:space="preserve"> </w:t>
                  </w:r>
                  <w:r>
                    <w:rPr>
                      <w:spacing w:val="2"/>
                      <w:position w:val="1"/>
                    </w:rPr>
                    <w:t>шинопроводе)</w:t>
                  </w:r>
                  <w:r>
                    <w:rPr>
                      <w:spacing w:val="2"/>
                      <w:position w:val="1"/>
                    </w:rPr>
                    <w:tab/>
                  </w:r>
                  <w:r>
                    <w:t xml:space="preserve">Как </w:t>
                  </w:r>
                  <w:r>
                    <w:rPr>
                      <w:spacing w:val="2"/>
                    </w:rPr>
                    <w:t xml:space="preserve">указано </w:t>
                  </w:r>
                  <w:r>
                    <w:rPr>
                      <w:spacing w:val="10"/>
                    </w:rPr>
                    <w:t xml:space="preserve"> </w:t>
                  </w:r>
                  <w:r>
                    <w:rPr>
                      <w:spacing w:val="1"/>
                    </w:rPr>
                    <w:t>изготовителем</w:t>
                  </w:r>
                </w:p>
                <w:p w:rsidR="006926E7" w:rsidRDefault="007D1773">
                  <w:pPr>
                    <w:pStyle w:val="a3"/>
                    <w:spacing w:before="9"/>
                    <w:ind w:right="1770"/>
                    <w:jc w:val="right"/>
                  </w:pPr>
                  <w:r>
                    <w:t>шинопровода</w:t>
                  </w:r>
                </w:p>
                <w:p w:rsidR="006926E7" w:rsidRDefault="007D1773">
                  <w:pPr>
                    <w:pStyle w:val="a3"/>
                    <w:spacing w:before="36" w:line="261" w:lineRule="auto"/>
                    <w:ind w:left="92" w:right="2974" w:hanging="4"/>
                  </w:pPr>
                  <w:r>
                    <w:t>Устройство крепления светильников штепсельным соединением и корпусные детали  ПРА  или трансформатора с  вилкой, подверженные</w:t>
                  </w:r>
                </w:p>
                <w:p w:rsidR="006926E7" w:rsidRDefault="007D1773">
                  <w:pPr>
                    <w:pStyle w:val="a3"/>
                    <w:tabs>
                      <w:tab w:val="left" w:pos="7388"/>
                    </w:tabs>
                    <w:spacing w:line="193" w:lineRule="exact"/>
                    <w:ind w:left="92"/>
                  </w:pPr>
                  <w:r>
                    <w:rPr>
                      <w:spacing w:val="3"/>
                    </w:rPr>
                    <w:t xml:space="preserve">прикосновению  </w:t>
                  </w:r>
                  <w:r>
                    <w:t>рукой при</w:t>
                  </w:r>
                  <w:r>
                    <w:rPr>
                      <w:spacing w:val="27"/>
                    </w:rPr>
                    <w:t xml:space="preserve"> </w:t>
                  </w:r>
                  <w:r>
                    <w:rPr>
                      <w:spacing w:val="1"/>
                    </w:rPr>
                    <w:t>включении</w:t>
                  </w:r>
                  <w:r>
                    <w:rPr>
                      <w:spacing w:val="1"/>
                    </w:rPr>
                    <w:tab/>
                  </w:r>
                  <w:r>
                    <w:t>75</w:t>
                  </w:r>
                </w:p>
                <w:p w:rsidR="006926E7" w:rsidRDefault="007D1773">
                  <w:pPr>
                    <w:pStyle w:val="a3"/>
                    <w:spacing w:before="75" w:line="230" w:lineRule="auto"/>
                    <w:ind w:left="88" w:right="474" w:firstLine="152"/>
                  </w:pPr>
                  <w:r>
                    <w:t xml:space="preserve">а </w:t>
                  </w:r>
                  <w:r>
                    <w:rPr>
                      <w:spacing w:val="-7"/>
                    </w:rPr>
                    <w:t xml:space="preserve">Если </w:t>
                  </w:r>
                  <w:r>
                    <w:t xml:space="preserve">в </w:t>
                  </w:r>
                  <w:r>
                    <w:rPr>
                      <w:spacing w:val="-6"/>
                    </w:rPr>
                    <w:t xml:space="preserve">маркировке </w:t>
                  </w:r>
                  <w:r>
                    <w:rPr>
                      <w:spacing w:val="-5"/>
                    </w:rPr>
                    <w:t xml:space="preserve">ПРА </w:t>
                  </w:r>
                  <w:r>
                    <w:rPr>
                      <w:spacing w:val="-6"/>
                    </w:rPr>
                    <w:t xml:space="preserve">не </w:t>
                  </w:r>
                  <w:r>
                    <w:rPr>
                      <w:spacing w:val="-5"/>
                    </w:rPr>
                    <w:t xml:space="preserve">указано </w:t>
                  </w:r>
                  <w:r>
                    <w:rPr>
                      <w:spacing w:val="-8"/>
                    </w:rPr>
                    <w:t xml:space="preserve">иное, </w:t>
                  </w:r>
                  <w:r>
                    <w:rPr>
                      <w:spacing w:val="-3"/>
                    </w:rPr>
                    <w:t xml:space="preserve">то </w:t>
                  </w:r>
                  <w:r>
                    <w:rPr>
                      <w:spacing w:val="-5"/>
                    </w:rPr>
                    <w:t xml:space="preserve">применяют значения максимальных температур, </w:t>
                  </w:r>
                  <w:r>
                    <w:rPr>
                      <w:spacing w:val="-6"/>
                    </w:rPr>
                    <w:t xml:space="preserve">приведенные </w:t>
                  </w:r>
                  <w:r>
                    <w:t xml:space="preserve">в </w:t>
                  </w:r>
                  <w:r>
                    <w:rPr>
                      <w:spacing w:val="-6"/>
                    </w:rPr>
                    <w:t xml:space="preserve">графе  </w:t>
                  </w:r>
                  <w:r>
                    <w:rPr>
                      <w:spacing w:val="-5"/>
                    </w:rPr>
                    <w:t xml:space="preserve">«S4,5» </w:t>
                  </w:r>
                  <w:r>
                    <w:rPr>
                      <w:spacing w:val="-4"/>
                    </w:rPr>
                    <w:t xml:space="preserve">таблицы  </w:t>
                  </w:r>
                  <w:r>
                    <w:rPr>
                      <w:spacing w:val="-7"/>
                    </w:rPr>
                    <w:t xml:space="preserve">12.4 или </w:t>
                  </w:r>
                  <w:r>
                    <w:rPr>
                      <w:spacing w:val="-10"/>
                    </w:rPr>
                    <w:t>12.5.</w:t>
                  </w:r>
                </w:p>
                <w:p w:rsidR="006926E7" w:rsidRDefault="007D1773">
                  <w:pPr>
                    <w:pStyle w:val="a3"/>
                    <w:spacing w:before="9"/>
                    <w:ind w:left="142" w:right="1776"/>
                    <w:jc w:val="center"/>
                  </w:pPr>
                  <w:r>
                    <w:t>Классификация  материала -  в соответствии с IEC 60085 и серией стандартов  IEC 60216.</w:t>
                  </w:r>
                </w:p>
                <w:p w:rsidR="006926E7" w:rsidRDefault="007D1773">
                  <w:pPr>
                    <w:pStyle w:val="a3"/>
                    <w:spacing w:before="1"/>
                    <w:ind w:left="142" w:right="494"/>
                    <w:jc w:val="center"/>
                  </w:pPr>
                  <w:r>
                    <w:rPr>
                      <w:spacing w:val="-6"/>
                    </w:rPr>
                    <w:t xml:space="preserve">0Информация </w:t>
                  </w:r>
                  <w:r>
                    <w:t xml:space="preserve">о </w:t>
                  </w:r>
                  <w:r>
                    <w:rPr>
                      <w:spacing w:val="-5"/>
                    </w:rPr>
                    <w:t xml:space="preserve">точке </w:t>
                  </w:r>
                  <w:r>
                    <w:rPr>
                      <w:spacing w:val="-7"/>
                    </w:rPr>
                    <w:t xml:space="preserve">(ах) измерения </w:t>
                  </w:r>
                  <w:r>
                    <w:rPr>
                      <w:spacing w:val="-6"/>
                    </w:rPr>
                    <w:t xml:space="preserve">температуры </w:t>
                  </w:r>
                  <w:r>
                    <w:t xml:space="preserve">и </w:t>
                  </w:r>
                  <w:r>
                    <w:rPr>
                      <w:spacing w:val="-7"/>
                    </w:rPr>
                    <w:t xml:space="preserve">предельных </w:t>
                  </w:r>
                  <w:r>
                    <w:rPr>
                      <w:spacing w:val="-6"/>
                    </w:rPr>
                    <w:t xml:space="preserve">значениях </w:t>
                  </w:r>
                  <w:r>
                    <w:rPr>
                      <w:spacing w:val="-4"/>
                    </w:rPr>
                    <w:t xml:space="preserve">дана </w:t>
                  </w:r>
                  <w:r>
                    <w:t xml:space="preserve">в </w:t>
                  </w:r>
                  <w:r>
                    <w:rPr>
                      <w:spacing w:val="-7"/>
                    </w:rPr>
                    <w:t xml:space="preserve">IEC </w:t>
                  </w:r>
                  <w:r>
                    <w:rPr>
                      <w:spacing w:val="-6"/>
                    </w:rPr>
                    <w:t xml:space="preserve">61199 (приложение  </w:t>
                  </w:r>
                  <w:r>
                    <w:rPr>
                      <w:spacing w:val="-11"/>
                    </w:rPr>
                    <w:t>С).</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7D1773">
                  <w:pPr>
                    <w:pStyle w:val="a3"/>
                    <w:spacing w:before="143"/>
                    <w:ind w:right="420"/>
                    <w:jc w:val="right"/>
                  </w:pPr>
                  <w:r>
                    <w:t>65</w:t>
                  </w:r>
                </w:p>
              </w:txbxContent>
            </v:textbox>
            <w10:wrap anchorx="page" anchory="page"/>
          </v:shape>
        </w:pict>
      </w:r>
      <w:r>
        <w:rPr>
          <w:noProof/>
          <w:lang w:val="ru-RU" w:eastAsia="ru-RU"/>
        </w:rPr>
        <w:drawing>
          <wp:anchor distT="0" distB="0" distL="0" distR="0" simplePos="0" relativeHeight="267867095" behindDoc="1" locked="0" layoutInCell="1" allowOverlap="1">
            <wp:simplePos x="0" y="0"/>
            <wp:positionH relativeFrom="page">
              <wp:posOffset>0</wp:posOffset>
            </wp:positionH>
            <wp:positionV relativeFrom="page">
              <wp:posOffset>0</wp:posOffset>
            </wp:positionV>
            <wp:extent cx="6874509" cy="9720554"/>
            <wp:effectExtent l="0" t="0" r="0" b="0"/>
            <wp:wrapNone/>
            <wp:docPr id="141"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1.png"/>
                    <pic:cNvPicPr/>
                  </pic:nvPicPr>
                  <pic:blipFill>
                    <a:blip r:embed="rId62" cstate="print"/>
                    <a:stretch>
                      <a:fillRect/>
                    </a:stretch>
                  </pic:blipFill>
                  <pic:spPr>
                    <a:xfrm>
                      <a:off x="0" y="0"/>
                      <a:ext cx="6874509" cy="9720554"/>
                    </a:xfrm>
                    <a:prstGeom prst="rect">
                      <a:avLst/>
                    </a:prstGeom>
                  </pic:spPr>
                </pic:pic>
              </a:graphicData>
            </a:graphic>
          </wp:anchor>
        </w:drawing>
      </w:r>
      <w:r w:rsidRPr="007D1773">
        <w:rPr>
          <w:sz w:val="12"/>
          <w:lang w:val="ru-RU"/>
        </w:rPr>
        <w:t>Электр</w:t>
      </w:r>
      <w:r w:rsidRPr="007D1773">
        <w:rPr>
          <w:sz w:val="12"/>
          <w:lang w:val="ru-RU"/>
        </w:rPr>
        <w:t xml:space="preserve">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5"/>
        <w:rPr>
          <w:sz w:val="11"/>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830" w:h="15310"/>
          <w:pgMar w:top="120" w:right="240" w:bottom="0" w:left="1520" w:header="720" w:footer="720" w:gutter="0"/>
          <w:cols w:space="720"/>
        </w:sectPr>
      </w:pPr>
    </w:p>
    <w:p w:rsidR="006926E7" w:rsidRPr="007D1773" w:rsidRDefault="007D1773">
      <w:pPr>
        <w:spacing w:before="67"/>
        <w:ind w:right="98"/>
        <w:jc w:val="right"/>
        <w:rPr>
          <w:sz w:val="12"/>
          <w:lang w:val="ru-RU"/>
        </w:rPr>
      </w:pPr>
      <w:r>
        <w:lastRenderedPageBreak/>
        <w:pict>
          <v:shape id="_x0000_s1106" type="#_x0000_t202" style="position:absolute;left:0;text-align:left;margin-left:60.3pt;margin-top:55.95pt;width:466.65pt;height:698.6pt;z-index:-568336;mso-position-horizontal-relative:page;mso-position-vertical-relative:page" filled="f" stroked="f">
            <v:textbox inset="0,0,0,0">
              <w:txbxContent>
                <w:p w:rsidR="006926E7" w:rsidRDefault="007D1773">
                  <w:pPr>
                    <w:spacing w:line="212" w:lineRule="exact"/>
                    <w:ind w:left="19"/>
                    <w:rPr>
                      <w:b/>
                      <w:sz w:val="19"/>
                    </w:rPr>
                  </w:pPr>
                  <w:r>
                    <w:rPr>
                      <w:b/>
                      <w:sz w:val="19"/>
                    </w:rPr>
                    <w:t>ГОСТ  IEC 60598-1-2013</w:t>
                  </w:r>
                </w:p>
                <w:p w:rsidR="006926E7" w:rsidRDefault="006926E7">
                  <w:pPr>
                    <w:pStyle w:val="a3"/>
                    <w:spacing w:before="5"/>
                    <w:rPr>
                      <w:sz w:val="27"/>
                    </w:rPr>
                  </w:pPr>
                </w:p>
                <w:p w:rsidR="006926E7" w:rsidRDefault="007D1773">
                  <w:pPr>
                    <w:pStyle w:val="a3"/>
                    <w:spacing w:before="1"/>
                    <w:ind w:left="19" w:hanging="9"/>
                  </w:pPr>
                  <w:r>
                    <w:t>Т а б л и ц а 12.4 - Предельная температура обмотки устройств управления лампой в аномальном режиме работы при напряжении,  равном  110 % номинального</w:t>
                  </w:r>
                </w:p>
                <w:p w:rsidR="006926E7" w:rsidRDefault="007D1773">
                  <w:pPr>
                    <w:pStyle w:val="a3"/>
                    <w:tabs>
                      <w:tab w:val="left" w:pos="4562"/>
                    </w:tabs>
                    <w:spacing w:before="125" w:line="266" w:lineRule="exact"/>
                    <w:ind w:left="619"/>
                  </w:pPr>
                  <w:r>
                    <w:rPr>
                      <w:position w:val="-10"/>
                    </w:rPr>
                    <w:t>Постоянная</w:t>
                  </w:r>
                  <w:r>
                    <w:rPr>
                      <w:spacing w:val="15"/>
                      <w:position w:val="-10"/>
                    </w:rPr>
                    <w:t xml:space="preserve"> </w:t>
                  </w:r>
                  <w:r>
                    <w:rPr>
                      <w:position w:val="-10"/>
                    </w:rPr>
                    <w:t>S</w:t>
                  </w:r>
                  <w:r>
                    <w:rPr>
                      <w:position w:val="-10"/>
                    </w:rPr>
                    <w:tab/>
                  </w:r>
                  <w:r>
                    <w:t xml:space="preserve">Максимальная температура, </w:t>
                  </w:r>
                  <w:r>
                    <w:rPr>
                      <w:spacing w:val="1"/>
                    </w:rPr>
                    <w:t xml:space="preserve"> </w:t>
                  </w:r>
                  <w:r>
                    <w:t>°С</w:t>
                  </w:r>
                </w:p>
                <w:p w:rsidR="006926E7" w:rsidRDefault="007D1773">
                  <w:pPr>
                    <w:pStyle w:val="a3"/>
                    <w:tabs>
                      <w:tab w:val="left" w:pos="3991"/>
                      <w:tab w:val="left" w:pos="5157"/>
                      <w:tab w:val="left" w:pos="6323"/>
                      <w:tab w:val="left" w:pos="7442"/>
                      <w:tab w:val="left" w:pos="8613"/>
                    </w:tabs>
                    <w:spacing w:line="156" w:lineRule="exact"/>
                    <w:ind w:left="89" w:firstLine="2662"/>
                  </w:pPr>
                  <w:r>
                    <w:t>S4,5</w:t>
                  </w:r>
                  <w:r>
                    <w:tab/>
                  </w:r>
                  <w:r>
                    <w:rPr>
                      <w:spacing w:val="-3"/>
                    </w:rPr>
                    <w:t>S5</w:t>
                  </w:r>
                  <w:r>
                    <w:rPr>
                      <w:spacing w:val="-3"/>
                    </w:rPr>
                    <w:tab/>
                    <w:t>S6</w:t>
                  </w:r>
                  <w:r>
                    <w:rPr>
                      <w:spacing w:val="-3"/>
                    </w:rPr>
                    <w:tab/>
                    <w:t>S8</w:t>
                  </w:r>
                  <w:r>
                    <w:rPr>
                      <w:spacing w:val="-3"/>
                    </w:rPr>
                    <w:tab/>
                  </w:r>
                  <w:r>
                    <w:rPr>
                      <w:spacing w:val="-7"/>
                    </w:rPr>
                    <w:t>S11</w:t>
                  </w:r>
                  <w:r>
                    <w:rPr>
                      <w:spacing w:val="-7"/>
                    </w:rPr>
                    <w:tab/>
                  </w:r>
                  <w:r>
                    <w:t>S16</w:t>
                  </w:r>
                </w:p>
                <w:p w:rsidR="006926E7" w:rsidRDefault="007D1773">
                  <w:pPr>
                    <w:pStyle w:val="a3"/>
                    <w:tabs>
                      <w:tab w:val="left" w:pos="1640"/>
                      <w:tab w:val="left" w:pos="2774"/>
                      <w:tab w:val="left" w:pos="3944"/>
                      <w:tab w:val="left" w:pos="5110"/>
                      <w:tab w:val="left" w:pos="6281"/>
                      <w:tab w:val="left" w:pos="7447"/>
                      <w:tab w:val="right" w:pos="8908"/>
                    </w:tabs>
                    <w:spacing w:before="70"/>
                    <w:ind w:left="89"/>
                  </w:pPr>
                  <w:r>
                    <w:rPr>
                      <w:spacing w:val="7"/>
                    </w:rPr>
                    <w:t>Для</w:t>
                  </w:r>
                  <w:r>
                    <w:rPr>
                      <w:spacing w:val="23"/>
                    </w:rPr>
                    <w:t xml:space="preserve"> </w:t>
                  </w:r>
                  <w:r>
                    <w:rPr>
                      <w:i/>
                      <w:spacing w:val="5"/>
                    </w:rPr>
                    <w:t>tw</w:t>
                  </w:r>
                  <w:r>
                    <w:rPr>
                      <w:i/>
                      <w:spacing w:val="5"/>
                    </w:rPr>
                    <w:tab/>
                  </w:r>
                  <w:r>
                    <w:rPr>
                      <w:spacing w:val="1"/>
                    </w:rPr>
                    <w:t>90</w:t>
                  </w:r>
                  <w:r>
                    <w:rPr>
                      <w:spacing w:val="1"/>
                    </w:rPr>
                    <w:tab/>
                  </w:r>
                  <w:r>
                    <w:rPr>
                      <w:spacing w:val="-3"/>
                    </w:rPr>
                    <w:t>171</w:t>
                  </w:r>
                  <w:r>
                    <w:rPr>
                      <w:spacing w:val="-3"/>
                    </w:rPr>
                    <w:tab/>
                  </w:r>
                  <w:r>
                    <w:rPr>
                      <w:spacing w:val="-4"/>
                    </w:rPr>
                    <w:t>161</w:t>
                  </w:r>
                  <w:r>
                    <w:rPr>
                      <w:spacing w:val="-4"/>
                    </w:rPr>
                    <w:tab/>
                  </w:r>
                  <w:r>
                    <w:rPr>
                      <w:spacing w:val="2"/>
                    </w:rPr>
                    <w:t>147</w:t>
                  </w:r>
                  <w:r>
                    <w:rPr>
                      <w:spacing w:val="2"/>
                    </w:rPr>
                    <w:tab/>
                  </w:r>
                  <w:r>
                    <w:rPr>
                      <w:spacing w:val="-4"/>
                    </w:rPr>
                    <w:t>131</w:t>
                  </w:r>
                  <w:r>
                    <w:rPr>
                      <w:spacing w:val="-4"/>
                    </w:rPr>
                    <w:tab/>
                  </w:r>
                  <w:r>
                    <w:rPr>
                      <w:spacing w:val="1"/>
                    </w:rPr>
                    <w:t>119</w:t>
                  </w:r>
                  <w:r>
                    <w:rPr>
                      <w:spacing w:val="1"/>
                    </w:rPr>
                    <w:tab/>
                  </w:r>
                  <w:r>
                    <w:rPr>
                      <w:spacing w:val="2"/>
                    </w:rPr>
                    <w:t>110</w:t>
                  </w:r>
                </w:p>
                <w:p w:rsidR="006926E7" w:rsidRDefault="007D1773">
                  <w:pPr>
                    <w:pStyle w:val="a3"/>
                    <w:tabs>
                      <w:tab w:val="left" w:pos="2350"/>
                      <w:tab w:val="left" w:pos="3520"/>
                      <w:tab w:val="left" w:pos="4686"/>
                      <w:tab w:val="left" w:pos="5857"/>
                      <w:tab w:val="left" w:pos="7023"/>
                      <w:tab w:val="left" w:pos="8189"/>
                    </w:tabs>
                    <w:spacing w:before="27"/>
                    <w:ind w:left="1216"/>
                    <w:jc w:val="center"/>
                  </w:pPr>
                  <w:r>
                    <w:rPr>
                      <w:spacing w:val="1"/>
                    </w:rPr>
                    <w:t>95</w:t>
                  </w:r>
                  <w:r>
                    <w:rPr>
                      <w:spacing w:val="1"/>
                    </w:rPr>
                    <w:tab/>
                  </w:r>
                  <w:r>
                    <w:rPr>
                      <w:spacing w:val="2"/>
                    </w:rPr>
                    <w:t>178</w:t>
                  </w:r>
                  <w:r>
                    <w:rPr>
                      <w:spacing w:val="2"/>
                    </w:rPr>
                    <w:tab/>
                  </w:r>
                  <w:r>
                    <w:t>168</w:t>
                  </w:r>
                  <w:r>
                    <w:tab/>
                  </w:r>
                  <w:r>
                    <w:rPr>
                      <w:spacing w:val="2"/>
                    </w:rPr>
                    <w:t>154</w:t>
                  </w:r>
                  <w:r>
                    <w:rPr>
                      <w:spacing w:val="2"/>
                    </w:rPr>
                    <w:tab/>
                  </w:r>
                  <w:r>
                    <w:rPr>
                      <w:spacing w:val="1"/>
                    </w:rPr>
                    <w:t>138</w:t>
                  </w:r>
                  <w:r>
                    <w:rPr>
                      <w:spacing w:val="1"/>
                    </w:rPr>
                    <w:tab/>
                    <w:t>125</w:t>
                  </w:r>
                  <w:r>
                    <w:rPr>
                      <w:spacing w:val="1"/>
                    </w:rPr>
                    <w:tab/>
                  </w:r>
                  <w:r>
                    <w:rPr>
                      <w:spacing w:val="2"/>
                    </w:rPr>
                    <w:t>115</w:t>
                  </w:r>
                </w:p>
                <w:p w:rsidR="006926E7" w:rsidRDefault="007D1773">
                  <w:pPr>
                    <w:pStyle w:val="a3"/>
                    <w:tabs>
                      <w:tab w:val="left" w:pos="2331"/>
                      <w:tab w:val="left" w:pos="3501"/>
                      <w:tab w:val="left" w:pos="4667"/>
                      <w:tab w:val="left" w:pos="5838"/>
                      <w:tab w:val="left" w:pos="7004"/>
                      <w:tab w:val="left" w:pos="8170"/>
                    </w:tabs>
                    <w:spacing w:before="22"/>
                    <w:ind w:left="1151"/>
                    <w:jc w:val="center"/>
                  </w:pPr>
                  <w:r>
                    <w:rPr>
                      <w:spacing w:val="2"/>
                      <w:position w:val="1"/>
                    </w:rPr>
                    <w:t>100</w:t>
                  </w:r>
                  <w:r>
                    <w:rPr>
                      <w:spacing w:val="2"/>
                      <w:position w:val="1"/>
                    </w:rPr>
                    <w:tab/>
                  </w:r>
                  <w:r>
                    <w:rPr>
                      <w:spacing w:val="2"/>
                    </w:rPr>
                    <w:t>186</w:t>
                  </w:r>
                  <w:r>
                    <w:rPr>
                      <w:spacing w:val="2"/>
                    </w:rPr>
                    <w:tab/>
                  </w:r>
                  <w:r>
                    <w:rPr>
                      <w:position w:val="1"/>
                    </w:rPr>
                    <w:t>176</w:t>
                  </w:r>
                  <w:r>
                    <w:rPr>
                      <w:position w:val="1"/>
                    </w:rPr>
                    <w:tab/>
                  </w:r>
                  <w:r>
                    <w:rPr>
                      <w:spacing w:val="-3"/>
                    </w:rPr>
                    <w:t>161</w:t>
                  </w:r>
                  <w:r>
                    <w:rPr>
                      <w:spacing w:val="-3"/>
                    </w:rPr>
                    <w:tab/>
                  </w:r>
                  <w:r>
                    <w:rPr>
                      <w:spacing w:val="1"/>
                    </w:rPr>
                    <w:t>144</w:t>
                  </w:r>
                  <w:r>
                    <w:rPr>
                      <w:spacing w:val="1"/>
                    </w:rPr>
                    <w:tab/>
                  </w:r>
                  <w:r>
                    <w:rPr>
                      <w:spacing w:val="-4"/>
                    </w:rPr>
                    <w:t>131</w:t>
                  </w:r>
                  <w:r>
                    <w:rPr>
                      <w:spacing w:val="-4"/>
                    </w:rPr>
                    <w:tab/>
                  </w:r>
                  <w:r>
                    <w:rPr>
                      <w:spacing w:val="-3"/>
                    </w:rPr>
                    <w:t>121</w:t>
                  </w:r>
                </w:p>
                <w:p w:rsidR="006926E7" w:rsidRDefault="007D1773">
                  <w:pPr>
                    <w:pStyle w:val="a3"/>
                    <w:tabs>
                      <w:tab w:val="left" w:pos="2350"/>
                      <w:tab w:val="left" w:pos="3520"/>
                      <w:tab w:val="left" w:pos="4686"/>
                      <w:tab w:val="left" w:pos="5857"/>
                      <w:tab w:val="left" w:pos="7023"/>
                      <w:tab w:val="left" w:pos="8189"/>
                    </w:tabs>
                    <w:spacing w:before="49"/>
                    <w:ind w:left="1170"/>
                    <w:jc w:val="center"/>
                  </w:pPr>
                  <w:r>
                    <w:rPr>
                      <w:spacing w:val="2"/>
                      <w:position w:val="1"/>
                    </w:rPr>
                    <w:t>105</w:t>
                  </w:r>
                  <w:r>
                    <w:rPr>
                      <w:spacing w:val="2"/>
                      <w:position w:val="1"/>
                    </w:rPr>
                    <w:tab/>
                  </w:r>
                  <w:r>
                    <w:rPr>
                      <w:spacing w:val="2"/>
                    </w:rPr>
                    <w:t>194</w:t>
                  </w:r>
                  <w:r>
                    <w:rPr>
                      <w:spacing w:val="2"/>
                    </w:rPr>
                    <w:tab/>
                  </w:r>
                  <w:r>
                    <w:rPr>
                      <w:position w:val="1"/>
                    </w:rPr>
                    <w:t>183</w:t>
                  </w:r>
                  <w:r>
                    <w:rPr>
                      <w:position w:val="1"/>
                    </w:rPr>
                    <w:tab/>
                  </w:r>
                  <w:r>
                    <w:rPr>
                      <w:spacing w:val="2"/>
                    </w:rPr>
                    <w:t>168</w:t>
                  </w:r>
                  <w:r>
                    <w:rPr>
                      <w:spacing w:val="2"/>
                    </w:rPr>
                    <w:tab/>
                  </w:r>
                  <w:r>
                    <w:rPr>
                      <w:spacing w:val="1"/>
                    </w:rPr>
                    <w:t>150</w:t>
                  </w:r>
                  <w:r>
                    <w:rPr>
                      <w:spacing w:val="1"/>
                    </w:rPr>
                    <w:tab/>
                    <w:t>137</w:t>
                  </w:r>
                  <w:r>
                    <w:rPr>
                      <w:spacing w:val="1"/>
                    </w:rPr>
                    <w:tab/>
                  </w:r>
                  <w:r>
                    <w:rPr>
                      <w:spacing w:val="2"/>
                    </w:rPr>
                    <w:t>126</w:t>
                  </w:r>
                </w:p>
                <w:p w:rsidR="006926E7" w:rsidRDefault="007D1773">
                  <w:pPr>
                    <w:pStyle w:val="a3"/>
                    <w:tabs>
                      <w:tab w:val="left" w:pos="2336"/>
                      <w:tab w:val="left" w:pos="3520"/>
                      <w:tab w:val="left" w:pos="4686"/>
                      <w:tab w:val="left" w:pos="5857"/>
                      <w:tab w:val="left" w:pos="7023"/>
                      <w:tab w:val="left" w:pos="8189"/>
                    </w:tabs>
                    <w:spacing w:before="17"/>
                    <w:ind w:left="1170"/>
                    <w:jc w:val="center"/>
                  </w:pPr>
                  <w:r>
                    <w:rPr>
                      <w:spacing w:val="2"/>
                      <w:position w:val="1"/>
                    </w:rPr>
                    <w:t>110</w:t>
                  </w:r>
                  <w:r>
                    <w:rPr>
                      <w:spacing w:val="2"/>
                      <w:position w:val="1"/>
                    </w:rPr>
                    <w:tab/>
                  </w:r>
                  <w:r>
                    <w:t>201</w:t>
                  </w:r>
                  <w:r>
                    <w:tab/>
                  </w:r>
                  <w:r>
                    <w:rPr>
                      <w:position w:val="1"/>
                    </w:rPr>
                    <w:t>190</w:t>
                  </w:r>
                  <w:r>
                    <w:rPr>
                      <w:position w:val="1"/>
                    </w:rPr>
                    <w:tab/>
                  </w:r>
                  <w:r>
                    <w:rPr>
                      <w:spacing w:val="2"/>
                    </w:rPr>
                    <w:t>175</w:t>
                  </w:r>
                  <w:r>
                    <w:rPr>
                      <w:spacing w:val="2"/>
                    </w:rPr>
                    <w:tab/>
                  </w:r>
                  <w:r>
                    <w:rPr>
                      <w:spacing w:val="1"/>
                    </w:rPr>
                    <w:t>156</w:t>
                  </w:r>
                  <w:r>
                    <w:rPr>
                      <w:spacing w:val="1"/>
                    </w:rPr>
                    <w:tab/>
                    <w:t>143</w:t>
                  </w:r>
                  <w:r>
                    <w:rPr>
                      <w:spacing w:val="1"/>
                    </w:rPr>
                    <w:tab/>
                  </w:r>
                  <w:r>
                    <w:rPr>
                      <w:spacing w:val="2"/>
                    </w:rPr>
                    <w:t>132</w:t>
                  </w:r>
                </w:p>
                <w:p w:rsidR="006926E7" w:rsidRDefault="007D1773">
                  <w:pPr>
                    <w:pStyle w:val="a3"/>
                    <w:tabs>
                      <w:tab w:val="left" w:pos="2336"/>
                      <w:tab w:val="left" w:pos="3520"/>
                      <w:tab w:val="left" w:pos="4686"/>
                      <w:tab w:val="left" w:pos="5857"/>
                      <w:tab w:val="left" w:pos="7023"/>
                      <w:tab w:val="left" w:pos="8189"/>
                    </w:tabs>
                    <w:spacing w:before="17"/>
                    <w:ind w:left="1170"/>
                    <w:jc w:val="center"/>
                  </w:pPr>
                  <w:r>
                    <w:rPr>
                      <w:spacing w:val="2"/>
                      <w:position w:val="1"/>
                    </w:rPr>
                    <w:t>115</w:t>
                  </w:r>
                  <w:r>
                    <w:rPr>
                      <w:spacing w:val="2"/>
                      <w:position w:val="1"/>
                    </w:rPr>
                    <w:tab/>
                  </w:r>
                  <w:r>
                    <w:rPr>
                      <w:spacing w:val="5"/>
                    </w:rPr>
                    <w:t>209</w:t>
                  </w:r>
                  <w:r>
                    <w:rPr>
                      <w:spacing w:val="5"/>
                    </w:rPr>
                    <w:tab/>
                  </w:r>
                  <w:r>
                    <w:rPr>
                      <w:position w:val="1"/>
                    </w:rPr>
                    <w:t>198</w:t>
                  </w:r>
                  <w:r>
                    <w:rPr>
                      <w:position w:val="1"/>
                    </w:rPr>
                    <w:tab/>
                  </w:r>
                  <w:r>
                    <w:rPr>
                      <w:spacing w:val="-3"/>
                    </w:rPr>
                    <w:t>181</w:t>
                  </w:r>
                  <w:r>
                    <w:rPr>
                      <w:spacing w:val="-3"/>
                    </w:rPr>
                    <w:tab/>
                  </w:r>
                  <w:r>
                    <w:rPr>
                      <w:spacing w:val="1"/>
                    </w:rPr>
                    <w:t>163</w:t>
                  </w:r>
                  <w:r>
                    <w:rPr>
                      <w:spacing w:val="1"/>
                    </w:rPr>
                    <w:tab/>
                    <w:t>149</w:t>
                  </w:r>
                  <w:r>
                    <w:rPr>
                      <w:spacing w:val="1"/>
                    </w:rPr>
                    <w:tab/>
                  </w:r>
                  <w:r>
                    <w:rPr>
                      <w:spacing w:val="2"/>
                    </w:rPr>
                    <w:t>137</w:t>
                  </w:r>
                </w:p>
                <w:p w:rsidR="006926E7" w:rsidRDefault="007D1773">
                  <w:pPr>
                    <w:pStyle w:val="a3"/>
                    <w:tabs>
                      <w:tab w:val="left" w:pos="2336"/>
                      <w:tab w:val="left" w:pos="3507"/>
                      <w:tab w:val="left" w:pos="4686"/>
                      <w:tab w:val="left" w:pos="5857"/>
                      <w:tab w:val="left" w:pos="7023"/>
                      <w:tab w:val="left" w:pos="8189"/>
                    </w:tabs>
                    <w:spacing w:before="45"/>
                    <w:ind w:left="1170"/>
                    <w:jc w:val="center"/>
                  </w:pPr>
                  <w:r>
                    <w:rPr>
                      <w:spacing w:val="2"/>
                      <w:position w:val="1"/>
                    </w:rPr>
                    <w:t>120</w:t>
                  </w:r>
                  <w:r>
                    <w:rPr>
                      <w:spacing w:val="2"/>
                      <w:position w:val="1"/>
                    </w:rPr>
                    <w:tab/>
                  </w:r>
                  <w:r>
                    <w:rPr>
                      <w:spacing w:val="5"/>
                    </w:rPr>
                    <w:t>217</w:t>
                  </w:r>
                  <w:r>
                    <w:rPr>
                      <w:spacing w:val="5"/>
                    </w:rPr>
                    <w:tab/>
                  </w:r>
                  <w:r>
                    <w:rPr>
                      <w:spacing w:val="5"/>
                      <w:position w:val="1"/>
                    </w:rPr>
                    <w:t>205</w:t>
                  </w:r>
                  <w:r>
                    <w:rPr>
                      <w:spacing w:val="5"/>
                      <w:position w:val="1"/>
                    </w:rPr>
                    <w:tab/>
                  </w:r>
                  <w:r>
                    <w:rPr>
                      <w:spacing w:val="2"/>
                    </w:rPr>
                    <w:t>188</w:t>
                  </w:r>
                  <w:r>
                    <w:rPr>
                      <w:spacing w:val="2"/>
                    </w:rPr>
                    <w:tab/>
                  </w:r>
                  <w:r>
                    <w:rPr>
                      <w:spacing w:val="1"/>
                    </w:rPr>
                    <w:t>169</w:t>
                  </w:r>
                  <w:r>
                    <w:rPr>
                      <w:spacing w:val="1"/>
                    </w:rPr>
                    <w:tab/>
                    <w:t>154</w:t>
                  </w:r>
                  <w:r>
                    <w:rPr>
                      <w:spacing w:val="1"/>
                    </w:rPr>
                    <w:tab/>
                  </w:r>
                  <w:r>
                    <w:rPr>
                      <w:spacing w:val="2"/>
                    </w:rPr>
                    <w:t>143</w:t>
                  </w:r>
                </w:p>
                <w:p w:rsidR="006926E7" w:rsidRDefault="007D1773">
                  <w:pPr>
                    <w:pStyle w:val="a3"/>
                    <w:tabs>
                      <w:tab w:val="left" w:pos="2336"/>
                      <w:tab w:val="left" w:pos="3507"/>
                      <w:tab w:val="left" w:pos="4686"/>
                      <w:tab w:val="left" w:pos="5857"/>
                      <w:tab w:val="left" w:pos="7023"/>
                      <w:tab w:val="left" w:pos="8189"/>
                    </w:tabs>
                    <w:spacing w:before="17"/>
                    <w:ind w:left="1170"/>
                    <w:jc w:val="center"/>
                  </w:pPr>
                  <w:r>
                    <w:rPr>
                      <w:spacing w:val="2"/>
                      <w:position w:val="1"/>
                    </w:rPr>
                    <w:t>125</w:t>
                  </w:r>
                  <w:r>
                    <w:rPr>
                      <w:spacing w:val="2"/>
                      <w:position w:val="1"/>
                    </w:rPr>
                    <w:tab/>
                  </w:r>
                  <w:r>
                    <w:rPr>
                      <w:spacing w:val="5"/>
                    </w:rPr>
                    <w:t>224</w:t>
                  </w:r>
                  <w:r>
                    <w:rPr>
                      <w:spacing w:val="5"/>
                    </w:rPr>
                    <w:tab/>
                  </w:r>
                  <w:r>
                    <w:rPr>
                      <w:spacing w:val="5"/>
                      <w:position w:val="1"/>
                    </w:rPr>
                    <w:t>212</w:t>
                  </w:r>
                  <w:r>
                    <w:rPr>
                      <w:spacing w:val="5"/>
                      <w:position w:val="1"/>
                    </w:rPr>
                    <w:tab/>
                  </w:r>
                  <w:r>
                    <w:rPr>
                      <w:spacing w:val="2"/>
                    </w:rPr>
                    <w:t>195</w:t>
                  </w:r>
                  <w:r>
                    <w:rPr>
                      <w:spacing w:val="2"/>
                    </w:rPr>
                    <w:tab/>
                  </w:r>
                  <w:r>
                    <w:rPr>
                      <w:spacing w:val="1"/>
                    </w:rPr>
                    <w:t>175</w:t>
                  </w:r>
                  <w:r>
                    <w:rPr>
                      <w:spacing w:val="1"/>
                    </w:rPr>
                    <w:tab/>
                    <w:t>160</w:t>
                  </w:r>
                  <w:r>
                    <w:rPr>
                      <w:spacing w:val="1"/>
                    </w:rPr>
                    <w:tab/>
                  </w:r>
                  <w:r>
                    <w:rPr>
                      <w:spacing w:val="2"/>
                    </w:rPr>
                    <w:t>149</w:t>
                  </w:r>
                </w:p>
                <w:p w:rsidR="006926E7" w:rsidRDefault="007D1773">
                  <w:pPr>
                    <w:pStyle w:val="a3"/>
                    <w:tabs>
                      <w:tab w:val="left" w:pos="2336"/>
                      <w:tab w:val="left" w:pos="3507"/>
                      <w:tab w:val="left" w:pos="4672"/>
                      <w:tab w:val="left" w:pos="5857"/>
                      <w:tab w:val="left" w:pos="7023"/>
                      <w:tab w:val="left" w:pos="8189"/>
                    </w:tabs>
                    <w:spacing w:before="17"/>
                    <w:ind w:left="1170"/>
                    <w:jc w:val="center"/>
                  </w:pPr>
                  <w:r>
                    <w:rPr>
                      <w:spacing w:val="2"/>
                      <w:position w:val="1"/>
                    </w:rPr>
                    <w:t>130</w:t>
                  </w:r>
                  <w:r>
                    <w:rPr>
                      <w:spacing w:val="2"/>
                      <w:position w:val="1"/>
                    </w:rPr>
                    <w:tab/>
                  </w:r>
                  <w:r>
                    <w:rPr>
                      <w:spacing w:val="5"/>
                    </w:rPr>
                    <w:t>232</w:t>
                  </w:r>
                  <w:r>
                    <w:rPr>
                      <w:spacing w:val="5"/>
                    </w:rPr>
                    <w:tab/>
                  </w:r>
                  <w:r>
                    <w:rPr>
                      <w:spacing w:val="5"/>
                      <w:position w:val="1"/>
                    </w:rPr>
                    <w:t>220</w:t>
                  </w:r>
                  <w:r>
                    <w:rPr>
                      <w:spacing w:val="5"/>
                      <w:position w:val="1"/>
                    </w:rPr>
                    <w:tab/>
                  </w:r>
                  <w:r>
                    <w:rPr>
                      <w:spacing w:val="5"/>
                    </w:rPr>
                    <w:t>202</w:t>
                  </w:r>
                  <w:r>
                    <w:rPr>
                      <w:spacing w:val="5"/>
                    </w:rPr>
                    <w:tab/>
                  </w:r>
                  <w:r>
                    <w:rPr>
                      <w:spacing w:val="1"/>
                    </w:rPr>
                    <w:t>182</w:t>
                  </w:r>
                  <w:r>
                    <w:rPr>
                      <w:spacing w:val="1"/>
                    </w:rPr>
                    <w:tab/>
                    <w:t>166</w:t>
                  </w:r>
                  <w:r>
                    <w:rPr>
                      <w:spacing w:val="1"/>
                    </w:rPr>
                    <w:tab/>
                  </w:r>
                  <w:r>
                    <w:rPr>
                      <w:spacing w:val="2"/>
                    </w:rPr>
                    <w:t>154</w:t>
                  </w:r>
                </w:p>
                <w:p w:rsidR="006926E7" w:rsidRDefault="007D1773">
                  <w:pPr>
                    <w:pStyle w:val="a3"/>
                    <w:tabs>
                      <w:tab w:val="left" w:pos="2336"/>
                      <w:tab w:val="left" w:pos="3507"/>
                      <w:tab w:val="left" w:pos="4672"/>
                      <w:tab w:val="left" w:pos="5857"/>
                      <w:tab w:val="left" w:pos="7022"/>
                      <w:tab w:val="left" w:pos="8189"/>
                    </w:tabs>
                    <w:spacing w:before="45"/>
                    <w:ind w:left="1170"/>
                    <w:jc w:val="center"/>
                  </w:pPr>
                  <w:r>
                    <w:rPr>
                      <w:spacing w:val="2"/>
                      <w:position w:val="1"/>
                    </w:rPr>
                    <w:t>135</w:t>
                  </w:r>
                  <w:r>
                    <w:rPr>
                      <w:spacing w:val="2"/>
                      <w:position w:val="1"/>
                    </w:rPr>
                    <w:tab/>
                  </w:r>
                  <w:r>
                    <w:rPr>
                      <w:spacing w:val="5"/>
                    </w:rPr>
                    <w:t>240</w:t>
                  </w:r>
                  <w:r>
                    <w:rPr>
                      <w:spacing w:val="5"/>
                    </w:rPr>
                    <w:tab/>
                  </w:r>
                  <w:r>
                    <w:rPr>
                      <w:spacing w:val="5"/>
                      <w:position w:val="1"/>
                    </w:rPr>
                    <w:t>227</w:t>
                  </w:r>
                  <w:r>
                    <w:rPr>
                      <w:spacing w:val="5"/>
                      <w:position w:val="1"/>
                    </w:rPr>
                    <w:tab/>
                  </w:r>
                  <w:r>
                    <w:rPr>
                      <w:spacing w:val="5"/>
                    </w:rPr>
                    <w:t>209</w:t>
                  </w:r>
                  <w:r>
                    <w:rPr>
                      <w:spacing w:val="5"/>
                    </w:rPr>
                    <w:tab/>
                  </w:r>
                  <w:r>
                    <w:rPr>
                      <w:spacing w:val="1"/>
                    </w:rPr>
                    <w:t>188</w:t>
                  </w:r>
                  <w:r>
                    <w:rPr>
                      <w:spacing w:val="1"/>
                    </w:rPr>
                    <w:tab/>
                    <w:t>172</w:t>
                  </w:r>
                  <w:r>
                    <w:rPr>
                      <w:spacing w:val="1"/>
                    </w:rPr>
                    <w:tab/>
                  </w:r>
                  <w:r>
                    <w:rPr>
                      <w:spacing w:val="2"/>
                    </w:rPr>
                    <w:t>160</w:t>
                  </w:r>
                </w:p>
                <w:p w:rsidR="006926E7" w:rsidRDefault="007D1773">
                  <w:pPr>
                    <w:pStyle w:val="a3"/>
                    <w:tabs>
                      <w:tab w:val="left" w:pos="2336"/>
                      <w:tab w:val="left" w:pos="3507"/>
                      <w:tab w:val="left" w:pos="4672"/>
                      <w:tab w:val="left" w:pos="5857"/>
                      <w:tab w:val="left" w:pos="7022"/>
                      <w:tab w:val="left" w:pos="8189"/>
                    </w:tabs>
                    <w:spacing w:before="17"/>
                    <w:ind w:left="1170"/>
                    <w:jc w:val="center"/>
                  </w:pPr>
                  <w:r>
                    <w:rPr>
                      <w:spacing w:val="2"/>
                      <w:position w:val="1"/>
                    </w:rPr>
                    <w:t>140</w:t>
                  </w:r>
                  <w:r>
                    <w:rPr>
                      <w:spacing w:val="2"/>
                      <w:position w:val="1"/>
                    </w:rPr>
                    <w:tab/>
                  </w:r>
                  <w:r>
                    <w:rPr>
                      <w:spacing w:val="5"/>
                    </w:rPr>
                    <w:t>248</w:t>
                  </w:r>
                  <w:r>
                    <w:rPr>
                      <w:spacing w:val="5"/>
                    </w:rPr>
                    <w:tab/>
                  </w:r>
                  <w:r>
                    <w:rPr>
                      <w:spacing w:val="5"/>
                      <w:position w:val="1"/>
                    </w:rPr>
                    <w:t>235</w:t>
                  </w:r>
                  <w:r>
                    <w:rPr>
                      <w:spacing w:val="5"/>
                      <w:position w:val="1"/>
                    </w:rPr>
                    <w:tab/>
                  </w:r>
                  <w:r>
                    <w:rPr>
                      <w:spacing w:val="5"/>
                    </w:rPr>
                    <w:t>216</w:t>
                  </w:r>
                  <w:r>
                    <w:rPr>
                      <w:spacing w:val="5"/>
                    </w:rPr>
                    <w:tab/>
                  </w:r>
                  <w:r>
                    <w:rPr>
                      <w:spacing w:val="1"/>
                    </w:rPr>
                    <w:t>195</w:t>
                  </w:r>
                  <w:r>
                    <w:rPr>
                      <w:spacing w:val="1"/>
                    </w:rPr>
                    <w:tab/>
                    <w:t>178</w:t>
                  </w:r>
                  <w:r>
                    <w:rPr>
                      <w:spacing w:val="1"/>
                    </w:rPr>
                    <w:tab/>
                  </w:r>
                  <w:r>
                    <w:rPr>
                      <w:spacing w:val="2"/>
                    </w:rPr>
                    <w:t>166</w:t>
                  </w:r>
                </w:p>
                <w:p w:rsidR="006926E7" w:rsidRDefault="007D1773">
                  <w:pPr>
                    <w:pStyle w:val="a3"/>
                    <w:tabs>
                      <w:tab w:val="left" w:pos="2316"/>
                      <w:tab w:val="left" w:pos="3487"/>
                      <w:tab w:val="left" w:pos="4652"/>
                      <w:tab w:val="left" w:pos="5823"/>
                      <w:tab w:val="left" w:pos="7003"/>
                      <w:tab w:val="left" w:pos="8169"/>
                    </w:tabs>
                    <w:spacing w:before="49"/>
                    <w:ind w:left="1150"/>
                    <w:jc w:val="center"/>
                  </w:pPr>
                  <w:r>
                    <w:rPr>
                      <w:spacing w:val="2"/>
                      <w:position w:val="1"/>
                    </w:rPr>
                    <w:t>145</w:t>
                  </w:r>
                  <w:r>
                    <w:rPr>
                      <w:spacing w:val="2"/>
                      <w:position w:val="1"/>
                    </w:rPr>
                    <w:tab/>
                  </w:r>
                  <w:r>
                    <w:rPr>
                      <w:spacing w:val="5"/>
                    </w:rPr>
                    <w:t>256</w:t>
                  </w:r>
                  <w:r>
                    <w:rPr>
                      <w:spacing w:val="5"/>
                    </w:rPr>
                    <w:tab/>
                  </w:r>
                  <w:r>
                    <w:rPr>
                      <w:spacing w:val="5"/>
                      <w:position w:val="1"/>
                    </w:rPr>
                    <w:t>242</w:t>
                  </w:r>
                  <w:r>
                    <w:rPr>
                      <w:spacing w:val="5"/>
                      <w:position w:val="1"/>
                    </w:rPr>
                    <w:tab/>
                  </w:r>
                  <w:r>
                    <w:rPr>
                      <w:spacing w:val="5"/>
                    </w:rPr>
                    <w:t>223</w:t>
                  </w:r>
                  <w:r>
                    <w:rPr>
                      <w:spacing w:val="5"/>
                    </w:rPr>
                    <w:tab/>
                  </w:r>
                  <w:r>
                    <w:t>201</w:t>
                  </w:r>
                  <w:r>
                    <w:tab/>
                  </w:r>
                  <w:r>
                    <w:rPr>
                      <w:spacing w:val="1"/>
                    </w:rPr>
                    <w:t>184</w:t>
                  </w:r>
                  <w:r>
                    <w:rPr>
                      <w:spacing w:val="1"/>
                    </w:rPr>
                    <w:tab/>
                  </w:r>
                  <w:r>
                    <w:rPr>
                      <w:spacing w:val="-3"/>
                    </w:rPr>
                    <w:t>171</w:t>
                  </w:r>
                </w:p>
                <w:p w:rsidR="006926E7" w:rsidRDefault="007D1773">
                  <w:pPr>
                    <w:pStyle w:val="a3"/>
                    <w:tabs>
                      <w:tab w:val="left" w:pos="2335"/>
                      <w:tab w:val="left" w:pos="3506"/>
                      <w:tab w:val="left" w:pos="4671"/>
                      <w:tab w:val="left" w:pos="5842"/>
                      <w:tab w:val="left" w:pos="7022"/>
                      <w:tab w:val="left" w:pos="8188"/>
                    </w:tabs>
                    <w:spacing w:before="17"/>
                    <w:ind w:left="1169"/>
                    <w:jc w:val="center"/>
                  </w:pPr>
                  <w:r>
                    <w:rPr>
                      <w:spacing w:val="2"/>
                      <w:position w:val="1"/>
                    </w:rPr>
                    <w:t>150</w:t>
                  </w:r>
                  <w:r>
                    <w:rPr>
                      <w:spacing w:val="2"/>
                      <w:position w:val="1"/>
                    </w:rPr>
                    <w:tab/>
                  </w:r>
                  <w:r>
                    <w:rPr>
                      <w:spacing w:val="5"/>
                    </w:rPr>
                    <w:t>264</w:t>
                  </w:r>
                  <w:r>
                    <w:rPr>
                      <w:spacing w:val="5"/>
                    </w:rPr>
                    <w:tab/>
                    <w:t>250</w:t>
                  </w:r>
                  <w:r>
                    <w:rPr>
                      <w:spacing w:val="5"/>
                    </w:rPr>
                    <w:tab/>
                    <w:t>230</w:t>
                  </w:r>
                  <w:r>
                    <w:rPr>
                      <w:spacing w:val="5"/>
                    </w:rPr>
                    <w:tab/>
                    <w:t>207</w:t>
                  </w:r>
                  <w:r>
                    <w:rPr>
                      <w:spacing w:val="5"/>
                    </w:rPr>
                    <w:tab/>
                  </w:r>
                  <w:r>
                    <w:rPr>
                      <w:spacing w:val="1"/>
                    </w:rPr>
                    <w:t>190</w:t>
                  </w:r>
                  <w:r>
                    <w:rPr>
                      <w:spacing w:val="1"/>
                    </w:rPr>
                    <w:tab/>
                  </w:r>
                  <w:r>
                    <w:rPr>
                      <w:spacing w:val="2"/>
                    </w:rPr>
                    <w:t>177</w:t>
                  </w:r>
                </w:p>
                <w:p w:rsidR="006926E7" w:rsidRDefault="006926E7">
                  <w:pPr>
                    <w:pStyle w:val="a3"/>
                    <w:spacing w:before="3"/>
                    <w:rPr>
                      <w:sz w:val="21"/>
                    </w:rPr>
                  </w:pPr>
                </w:p>
                <w:p w:rsidR="006926E7" w:rsidRDefault="007D1773">
                  <w:pPr>
                    <w:pStyle w:val="a3"/>
                    <w:spacing w:before="1" w:line="244" w:lineRule="auto"/>
                    <w:ind w:left="18" w:hanging="9"/>
                  </w:pPr>
                  <w:r>
                    <w:t>Т а б л и ц а 12.5 —Предельная температура обмотки устройств управления лампой в аномальном режиме работы при напряжении,  равном  110 % номинального,  с маркировкой «D6»</w:t>
                  </w:r>
                </w:p>
                <w:p w:rsidR="006926E7" w:rsidRDefault="007D1773">
                  <w:pPr>
                    <w:pStyle w:val="a3"/>
                    <w:tabs>
                      <w:tab w:val="left" w:pos="4622"/>
                    </w:tabs>
                    <w:spacing w:before="122" w:line="271" w:lineRule="exact"/>
                    <w:ind w:left="687"/>
                  </w:pPr>
                  <w:r>
                    <w:rPr>
                      <w:position w:val="-10"/>
                    </w:rPr>
                    <w:t>Постоянная</w:t>
                  </w:r>
                  <w:r>
                    <w:rPr>
                      <w:spacing w:val="15"/>
                      <w:position w:val="-10"/>
                    </w:rPr>
                    <w:t xml:space="preserve"> </w:t>
                  </w:r>
                  <w:r>
                    <w:rPr>
                      <w:position w:val="-10"/>
                    </w:rPr>
                    <w:t>S</w:t>
                  </w:r>
                  <w:r>
                    <w:rPr>
                      <w:position w:val="-10"/>
                    </w:rPr>
                    <w:tab/>
                  </w:r>
                  <w:r>
                    <w:t xml:space="preserve">Максимальная температура,  </w:t>
                  </w:r>
                  <w:r>
                    <w:rPr>
                      <w:spacing w:val="22"/>
                    </w:rPr>
                    <w:t xml:space="preserve"> </w:t>
                  </w:r>
                  <w:r>
                    <w:t>С</w:t>
                  </w:r>
                </w:p>
                <w:p w:rsidR="006926E7" w:rsidRDefault="007D1773">
                  <w:pPr>
                    <w:pStyle w:val="a3"/>
                    <w:tabs>
                      <w:tab w:val="left" w:pos="4088"/>
                      <w:tab w:val="left" w:pos="5230"/>
                      <w:tab w:val="left" w:pos="6368"/>
                      <w:tab w:val="left" w:pos="7465"/>
                      <w:tab w:val="left" w:pos="8603"/>
                    </w:tabs>
                    <w:spacing w:line="161" w:lineRule="exact"/>
                    <w:ind w:left="89" w:firstLine="2787"/>
                  </w:pPr>
                  <w:r>
                    <w:t>S4,5</w:t>
                  </w:r>
                  <w:r>
                    <w:tab/>
                  </w:r>
                  <w:r>
                    <w:rPr>
                      <w:spacing w:val="-3"/>
                    </w:rPr>
                    <w:t>S5</w:t>
                  </w:r>
                  <w:r>
                    <w:rPr>
                      <w:spacing w:val="-3"/>
                    </w:rPr>
                    <w:tab/>
                    <w:t>S6</w:t>
                  </w:r>
                  <w:r>
                    <w:rPr>
                      <w:spacing w:val="-3"/>
                    </w:rPr>
                    <w:tab/>
                    <w:t>S8</w:t>
                  </w:r>
                  <w:r>
                    <w:rPr>
                      <w:spacing w:val="-3"/>
                    </w:rPr>
                    <w:tab/>
                  </w:r>
                  <w:r>
                    <w:rPr>
                      <w:spacing w:val="-7"/>
                    </w:rPr>
                    <w:t>S11</w:t>
                  </w:r>
                  <w:r>
                    <w:rPr>
                      <w:spacing w:val="-7"/>
                    </w:rPr>
                    <w:tab/>
                  </w:r>
                  <w:r>
                    <w:t>S16</w:t>
                  </w:r>
                </w:p>
                <w:p w:rsidR="006926E7" w:rsidRDefault="007D1773">
                  <w:pPr>
                    <w:pStyle w:val="a3"/>
                    <w:tabs>
                      <w:tab w:val="left" w:pos="1811"/>
                      <w:tab w:val="left" w:pos="2898"/>
                      <w:tab w:val="left" w:pos="4041"/>
                      <w:tab w:val="left" w:pos="5184"/>
                      <w:tab w:val="left" w:pos="6326"/>
                      <w:tab w:val="left" w:pos="7465"/>
                      <w:tab w:val="left" w:pos="8607"/>
                    </w:tabs>
                    <w:spacing w:before="64"/>
                    <w:ind w:left="89"/>
                  </w:pPr>
                  <w:r>
                    <w:rPr>
                      <w:spacing w:val="7"/>
                      <w:position w:val="1"/>
                    </w:rPr>
                    <w:t>Для</w:t>
                  </w:r>
                  <w:r>
                    <w:rPr>
                      <w:spacing w:val="30"/>
                      <w:position w:val="1"/>
                    </w:rPr>
                    <w:t xml:space="preserve"> </w:t>
                  </w:r>
                  <w:r>
                    <w:rPr>
                      <w:i/>
                      <w:spacing w:val="2"/>
                      <w:position w:val="1"/>
                    </w:rPr>
                    <w:t>tw</w:t>
                  </w:r>
                  <w:r>
                    <w:rPr>
                      <w:i/>
                      <w:spacing w:val="2"/>
                      <w:position w:val="1"/>
                    </w:rPr>
                    <w:tab/>
                  </w:r>
                  <w:r>
                    <w:rPr>
                      <w:spacing w:val="1"/>
                    </w:rPr>
                    <w:t>90</w:t>
                  </w:r>
                  <w:r>
                    <w:rPr>
                      <w:spacing w:val="1"/>
                    </w:rPr>
                    <w:tab/>
                  </w:r>
                  <w:r>
                    <w:rPr>
                      <w:spacing w:val="2"/>
                    </w:rPr>
                    <w:t>158</w:t>
                  </w:r>
                  <w:r>
                    <w:rPr>
                      <w:spacing w:val="2"/>
                    </w:rPr>
                    <w:tab/>
                    <w:t>150</w:t>
                  </w:r>
                  <w:r>
                    <w:rPr>
                      <w:spacing w:val="2"/>
                    </w:rPr>
                    <w:tab/>
                  </w:r>
                  <w:r>
                    <w:rPr>
                      <w:spacing w:val="1"/>
                    </w:rPr>
                    <w:t>139</w:t>
                  </w:r>
                  <w:r>
                    <w:rPr>
                      <w:spacing w:val="1"/>
                    </w:rPr>
                    <w:tab/>
                  </w:r>
                  <w:r>
                    <w:t>125</w:t>
                  </w:r>
                  <w:r>
                    <w:tab/>
                  </w:r>
                  <w:r>
                    <w:rPr>
                      <w:spacing w:val="2"/>
                    </w:rPr>
                    <w:t>115</w:t>
                  </w:r>
                  <w:r>
                    <w:rPr>
                      <w:spacing w:val="2"/>
                    </w:rPr>
                    <w:tab/>
                    <w:t>107</w:t>
                  </w:r>
                </w:p>
                <w:p w:rsidR="006926E7" w:rsidRDefault="007D1773">
                  <w:pPr>
                    <w:pStyle w:val="a3"/>
                    <w:tabs>
                      <w:tab w:val="left" w:pos="2469"/>
                      <w:tab w:val="left" w:pos="3612"/>
                      <w:tab w:val="left" w:pos="4755"/>
                      <w:tab w:val="left" w:pos="5897"/>
                      <w:tab w:val="left" w:pos="7036"/>
                      <w:tab w:val="left" w:pos="8178"/>
                    </w:tabs>
                    <w:spacing w:before="27"/>
                    <w:ind w:left="1382"/>
                    <w:jc w:val="center"/>
                  </w:pPr>
                  <w:r>
                    <w:rPr>
                      <w:spacing w:val="1"/>
                    </w:rPr>
                    <w:t>95</w:t>
                  </w:r>
                  <w:r>
                    <w:rPr>
                      <w:spacing w:val="1"/>
                    </w:rPr>
                    <w:tab/>
                  </w:r>
                  <w:r>
                    <w:rPr>
                      <w:spacing w:val="2"/>
                    </w:rPr>
                    <w:t>165</w:t>
                  </w:r>
                  <w:r>
                    <w:rPr>
                      <w:spacing w:val="2"/>
                    </w:rPr>
                    <w:tab/>
                    <w:t>157</w:t>
                  </w:r>
                  <w:r>
                    <w:rPr>
                      <w:spacing w:val="2"/>
                    </w:rPr>
                    <w:tab/>
                  </w:r>
                  <w:r>
                    <w:rPr>
                      <w:spacing w:val="1"/>
                    </w:rPr>
                    <w:t>145</w:t>
                  </w:r>
                  <w:r>
                    <w:rPr>
                      <w:spacing w:val="1"/>
                    </w:rPr>
                    <w:tab/>
                  </w:r>
                  <w:r>
                    <w:rPr>
                      <w:spacing w:val="-4"/>
                    </w:rPr>
                    <w:t>131</w:t>
                  </w:r>
                  <w:r>
                    <w:rPr>
                      <w:spacing w:val="-4"/>
                    </w:rPr>
                    <w:tab/>
                  </w:r>
                  <w:r>
                    <w:rPr>
                      <w:spacing w:val="-3"/>
                    </w:rPr>
                    <w:t>121</w:t>
                  </w:r>
                  <w:r>
                    <w:rPr>
                      <w:spacing w:val="-3"/>
                    </w:rPr>
                    <w:tab/>
                  </w:r>
                  <w:r>
                    <w:rPr>
                      <w:spacing w:val="2"/>
                    </w:rPr>
                    <w:t>112</w:t>
                  </w:r>
                </w:p>
                <w:p w:rsidR="006926E7" w:rsidRDefault="007D1773">
                  <w:pPr>
                    <w:pStyle w:val="a3"/>
                    <w:tabs>
                      <w:tab w:val="left" w:pos="2469"/>
                      <w:tab w:val="left" w:pos="3612"/>
                      <w:tab w:val="left" w:pos="4755"/>
                      <w:tab w:val="left" w:pos="5897"/>
                      <w:tab w:val="left" w:pos="7036"/>
                      <w:tab w:val="left" w:pos="8178"/>
                    </w:tabs>
                    <w:spacing w:before="27"/>
                    <w:ind w:left="1336"/>
                    <w:jc w:val="center"/>
                  </w:pPr>
                  <w:r>
                    <w:rPr>
                      <w:spacing w:val="2"/>
                    </w:rPr>
                    <w:t>100</w:t>
                  </w:r>
                  <w:r>
                    <w:rPr>
                      <w:spacing w:val="2"/>
                    </w:rPr>
                    <w:tab/>
                    <w:t>172</w:t>
                  </w:r>
                  <w:r>
                    <w:rPr>
                      <w:spacing w:val="2"/>
                    </w:rPr>
                    <w:tab/>
                    <w:t>164</w:t>
                  </w:r>
                  <w:r>
                    <w:rPr>
                      <w:spacing w:val="2"/>
                    </w:rPr>
                    <w:tab/>
                  </w:r>
                  <w:r>
                    <w:rPr>
                      <w:spacing w:val="1"/>
                    </w:rPr>
                    <w:t>152</w:t>
                  </w:r>
                  <w:r>
                    <w:rPr>
                      <w:spacing w:val="1"/>
                    </w:rPr>
                    <w:tab/>
                  </w:r>
                  <w:r>
                    <w:t>137</w:t>
                  </w:r>
                  <w:r>
                    <w:tab/>
                  </w:r>
                  <w:r>
                    <w:rPr>
                      <w:spacing w:val="2"/>
                    </w:rPr>
                    <w:t>127</w:t>
                  </w:r>
                  <w:r>
                    <w:rPr>
                      <w:spacing w:val="2"/>
                    </w:rPr>
                    <w:tab/>
                    <w:t>118</w:t>
                  </w:r>
                </w:p>
                <w:p w:rsidR="006926E7" w:rsidRDefault="007D1773">
                  <w:pPr>
                    <w:pStyle w:val="a3"/>
                    <w:tabs>
                      <w:tab w:val="left" w:pos="2469"/>
                      <w:tab w:val="left" w:pos="3612"/>
                      <w:tab w:val="left" w:pos="4755"/>
                      <w:tab w:val="left" w:pos="5897"/>
                      <w:tab w:val="left" w:pos="7036"/>
                      <w:tab w:val="left" w:pos="8178"/>
                    </w:tabs>
                    <w:spacing w:before="59"/>
                    <w:ind w:left="1336"/>
                    <w:jc w:val="center"/>
                  </w:pPr>
                  <w:r>
                    <w:rPr>
                      <w:spacing w:val="2"/>
                    </w:rPr>
                    <w:t>105</w:t>
                  </w:r>
                  <w:r>
                    <w:rPr>
                      <w:spacing w:val="2"/>
                    </w:rPr>
                    <w:tab/>
                    <w:t>179</w:t>
                  </w:r>
                  <w:r>
                    <w:rPr>
                      <w:spacing w:val="2"/>
                    </w:rPr>
                    <w:tab/>
                  </w:r>
                  <w:r>
                    <w:rPr>
                      <w:spacing w:val="-3"/>
                    </w:rPr>
                    <w:t>171</w:t>
                  </w:r>
                  <w:r>
                    <w:rPr>
                      <w:spacing w:val="-3"/>
                    </w:rPr>
                    <w:tab/>
                  </w:r>
                  <w:r>
                    <w:rPr>
                      <w:spacing w:val="1"/>
                    </w:rPr>
                    <w:t>158</w:t>
                  </w:r>
                  <w:r>
                    <w:rPr>
                      <w:spacing w:val="1"/>
                    </w:rPr>
                    <w:tab/>
                  </w:r>
                  <w:r>
                    <w:t>144</w:t>
                  </w:r>
                  <w:r>
                    <w:tab/>
                  </w:r>
                  <w:r>
                    <w:rPr>
                      <w:spacing w:val="2"/>
                    </w:rPr>
                    <w:t>132</w:t>
                  </w:r>
                  <w:r>
                    <w:rPr>
                      <w:spacing w:val="2"/>
                    </w:rPr>
                    <w:tab/>
                    <w:t>123</w:t>
                  </w:r>
                </w:p>
                <w:p w:rsidR="006926E7" w:rsidRDefault="007D1773">
                  <w:pPr>
                    <w:pStyle w:val="a3"/>
                    <w:tabs>
                      <w:tab w:val="left" w:pos="2468"/>
                      <w:tab w:val="left" w:pos="3611"/>
                      <w:tab w:val="left" w:pos="4754"/>
                      <w:tab w:val="left" w:pos="5896"/>
                      <w:tab w:val="left" w:pos="7035"/>
                      <w:tab w:val="left" w:pos="8177"/>
                    </w:tabs>
                    <w:spacing w:before="27"/>
                    <w:ind w:left="1336"/>
                    <w:jc w:val="center"/>
                  </w:pPr>
                  <w:r>
                    <w:rPr>
                      <w:spacing w:val="2"/>
                    </w:rPr>
                    <w:t>110</w:t>
                  </w:r>
                  <w:r>
                    <w:rPr>
                      <w:spacing w:val="2"/>
                    </w:rPr>
                    <w:tab/>
                    <w:t>187</w:t>
                  </w:r>
                  <w:r>
                    <w:rPr>
                      <w:spacing w:val="2"/>
                    </w:rPr>
                    <w:tab/>
                    <w:t>178</w:t>
                  </w:r>
                  <w:r>
                    <w:rPr>
                      <w:spacing w:val="2"/>
                    </w:rPr>
                    <w:tab/>
                  </w:r>
                  <w:r>
                    <w:rPr>
                      <w:spacing w:val="1"/>
                    </w:rPr>
                    <w:t>165</w:t>
                  </w:r>
                  <w:r>
                    <w:rPr>
                      <w:spacing w:val="1"/>
                    </w:rPr>
                    <w:tab/>
                  </w:r>
                  <w:r>
                    <w:t>150</w:t>
                  </w:r>
                  <w:r>
                    <w:tab/>
                  </w:r>
                  <w:r>
                    <w:rPr>
                      <w:spacing w:val="2"/>
                    </w:rPr>
                    <w:t>138</w:t>
                  </w:r>
                  <w:r>
                    <w:rPr>
                      <w:spacing w:val="2"/>
                    </w:rPr>
                    <w:tab/>
                    <w:t>129</w:t>
                  </w:r>
                </w:p>
                <w:p w:rsidR="006926E7" w:rsidRDefault="007D1773">
                  <w:pPr>
                    <w:pStyle w:val="a3"/>
                    <w:tabs>
                      <w:tab w:val="left" w:pos="2469"/>
                      <w:tab w:val="left" w:pos="3612"/>
                      <w:tab w:val="left" w:pos="4755"/>
                      <w:tab w:val="left" w:pos="5897"/>
                      <w:tab w:val="left" w:pos="7036"/>
                      <w:tab w:val="left" w:pos="8178"/>
                    </w:tabs>
                    <w:spacing w:before="22"/>
                    <w:ind w:left="1336"/>
                    <w:jc w:val="center"/>
                  </w:pPr>
                  <w:r>
                    <w:rPr>
                      <w:spacing w:val="2"/>
                      <w:position w:val="1"/>
                    </w:rPr>
                    <w:t>115</w:t>
                  </w:r>
                  <w:r>
                    <w:rPr>
                      <w:spacing w:val="2"/>
                      <w:position w:val="1"/>
                    </w:rPr>
                    <w:tab/>
                    <w:t>194</w:t>
                  </w:r>
                  <w:r>
                    <w:rPr>
                      <w:spacing w:val="2"/>
                      <w:position w:val="1"/>
                    </w:rPr>
                    <w:tab/>
                  </w:r>
                  <w:r>
                    <w:rPr>
                      <w:spacing w:val="2"/>
                    </w:rPr>
                    <w:t>185</w:t>
                  </w:r>
                  <w:r>
                    <w:rPr>
                      <w:spacing w:val="2"/>
                    </w:rPr>
                    <w:tab/>
                  </w:r>
                  <w:r>
                    <w:rPr>
                      <w:spacing w:val="-4"/>
                    </w:rPr>
                    <w:t>171</w:t>
                  </w:r>
                  <w:r>
                    <w:rPr>
                      <w:spacing w:val="-4"/>
                    </w:rPr>
                    <w:tab/>
                  </w:r>
                  <w:r>
                    <w:t>156</w:t>
                  </w:r>
                  <w:r>
                    <w:tab/>
                  </w:r>
                  <w:r>
                    <w:rPr>
                      <w:spacing w:val="2"/>
                    </w:rPr>
                    <w:t>144</w:t>
                  </w:r>
                  <w:r>
                    <w:rPr>
                      <w:spacing w:val="2"/>
                    </w:rPr>
                    <w:tab/>
                    <w:t>134</w:t>
                  </w:r>
                </w:p>
                <w:p w:rsidR="006926E7" w:rsidRDefault="007D1773">
                  <w:pPr>
                    <w:pStyle w:val="a3"/>
                    <w:tabs>
                      <w:tab w:val="left" w:pos="2455"/>
                      <w:tab w:val="left" w:pos="3612"/>
                      <w:tab w:val="left" w:pos="4755"/>
                      <w:tab w:val="left" w:pos="5897"/>
                      <w:tab w:val="left" w:pos="7036"/>
                      <w:tab w:val="left" w:pos="8178"/>
                    </w:tabs>
                    <w:spacing w:before="54"/>
                    <w:ind w:left="1336"/>
                    <w:jc w:val="center"/>
                  </w:pPr>
                  <w:r>
                    <w:rPr>
                      <w:spacing w:val="2"/>
                      <w:position w:val="1"/>
                    </w:rPr>
                    <w:t>120</w:t>
                  </w:r>
                  <w:r>
                    <w:rPr>
                      <w:spacing w:val="2"/>
                      <w:position w:val="1"/>
                    </w:rPr>
                    <w:tab/>
                  </w:r>
                  <w:r>
                    <w:rPr>
                      <w:position w:val="1"/>
                    </w:rPr>
                    <w:t>201</w:t>
                  </w:r>
                  <w:r>
                    <w:rPr>
                      <w:position w:val="1"/>
                    </w:rPr>
                    <w:tab/>
                  </w:r>
                  <w:r>
                    <w:rPr>
                      <w:spacing w:val="2"/>
                    </w:rPr>
                    <w:t>192</w:t>
                  </w:r>
                  <w:r>
                    <w:rPr>
                      <w:spacing w:val="2"/>
                    </w:rPr>
                    <w:tab/>
                  </w:r>
                  <w:r>
                    <w:rPr>
                      <w:spacing w:val="1"/>
                    </w:rPr>
                    <w:t>178</w:t>
                  </w:r>
                  <w:r>
                    <w:rPr>
                      <w:spacing w:val="1"/>
                    </w:rPr>
                    <w:tab/>
                  </w:r>
                  <w:r>
                    <w:t>162</w:t>
                  </w:r>
                  <w:r>
                    <w:tab/>
                  </w:r>
                  <w:r>
                    <w:rPr>
                      <w:spacing w:val="2"/>
                    </w:rPr>
                    <w:t>150</w:t>
                  </w:r>
                  <w:r>
                    <w:rPr>
                      <w:spacing w:val="2"/>
                    </w:rPr>
                    <w:tab/>
                    <w:t>140</w:t>
                  </w:r>
                </w:p>
                <w:p w:rsidR="006926E7" w:rsidRDefault="007D1773">
                  <w:pPr>
                    <w:pStyle w:val="a3"/>
                    <w:tabs>
                      <w:tab w:val="left" w:pos="2455"/>
                      <w:tab w:val="left" w:pos="3612"/>
                      <w:tab w:val="left" w:pos="4755"/>
                      <w:tab w:val="left" w:pos="5897"/>
                      <w:tab w:val="left" w:pos="7036"/>
                      <w:tab w:val="left" w:pos="8178"/>
                    </w:tabs>
                    <w:spacing w:before="17"/>
                    <w:ind w:left="1336"/>
                    <w:jc w:val="center"/>
                  </w:pPr>
                  <w:r>
                    <w:rPr>
                      <w:spacing w:val="1"/>
                      <w:position w:val="1"/>
                    </w:rPr>
                    <w:t>125</w:t>
                  </w:r>
                  <w:r>
                    <w:rPr>
                      <w:spacing w:val="1"/>
                      <w:position w:val="1"/>
                    </w:rPr>
                    <w:tab/>
                  </w:r>
                  <w:r>
                    <w:rPr>
                      <w:spacing w:val="5"/>
                      <w:position w:val="1"/>
                    </w:rPr>
                    <w:t>208</w:t>
                  </w:r>
                  <w:r>
                    <w:rPr>
                      <w:spacing w:val="5"/>
                      <w:position w:val="1"/>
                    </w:rPr>
                    <w:tab/>
                  </w:r>
                  <w:r>
                    <w:rPr>
                      <w:spacing w:val="2"/>
                    </w:rPr>
                    <w:t>199</w:t>
                  </w:r>
                  <w:r>
                    <w:rPr>
                      <w:spacing w:val="2"/>
                    </w:rPr>
                    <w:tab/>
                  </w:r>
                  <w:r>
                    <w:rPr>
                      <w:spacing w:val="1"/>
                    </w:rPr>
                    <w:t>184</w:t>
                  </w:r>
                  <w:r>
                    <w:rPr>
                      <w:spacing w:val="1"/>
                    </w:rPr>
                    <w:tab/>
                  </w:r>
                  <w:r>
                    <w:t>168</w:t>
                  </w:r>
                  <w:r>
                    <w:tab/>
                  </w:r>
                  <w:r>
                    <w:rPr>
                      <w:spacing w:val="2"/>
                    </w:rPr>
                    <w:t>155</w:t>
                  </w:r>
                  <w:r>
                    <w:rPr>
                      <w:spacing w:val="2"/>
                    </w:rPr>
                    <w:tab/>
                    <w:t>145</w:t>
                  </w:r>
                </w:p>
                <w:p w:rsidR="006926E7" w:rsidRDefault="007D1773">
                  <w:pPr>
                    <w:pStyle w:val="a3"/>
                    <w:tabs>
                      <w:tab w:val="left" w:pos="2436"/>
                      <w:tab w:val="left" w:pos="3578"/>
                      <w:tab w:val="left" w:pos="4736"/>
                      <w:tab w:val="left" w:pos="5877"/>
                      <w:tab w:val="left" w:pos="7016"/>
                      <w:tab w:val="left" w:pos="8158"/>
                    </w:tabs>
                    <w:spacing w:before="12"/>
                    <w:ind w:left="1317"/>
                    <w:jc w:val="center"/>
                  </w:pPr>
                  <w:r>
                    <w:rPr>
                      <w:spacing w:val="1"/>
                      <w:position w:val="1"/>
                    </w:rPr>
                    <w:t>130</w:t>
                  </w:r>
                  <w:r>
                    <w:rPr>
                      <w:spacing w:val="1"/>
                      <w:position w:val="1"/>
                    </w:rPr>
                    <w:tab/>
                  </w:r>
                  <w:r>
                    <w:rPr>
                      <w:spacing w:val="5"/>
                      <w:position w:val="1"/>
                    </w:rPr>
                    <w:t>216</w:t>
                  </w:r>
                  <w:r>
                    <w:rPr>
                      <w:spacing w:val="5"/>
                      <w:position w:val="1"/>
                    </w:rPr>
                    <w:tab/>
                  </w:r>
                  <w:r>
                    <w:rPr>
                      <w:spacing w:val="5"/>
                    </w:rPr>
                    <w:t>206</w:t>
                  </w:r>
                  <w:r>
                    <w:rPr>
                      <w:spacing w:val="5"/>
                    </w:rPr>
                    <w:tab/>
                  </w:r>
                  <w:r>
                    <w:rPr>
                      <w:spacing w:val="-4"/>
                    </w:rPr>
                    <w:t>191</w:t>
                  </w:r>
                  <w:r>
                    <w:rPr>
                      <w:spacing w:val="-4"/>
                    </w:rPr>
                    <w:tab/>
                  </w:r>
                  <w:r>
                    <w:t>174</w:t>
                  </w:r>
                  <w:r>
                    <w:tab/>
                  </w:r>
                  <w:r>
                    <w:rPr>
                      <w:spacing w:val="-3"/>
                    </w:rPr>
                    <w:t>161</w:t>
                  </w:r>
                  <w:r>
                    <w:rPr>
                      <w:spacing w:val="-3"/>
                    </w:rPr>
                    <w:tab/>
                    <w:t>151</w:t>
                  </w:r>
                </w:p>
                <w:p w:rsidR="006926E7" w:rsidRDefault="007D1773">
                  <w:pPr>
                    <w:pStyle w:val="a3"/>
                    <w:tabs>
                      <w:tab w:val="left" w:pos="2454"/>
                      <w:tab w:val="left" w:pos="3597"/>
                      <w:tab w:val="left" w:pos="4754"/>
                      <w:tab w:val="left" w:pos="5896"/>
                      <w:tab w:val="left" w:pos="7035"/>
                      <w:tab w:val="left" w:pos="8177"/>
                    </w:tabs>
                    <w:spacing w:before="54"/>
                    <w:ind w:left="1335"/>
                    <w:jc w:val="center"/>
                  </w:pPr>
                  <w:r>
                    <w:rPr>
                      <w:spacing w:val="1"/>
                      <w:position w:val="1"/>
                    </w:rPr>
                    <w:t>135</w:t>
                  </w:r>
                  <w:r>
                    <w:rPr>
                      <w:spacing w:val="1"/>
                      <w:position w:val="1"/>
                    </w:rPr>
                    <w:tab/>
                  </w:r>
                  <w:r>
                    <w:rPr>
                      <w:spacing w:val="5"/>
                      <w:position w:val="1"/>
                    </w:rPr>
                    <w:t>223</w:t>
                  </w:r>
                  <w:r>
                    <w:rPr>
                      <w:spacing w:val="5"/>
                      <w:position w:val="1"/>
                    </w:rPr>
                    <w:tab/>
                  </w:r>
                  <w:r>
                    <w:rPr>
                      <w:spacing w:val="5"/>
                    </w:rPr>
                    <w:t>213</w:t>
                  </w:r>
                  <w:r>
                    <w:rPr>
                      <w:spacing w:val="5"/>
                    </w:rPr>
                    <w:tab/>
                  </w:r>
                  <w:r>
                    <w:rPr>
                      <w:spacing w:val="1"/>
                    </w:rPr>
                    <w:t>198</w:t>
                  </w:r>
                  <w:r>
                    <w:rPr>
                      <w:spacing w:val="1"/>
                    </w:rPr>
                    <w:tab/>
                  </w:r>
                  <w:r>
                    <w:t>180</w:t>
                  </w:r>
                  <w:r>
                    <w:tab/>
                  </w:r>
                  <w:r>
                    <w:rPr>
                      <w:spacing w:val="2"/>
                    </w:rPr>
                    <w:t>167</w:t>
                  </w:r>
                  <w:r>
                    <w:rPr>
                      <w:spacing w:val="2"/>
                    </w:rPr>
                    <w:tab/>
                    <w:t>156</w:t>
                  </w:r>
                </w:p>
                <w:p w:rsidR="006926E7" w:rsidRDefault="007D1773">
                  <w:pPr>
                    <w:pStyle w:val="a3"/>
                    <w:tabs>
                      <w:tab w:val="left" w:pos="2454"/>
                      <w:tab w:val="left" w:pos="3597"/>
                      <w:tab w:val="left" w:pos="4740"/>
                      <w:tab w:val="left" w:pos="5896"/>
                      <w:tab w:val="left" w:pos="7034"/>
                      <w:tab w:val="left" w:pos="8176"/>
                    </w:tabs>
                    <w:spacing w:before="17"/>
                    <w:ind w:left="1335"/>
                    <w:jc w:val="center"/>
                  </w:pPr>
                  <w:r>
                    <w:rPr>
                      <w:spacing w:val="1"/>
                      <w:position w:val="1"/>
                    </w:rPr>
                    <w:t>140</w:t>
                  </w:r>
                  <w:r>
                    <w:rPr>
                      <w:spacing w:val="1"/>
                      <w:position w:val="1"/>
                    </w:rPr>
                    <w:tab/>
                  </w:r>
                  <w:r>
                    <w:rPr>
                      <w:position w:val="1"/>
                    </w:rPr>
                    <w:t>231</w:t>
                  </w:r>
                  <w:r>
                    <w:rPr>
                      <w:position w:val="1"/>
                    </w:rPr>
                    <w:tab/>
                  </w:r>
                  <w:r>
                    <w:rPr>
                      <w:spacing w:val="5"/>
                    </w:rPr>
                    <w:t>220</w:t>
                  </w:r>
                  <w:r>
                    <w:rPr>
                      <w:spacing w:val="5"/>
                    </w:rPr>
                    <w:tab/>
                    <w:t>204</w:t>
                  </w:r>
                  <w:r>
                    <w:rPr>
                      <w:spacing w:val="5"/>
                    </w:rPr>
                    <w:tab/>
                  </w:r>
                  <w:r>
                    <w:t>186</w:t>
                  </w:r>
                  <w:r>
                    <w:tab/>
                  </w:r>
                  <w:r>
                    <w:rPr>
                      <w:spacing w:val="2"/>
                    </w:rPr>
                    <w:t>173</w:t>
                  </w:r>
                  <w:r>
                    <w:rPr>
                      <w:spacing w:val="2"/>
                    </w:rPr>
                    <w:tab/>
                    <w:t>162</w:t>
                  </w:r>
                </w:p>
                <w:p w:rsidR="006926E7" w:rsidRDefault="007D1773">
                  <w:pPr>
                    <w:pStyle w:val="a3"/>
                    <w:tabs>
                      <w:tab w:val="left" w:pos="2453"/>
                      <w:tab w:val="left" w:pos="3596"/>
                      <w:tab w:val="left" w:pos="4739"/>
                      <w:tab w:val="left" w:pos="5895"/>
                      <w:tab w:val="left" w:pos="7034"/>
                      <w:tab w:val="left" w:pos="8176"/>
                    </w:tabs>
                    <w:spacing w:before="55"/>
                    <w:ind w:left="1335"/>
                    <w:jc w:val="center"/>
                  </w:pPr>
                  <w:r>
                    <w:rPr>
                      <w:spacing w:val="1"/>
                      <w:position w:val="1"/>
                    </w:rPr>
                    <w:t>145</w:t>
                  </w:r>
                  <w:r>
                    <w:rPr>
                      <w:spacing w:val="1"/>
                      <w:position w:val="1"/>
                    </w:rPr>
                    <w:tab/>
                  </w:r>
                  <w:r>
                    <w:rPr>
                      <w:spacing w:val="5"/>
                      <w:position w:val="1"/>
                    </w:rPr>
                    <w:t>238</w:t>
                  </w:r>
                  <w:r>
                    <w:rPr>
                      <w:spacing w:val="5"/>
                      <w:position w:val="1"/>
                    </w:rPr>
                    <w:tab/>
                  </w:r>
                  <w:r>
                    <w:rPr>
                      <w:spacing w:val="5"/>
                    </w:rPr>
                    <w:t>227</w:t>
                  </w:r>
                  <w:r>
                    <w:rPr>
                      <w:spacing w:val="5"/>
                    </w:rPr>
                    <w:tab/>
                  </w:r>
                  <w:r>
                    <w:t>211</w:t>
                  </w:r>
                  <w:r>
                    <w:tab/>
                    <w:t>193</w:t>
                  </w:r>
                  <w:r>
                    <w:tab/>
                  </w:r>
                  <w:r>
                    <w:rPr>
                      <w:spacing w:val="2"/>
                    </w:rPr>
                    <w:t>179</w:t>
                  </w:r>
                  <w:r>
                    <w:rPr>
                      <w:spacing w:val="2"/>
                    </w:rPr>
                    <w:tab/>
                    <w:t>168</w:t>
                  </w:r>
                </w:p>
                <w:p w:rsidR="006926E7" w:rsidRDefault="007D1773">
                  <w:pPr>
                    <w:pStyle w:val="a3"/>
                    <w:tabs>
                      <w:tab w:val="left" w:pos="2453"/>
                      <w:tab w:val="left" w:pos="3596"/>
                      <w:tab w:val="left" w:pos="4739"/>
                      <w:tab w:val="left" w:pos="5895"/>
                      <w:tab w:val="left" w:pos="7034"/>
                      <w:tab w:val="left" w:pos="8176"/>
                    </w:tabs>
                    <w:spacing w:before="12"/>
                    <w:ind w:left="1334"/>
                    <w:jc w:val="center"/>
                  </w:pPr>
                  <w:r>
                    <w:rPr>
                      <w:spacing w:val="1"/>
                      <w:position w:val="1"/>
                    </w:rPr>
                    <w:t>150</w:t>
                  </w:r>
                  <w:r>
                    <w:rPr>
                      <w:spacing w:val="1"/>
                      <w:position w:val="1"/>
                    </w:rPr>
                    <w:tab/>
                  </w:r>
                  <w:r>
                    <w:rPr>
                      <w:spacing w:val="5"/>
                      <w:position w:val="1"/>
                    </w:rPr>
                    <w:t>246</w:t>
                  </w:r>
                  <w:r>
                    <w:rPr>
                      <w:spacing w:val="5"/>
                      <w:position w:val="1"/>
                    </w:rPr>
                    <w:tab/>
                  </w:r>
                  <w:r>
                    <w:rPr>
                      <w:spacing w:val="5"/>
                    </w:rPr>
                    <w:t>234</w:t>
                  </w:r>
                  <w:r>
                    <w:rPr>
                      <w:spacing w:val="5"/>
                    </w:rPr>
                    <w:tab/>
                    <w:t>218</w:t>
                  </w:r>
                  <w:r>
                    <w:rPr>
                      <w:spacing w:val="5"/>
                    </w:rPr>
                    <w:tab/>
                  </w:r>
                  <w:r>
                    <w:t>199</w:t>
                  </w:r>
                  <w:r>
                    <w:tab/>
                  </w:r>
                  <w:r>
                    <w:rPr>
                      <w:spacing w:val="2"/>
                    </w:rPr>
                    <w:t>184</w:t>
                  </w:r>
                  <w:r>
                    <w:rPr>
                      <w:spacing w:val="2"/>
                    </w:rPr>
                    <w:tab/>
                    <w:t>173</w:t>
                  </w:r>
                </w:p>
                <w:p w:rsidR="006926E7" w:rsidRDefault="007D1773">
                  <w:pPr>
                    <w:pStyle w:val="a3"/>
                    <w:spacing w:before="138" w:line="244" w:lineRule="auto"/>
                    <w:ind w:left="17" w:right="1" w:firstLine="381"/>
                    <w:jc w:val="both"/>
                  </w:pPr>
                  <w:r>
                    <w:t xml:space="preserve">Пр им е ча ни е - Для устройств управления лампой, имеющих иную продолжительность испытаний, чем 30 или 60 сут, должна использоваться формула, указанная в соответствующих стандартах для вычисления макси­ мальной температуры, которая должна соответствовать </w:t>
                  </w:r>
                  <w:r>
                    <w:t>числу суток, равному 2/3 теоретической продолжитель­ ности испытаний.</w:t>
                  </w:r>
                </w:p>
                <w:p w:rsidR="006926E7" w:rsidRDefault="007D1773">
                  <w:pPr>
                    <w:pStyle w:val="a3"/>
                    <w:spacing w:before="111"/>
                    <w:ind w:left="394"/>
                  </w:pPr>
                  <w:r>
                    <w:t>О бъяснение  постоянной S  и ее  использования приведено в соответствую щ их стандартах IEC.</w:t>
                  </w:r>
                </w:p>
                <w:p w:rsidR="006926E7" w:rsidRDefault="007D1773">
                  <w:pPr>
                    <w:spacing w:before="151"/>
                    <w:ind w:left="398"/>
                    <w:rPr>
                      <w:b/>
                      <w:sz w:val="18"/>
                    </w:rPr>
                  </w:pPr>
                  <w:r>
                    <w:rPr>
                      <w:b/>
                      <w:sz w:val="18"/>
                    </w:rPr>
                    <w:t>12.6   Тепловое  испытание  (при  условиях  неисправности устройств управления лампой)</w:t>
                  </w:r>
                </w:p>
                <w:p w:rsidR="006926E7" w:rsidRDefault="007D1773">
                  <w:pPr>
                    <w:spacing w:before="118" w:line="271" w:lineRule="auto"/>
                    <w:ind w:firstLine="394"/>
                    <w:jc w:val="both"/>
                    <w:rPr>
                      <w:i/>
                      <w:sz w:val="17"/>
                    </w:rPr>
                  </w:pPr>
                  <w:r>
                    <w:rPr>
                      <w:i/>
                      <w:sz w:val="17"/>
                    </w:rPr>
                    <w:t>Н</w:t>
                  </w:r>
                  <w:r>
                    <w:rPr>
                      <w:i/>
                      <w:spacing w:val="-30"/>
                      <w:sz w:val="17"/>
                    </w:rPr>
                    <w:t xml:space="preserve"> </w:t>
                  </w:r>
                  <w:r>
                    <w:rPr>
                      <w:i/>
                      <w:spacing w:val="5"/>
                      <w:sz w:val="17"/>
                    </w:rPr>
                    <w:t>аст</w:t>
                  </w:r>
                  <w:r>
                    <w:rPr>
                      <w:i/>
                      <w:spacing w:val="-27"/>
                      <w:sz w:val="17"/>
                    </w:rPr>
                    <w:t xml:space="preserve"> </w:t>
                  </w:r>
                  <w:r>
                    <w:rPr>
                      <w:i/>
                      <w:spacing w:val="6"/>
                      <w:sz w:val="17"/>
                    </w:rPr>
                    <w:t>оящ</w:t>
                  </w:r>
                  <w:r>
                    <w:rPr>
                      <w:i/>
                      <w:spacing w:val="-27"/>
                      <w:sz w:val="17"/>
                    </w:rPr>
                    <w:t xml:space="preserve"> </w:t>
                  </w:r>
                  <w:r>
                    <w:rPr>
                      <w:i/>
                      <w:spacing w:val="5"/>
                      <w:sz w:val="17"/>
                    </w:rPr>
                    <w:t>ие</w:t>
                  </w:r>
                  <w:r>
                    <w:rPr>
                      <w:i/>
                      <w:spacing w:val="51"/>
                      <w:sz w:val="17"/>
                    </w:rPr>
                    <w:t xml:space="preserve"> </w:t>
                  </w:r>
                  <w:r>
                    <w:rPr>
                      <w:i/>
                      <w:spacing w:val="6"/>
                      <w:sz w:val="17"/>
                    </w:rPr>
                    <w:t>испы</w:t>
                  </w:r>
                  <w:r>
                    <w:rPr>
                      <w:i/>
                      <w:spacing w:val="-31"/>
                      <w:sz w:val="17"/>
                    </w:rPr>
                    <w:t xml:space="preserve"> </w:t>
                  </w:r>
                  <w:r>
                    <w:rPr>
                      <w:i/>
                      <w:sz w:val="17"/>
                    </w:rPr>
                    <w:t>т</w:t>
                  </w:r>
                  <w:r>
                    <w:rPr>
                      <w:i/>
                      <w:spacing w:val="-28"/>
                      <w:sz w:val="17"/>
                    </w:rPr>
                    <w:t xml:space="preserve"> </w:t>
                  </w:r>
                  <w:r>
                    <w:rPr>
                      <w:i/>
                      <w:spacing w:val="6"/>
                      <w:sz w:val="17"/>
                    </w:rPr>
                    <w:t>ания</w:t>
                  </w:r>
                  <w:r>
                    <w:rPr>
                      <w:i/>
                      <w:spacing w:val="38"/>
                      <w:sz w:val="17"/>
                    </w:rPr>
                    <w:t xml:space="preserve"> </w:t>
                  </w:r>
                  <w:r>
                    <w:rPr>
                      <w:i/>
                      <w:spacing w:val="8"/>
                      <w:sz w:val="17"/>
                    </w:rPr>
                    <w:t>проводят</w:t>
                  </w:r>
                  <w:r>
                    <w:rPr>
                      <w:i/>
                      <w:spacing w:val="43"/>
                      <w:sz w:val="17"/>
                    </w:rPr>
                    <w:t xml:space="preserve"> </w:t>
                  </w:r>
                  <w:r>
                    <w:rPr>
                      <w:i/>
                      <w:sz w:val="17"/>
                    </w:rPr>
                    <w:t>т</w:t>
                  </w:r>
                  <w:r>
                    <w:rPr>
                      <w:i/>
                      <w:spacing w:val="-27"/>
                      <w:sz w:val="17"/>
                    </w:rPr>
                    <w:t xml:space="preserve"> </w:t>
                  </w:r>
                  <w:r>
                    <w:rPr>
                      <w:i/>
                      <w:spacing w:val="7"/>
                      <w:sz w:val="17"/>
                    </w:rPr>
                    <w:t>олько</w:t>
                  </w:r>
                  <w:r>
                    <w:rPr>
                      <w:i/>
                      <w:spacing w:val="40"/>
                      <w:sz w:val="17"/>
                    </w:rPr>
                    <w:t xml:space="preserve"> </w:t>
                  </w:r>
                  <w:r>
                    <w:rPr>
                      <w:i/>
                      <w:spacing w:val="5"/>
                      <w:sz w:val="17"/>
                    </w:rPr>
                    <w:t>на</w:t>
                  </w:r>
                  <w:r>
                    <w:rPr>
                      <w:i/>
                      <w:spacing w:val="50"/>
                      <w:sz w:val="17"/>
                    </w:rPr>
                    <w:t xml:space="preserve"> </w:t>
                  </w:r>
                  <w:r>
                    <w:rPr>
                      <w:i/>
                      <w:spacing w:val="6"/>
                      <w:sz w:val="17"/>
                    </w:rPr>
                    <w:t>свет</w:t>
                  </w:r>
                  <w:r>
                    <w:rPr>
                      <w:i/>
                      <w:spacing w:val="-29"/>
                      <w:sz w:val="17"/>
                    </w:rPr>
                    <w:t xml:space="preserve"> </w:t>
                  </w:r>
                  <w:r>
                    <w:rPr>
                      <w:i/>
                      <w:spacing w:val="7"/>
                      <w:sz w:val="17"/>
                    </w:rPr>
                    <w:t>ильниках,</w:t>
                  </w:r>
                  <w:r>
                    <w:rPr>
                      <w:i/>
                      <w:spacing w:val="43"/>
                      <w:sz w:val="17"/>
                    </w:rPr>
                    <w:t xml:space="preserve"> </w:t>
                  </w:r>
                  <w:r>
                    <w:rPr>
                      <w:i/>
                      <w:spacing w:val="5"/>
                      <w:sz w:val="17"/>
                    </w:rPr>
                    <w:t>кл</w:t>
                  </w:r>
                  <w:r>
                    <w:rPr>
                      <w:i/>
                      <w:spacing w:val="-32"/>
                      <w:sz w:val="17"/>
                    </w:rPr>
                    <w:t xml:space="preserve"> </w:t>
                  </w:r>
                  <w:r>
                    <w:rPr>
                      <w:i/>
                      <w:spacing w:val="8"/>
                      <w:sz w:val="17"/>
                    </w:rPr>
                    <w:t>ассиф</w:t>
                  </w:r>
                  <w:r>
                    <w:rPr>
                      <w:i/>
                      <w:spacing w:val="-27"/>
                      <w:sz w:val="17"/>
                    </w:rPr>
                    <w:t xml:space="preserve"> </w:t>
                  </w:r>
                  <w:r>
                    <w:rPr>
                      <w:i/>
                      <w:spacing w:val="10"/>
                      <w:sz w:val="17"/>
                    </w:rPr>
                    <w:t>ицированны</w:t>
                  </w:r>
                  <w:r>
                    <w:rPr>
                      <w:i/>
                      <w:spacing w:val="-29"/>
                      <w:sz w:val="17"/>
                    </w:rPr>
                    <w:t xml:space="preserve"> </w:t>
                  </w:r>
                  <w:r>
                    <w:rPr>
                      <w:i/>
                      <w:sz w:val="17"/>
                    </w:rPr>
                    <w:t>х</w:t>
                  </w:r>
                  <w:r>
                    <w:rPr>
                      <w:i/>
                      <w:spacing w:val="35"/>
                      <w:sz w:val="17"/>
                    </w:rPr>
                    <w:t xml:space="preserve"> </w:t>
                  </w:r>
                  <w:r>
                    <w:rPr>
                      <w:i/>
                      <w:spacing w:val="7"/>
                      <w:sz w:val="17"/>
                    </w:rPr>
                    <w:t>для</w:t>
                  </w:r>
                  <w:r>
                    <w:rPr>
                      <w:i/>
                      <w:spacing w:val="26"/>
                      <w:sz w:val="17"/>
                    </w:rPr>
                    <w:t xml:space="preserve"> </w:t>
                  </w:r>
                  <w:r>
                    <w:rPr>
                      <w:i/>
                      <w:spacing w:val="6"/>
                      <w:sz w:val="17"/>
                    </w:rPr>
                    <w:t>уст</w:t>
                  </w:r>
                  <w:r>
                    <w:rPr>
                      <w:i/>
                      <w:spacing w:val="-24"/>
                      <w:sz w:val="17"/>
                    </w:rPr>
                    <w:t xml:space="preserve"> </w:t>
                  </w:r>
                  <w:r>
                    <w:rPr>
                      <w:i/>
                      <w:spacing w:val="5"/>
                      <w:sz w:val="17"/>
                    </w:rPr>
                    <w:t>ан</w:t>
                  </w:r>
                  <w:r>
                    <w:rPr>
                      <w:i/>
                      <w:spacing w:val="-31"/>
                      <w:sz w:val="17"/>
                    </w:rPr>
                    <w:t xml:space="preserve"> </w:t>
                  </w:r>
                  <w:r>
                    <w:rPr>
                      <w:i/>
                      <w:spacing w:val="7"/>
                      <w:sz w:val="17"/>
                    </w:rPr>
                    <w:t xml:space="preserve">ов­ </w:t>
                  </w:r>
                  <w:r>
                    <w:rPr>
                      <w:i/>
                      <w:spacing w:val="2"/>
                      <w:sz w:val="17"/>
                    </w:rPr>
                    <w:t>ки</w:t>
                  </w:r>
                  <w:r>
                    <w:rPr>
                      <w:i/>
                      <w:spacing w:val="48"/>
                      <w:sz w:val="17"/>
                    </w:rPr>
                    <w:t xml:space="preserve"> </w:t>
                  </w:r>
                  <w:r>
                    <w:rPr>
                      <w:i/>
                      <w:spacing w:val="5"/>
                      <w:sz w:val="17"/>
                    </w:rPr>
                    <w:t>на</w:t>
                  </w:r>
                  <w:r>
                    <w:rPr>
                      <w:i/>
                      <w:spacing w:val="47"/>
                      <w:sz w:val="17"/>
                    </w:rPr>
                    <w:t xml:space="preserve"> </w:t>
                  </w:r>
                  <w:r>
                    <w:rPr>
                      <w:i/>
                      <w:spacing w:val="10"/>
                      <w:sz w:val="17"/>
                    </w:rPr>
                    <w:t>поверхност</w:t>
                  </w:r>
                  <w:r>
                    <w:rPr>
                      <w:i/>
                      <w:spacing w:val="-26"/>
                      <w:sz w:val="17"/>
                    </w:rPr>
                    <w:t xml:space="preserve"> </w:t>
                  </w:r>
                  <w:r>
                    <w:rPr>
                      <w:i/>
                      <w:spacing w:val="5"/>
                      <w:sz w:val="17"/>
                    </w:rPr>
                    <w:t>ях</w:t>
                  </w:r>
                  <w:r>
                    <w:rPr>
                      <w:i/>
                      <w:spacing w:val="11"/>
                      <w:sz w:val="17"/>
                    </w:rPr>
                    <w:t xml:space="preserve"> </w:t>
                  </w:r>
                  <w:r>
                    <w:rPr>
                      <w:i/>
                      <w:spacing w:val="2"/>
                      <w:sz w:val="17"/>
                    </w:rPr>
                    <w:t>из</w:t>
                  </w:r>
                  <w:r>
                    <w:rPr>
                      <w:i/>
                      <w:spacing w:val="41"/>
                      <w:sz w:val="17"/>
                    </w:rPr>
                    <w:t xml:space="preserve"> </w:t>
                  </w:r>
                  <w:r>
                    <w:rPr>
                      <w:i/>
                      <w:spacing w:val="10"/>
                      <w:sz w:val="17"/>
                    </w:rPr>
                    <w:t>нормально</w:t>
                  </w:r>
                  <w:r>
                    <w:rPr>
                      <w:i/>
                      <w:spacing w:val="58"/>
                      <w:sz w:val="17"/>
                    </w:rPr>
                    <w:t xml:space="preserve"> </w:t>
                  </w:r>
                  <w:r>
                    <w:rPr>
                      <w:i/>
                      <w:spacing w:val="8"/>
                      <w:sz w:val="17"/>
                    </w:rPr>
                    <w:t>восплам</w:t>
                  </w:r>
                  <w:r>
                    <w:rPr>
                      <w:i/>
                      <w:spacing w:val="-31"/>
                      <w:sz w:val="17"/>
                    </w:rPr>
                    <w:t xml:space="preserve"> </w:t>
                  </w:r>
                  <w:r>
                    <w:rPr>
                      <w:i/>
                      <w:spacing w:val="7"/>
                      <w:sz w:val="17"/>
                    </w:rPr>
                    <w:t>еняем</w:t>
                  </w:r>
                  <w:r>
                    <w:rPr>
                      <w:i/>
                      <w:spacing w:val="-31"/>
                      <w:sz w:val="17"/>
                    </w:rPr>
                    <w:t xml:space="preserve"> </w:t>
                  </w:r>
                  <w:r>
                    <w:rPr>
                      <w:i/>
                      <w:spacing w:val="5"/>
                      <w:sz w:val="17"/>
                    </w:rPr>
                    <w:t>ого</w:t>
                  </w:r>
                  <w:r>
                    <w:rPr>
                      <w:i/>
                      <w:spacing w:val="55"/>
                      <w:sz w:val="17"/>
                    </w:rPr>
                    <w:t xml:space="preserve"> </w:t>
                  </w:r>
                  <w:r>
                    <w:rPr>
                      <w:i/>
                      <w:sz w:val="17"/>
                    </w:rPr>
                    <w:t>м</w:t>
                  </w:r>
                  <w:r>
                    <w:rPr>
                      <w:i/>
                      <w:spacing w:val="-31"/>
                      <w:sz w:val="17"/>
                    </w:rPr>
                    <w:t xml:space="preserve"> </w:t>
                  </w:r>
                  <w:r>
                    <w:rPr>
                      <w:i/>
                      <w:spacing w:val="5"/>
                      <w:sz w:val="17"/>
                    </w:rPr>
                    <w:t>ат</w:t>
                  </w:r>
                  <w:r>
                    <w:rPr>
                      <w:i/>
                      <w:spacing w:val="-28"/>
                      <w:sz w:val="17"/>
                    </w:rPr>
                    <w:t xml:space="preserve"> </w:t>
                  </w:r>
                  <w:r>
                    <w:rPr>
                      <w:i/>
                      <w:spacing w:val="8"/>
                      <w:sz w:val="17"/>
                    </w:rPr>
                    <w:t>ериала</w:t>
                  </w:r>
                  <w:r>
                    <w:rPr>
                      <w:i/>
                      <w:spacing w:val="18"/>
                      <w:sz w:val="17"/>
                    </w:rPr>
                    <w:t xml:space="preserve"> </w:t>
                  </w:r>
                  <w:r>
                    <w:rPr>
                      <w:i/>
                      <w:sz w:val="17"/>
                    </w:rPr>
                    <w:t>и</w:t>
                  </w:r>
                  <w:r>
                    <w:rPr>
                      <w:i/>
                      <w:spacing w:val="38"/>
                      <w:sz w:val="17"/>
                    </w:rPr>
                    <w:t xml:space="preserve"> </w:t>
                  </w:r>
                  <w:r>
                    <w:rPr>
                      <w:i/>
                      <w:spacing w:val="8"/>
                      <w:sz w:val="17"/>
                    </w:rPr>
                    <w:t>содерж</w:t>
                  </w:r>
                  <w:r>
                    <w:rPr>
                      <w:i/>
                      <w:spacing w:val="-30"/>
                      <w:sz w:val="17"/>
                    </w:rPr>
                    <w:t xml:space="preserve"> </w:t>
                  </w:r>
                  <w:r>
                    <w:rPr>
                      <w:i/>
                      <w:spacing w:val="5"/>
                      <w:sz w:val="17"/>
                    </w:rPr>
                    <w:t>ащ</w:t>
                  </w:r>
                  <w:r>
                    <w:rPr>
                      <w:i/>
                      <w:spacing w:val="-26"/>
                      <w:sz w:val="17"/>
                    </w:rPr>
                    <w:t xml:space="preserve"> </w:t>
                  </w:r>
                  <w:r>
                    <w:rPr>
                      <w:i/>
                      <w:spacing w:val="5"/>
                      <w:sz w:val="17"/>
                    </w:rPr>
                    <w:t>их</w:t>
                  </w:r>
                  <w:r>
                    <w:rPr>
                      <w:i/>
                      <w:spacing w:val="33"/>
                      <w:sz w:val="17"/>
                    </w:rPr>
                    <w:t xml:space="preserve"> </w:t>
                  </w:r>
                  <w:r>
                    <w:rPr>
                      <w:i/>
                      <w:spacing w:val="6"/>
                      <w:sz w:val="17"/>
                    </w:rPr>
                    <w:t>уст</w:t>
                  </w:r>
                  <w:r>
                    <w:rPr>
                      <w:i/>
                      <w:spacing w:val="-26"/>
                      <w:sz w:val="17"/>
                    </w:rPr>
                    <w:t xml:space="preserve"> </w:t>
                  </w:r>
                  <w:r>
                    <w:rPr>
                      <w:i/>
                      <w:spacing w:val="8"/>
                      <w:sz w:val="17"/>
                    </w:rPr>
                    <w:t>ройст</w:t>
                  </w:r>
                  <w:r>
                    <w:rPr>
                      <w:i/>
                      <w:spacing w:val="-26"/>
                      <w:sz w:val="17"/>
                    </w:rPr>
                    <w:t xml:space="preserve"> </w:t>
                  </w:r>
                  <w:r>
                    <w:rPr>
                      <w:i/>
                      <w:spacing w:val="5"/>
                      <w:sz w:val="17"/>
                    </w:rPr>
                    <w:t>ва</w:t>
                  </w:r>
                  <w:r>
                    <w:rPr>
                      <w:i/>
                      <w:spacing w:val="40"/>
                      <w:sz w:val="17"/>
                    </w:rPr>
                    <w:t xml:space="preserve"> </w:t>
                  </w:r>
                  <w:r>
                    <w:rPr>
                      <w:i/>
                      <w:spacing w:val="5"/>
                      <w:sz w:val="17"/>
                    </w:rPr>
                    <w:t>уп</w:t>
                  </w:r>
                  <w:r>
                    <w:rPr>
                      <w:i/>
                      <w:spacing w:val="-31"/>
                      <w:sz w:val="17"/>
                    </w:rPr>
                    <w:t xml:space="preserve"> </w:t>
                  </w:r>
                  <w:r>
                    <w:rPr>
                      <w:i/>
                      <w:spacing w:val="5"/>
                      <w:sz w:val="17"/>
                    </w:rPr>
                    <w:t>ра</w:t>
                  </w:r>
                  <w:r>
                    <w:rPr>
                      <w:i/>
                      <w:spacing w:val="-31"/>
                      <w:sz w:val="17"/>
                    </w:rPr>
                    <w:t xml:space="preserve"> </w:t>
                  </w:r>
                  <w:r>
                    <w:rPr>
                      <w:i/>
                      <w:spacing w:val="5"/>
                      <w:sz w:val="17"/>
                    </w:rPr>
                    <w:t xml:space="preserve">в­ </w:t>
                  </w:r>
                  <w:r>
                    <w:rPr>
                      <w:i/>
                      <w:spacing w:val="7"/>
                      <w:sz w:val="17"/>
                    </w:rPr>
                    <w:t>лен</w:t>
                  </w:r>
                  <w:r>
                    <w:rPr>
                      <w:i/>
                      <w:spacing w:val="-32"/>
                      <w:sz w:val="17"/>
                    </w:rPr>
                    <w:t xml:space="preserve"> </w:t>
                  </w:r>
                  <w:r>
                    <w:rPr>
                      <w:i/>
                      <w:sz w:val="17"/>
                    </w:rPr>
                    <w:t>и</w:t>
                  </w:r>
                  <w:r>
                    <w:rPr>
                      <w:i/>
                      <w:spacing w:val="-32"/>
                      <w:sz w:val="17"/>
                    </w:rPr>
                    <w:t xml:space="preserve"> </w:t>
                  </w:r>
                  <w:r>
                    <w:rPr>
                      <w:i/>
                      <w:sz w:val="17"/>
                    </w:rPr>
                    <w:t>я</w:t>
                  </w:r>
                  <w:r>
                    <w:rPr>
                      <w:i/>
                      <w:spacing w:val="35"/>
                      <w:sz w:val="17"/>
                    </w:rPr>
                    <w:t xml:space="preserve"> </w:t>
                  </w:r>
                  <w:r>
                    <w:rPr>
                      <w:i/>
                      <w:spacing w:val="8"/>
                      <w:sz w:val="17"/>
                    </w:rPr>
                    <w:t>лампой,</w:t>
                  </w:r>
                  <w:r>
                    <w:rPr>
                      <w:i/>
                      <w:spacing w:val="55"/>
                      <w:sz w:val="17"/>
                    </w:rPr>
                    <w:t xml:space="preserve"> </w:t>
                  </w:r>
                  <w:r>
                    <w:rPr>
                      <w:i/>
                      <w:spacing w:val="5"/>
                      <w:sz w:val="17"/>
                    </w:rPr>
                    <w:t>кот</w:t>
                  </w:r>
                  <w:r>
                    <w:rPr>
                      <w:i/>
                      <w:spacing w:val="-29"/>
                      <w:sz w:val="17"/>
                    </w:rPr>
                    <w:t xml:space="preserve"> </w:t>
                  </w:r>
                  <w:r>
                    <w:rPr>
                      <w:i/>
                      <w:spacing w:val="7"/>
                      <w:sz w:val="17"/>
                    </w:rPr>
                    <w:t>оры</w:t>
                  </w:r>
                  <w:r>
                    <w:rPr>
                      <w:i/>
                      <w:spacing w:val="-31"/>
                      <w:sz w:val="17"/>
                    </w:rPr>
                    <w:t xml:space="preserve"> </w:t>
                  </w:r>
                  <w:r>
                    <w:rPr>
                      <w:i/>
                      <w:sz w:val="17"/>
                    </w:rPr>
                    <w:t>е</w:t>
                  </w:r>
                  <w:r>
                    <w:rPr>
                      <w:i/>
                      <w:spacing w:val="43"/>
                      <w:sz w:val="17"/>
                    </w:rPr>
                    <w:t xml:space="preserve"> </w:t>
                  </w:r>
                  <w:r>
                    <w:rPr>
                      <w:i/>
                      <w:spacing w:val="5"/>
                      <w:sz w:val="17"/>
                    </w:rPr>
                    <w:t>не</w:t>
                  </w:r>
                  <w:r>
                    <w:rPr>
                      <w:i/>
                      <w:spacing w:val="51"/>
                      <w:sz w:val="17"/>
                    </w:rPr>
                    <w:t xml:space="preserve"> </w:t>
                  </w:r>
                  <w:r>
                    <w:rPr>
                      <w:i/>
                      <w:spacing w:val="7"/>
                      <w:sz w:val="17"/>
                    </w:rPr>
                    <w:t>соот</w:t>
                  </w:r>
                  <w:r>
                    <w:rPr>
                      <w:i/>
                      <w:spacing w:val="-27"/>
                      <w:sz w:val="17"/>
                    </w:rPr>
                    <w:t xml:space="preserve"> </w:t>
                  </w:r>
                  <w:r>
                    <w:rPr>
                      <w:i/>
                      <w:spacing w:val="6"/>
                      <w:sz w:val="17"/>
                    </w:rPr>
                    <w:t>вет</w:t>
                  </w:r>
                  <w:r>
                    <w:rPr>
                      <w:i/>
                      <w:spacing w:val="-27"/>
                      <w:sz w:val="17"/>
                    </w:rPr>
                    <w:t xml:space="preserve"> </w:t>
                  </w:r>
                  <w:r>
                    <w:rPr>
                      <w:i/>
                      <w:spacing w:val="5"/>
                      <w:sz w:val="17"/>
                    </w:rPr>
                    <w:t>ст</w:t>
                  </w:r>
                  <w:r>
                    <w:rPr>
                      <w:i/>
                      <w:spacing w:val="-28"/>
                      <w:sz w:val="17"/>
                    </w:rPr>
                    <w:t xml:space="preserve"> </w:t>
                  </w:r>
                  <w:r>
                    <w:rPr>
                      <w:i/>
                      <w:spacing w:val="6"/>
                      <w:sz w:val="17"/>
                    </w:rPr>
                    <w:t>вую</w:t>
                  </w:r>
                  <w:r>
                    <w:rPr>
                      <w:i/>
                      <w:spacing w:val="-31"/>
                      <w:sz w:val="17"/>
                    </w:rPr>
                    <w:t xml:space="preserve"> </w:t>
                  </w:r>
                  <w:r>
                    <w:rPr>
                      <w:i/>
                      <w:sz w:val="17"/>
                    </w:rPr>
                    <w:t>т</w:t>
                  </w:r>
                  <w:r>
                    <w:rPr>
                      <w:i/>
                      <w:spacing w:val="45"/>
                      <w:sz w:val="17"/>
                    </w:rPr>
                    <w:t xml:space="preserve"> </w:t>
                  </w:r>
                  <w:r>
                    <w:rPr>
                      <w:i/>
                      <w:sz w:val="17"/>
                    </w:rPr>
                    <w:t>т</w:t>
                  </w:r>
                  <w:r>
                    <w:rPr>
                      <w:i/>
                      <w:spacing w:val="-25"/>
                      <w:sz w:val="17"/>
                    </w:rPr>
                    <w:t xml:space="preserve"> </w:t>
                  </w:r>
                  <w:r>
                    <w:rPr>
                      <w:i/>
                      <w:spacing w:val="10"/>
                      <w:sz w:val="17"/>
                    </w:rPr>
                    <w:t>ребованиям</w:t>
                  </w:r>
                  <w:r>
                    <w:rPr>
                      <w:i/>
                      <w:spacing w:val="42"/>
                      <w:sz w:val="17"/>
                    </w:rPr>
                    <w:t xml:space="preserve"> </w:t>
                  </w:r>
                  <w:r>
                    <w:rPr>
                      <w:i/>
                      <w:sz w:val="17"/>
                    </w:rPr>
                    <w:t>к</w:t>
                  </w:r>
                  <w:r>
                    <w:rPr>
                      <w:i/>
                      <w:spacing w:val="33"/>
                      <w:sz w:val="17"/>
                    </w:rPr>
                    <w:t xml:space="preserve"> </w:t>
                  </w:r>
                  <w:r>
                    <w:rPr>
                      <w:i/>
                      <w:spacing w:val="7"/>
                      <w:sz w:val="17"/>
                    </w:rPr>
                    <w:t>расст</w:t>
                  </w:r>
                  <w:r>
                    <w:rPr>
                      <w:i/>
                      <w:spacing w:val="-28"/>
                      <w:sz w:val="17"/>
                    </w:rPr>
                    <w:t xml:space="preserve"> </w:t>
                  </w:r>
                  <w:r>
                    <w:rPr>
                      <w:i/>
                      <w:spacing w:val="7"/>
                      <w:sz w:val="17"/>
                    </w:rPr>
                    <w:t>ояниям</w:t>
                  </w:r>
                  <w:r>
                    <w:rPr>
                      <w:i/>
                      <w:spacing w:val="-32"/>
                      <w:sz w:val="17"/>
                    </w:rPr>
                    <w:t xml:space="preserve"> </w:t>
                  </w:r>
                  <w:r>
                    <w:rPr>
                      <w:i/>
                      <w:sz w:val="17"/>
                    </w:rPr>
                    <w:t>,</w:t>
                  </w:r>
                  <w:r>
                    <w:rPr>
                      <w:i/>
                      <w:spacing w:val="45"/>
                      <w:sz w:val="17"/>
                    </w:rPr>
                    <w:t xml:space="preserve"> </w:t>
                  </w:r>
                  <w:r>
                    <w:rPr>
                      <w:i/>
                      <w:spacing w:val="6"/>
                      <w:sz w:val="17"/>
                    </w:rPr>
                    <w:t>ука</w:t>
                  </w:r>
                  <w:r>
                    <w:rPr>
                      <w:i/>
                      <w:spacing w:val="-32"/>
                      <w:sz w:val="17"/>
                    </w:rPr>
                    <w:t xml:space="preserve"> </w:t>
                  </w:r>
                  <w:r>
                    <w:rPr>
                      <w:i/>
                      <w:spacing w:val="8"/>
                      <w:sz w:val="17"/>
                    </w:rPr>
                    <w:t>занны</w:t>
                  </w:r>
                  <w:r>
                    <w:rPr>
                      <w:i/>
                      <w:spacing w:val="-27"/>
                      <w:sz w:val="17"/>
                    </w:rPr>
                    <w:t xml:space="preserve"> </w:t>
                  </w:r>
                  <w:r>
                    <w:rPr>
                      <w:i/>
                      <w:sz w:val="17"/>
                    </w:rPr>
                    <w:t>м</w:t>
                  </w:r>
                  <w:r>
                    <w:rPr>
                      <w:i/>
                      <w:spacing w:val="43"/>
                      <w:sz w:val="17"/>
                    </w:rPr>
                    <w:t xml:space="preserve"> </w:t>
                  </w:r>
                  <w:r>
                    <w:rPr>
                      <w:i/>
                      <w:sz w:val="17"/>
                    </w:rPr>
                    <w:t>в</w:t>
                  </w:r>
                  <w:r>
                    <w:rPr>
                      <w:i/>
                      <w:spacing w:val="45"/>
                      <w:sz w:val="17"/>
                    </w:rPr>
                    <w:t xml:space="preserve"> </w:t>
                  </w:r>
                  <w:r>
                    <w:rPr>
                      <w:i/>
                      <w:spacing w:val="5"/>
                      <w:sz w:val="17"/>
                    </w:rPr>
                    <w:t>4.16.1,</w:t>
                  </w:r>
                  <w:r>
                    <w:rPr>
                      <w:i/>
                      <w:spacing w:val="8"/>
                      <w:sz w:val="17"/>
                    </w:rPr>
                    <w:t xml:space="preserve"> </w:t>
                  </w:r>
                  <w:r>
                    <w:rPr>
                      <w:i/>
                      <w:spacing w:val="3"/>
                      <w:sz w:val="17"/>
                    </w:rPr>
                    <w:t xml:space="preserve">или </w:t>
                  </w:r>
                  <w:r>
                    <w:rPr>
                      <w:i/>
                      <w:spacing w:val="5"/>
                      <w:sz w:val="17"/>
                    </w:rPr>
                    <w:t xml:space="preserve">не </w:t>
                  </w:r>
                  <w:r>
                    <w:rPr>
                      <w:i/>
                      <w:spacing w:val="7"/>
                      <w:sz w:val="17"/>
                    </w:rPr>
                    <w:t xml:space="preserve">имею </w:t>
                  </w:r>
                  <w:r>
                    <w:rPr>
                      <w:i/>
                      <w:sz w:val="17"/>
                    </w:rPr>
                    <w:t xml:space="preserve">т т </w:t>
                  </w:r>
                  <w:r>
                    <w:rPr>
                      <w:i/>
                      <w:spacing w:val="8"/>
                      <w:sz w:val="17"/>
                    </w:rPr>
                    <w:t xml:space="preserve">епловой </w:t>
                  </w:r>
                  <w:r>
                    <w:rPr>
                      <w:i/>
                      <w:spacing w:val="6"/>
                      <w:sz w:val="17"/>
                    </w:rPr>
                    <w:t xml:space="preserve">защ </w:t>
                  </w:r>
                  <w:r>
                    <w:rPr>
                      <w:i/>
                      <w:spacing w:val="5"/>
                      <w:sz w:val="17"/>
                    </w:rPr>
                    <w:t xml:space="preserve">ит </w:t>
                  </w:r>
                  <w:r>
                    <w:rPr>
                      <w:i/>
                      <w:sz w:val="17"/>
                    </w:rPr>
                    <w:t xml:space="preserve">ы  </w:t>
                  </w:r>
                  <w:r>
                    <w:rPr>
                      <w:i/>
                      <w:spacing w:val="7"/>
                      <w:sz w:val="17"/>
                    </w:rPr>
                    <w:t xml:space="preserve">согласно  </w:t>
                  </w:r>
                  <w:r>
                    <w:rPr>
                      <w:i/>
                      <w:spacing w:val="3"/>
                      <w:sz w:val="17"/>
                    </w:rPr>
                    <w:t xml:space="preserve">4.16.2.  </w:t>
                  </w:r>
                  <w:r>
                    <w:rPr>
                      <w:i/>
                      <w:spacing w:val="8"/>
                      <w:sz w:val="17"/>
                    </w:rPr>
                    <w:t xml:space="preserve">Требования данного </w:t>
                  </w:r>
                  <w:r>
                    <w:rPr>
                      <w:i/>
                      <w:spacing w:val="10"/>
                      <w:sz w:val="17"/>
                    </w:rPr>
                    <w:t xml:space="preserve">раздела </w:t>
                  </w:r>
                  <w:r>
                    <w:rPr>
                      <w:i/>
                      <w:spacing w:val="5"/>
                      <w:sz w:val="17"/>
                    </w:rPr>
                    <w:t xml:space="preserve">не </w:t>
                  </w:r>
                  <w:r>
                    <w:rPr>
                      <w:i/>
                      <w:sz w:val="17"/>
                    </w:rPr>
                    <w:t xml:space="preserve">р </w:t>
                  </w:r>
                  <w:r>
                    <w:rPr>
                      <w:i/>
                      <w:spacing w:val="10"/>
                      <w:sz w:val="17"/>
                    </w:rPr>
                    <w:t xml:space="preserve">аспрост </w:t>
                  </w:r>
                  <w:r>
                    <w:rPr>
                      <w:i/>
                      <w:spacing w:val="8"/>
                      <w:sz w:val="17"/>
                    </w:rPr>
                    <w:t xml:space="preserve">раняю </w:t>
                  </w:r>
                  <w:r>
                    <w:rPr>
                      <w:i/>
                      <w:sz w:val="17"/>
                    </w:rPr>
                    <w:t xml:space="preserve">т </w:t>
                  </w:r>
                  <w:r>
                    <w:rPr>
                      <w:i/>
                      <w:spacing w:val="5"/>
                      <w:sz w:val="17"/>
                    </w:rPr>
                    <w:t>ся на</w:t>
                  </w:r>
                  <w:r>
                    <w:rPr>
                      <w:i/>
                      <w:spacing w:val="37"/>
                      <w:sz w:val="17"/>
                    </w:rPr>
                    <w:t xml:space="preserve"> </w:t>
                  </w:r>
                  <w:r>
                    <w:rPr>
                      <w:i/>
                      <w:spacing w:val="7"/>
                      <w:sz w:val="17"/>
                    </w:rPr>
                    <w:t>элект</w:t>
                  </w:r>
                  <w:r>
                    <w:rPr>
                      <w:i/>
                      <w:spacing w:val="-27"/>
                      <w:sz w:val="17"/>
                    </w:rPr>
                    <w:t xml:space="preserve"> </w:t>
                  </w:r>
                  <w:r>
                    <w:rPr>
                      <w:i/>
                      <w:spacing w:val="7"/>
                      <w:sz w:val="17"/>
                    </w:rPr>
                    <w:t>ронны</w:t>
                  </w:r>
                  <w:r>
                    <w:rPr>
                      <w:i/>
                      <w:spacing w:val="-31"/>
                      <w:sz w:val="17"/>
                    </w:rPr>
                    <w:t xml:space="preserve"> </w:t>
                  </w:r>
                  <w:r>
                    <w:rPr>
                      <w:i/>
                      <w:sz w:val="17"/>
                    </w:rPr>
                    <w:t>е</w:t>
                  </w:r>
                  <w:r>
                    <w:rPr>
                      <w:i/>
                      <w:spacing w:val="33"/>
                      <w:sz w:val="17"/>
                    </w:rPr>
                    <w:t xml:space="preserve"> </w:t>
                  </w:r>
                  <w:r>
                    <w:rPr>
                      <w:i/>
                      <w:spacing w:val="6"/>
                      <w:sz w:val="17"/>
                    </w:rPr>
                    <w:t>уст</w:t>
                  </w:r>
                  <w:r>
                    <w:rPr>
                      <w:i/>
                      <w:spacing w:val="-27"/>
                      <w:sz w:val="17"/>
                    </w:rPr>
                    <w:t xml:space="preserve"> </w:t>
                  </w:r>
                  <w:r>
                    <w:rPr>
                      <w:i/>
                      <w:spacing w:val="8"/>
                      <w:sz w:val="17"/>
                    </w:rPr>
                    <w:t>ройст</w:t>
                  </w:r>
                  <w:r>
                    <w:rPr>
                      <w:i/>
                      <w:spacing w:val="-27"/>
                      <w:sz w:val="17"/>
                    </w:rPr>
                    <w:t xml:space="preserve"> </w:t>
                  </w:r>
                  <w:r>
                    <w:rPr>
                      <w:i/>
                      <w:spacing w:val="5"/>
                      <w:sz w:val="17"/>
                    </w:rPr>
                    <w:t>ва</w:t>
                  </w:r>
                  <w:r>
                    <w:rPr>
                      <w:i/>
                      <w:spacing w:val="35"/>
                      <w:sz w:val="17"/>
                    </w:rPr>
                    <w:t xml:space="preserve"> </w:t>
                  </w:r>
                  <w:r>
                    <w:rPr>
                      <w:i/>
                      <w:spacing w:val="10"/>
                      <w:sz w:val="17"/>
                    </w:rPr>
                    <w:t>управления</w:t>
                  </w:r>
                  <w:r>
                    <w:rPr>
                      <w:i/>
                      <w:spacing w:val="25"/>
                      <w:sz w:val="17"/>
                    </w:rPr>
                    <w:t xml:space="preserve"> </w:t>
                  </w:r>
                  <w:r>
                    <w:rPr>
                      <w:i/>
                      <w:sz w:val="17"/>
                    </w:rPr>
                    <w:t>л</w:t>
                  </w:r>
                  <w:r>
                    <w:rPr>
                      <w:i/>
                      <w:spacing w:val="-33"/>
                      <w:sz w:val="17"/>
                    </w:rPr>
                    <w:t xml:space="preserve"> </w:t>
                  </w:r>
                  <w:r>
                    <w:rPr>
                      <w:i/>
                      <w:spacing w:val="5"/>
                      <w:sz w:val="17"/>
                    </w:rPr>
                    <w:t>ам</w:t>
                  </w:r>
                  <w:r>
                    <w:rPr>
                      <w:i/>
                      <w:spacing w:val="-28"/>
                      <w:sz w:val="17"/>
                    </w:rPr>
                    <w:t xml:space="preserve"> </w:t>
                  </w:r>
                  <w:r>
                    <w:rPr>
                      <w:i/>
                      <w:sz w:val="17"/>
                    </w:rPr>
                    <w:t>п</w:t>
                  </w:r>
                  <w:r>
                    <w:rPr>
                      <w:i/>
                      <w:spacing w:val="-31"/>
                      <w:sz w:val="17"/>
                    </w:rPr>
                    <w:t xml:space="preserve"> </w:t>
                  </w:r>
                  <w:r>
                    <w:rPr>
                      <w:i/>
                      <w:spacing w:val="5"/>
                      <w:sz w:val="17"/>
                    </w:rPr>
                    <w:t>ой</w:t>
                  </w:r>
                  <w:r>
                    <w:rPr>
                      <w:i/>
                      <w:spacing w:val="41"/>
                      <w:sz w:val="17"/>
                    </w:rPr>
                    <w:t xml:space="preserve"> </w:t>
                  </w:r>
                  <w:r>
                    <w:rPr>
                      <w:i/>
                      <w:sz w:val="17"/>
                    </w:rPr>
                    <w:t>и</w:t>
                  </w:r>
                  <w:r>
                    <w:rPr>
                      <w:i/>
                      <w:spacing w:val="25"/>
                      <w:sz w:val="17"/>
                    </w:rPr>
                    <w:t xml:space="preserve"> </w:t>
                  </w:r>
                  <w:r>
                    <w:rPr>
                      <w:i/>
                      <w:spacing w:val="10"/>
                      <w:sz w:val="17"/>
                    </w:rPr>
                    <w:t>небольш</w:t>
                  </w:r>
                  <w:r>
                    <w:rPr>
                      <w:i/>
                      <w:spacing w:val="-28"/>
                      <w:sz w:val="17"/>
                    </w:rPr>
                    <w:t xml:space="preserve"> </w:t>
                  </w:r>
                  <w:r>
                    <w:rPr>
                      <w:i/>
                      <w:spacing w:val="5"/>
                      <w:sz w:val="17"/>
                    </w:rPr>
                    <w:t>ие</w:t>
                  </w:r>
                  <w:r>
                    <w:rPr>
                      <w:i/>
                      <w:spacing w:val="35"/>
                      <w:sz w:val="17"/>
                    </w:rPr>
                    <w:t xml:space="preserve"> </w:t>
                  </w:r>
                  <w:r>
                    <w:rPr>
                      <w:i/>
                      <w:spacing w:val="6"/>
                      <w:sz w:val="17"/>
                    </w:rPr>
                    <w:t>кат</w:t>
                  </w:r>
                  <w:r>
                    <w:rPr>
                      <w:i/>
                      <w:spacing w:val="-27"/>
                      <w:sz w:val="17"/>
                    </w:rPr>
                    <w:t xml:space="preserve"> </w:t>
                  </w:r>
                  <w:r>
                    <w:rPr>
                      <w:i/>
                      <w:spacing w:val="5"/>
                      <w:sz w:val="17"/>
                    </w:rPr>
                    <w:t>уш</w:t>
                  </w:r>
                  <w:r>
                    <w:rPr>
                      <w:i/>
                      <w:spacing w:val="-26"/>
                      <w:sz w:val="17"/>
                    </w:rPr>
                    <w:t xml:space="preserve"> </w:t>
                  </w:r>
                  <w:r>
                    <w:rPr>
                      <w:i/>
                      <w:spacing w:val="5"/>
                      <w:sz w:val="17"/>
                    </w:rPr>
                    <w:t>ки</w:t>
                  </w:r>
                  <w:r>
                    <w:rPr>
                      <w:i/>
                      <w:spacing w:val="40"/>
                      <w:sz w:val="17"/>
                    </w:rPr>
                    <w:t xml:space="preserve"> </w:t>
                  </w:r>
                  <w:r>
                    <w:rPr>
                      <w:i/>
                      <w:spacing w:val="6"/>
                      <w:sz w:val="17"/>
                    </w:rPr>
                    <w:t>(обмот</w:t>
                  </w:r>
                  <w:r>
                    <w:rPr>
                      <w:i/>
                      <w:spacing w:val="-31"/>
                      <w:sz w:val="17"/>
                    </w:rPr>
                    <w:t xml:space="preserve"> </w:t>
                  </w:r>
                  <w:r>
                    <w:rPr>
                      <w:i/>
                      <w:spacing w:val="5"/>
                      <w:sz w:val="17"/>
                    </w:rPr>
                    <w:t>ки),</w:t>
                  </w:r>
                  <w:r>
                    <w:rPr>
                      <w:i/>
                      <w:spacing w:val="40"/>
                      <w:sz w:val="17"/>
                    </w:rPr>
                    <w:t xml:space="preserve"> </w:t>
                  </w:r>
                  <w:r>
                    <w:rPr>
                      <w:i/>
                      <w:spacing w:val="6"/>
                      <w:sz w:val="17"/>
                    </w:rPr>
                    <w:t>кот</w:t>
                  </w:r>
                  <w:r>
                    <w:rPr>
                      <w:i/>
                      <w:spacing w:val="-27"/>
                      <w:sz w:val="17"/>
                    </w:rPr>
                    <w:t xml:space="preserve"> </w:t>
                  </w:r>
                  <w:r>
                    <w:rPr>
                      <w:i/>
                      <w:spacing w:val="7"/>
                      <w:sz w:val="17"/>
                    </w:rPr>
                    <w:t>оры</w:t>
                  </w:r>
                  <w:r>
                    <w:rPr>
                      <w:i/>
                      <w:spacing w:val="-30"/>
                      <w:sz w:val="17"/>
                    </w:rPr>
                    <w:t xml:space="preserve"> </w:t>
                  </w:r>
                  <w:r>
                    <w:rPr>
                      <w:i/>
                      <w:sz w:val="17"/>
                    </w:rPr>
                    <w:t>е</w:t>
                  </w:r>
                  <w:r>
                    <w:rPr>
                      <w:i/>
                      <w:spacing w:val="35"/>
                      <w:sz w:val="17"/>
                    </w:rPr>
                    <w:t xml:space="preserve"> </w:t>
                  </w:r>
                  <w:r>
                    <w:rPr>
                      <w:i/>
                      <w:sz w:val="17"/>
                    </w:rPr>
                    <w:t>м</w:t>
                  </w:r>
                  <w:r>
                    <w:rPr>
                      <w:i/>
                      <w:spacing w:val="-30"/>
                      <w:sz w:val="17"/>
                    </w:rPr>
                    <w:t xml:space="preserve"> </w:t>
                  </w:r>
                  <w:r>
                    <w:rPr>
                      <w:i/>
                      <w:spacing w:val="7"/>
                      <w:sz w:val="17"/>
                    </w:rPr>
                    <w:t>огут быт</w:t>
                  </w:r>
                  <w:r>
                    <w:rPr>
                      <w:i/>
                      <w:spacing w:val="-30"/>
                      <w:sz w:val="17"/>
                    </w:rPr>
                    <w:t xml:space="preserve"> </w:t>
                  </w:r>
                  <w:r>
                    <w:rPr>
                      <w:i/>
                      <w:sz w:val="17"/>
                    </w:rPr>
                    <w:t>ь</w:t>
                  </w:r>
                  <w:r>
                    <w:rPr>
                      <w:i/>
                      <w:spacing w:val="26"/>
                      <w:sz w:val="17"/>
                    </w:rPr>
                    <w:t xml:space="preserve"> </w:t>
                  </w:r>
                  <w:r>
                    <w:rPr>
                      <w:i/>
                      <w:spacing w:val="7"/>
                      <w:sz w:val="17"/>
                    </w:rPr>
                    <w:t>сост</w:t>
                  </w:r>
                  <w:r>
                    <w:rPr>
                      <w:i/>
                      <w:spacing w:val="-27"/>
                      <w:sz w:val="17"/>
                    </w:rPr>
                    <w:t xml:space="preserve"> </w:t>
                  </w:r>
                  <w:r>
                    <w:rPr>
                      <w:i/>
                      <w:spacing w:val="8"/>
                      <w:sz w:val="17"/>
                    </w:rPr>
                    <w:t>авной</w:t>
                  </w:r>
                  <w:r>
                    <w:rPr>
                      <w:i/>
                      <w:spacing w:val="30"/>
                      <w:sz w:val="17"/>
                    </w:rPr>
                    <w:t xml:space="preserve"> </w:t>
                  </w:r>
                  <w:r>
                    <w:rPr>
                      <w:i/>
                      <w:spacing w:val="5"/>
                      <w:sz w:val="17"/>
                    </w:rPr>
                    <w:t>част</w:t>
                  </w:r>
                  <w:r>
                    <w:rPr>
                      <w:i/>
                      <w:spacing w:val="-31"/>
                      <w:sz w:val="17"/>
                    </w:rPr>
                    <w:t xml:space="preserve"> </w:t>
                  </w:r>
                  <w:r>
                    <w:rPr>
                      <w:i/>
                      <w:spacing w:val="5"/>
                      <w:sz w:val="17"/>
                    </w:rPr>
                    <w:t>ью</w:t>
                  </w:r>
                  <w:r>
                    <w:rPr>
                      <w:i/>
                      <w:spacing w:val="30"/>
                      <w:sz w:val="17"/>
                    </w:rPr>
                    <w:t xml:space="preserve"> </w:t>
                  </w:r>
                  <w:r>
                    <w:rPr>
                      <w:i/>
                      <w:spacing w:val="5"/>
                      <w:sz w:val="17"/>
                    </w:rPr>
                    <w:t>эт</w:t>
                  </w:r>
                  <w:r>
                    <w:rPr>
                      <w:i/>
                      <w:spacing w:val="-26"/>
                      <w:sz w:val="17"/>
                    </w:rPr>
                    <w:t xml:space="preserve"> </w:t>
                  </w:r>
                  <w:r>
                    <w:rPr>
                      <w:i/>
                      <w:spacing w:val="5"/>
                      <w:sz w:val="17"/>
                    </w:rPr>
                    <w:t>их</w:t>
                  </w:r>
                  <w:r>
                    <w:rPr>
                      <w:i/>
                      <w:spacing w:val="8"/>
                      <w:sz w:val="17"/>
                    </w:rPr>
                    <w:t xml:space="preserve"> </w:t>
                  </w:r>
                  <w:r>
                    <w:rPr>
                      <w:i/>
                      <w:spacing w:val="5"/>
                      <w:sz w:val="17"/>
                    </w:rPr>
                    <w:t>уст</w:t>
                  </w:r>
                  <w:r>
                    <w:rPr>
                      <w:i/>
                      <w:spacing w:val="-29"/>
                      <w:sz w:val="17"/>
                    </w:rPr>
                    <w:t xml:space="preserve"> </w:t>
                  </w:r>
                  <w:r>
                    <w:rPr>
                      <w:i/>
                      <w:spacing w:val="7"/>
                      <w:sz w:val="17"/>
                    </w:rPr>
                    <w:t>ройст</w:t>
                  </w:r>
                  <w:r>
                    <w:rPr>
                      <w:i/>
                      <w:spacing w:val="-29"/>
                      <w:sz w:val="17"/>
                    </w:rPr>
                    <w:t xml:space="preserve"> </w:t>
                  </w:r>
                  <w:r>
                    <w:rPr>
                      <w:i/>
                      <w:spacing w:val="5"/>
                      <w:sz w:val="17"/>
                    </w:rPr>
                    <w:t>в.</w:t>
                  </w:r>
                </w:p>
                <w:p w:rsidR="006926E7" w:rsidRDefault="007D1773">
                  <w:pPr>
                    <w:spacing w:before="67"/>
                    <w:ind w:left="409"/>
                    <w:rPr>
                      <w:b/>
                      <w:i/>
                      <w:sz w:val="20"/>
                    </w:rPr>
                  </w:pPr>
                  <w:r>
                    <w:rPr>
                      <w:b/>
                      <w:i/>
                      <w:sz w:val="20"/>
                    </w:rPr>
                    <w:t>12.6.1 Испытание  светильников без устройств тепловой з а щи ты</w:t>
                  </w:r>
                </w:p>
                <w:p w:rsidR="006926E7" w:rsidRDefault="007D1773">
                  <w:pPr>
                    <w:spacing w:before="71" w:line="256" w:lineRule="auto"/>
                    <w:ind w:left="14" w:right="15" w:firstLine="390"/>
                    <w:jc w:val="both"/>
                    <w:rPr>
                      <w:i/>
                      <w:sz w:val="17"/>
                    </w:rPr>
                  </w:pPr>
                  <w:r>
                    <w:rPr>
                      <w:i/>
                      <w:sz w:val="17"/>
                    </w:rPr>
                    <w:t>С вет ильник должен испыт ыват ься в условиях, указанны х в 12.4.1 а), с), е), f), h) и i). Кроме того, должно бы т ь соблю дено следую щ ее:</w:t>
                  </w:r>
                </w:p>
                <w:p w:rsidR="006926E7" w:rsidRDefault="007D1773">
                  <w:pPr>
                    <w:spacing w:before="23" w:line="261" w:lineRule="auto"/>
                    <w:ind w:firstLine="403"/>
                    <w:jc w:val="both"/>
                    <w:rPr>
                      <w:i/>
                      <w:sz w:val="17"/>
                    </w:rPr>
                  </w:pPr>
                  <w:r>
                    <w:rPr>
                      <w:i/>
                      <w:sz w:val="17"/>
                    </w:rPr>
                    <w:t>- для 20 % л ам п  свет ильника, но не м енее чем для одной, долж ен бы т ь создан аном альны й р е ­ ж и м [см.  12.5.1 а)];</w:t>
                  </w:r>
                </w:p>
                <w:p w:rsidR="006926E7" w:rsidRDefault="006926E7">
                  <w:pPr>
                    <w:pStyle w:val="a3"/>
                    <w:rPr>
                      <w:sz w:val="18"/>
                    </w:rPr>
                  </w:pPr>
                </w:p>
                <w:p w:rsidR="006926E7" w:rsidRDefault="006926E7">
                  <w:pPr>
                    <w:pStyle w:val="a3"/>
                    <w:rPr>
                      <w:sz w:val="18"/>
                    </w:rPr>
                  </w:pPr>
                </w:p>
                <w:p w:rsidR="006926E7" w:rsidRDefault="006926E7">
                  <w:pPr>
                    <w:pStyle w:val="a3"/>
                    <w:spacing w:before="8"/>
                    <w:rPr>
                      <w:sz w:val="18"/>
                    </w:rPr>
                  </w:pPr>
                </w:p>
                <w:p w:rsidR="006926E7" w:rsidRDefault="007D1773">
                  <w:pPr>
                    <w:ind w:left="9"/>
                    <w:rPr>
                      <w:rFonts w:ascii="Times New Roman"/>
                      <w:b/>
                      <w:sz w:val="21"/>
                    </w:rPr>
                  </w:pPr>
                  <w:r>
                    <w:rPr>
                      <w:rFonts w:ascii="Times New Roman"/>
                      <w:b/>
                      <w:sz w:val="21"/>
                    </w:rPr>
                    <w:t>66</w:t>
                  </w:r>
                </w:p>
              </w:txbxContent>
            </v:textbox>
            <w10:wrap anchorx="page" anchory="page"/>
          </v:shape>
        </w:pict>
      </w:r>
      <w:r>
        <w:rPr>
          <w:noProof/>
          <w:lang w:val="ru-RU" w:eastAsia="ru-RU"/>
        </w:rPr>
        <w:drawing>
          <wp:anchor distT="0" distB="0" distL="0" distR="0" simplePos="0" relativeHeight="267867143" behindDoc="1" locked="0" layoutInCell="1" allowOverlap="1">
            <wp:simplePos x="0" y="0"/>
            <wp:positionH relativeFrom="page">
              <wp:posOffset>0</wp:posOffset>
            </wp:positionH>
            <wp:positionV relativeFrom="page">
              <wp:posOffset>0</wp:posOffset>
            </wp:positionV>
            <wp:extent cx="7318375" cy="10347312"/>
            <wp:effectExtent l="0" t="0" r="0" b="0"/>
            <wp:wrapNone/>
            <wp:docPr id="143"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72.png"/>
                    <pic:cNvPicPr/>
                  </pic:nvPicPr>
                  <pic:blipFill>
                    <a:blip r:embed="rId63" cstate="print"/>
                    <a:stretch>
                      <a:fillRect/>
                    </a:stretch>
                  </pic:blipFill>
                  <pic:spPr>
                    <a:xfrm>
                      <a:off x="0" y="0"/>
                      <a:ext cx="7318375" cy="1034731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4"/>
        <w:rPr>
          <w:sz w:val="13"/>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530" w:h="16300"/>
          <w:pgMar w:top="120" w:right="240" w:bottom="0" w:left="1620" w:header="720" w:footer="720" w:gutter="0"/>
          <w:cols w:space="720"/>
        </w:sectPr>
      </w:pPr>
    </w:p>
    <w:p w:rsidR="006926E7" w:rsidRPr="007D1773" w:rsidRDefault="007D1773">
      <w:pPr>
        <w:spacing w:before="74"/>
        <w:ind w:right="98"/>
        <w:jc w:val="right"/>
        <w:rPr>
          <w:sz w:val="12"/>
          <w:lang w:val="ru-RU"/>
        </w:rPr>
      </w:pPr>
      <w:r>
        <w:lastRenderedPageBreak/>
        <w:pict>
          <v:shape id="_x0000_s1105" type="#_x0000_t202" style="position:absolute;left:0;text-align:left;margin-left:46.45pt;margin-top:52.25pt;width:459.5pt;height:656.25pt;z-index:-568288;mso-position-horizontal-relative:page;mso-position-vertical-relative:page" filled="f" stroked="f">
            <v:textbox inset="0,0,0,0">
              <w:txbxContent>
                <w:p w:rsidR="006926E7" w:rsidRDefault="007D1773">
                  <w:pPr>
                    <w:spacing w:line="212" w:lineRule="exact"/>
                    <w:ind w:right="429"/>
                    <w:jc w:val="right"/>
                    <w:rPr>
                      <w:b/>
                      <w:sz w:val="19"/>
                    </w:rPr>
                  </w:pPr>
                  <w:r>
                    <w:rPr>
                      <w:b/>
                      <w:sz w:val="19"/>
                    </w:rPr>
                    <w:t>ГОСТ  IЕС 60598-1-2013</w:t>
                  </w:r>
                </w:p>
                <w:p w:rsidR="006926E7" w:rsidRDefault="006926E7">
                  <w:pPr>
                    <w:pStyle w:val="a3"/>
                    <w:spacing w:before="10"/>
                    <w:rPr>
                      <w:sz w:val="25"/>
                    </w:rPr>
                  </w:pPr>
                </w:p>
                <w:p w:rsidR="006926E7" w:rsidRDefault="007D1773">
                  <w:pPr>
                    <w:spacing w:before="1" w:line="256" w:lineRule="auto"/>
                    <w:ind w:left="9" w:right="417" w:firstLine="371"/>
                    <w:jc w:val="both"/>
                    <w:rPr>
                      <w:i/>
                      <w:sz w:val="17"/>
                    </w:rPr>
                  </w:pPr>
                  <w:r>
                    <w:rPr>
                      <w:sz w:val="17"/>
                    </w:rPr>
                    <w:t xml:space="preserve">- </w:t>
                  </w:r>
                  <w:r>
                    <w:rPr>
                      <w:i/>
                      <w:sz w:val="17"/>
                    </w:rPr>
                    <w:t xml:space="preserve">должны быть выбраны цепи с наибольшим неблагоприятным тепловым воздействием на </w:t>
                  </w:r>
                  <w:r>
                    <w:rPr>
                      <w:i/>
                      <w:sz w:val="17"/>
                    </w:rPr>
                    <w:t>монтажную поверхность, а другие цепи ламп должны работать в нормальных условиях при номи­ нальном  или максимальном из ряда номинальных напряжений.</w:t>
                  </w:r>
                </w:p>
                <w:p w:rsidR="006926E7" w:rsidRDefault="007D1773">
                  <w:pPr>
                    <w:spacing w:before="1" w:line="256" w:lineRule="auto"/>
                    <w:ind w:right="416" w:firstLine="370"/>
                    <w:jc w:val="both"/>
                    <w:rPr>
                      <w:i/>
                      <w:sz w:val="17"/>
                    </w:rPr>
                  </w:pPr>
                  <w:r>
                    <w:rPr>
                      <w:i/>
                      <w:sz w:val="17"/>
                    </w:rPr>
                    <w:t xml:space="preserve">Цепи, включенные в аномальный режим работы, затем должны быть  подключены к  напряже­ </w:t>
                  </w:r>
                  <w:r>
                    <w:rPr>
                      <w:i/>
                      <w:sz w:val="17"/>
                    </w:rPr>
                    <w:t>нию, равному 0,9, 1,0 и 1,1 номинального (или максимального из ряда номинальных значений). Если условия остаются стабильными при каждом из этих трех испытательных напряжений, следует измерить самую высокую температуру обмотки и самую высокую температуру лю</w:t>
                  </w:r>
                  <w:r>
                    <w:rPr>
                      <w:i/>
                      <w:sz w:val="17"/>
                    </w:rPr>
                    <w:t>бой части монтажной поверхности.</w:t>
                  </w:r>
                </w:p>
                <w:p w:rsidR="006926E7" w:rsidRDefault="007D1773">
                  <w:pPr>
                    <w:spacing w:before="5" w:line="254" w:lineRule="auto"/>
                    <w:ind w:left="9" w:right="416" w:firstLine="361"/>
                    <w:jc w:val="both"/>
                    <w:rPr>
                      <w:i/>
                      <w:sz w:val="17"/>
                    </w:rPr>
                  </w:pPr>
                  <w:r>
                    <w:rPr>
                      <w:i/>
                      <w:sz w:val="17"/>
                    </w:rPr>
                    <w:t xml:space="preserve">В </w:t>
                  </w:r>
                  <w:r>
                    <w:rPr>
                      <w:i/>
                      <w:spacing w:val="5"/>
                      <w:sz w:val="17"/>
                    </w:rPr>
                    <w:t xml:space="preserve">светильниках </w:t>
                  </w:r>
                  <w:r>
                    <w:rPr>
                      <w:i/>
                      <w:sz w:val="17"/>
                    </w:rPr>
                    <w:t xml:space="preserve">с </w:t>
                  </w:r>
                  <w:r>
                    <w:rPr>
                      <w:i/>
                      <w:spacing w:val="5"/>
                      <w:sz w:val="17"/>
                    </w:rPr>
                    <w:t xml:space="preserve">флуоресцентными лампами, имеющими устройство управления </w:t>
                  </w:r>
                  <w:r>
                    <w:rPr>
                      <w:i/>
                      <w:spacing w:val="2"/>
                      <w:sz w:val="17"/>
                    </w:rPr>
                    <w:t xml:space="preserve">лампой, </w:t>
                  </w:r>
                  <w:r>
                    <w:rPr>
                      <w:i/>
                      <w:spacing w:val="3"/>
                      <w:sz w:val="17"/>
                    </w:rPr>
                    <w:t xml:space="preserve">пи­ таемое </w:t>
                  </w:r>
                  <w:r>
                    <w:rPr>
                      <w:i/>
                      <w:spacing w:val="1"/>
                      <w:sz w:val="17"/>
                    </w:rPr>
                    <w:t xml:space="preserve">от </w:t>
                  </w:r>
                  <w:r>
                    <w:rPr>
                      <w:i/>
                      <w:spacing w:val="3"/>
                      <w:sz w:val="17"/>
                    </w:rPr>
                    <w:t xml:space="preserve">сети переменного </w:t>
                  </w:r>
                  <w:r>
                    <w:rPr>
                      <w:i/>
                      <w:spacing w:val="5"/>
                      <w:sz w:val="17"/>
                    </w:rPr>
                    <w:t xml:space="preserve">тока </w:t>
                  </w:r>
                  <w:r>
                    <w:rPr>
                      <w:i/>
                      <w:sz w:val="17"/>
                    </w:rPr>
                    <w:t xml:space="preserve">и </w:t>
                  </w:r>
                  <w:r>
                    <w:rPr>
                      <w:i/>
                      <w:spacing w:val="3"/>
                      <w:sz w:val="17"/>
                    </w:rPr>
                    <w:t xml:space="preserve">содержащее </w:t>
                  </w:r>
                  <w:r>
                    <w:rPr>
                      <w:i/>
                      <w:spacing w:val="5"/>
                      <w:sz w:val="17"/>
                    </w:rPr>
                    <w:t xml:space="preserve">катушку </w:t>
                  </w:r>
                  <w:r>
                    <w:rPr>
                      <w:i/>
                      <w:spacing w:val="2"/>
                      <w:sz w:val="17"/>
                    </w:rPr>
                    <w:t xml:space="preserve">фильтра, </w:t>
                  </w:r>
                  <w:r>
                    <w:rPr>
                      <w:i/>
                      <w:spacing w:val="3"/>
                      <w:sz w:val="17"/>
                    </w:rPr>
                    <w:t xml:space="preserve">должно быть </w:t>
                  </w:r>
                  <w:r>
                    <w:rPr>
                      <w:i/>
                      <w:spacing w:val="2"/>
                      <w:sz w:val="17"/>
                    </w:rPr>
                    <w:t xml:space="preserve">определено напряжение, </w:t>
                  </w:r>
                  <w:r>
                    <w:rPr>
                      <w:i/>
                      <w:spacing w:val="5"/>
                      <w:sz w:val="17"/>
                    </w:rPr>
                    <w:t xml:space="preserve">требующееся </w:t>
                  </w:r>
                  <w:r>
                    <w:rPr>
                      <w:i/>
                      <w:spacing w:val="2"/>
                      <w:sz w:val="17"/>
                    </w:rPr>
                    <w:t xml:space="preserve">для </w:t>
                  </w:r>
                  <w:r>
                    <w:rPr>
                      <w:i/>
                      <w:spacing w:val="5"/>
                      <w:sz w:val="17"/>
                    </w:rPr>
                    <w:t xml:space="preserve">прохождения </w:t>
                  </w:r>
                  <w:r>
                    <w:rPr>
                      <w:i/>
                      <w:spacing w:val="3"/>
                      <w:sz w:val="17"/>
                    </w:rPr>
                    <w:t xml:space="preserve">рабочего </w:t>
                  </w:r>
                  <w:r>
                    <w:rPr>
                      <w:i/>
                      <w:sz w:val="17"/>
                    </w:rPr>
                    <w:t xml:space="preserve">тока,  </w:t>
                  </w:r>
                  <w:r>
                    <w:rPr>
                      <w:i/>
                      <w:spacing w:val="3"/>
                      <w:sz w:val="17"/>
                    </w:rPr>
                    <w:t xml:space="preserve">равного  </w:t>
                  </w:r>
                  <w:r>
                    <w:rPr>
                      <w:i/>
                      <w:sz w:val="17"/>
                    </w:rPr>
                    <w:t xml:space="preserve">0,9,  1,0  и  </w:t>
                  </w:r>
                  <w:r>
                    <w:rPr>
                      <w:i/>
                      <w:spacing w:val="-3"/>
                      <w:sz w:val="17"/>
                    </w:rPr>
                    <w:t xml:space="preserve">1,1  </w:t>
                  </w:r>
                  <w:r>
                    <w:rPr>
                      <w:i/>
                      <w:spacing w:val="2"/>
                      <w:sz w:val="17"/>
                    </w:rPr>
                    <w:t xml:space="preserve">номинального. Если </w:t>
                  </w:r>
                  <w:r>
                    <w:rPr>
                      <w:i/>
                      <w:spacing w:val="5"/>
                      <w:sz w:val="17"/>
                    </w:rPr>
                    <w:t xml:space="preserve">условия остаются стабильными </w:t>
                  </w:r>
                  <w:r>
                    <w:rPr>
                      <w:i/>
                      <w:spacing w:val="3"/>
                      <w:sz w:val="17"/>
                    </w:rPr>
                    <w:t xml:space="preserve">при </w:t>
                  </w:r>
                  <w:r>
                    <w:rPr>
                      <w:i/>
                      <w:spacing w:val="5"/>
                      <w:sz w:val="17"/>
                    </w:rPr>
                    <w:t xml:space="preserve">каждом </w:t>
                  </w:r>
                  <w:r>
                    <w:rPr>
                      <w:i/>
                      <w:spacing w:val="1"/>
                      <w:sz w:val="17"/>
                    </w:rPr>
                    <w:t xml:space="preserve">из </w:t>
                  </w:r>
                  <w:r>
                    <w:rPr>
                      <w:i/>
                      <w:spacing w:val="5"/>
                      <w:sz w:val="17"/>
                    </w:rPr>
                    <w:t xml:space="preserve">этих трех испытательных </w:t>
                  </w:r>
                  <w:r>
                    <w:rPr>
                      <w:i/>
                      <w:spacing w:val="3"/>
                      <w:sz w:val="17"/>
                    </w:rPr>
                    <w:t xml:space="preserve">напряжений, сле­ дует измерить самую высокую </w:t>
                  </w:r>
                  <w:r>
                    <w:rPr>
                      <w:i/>
                      <w:spacing w:val="5"/>
                      <w:sz w:val="17"/>
                    </w:rPr>
                    <w:t xml:space="preserve">температуру обмотки </w:t>
                  </w:r>
                  <w:r>
                    <w:rPr>
                      <w:i/>
                      <w:sz w:val="17"/>
                    </w:rPr>
                    <w:t xml:space="preserve">и </w:t>
                  </w:r>
                  <w:r>
                    <w:rPr>
                      <w:i/>
                      <w:spacing w:val="3"/>
                      <w:sz w:val="17"/>
                    </w:rPr>
                    <w:t xml:space="preserve">самую высокую </w:t>
                  </w:r>
                  <w:r>
                    <w:rPr>
                      <w:i/>
                      <w:spacing w:val="5"/>
                      <w:sz w:val="17"/>
                    </w:rPr>
                    <w:t xml:space="preserve">температуру </w:t>
                  </w:r>
                  <w:r>
                    <w:rPr>
                      <w:i/>
                      <w:spacing w:val="7"/>
                      <w:sz w:val="17"/>
                    </w:rPr>
                    <w:t xml:space="preserve">любой </w:t>
                  </w:r>
                  <w:r>
                    <w:rPr>
                      <w:i/>
                      <w:spacing w:val="1"/>
                      <w:sz w:val="17"/>
                    </w:rPr>
                    <w:t xml:space="preserve">ча­  </w:t>
                  </w:r>
                  <w:r>
                    <w:rPr>
                      <w:i/>
                      <w:spacing w:val="2"/>
                      <w:sz w:val="17"/>
                    </w:rPr>
                    <w:t xml:space="preserve">сти </w:t>
                  </w:r>
                  <w:r>
                    <w:rPr>
                      <w:i/>
                      <w:spacing w:val="5"/>
                      <w:sz w:val="17"/>
                    </w:rPr>
                    <w:t xml:space="preserve">монтажной </w:t>
                  </w:r>
                  <w:r>
                    <w:rPr>
                      <w:i/>
                      <w:spacing w:val="2"/>
                      <w:sz w:val="17"/>
                    </w:rPr>
                    <w:t xml:space="preserve">поверхности. </w:t>
                  </w:r>
                  <w:r>
                    <w:rPr>
                      <w:i/>
                      <w:spacing w:val="1"/>
                      <w:sz w:val="17"/>
                    </w:rPr>
                    <w:t xml:space="preserve">Все </w:t>
                  </w:r>
                  <w:r>
                    <w:rPr>
                      <w:i/>
                      <w:spacing w:val="2"/>
                      <w:sz w:val="17"/>
                    </w:rPr>
                    <w:t xml:space="preserve">другие </w:t>
                  </w:r>
                  <w:r>
                    <w:rPr>
                      <w:i/>
                      <w:spacing w:val="5"/>
                      <w:sz w:val="17"/>
                    </w:rPr>
                    <w:t xml:space="preserve">элементы устройства управления лампой  </w:t>
                  </w:r>
                  <w:r>
                    <w:rPr>
                      <w:i/>
                      <w:sz w:val="17"/>
                    </w:rPr>
                    <w:t xml:space="preserve">и  </w:t>
                  </w:r>
                  <w:r>
                    <w:rPr>
                      <w:i/>
                      <w:spacing w:val="2"/>
                      <w:sz w:val="17"/>
                    </w:rPr>
                    <w:t xml:space="preserve">сама </w:t>
                  </w:r>
                  <w:r>
                    <w:rPr>
                      <w:i/>
                      <w:spacing w:val="3"/>
                      <w:sz w:val="17"/>
                    </w:rPr>
                    <w:t xml:space="preserve">лампа при </w:t>
                  </w:r>
                  <w:r>
                    <w:rPr>
                      <w:i/>
                      <w:spacing w:val="5"/>
                      <w:sz w:val="17"/>
                    </w:rPr>
                    <w:t xml:space="preserve">этом  испытании должны </w:t>
                  </w:r>
                  <w:r>
                    <w:rPr>
                      <w:i/>
                      <w:spacing w:val="3"/>
                      <w:sz w:val="17"/>
                    </w:rPr>
                    <w:t>быть</w:t>
                  </w:r>
                  <w:r>
                    <w:rPr>
                      <w:i/>
                      <w:spacing w:val="8"/>
                      <w:sz w:val="17"/>
                    </w:rPr>
                    <w:t xml:space="preserve"> </w:t>
                  </w:r>
                  <w:r>
                    <w:rPr>
                      <w:i/>
                      <w:spacing w:val="2"/>
                      <w:sz w:val="17"/>
                    </w:rPr>
                    <w:t>отключены.</w:t>
                  </w:r>
                </w:p>
                <w:p w:rsidR="006926E7" w:rsidRDefault="007D1773">
                  <w:pPr>
                    <w:spacing w:before="6"/>
                    <w:ind w:left="371"/>
                    <w:rPr>
                      <w:i/>
                      <w:sz w:val="17"/>
                    </w:rPr>
                  </w:pPr>
                  <w:r>
                    <w:rPr>
                      <w:i/>
                      <w:sz w:val="17"/>
                    </w:rPr>
                    <w:t>Результаты  испытаний считают удовлетворительными, если:</w:t>
                  </w:r>
                </w:p>
                <w:p w:rsidR="006926E7" w:rsidRDefault="007D1773">
                  <w:pPr>
                    <w:spacing w:before="14" w:line="256" w:lineRule="auto"/>
                    <w:ind w:left="14" w:right="435" w:firstLine="357"/>
                    <w:jc w:val="both"/>
                    <w:rPr>
                      <w:i/>
                      <w:sz w:val="17"/>
                    </w:rPr>
                  </w:pPr>
                  <w:r>
                    <w:rPr>
                      <w:i/>
                      <w:sz w:val="17"/>
                    </w:rPr>
                    <w:t xml:space="preserve">a) температура  монтажной поверхности не  превышает  130  °С,  когда  цепь  (и)  лампы  (ламп), </w:t>
                  </w:r>
                  <w:r>
                    <w:rPr>
                      <w:i/>
                      <w:sz w:val="17"/>
                    </w:rPr>
                    <w:t>в которой (ых) создан аномальный режим,  работает  (ют) при напряжении  1,1 номинального значения;</w:t>
                  </w:r>
                </w:p>
                <w:p w:rsidR="006926E7" w:rsidRDefault="007D1773">
                  <w:pPr>
                    <w:spacing w:before="1" w:line="254" w:lineRule="auto"/>
                    <w:ind w:left="5" w:right="416" w:firstLine="366"/>
                    <w:jc w:val="both"/>
                    <w:rPr>
                      <w:i/>
                      <w:sz w:val="17"/>
                    </w:rPr>
                  </w:pPr>
                  <w:r>
                    <w:rPr>
                      <w:i/>
                      <w:sz w:val="13"/>
                    </w:rPr>
                    <w:t xml:space="preserve">b </w:t>
                  </w:r>
                  <w:r>
                    <w:rPr>
                      <w:i/>
                      <w:sz w:val="17"/>
                    </w:rPr>
                    <w:t xml:space="preserve">) </w:t>
                  </w:r>
                  <w:r>
                    <w:rPr>
                      <w:i/>
                      <w:spacing w:val="3"/>
                      <w:sz w:val="17"/>
                    </w:rPr>
                    <w:t xml:space="preserve">значения температуры, измеренной при </w:t>
                  </w:r>
                  <w:r>
                    <w:rPr>
                      <w:i/>
                      <w:sz w:val="17"/>
                    </w:rPr>
                    <w:t xml:space="preserve">0,9, 1,0 и </w:t>
                  </w:r>
                  <w:r>
                    <w:rPr>
                      <w:i/>
                      <w:spacing w:val="-4"/>
                      <w:sz w:val="17"/>
                    </w:rPr>
                    <w:t xml:space="preserve">1,1 </w:t>
                  </w:r>
                  <w:r>
                    <w:rPr>
                      <w:i/>
                      <w:spacing w:val="5"/>
                      <w:sz w:val="17"/>
                    </w:rPr>
                    <w:t xml:space="preserve">номинального  </w:t>
                  </w:r>
                  <w:r>
                    <w:rPr>
                      <w:i/>
                      <w:sz w:val="17"/>
                    </w:rPr>
                    <w:t xml:space="preserve">(или  </w:t>
                  </w:r>
                  <w:r>
                    <w:rPr>
                      <w:i/>
                      <w:spacing w:val="3"/>
                      <w:sz w:val="17"/>
                    </w:rPr>
                    <w:t xml:space="preserve">максимального  </w:t>
                  </w:r>
                  <w:r>
                    <w:rPr>
                      <w:i/>
                      <w:sz w:val="17"/>
                    </w:rPr>
                    <w:t xml:space="preserve">из </w:t>
                  </w:r>
                  <w:r>
                    <w:rPr>
                      <w:i/>
                      <w:spacing w:val="3"/>
                      <w:sz w:val="17"/>
                    </w:rPr>
                    <w:t xml:space="preserve">ряда </w:t>
                  </w:r>
                  <w:r>
                    <w:rPr>
                      <w:i/>
                      <w:spacing w:val="5"/>
                      <w:sz w:val="17"/>
                    </w:rPr>
                    <w:t xml:space="preserve">номинальных </w:t>
                  </w:r>
                  <w:r>
                    <w:rPr>
                      <w:i/>
                      <w:spacing w:val="1"/>
                      <w:sz w:val="17"/>
                    </w:rPr>
                    <w:t xml:space="preserve">значений), </w:t>
                  </w:r>
                  <w:r>
                    <w:rPr>
                      <w:i/>
                      <w:spacing w:val="2"/>
                      <w:sz w:val="17"/>
                    </w:rPr>
                    <w:t xml:space="preserve">используют, </w:t>
                  </w:r>
                  <w:r>
                    <w:rPr>
                      <w:i/>
                      <w:spacing w:val="5"/>
                      <w:sz w:val="17"/>
                    </w:rPr>
                    <w:t>учитывая линейную завис</w:t>
                  </w:r>
                  <w:r>
                    <w:rPr>
                      <w:i/>
                      <w:spacing w:val="5"/>
                      <w:sz w:val="17"/>
                    </w:rPr>
                    <w:t xml:space="preserve">имость </w:t>
                  </w:r>
                  <w:r>
                    <w:rPr>
                      <w:i/>
                      <w:spacing w:val="3"/>
                      <w:sz w:val="17"/>
                    </w:rPr>
                    <w:t xml:space="preserve">при </w:t>
                  </w:r>
                  <w:r>
                    <w:rPr>
                      <w:i/>
                      <w:spacing w:val="5"/>
                      <w:sz w:val="17"/>
                    </w:rPr>
                    <w:t xml:space="preserve">расчете темпе­ ратуры монтажной поверхности </w:t>
                  </w:r>
                  <w:r>
                    <w:rPr>
                      <w:i/>
                      <w:spacing w:val="1"/>
                      <w:sz w:val="17"/>
                    </w:rPr>
                    <w:t xml:space="preserve">по </w:t>
                  </w:r>
                  <w:r>
                    <w:rPr>
                      <w:i/>
                      <w:spacing w:val="3"/>
                      <w:sz w:val="17"/>
                    </w:rPr>
                    <w:t xml:space="preserve">отношению </w:t>
                  </w:r>
                  <w:r>
                    <w:rPr>
                      <w:i/>
                      <w:sz w:val="17"/>
                    </w:rPr>
                    <w:t xml:space="preserve">к </w:t>
                  </w:r>
                  <w:r>
                    <w:rPr>
                      <w:i/>
                      <w:spacing w:val="5"/>
                      <w:sz w:val="17"/>
                    </w:rPr>
                    <w:t xml:space="preserve">температуре обмотки </w:t>
                  </w:r>
                  <w:r>
                    <w:rPr>
                      <w:i/>
                      <w:spacing w:val="3"/>
                      <w:sz w:val="17"/>
                    </w:rPr>
                    <w:t xml:space="preserve">ПРА/трансформатора, </w:t>
                  </w:r>
                  <w:r>
                    <w:rPr>
                      <w:i/>
                      <w:spacing w:val="5"/>
                      <w:sz w:val="17"/>
                    </w:rPr>
                    <w:t xml:space="preserve">равной </w:t>
                  </w:r>
                  <w:r>
                    <w:rPr>
                      <w:i/>
                      <w:sz w:val="17"/>
                    </w:rPr>
                    <w:t xml:space="preserve">350°. </w:t>
                  </w:r>
                  <w:r>
                    <w:rPr>
                      <w:i/>
                      <w:spacing w:val="3"/>
                      <w:sz w:val="17"/>
                    </w:rPr>
                    <w:t xml:space="preserve">Если разница </w:t>
                  </w:r>
                  <w:r>
                    <w:rPr>
                      <w:i/>
                      <w:spacing w:val="6"/>
                      <w:sz w:val="17"/>
                    </w:rPr>
                    <w:t xml:space="preserve">между </w:t>
                  </w:r>
                  <w:r>
                    <w:rPr>
                      <w:i/>
                      <w:spacing w:val="3"/>
                      <w:sz w:val="17"/>
                    </w:rPr>
                    <w:t xml:space="preserve">значениями </w:t>
                  </w:r>
                  <w:r>
                    <w:rPr>
                      <w:i/>
                      <w:spacing w:val="5"/>
                      <w:sz w:val="17"/>
                    </w:rPr>
                    <w:t xml:space="preserve">температуры </w:t>
                  </w:r>
                  <w:r>
                    <w:rPr>
                      <w:i/>
                      <w:spacing w:val="2"/>
                      <w:sz w:val="17"/>
                    </w:rPr>
                    <w:t xml:space="preserve">обмотки, </w:t>
                  </w:r>
                  <w:r>
                    <w:rPr>
                      <w:i/>
                      <w:spacing w:val="3"/>
                      <w:sz w:val="17"/>
                    </w:rPr>
                    <w:t xml:space="preserve">измеренной при </w:t>
                  </w:r>
                  <w:r>
                    <w:rPr>
                      <w:i/>
                      <w:sz w:val="17"/>
                    </w:rPr>
                    <w:t xml:space="preserve">0,9 и </w:t>
                  </w:r>
                  <w:r>
                    <w:rPr>
                      <w:i/>
                      <w:spacing w:val="-5"/>
                      <w:sz w:val="17"/>
                    </w:rPr>
                    <w:t xml:space="preserve">1,1, </w:t>
                  </w:r>
                  <w:r>
                    <w:rPr>
                      <w:i/>
                      <w:spacing w:val="3"/>
                      <w:sz w:val="17"/>
                    </w:rPr>
                    <w:t xml:space="preserve">составляет менее 30 </w:t>
                  </w:r>
                  <w:r>
                    <w:rPr>
                      <w:i/>
                      <w:spacing w:val="-3"/>
                      <w:sz w:val="17"/>
                    </w:rPr>
                    <w:t xml:space="preserve">К, </w:t>
                  </w:r>
                  <w:r>
                    <w:rPr>
                      <w:i/>
                      <w:spacing w:val="5"/>
                      <w:sz w:val="17"/>
                    </w:rPr>
                    <w:t xml:space="preserve">добавляют </w:t>
                  </w:r>
                  <w:r>
                    <w:rPr>
                      <w:i/>
                      <w:spacing w:val="3"/>
                      <w:sz w:val="17"/>
                    </w:rPr>
                    <w:t xml:space="preserve">четвертую </w:t>
                  </w:r>
                  <w:r>
                    <w:rPr>
                      <w:i/>
                      <w:spacing w:val="1"/>
                      <w:sz w:val="17"/>
                    </w:rPr>
                    <w:t xml:space="preserve">точку, </w:t>
                  </w:r>
                  <w:r>
                    <w:rPr>
                      <w:i/>
                      <w:spacing w:val="5"/>
                      <w:sz w:val="17"/>
                    </w:rPr>
                    <w:t xml:space="preserve">координаты которой </w:t>
                  </w:r>
                  <w:r>
                    <w:rPr>
                      <w:i/>
                      <w:spacing w:val="2"/>
                      <w:sz w:val="17"/>
                    </w:rPr>
                    <w:t xml:space="preserve">для </w:t>
                  </w:r>
                  <w:r>
                    <w:rPr>
                      <w:i/>
                      <w:spacing w:val="3"/>
                      <w:sz w:val="17"/>
                    </w:rPr>
                    <w:t xml:space="preserve">обмотки: </w:t>
                  </w:r>
                  <w:r>
                    <w:rPr>
                      <w:i/>
                      <w:spacing w:val="-9"/>
                      <w:sz w:val="17"/>
                    </w:rPr>
                    <w:t xml:space="preserve">ta, </w:t>
                  </w:r>
                  <w:r>
                    <w:rPr>
                      <w:i/>
                      <w:spacing w:val="1"/>
                      <w:sz w:val="17"/>
                    </w:rPr>
                    <w:t xml:space="preserve">для </w:t>
                  </w:r>
                  <w:r>
                    <w:rPr>
                      <w:i/>
                      <w:spacing w:val="5"/>
                      <w:sz w:val="17"/>
                    </w:rPr>
                    <w:t xml:space="preserve">монтажной поверхности: </w:t>
                  </w:r>
                  <w:r>
                    <w:rPr>
                      <w:i/>
                      <w:spacing w:val="-7"/>
                      <w:sz w:val="17"/>
                    </w:rPr>
                    <w:t xml:space="preserve">ta. </w:t>
                  </w:r>
                  <w:r>
                    <w:rPr>
                      <w:i/>
                      <w:spacing w:val="3"/>
                      <w:sz w:val="17"/>
                    </w:rPr>
                    <w:t xml:space="preserve">Проводят </w:t>
                  </w:r>
                  <w:r>
                    <w:rPr>
                      <w:i/>
                      <w:spacing w:val="5"/>
                      <w:sz w:val="17"/>
                    </w:rPr>
                    <w:t xml:space="preserve">наилучшую </w:t>
                  </w:r>
                  <w:r>
                    <w:rPr>
                      <w:i/>
                      <w:spacing w:val="3"/>
                      <w:sz w:val="17"/>
                    </w:rPr>
                    <w:t xml:space="preserve">прямую </w:t>
                  </w:r>
                  <w:r>
                    <w:rPr>
                      <w:i/>
                      <w:spacing w:val="5"/>
                      <w:sz w:val="17"/>
                    </w:rPr>
                    <w:t xml:space="preserve">линию </w:t>
                  </w:r>
                  <w:r>
                    <w:rPr>
                      <w:i/>
                      <w:spacing w:val="2"/>
                      <w:sz w:val="17"/>
                    </w:rPr>
                    <w:t xml:space="preserve">через </w:t>
                  </w:r>
                  <w:r>
                    <w:rPr>
                      <w:i/>
                      <w:spacing w:val="5"/>
                      <w:sz w:val="17"/>
                    </w:rPr>
                    <w:t xml:space="preserve">точки </w:t>
                  </w:r>
                  <w:r>
                    <w:rPr>
                      <w:i/>
                      <w:spacing w:val="1"/>
                      <w:sz w:val="17"/>
                    </w:rPr>
                    <w:t xml:space="preserve">на графике. </w:t>
                  </w:r>
                  <w:r>
                    <w:rPr>
                      <w:i/>
                      <w:spacing w:val="3"/>
                      <w:sz w:val="17"/>
                    </w:rPr>
                    <w:t xml:space="preserve">Ожидае­ </w:t>
                  </w:r>
                  <w:r>
                    <w:rPr>
                      <w:i/>
                      <w:spacing w:val="2"/>
                      <w:sz w:val="17"/>
                    </w:rPr>
                    <w:t xml:space="preserve">мая температура </w:t>
                  </w:r>
                  <w:r>
                    <w:rPr>
                      <w:i/>
                      <w:spacing w:val="3"/>
                      <w:sz w:val="17"/>
                    </w:rPr>
                    <w:t xml:space="preserve">монтажной </w:t>
                  </w:r>
                  <w:r>
                    <w:rPr>
                      <w:i/>
                      <w:spacing w:val="1"/>
                      <w:sz w:val="17"/>
                    </w:rPr>
                    <w:t xml:space="preserve">поверхности, </w:t>
                  </w:r>
                  <w:r>
                    <w:rPr>
                      <w:i/>
                      <w:spacing w:val="3"/>
                      <w:sz w:val="17"/>
                    </w:rPr>
                    <w:t xml:space="preserve">соответствующая </w:t>
                  </w:r>
                  <w:r>
                    <w:rPr>
                      <w:i/>
                      <w:spacing w:val="2"/>
                      <w:sz w:val="17"/>
                    </w:rPr>
                    <w:t xml:space="preserve">температуре обмотки </w:t>
                  </w:r>
                  <w:r>
                    <w:rPr>
                      <w:i/>
                      <w:sz w:val="17"/>
                    </w:rPr>
                    <w:t xml:space="preserve">ПРА  в  350°,  </w:t>
                  </w:r>
                  <w:r>
                    <w:rPr>
                      <w:i/>
                      <w:spacing w:val="1"/>
                      <w:sz w:val="17"/>
                    </w:rPr>
                    <w:t xml:space="preserve">не  </w:t>
                  </w:r>
                  <w:r>
                    <w:rPr>
                      <w:i/>
                      <w:spacing w:val="3"/>
                      <w:sz w:val="17"/>
                    </w:rPr>
                    <w:t xml:space="preserve">должна </w:t>
                  </w:r>
                  <w:r>
                    <w:rPr>
                      <w:i/>
                      <w:spacing w:val="5"/>
                      <w:sz w:val="17"/>
                    </w:rPr>
                    <w:t>превышать</w:t>
                  </w:r>
                  <w:r>
                    <w:rPr>
                      <w:i/>
                      <w:spacing w:val="15"/>
                      <w:sz w:val="17"/>
                    </w:rPr>
                    <w:t xml:space="preserve"> </w:t>
                  </w:r>
                  <w:r>
                    <w:rPr>
                      <w:i/>
                      <w:spacing w:val="-3"/>
                      <w:sz w:val="17"/>
                    </w:rPr>
                    <w:t>180°.</w:t>
                  </w:r>
                </w:p>
                <w:p w:rsidR="006926E7" w:rsidRDefault="007D1773">
                  <w:pPr>
                    <w:pStyle w:val="a3"/>
                    <w:spacing w:before="29"/>
                    <w:ind w:left="376"/>
                  </w:pPr>
                  <w:r>
                    <w:t>Примечан</w:t>
                  </w:r>
                  <w:r>
                    <w:t xml:space="preserve">ие - f a-  является номинальной </w:t>
                  </w:r>
                  <w:r>
                    <w:rPr>
                      <w:i/>
                    </w:rPr>
                    <w:t>ta</w:t>
                  </w:r>
                  <w:r>
                    <w:t>светильника;</w:t>
                  </w:r>
                </w:p>
                <w:p w:rsidR="006926E7" w:rsidRDefault="007D1773">
                  <w:pPr>
                    <w:spacing w:before="96" w:line="256" w:lineRule="auto"/>
                    <w:ind w:left="18" w:right="427" w:firstLine="353"/>
                    <w:jc w:val="both"/>
                    <w:rPr>
                      <w:i/>
                      <w:sz w:val="17"/>
                    </w:rPr>
                  </w:pPr>
                  <w:r>
                    <w:rPr>
                      <w:i/>
                      <w:sz w:val="17"/>
                    </w:rPr>
                    <w:t>c) для светильников, монтируемых на шинопроводе, ни одна деталь шинопровода не должна иметь  следы разрушения,  например подгораний,  трещин или деформации.</w:t>
                  </w:r>
                </w:p>
                <w:p w:rsidR="006926E7" w:rsidRDefault="007D1773">
                  <w:pPr>
                    <w:tabs>
                      <w:tab w:val="left" w:pos="1371"/>
                    </w:tabs>
                    <w:spacing w:line="256" w:lineRule="auto"/>
                    <w:ind w:left="9" w:firstLine="371"/>
                    <w:rPr>
                      <w:i/>
                      <w:sz w:val="17"/>
                    </w:rPr>
                  </w:pPr>
                  <w:r>
                    <w:rPr>
                      <w:sz w:val="17"/>
                    </w:rPr>
                    <w:t>12.6.2</w:t>
                  </w:r>
                  <w:r>
                    <w:rPr>
                      <w:sz w:val="17"/>
                    </w:rPr>
                    <w:tab/>
                  </w:r>
                  <w:r>
                    <w:rPr>
                      <w:i/>
                      <w:spacing w:val="3"/>
                      <w:sz w:val="17"/>
                    </w:rPr>
                    <w:t xml:space="preserve">Испытание  светильников  </w:t>
                  </w:r>
                  <w:r>
                    <w:rPr>
                      <w:i/>
                      <w:sz w:val="17"/>
                    </w:rPr>
                    <w:t xml:space="preserve">с  </w:t>
                  </w:r>
                  <w:r>
                    <w:rPr>
                      <w:i/>
                      <w:spacing w:val="5"/>
                      <w:sz w:val="17"/>
                    </w:rPr>
                    <w:t xml:space="preserve">внешним </w:t>
                  </w:r>
                  <w:r>
                    <w:rPr>
                      <w:i/>
                      <w:spacing w:val="1"/>
                      <w:sz w:val="17"/>
                    </w:rPr>
                    <w:t xml:space="preserve">по  </w:t>
                  </w:r>
                  <w:r>
                    <w:rPr>
                      <w:i/>
                      <w:spacing w:val="5"/>
                      <w:sz w:val="17"/>
                    </w:rPr>
                    <w:t>отнош</w:t>
                  </w:r>
                  <w:r>
                    <w:rPr>
                      <w:i/>
                      <w:spacing w:val="5"/>
                      <w:sz w:val="17"/>
                    </w:rPr>
                    <w:t xml:space="preserve">ению  </w:t>
                  </w:r>
                  <w:r>
                    <w:rPr>
                      <w:i/>
                      <w:sz w:val="17"/>
                    </w:rPr>
                    <w:t xml:space="preserve">к  </w:t>
                  </w:r>
                  <w:r>
                    <w:rPr>
                      <w:i/>
                      <w:spacing w:val="2"/>
                      <w:sz w:val="17"/>
                    </w:rPr>
                    <w:t xml:space="preserve">ПРА  </w:t>
                  </w:r>
                  <w:r>
                    <w:rPr>
                      <w:i/>
                      <w:sz w:val="17"/>
                    </w:rPr>
                    <w:t>или</w:t>
                  </w:r>
                  <w:r>
                    <w:rPr>
                      <w:i/>
                      <w:spacing w:val="7"/>
                      <w:sz w:val="17"/>
                    </w:rPr>
                    <w:t xml:space="preserve"> </w:t>
                  </w:r>
                  <w:r>
                    <w:rPr>
                      <w:i/>
                      <w:spacing w:val="5"/>
                      <w:sz w:val="17"/>
                    </w:rPr>
                    <w:t>трансформатору</w:t>
                  </w:r>
                  <w:r>
                    <w:rPr>
                      <w:i/>
                      <w:spacing w:val="25"/>
                      <w:sz w:val="17"/>
                    </w:rPr>
                    <w:t xml:space="preserve"> </w:t>
                  </w:r>
                  <w:r>
                    <w:rPr>
                      <w:i/>
                      <w:spacing w:val="5"/>
                      <w:sz w:val="17"/>
                    </w:rPr>
                    <w:t>тер­</w:t>
                  </w:r>
                  <w:r>
                    <w:rPr>
                      <w:i/>
                      <w:sz w:val="17"/>
                    </w:rPr>
                    <w:t xml:space="preserve"> </w:t>
                  </w:r>
                  <w:r>
                    <w:rPr>
                      <w:i/>
                      <w:spacing w:val="5"/>
                      <w:sz w:val="17"/>
                    </w:rPr>
                    <w:t xml:space="preserve">мочувствительным  устройством  защиты  </w:t>
                  </w:r>
                  <w:r>
                    <w:rPr>
                      <w:i/>
                      <w:spacing w:val="2"/>
                      <w:sz w:val="17"/>
                    </w:rPr>
                    <w:t xml:space="preserve">от  </w:t>
                  </w:r>
                  <w:r>
                    <w:rPr>
                      <w:i/>
                      <w:spacing w:val="3"/>
                      <w:sz w:val="17"/>
                    </w:rPr>
                    <w:t xml:space="preserve">перегрева   </w:t>
                  </w:r>
                  <w:r>
                    <w:rPr>
                      <w:i/>
                      <w:sz w:val="17"/>
                    </w:rPr>
                    <w:t xml:space="preserve">и  </w:t>
                  </w:r>
                  <w:r>
                    <w:rPr>
                      <w:i/>
                      <w:spacing w:val="3"/>
                      <w:sz w:val="17"/>
                    </w:rPr>
                    <w:t xml:space="preserve">светильников  </w:t>
                  </w:r>
                  <w:r>
                    <w:rPr>
                      <w:i/>
                      <w:sz w:val="17"/>
                    </w:rPr>
                    <w:t xml:space="preserve">с  </w:t>
                  </w:r>
                  <w:r>
                    <w:rPr>
                      <w:i/>
                      <w:spacing w:val="5"/>
                      <w:sz w:val="17"/>
                    </w:rPr>
                    <w:t>тепловой</w:t>
                  </w:r>
                  <w:r>
                    <w:rPr>
                      <w:i/>
                      <w:spacing w:val="52"/>
                      <w:sz w:val="17"/>
                    </w:rPr>
                    <w:t xml:space="preserve"> </w:t>
                  </w:r>
                  <w:r>
                    <w:rPr>
                      <w:i/>
                      <w:spacing w:val="2"/>
                      <w:sz w:val="17"/>
                    </w:rPr>
                    <w:t>защитой,</w:t>
                  </w:r>
                </w:p>
                <w:p w:rsidR="006926E7" w:rsidRDefault="007D1773">
                  <w:pPr>
                    <w:spacing w:before="66"/>
                    <w:ind w:left="14"/>
                    <w:rPr>
                      <w:i/>
                      <w:sz w:val="17"/>
                    </w:rPr>
                  </w:pPr>
                  <w:r>
                    <w:rPr>
                      <w:i/>
                      <w:sz w:val="17"/>
                    </w:rPr>
                    <w:t>встроенной в ПРА,  маркированных символом \ / с  о   значением выше  130 °С.</w:t>
                  </w:r>
                </w:p>
                <w:p w:rsidR="006926E7" w:rsidRDefault="007D1773">
                  <w:pPr>
                    <w:spacing w:before="44"/>
                    <w:ind w:left="354"/>
                    <w:rPr>
                      <w:i/>
                      <w:sz w:val="17"/>
                    </w:rPr>
                  </w:pPr>
                  <w:r>
                    <w:rPr>
                      <w:i/>
                      <w:sz w:val="17"/>
                    </w:rPr>
                    <w:t>Для проведения испытания светильник должен быть установлен,  как описано  в 12.6.1.</w:t>
                  </w:r>
                </w:p>
                <w:p w:rsidR="006926E7" w:rsidRDefault="007D1773">
                  <w:pPr>
                    <w:spacing w:before="13" w:line="256" w:lineRule="auto"/>
                    <w:ind w:right="416" w:firstLine="370"/>
                    <w:jc w:val="both"/>
                    <w:rPr>
                      <w:i/>
                      <w:sz w:val="17"/>
                    </w:rPr>
                  </w:pPr>
                  <w:r>
                    <w:rPr>
                      <w:i/>
                      <w:sz w:val="17"/>
                    </w:rPr>
                    <w:t xml:space="preserve">Цепи, </w:t>
                  </w:r>
                  <w:r>
                    <w:rPr>
                      <w:i/>
                      <w:spacing w:val="3"/>
                      <w:sz w:val="17"/>
                    </w:rPr>
                    <w:t xml:space="preserve">подвергаемые указанным </w:t>
                  </w:r>
                  <w:r>
                    <w:rPr>
                      <w:i/>
                      <w:spacing w:val="2"/>
                      <w:sz w:val="17"/>
                    </w:rPr>
                    <w:t xml:space="preserve">выше </w:t>
                  </w:r>
                  <w:r>
                    <w:rPr>
                      <w:i/>
                      <w:spacing w:val="3"/>
                      <w:sz w:val="17"/>
                    </w:rPr>
                    <w:t xml:space="preserve">режимам, должны </w:t>
                  </w:r>
                  <w:r>
                    <w:rPr>
                      <w:i/>
                      <w:spacing w:val="5"/>
                      <w:sz w:val="17"/>
                    </w:rPr>
                    <w:t xml:space="preserve">работать при медленном </w:t>
                  </w:r>
                  <w:r>
                    <w:rPr>
                      <w:i/>
                      <w:sz w:val="17"/>
                    </w:rPr>
                    <w:t xml:space="preserve">и </w:t>
                  </w:r>
                  <w:r>
                    <w:rPr>
                      <w:i/>
                      <w:spacing w:val="5"/>
                      <w:sz w:val="17"/>
                    </w:rPr>
                    <w:t xml:space="preserve">равномер­ </w:t>
                  </w:r>
                  <w:r>
                    <w:rPr>
                      <w:i/>
                      <w:spacing w:val="2"/>
                      <w:sz w:val="17"/>
                    </w:rPr>
                    <w:t xml:space="preserve">ном </w:t>
                  </w:r>
                  <w:r>
                    <w:rPr>
                      <w:i/>
                      <w:spacing w:val="5"/>
                      <w:sz w:val="17"/>
                    </w:rPr>
                    <w:t xml:space="preserve">увеличении </w:t>
                  </w:r>
                  <w:r>
                    <w:rPr>
                      <w:i/>
                      <w:spacing w:val="1"/>
                      <w:sz w:val="17"/>
                    </w:rPr>
                    <w:t xml:space="preserve">тока </w:t>
                  </w:r>
                  <w:r>
                    <w:rPr>
                      <w:i/>
                      <w:sz w:val="17"/>
                    </w:rPr>
                    <w:t xml:space="preserve">через обмотки, </w:t>
                  </w:r>
                  <w:r>
                    <w:rPr>
                      <w:i/>
                      <w:spacing w:val="1"/>
                      <w:sz w:val="17"/>
                    </w:rPr>
                    <w:t xml:space="preserve">пока </w:t>
                  </w:r>
                  <w:r>
                    <w:rPr>
                      <w:i/>
                      <w:sz w:val="17"/>
                    </w:rPr>
                    <w:t xml:space="preserve">не </w:t>
                  </w:r>
                  <w:r>
                    <w:rPr>
                      <w:i/>
                      <w:spacing w:val="3"/>
                      <w:sz w:val="17"/>
                    </w:rPr>
                    <w:t xml:space="preserve">сработает </w:t>
                  </w:r>
                  <w:r>
                    <w:rPr>
                      <w:i/>
                      <w:spacing w:val="5"/>
                      <w:sz w:val="17"/>
                    </w:rPr>
                    <w:t xml:space="preserve">устройство тепловой </w:t>
                  </w:r>
                  <w:r>
                    <w:rPr>
                      <w:i/>
                      <w:spacing w:val="2"/>
                      <w:sz w:val="17"/>
                    </w:rPr>
                    <w:t xml:space="preserve">защиты. </w:t>
                  </w:r>
                  <w:r>
                    <w:rPr>
                      <w:i/>
                      <w:spacing w:val="3"/>
                      <w:sz w:val="17"/>
                    </w:rPr>
                    <w:t>Продол</w:t>
                  </w:r>
                  <w:r>
                    <w:rPr>
                      <w:i/>
                      <w:spacing w:val="3"/>
                      <w:sz w:val="17"/>
                    </w:rPr>
                    <w:t xml:space="preserve">­ </w:t>
                  </w:r>
                  <w:r>
                    <w:rPr>
                      <w:i/>
                      <w:spacing w:val="5"/>
                      <w:sz w:val="17"/>
                    </w:rPr>
                    <w:t xml:space="preserve">жительность </w:t>
                  </w:r>
                  <w:r>
                    <w:rPr>
                      <w:i/>
                      <w:sz w:val="17"/>
                    </w:rPr>
                    <w:t xml:space="preserve">и </w:t>
                  </w:r>
                  <w:r>
                    <w:rPr>
                      <w:i/>
                      <w:spacing w:val="2"/>
                      <w:sz w:val="17"/>
                    </w:rPr>
                    <w:t xml:space="preserve">скорость </w:t>
                  </w:r>
                  <w:r>
                    <w:rPr>
                      <w:i/>
                      <w:spacing w:val="3"/>
                      <w:sz w:val="17"/>
                    </w:rPr>
                    <w:t xml:space="preserve">увеличения </w:t>
                  </w:r>
                  <w:r>
                    <w:rPr>
                      <w:i/>
                      <w:spacing w:val="1"/>
                      <w:sz w:val="17"/>
                    </w:rPr>
                    <w:t xml:space="preserve">тока </w:t>
                  </w:r>
                  <w:r>
                    <w:rPr>
                      <w:i/>
                      <w:spacing w:val="3"/>
                      <w:sz w:val="17"/>
                    </w:rPr>
                    <w:t xml:space="preserve">должны </w:t>
                  </w:r>
                  <w:r>
                    <w:rPr>
                      <w:i/>
                      <w:spacing w:val="2"/>
                      <w:sz w:val="17"/>
                    </w:rPr>
                    <w:t xml:space="preserve">быть </w:t>
                  </w:r>
                  <w:r>
                    <w:rPr>
                      <w:i/>
                      <w:sz w:val="17"/>
                    </w:rPr>
                    <w:t xml:space="preserve">такими, чтобы, по </w:t>
                  </w:r>
                  <w:r>
                    <w:rPr>
                      <w:i/>
                      <w:spacing w:val="2"/>
                      <w:sz w:val="17"/>
                    </w:rPr>
                    <w:t xml:space="preserve">возможности, </w:t>
                  </w:r>
                  <w:r>
                    <w:rPr>
                      <w:i/>
                      <w:spacing w:val="3"/>
                      <w:sz w:val="17"/>
                    </w:rPr>
                    <w:t xml:space="preserve">сохра­ </w:t>
                  </w:r>
                  <w:r>
                    <w:rPr>
                      <w:i/>
                      <w:spacing w:val="2"/>
                      <w:sz w:val="17"/>
                    </w:rPr>
                    <w:t xml:space="preserve">нялось  динамическое </w:t>
                  </w:r>
                  <w:r>
                    <w:rPr>
                      <w:i/>
                      <w:spacing w:val="3"/>
                      <w:sz w:val="17"/>
                    </w:rPr>
                    <w:t xml:space="preserve">равновесие </w:t>
                  </w:r>
                  <w:r>
                    <w:rPr>
                      <w:i/>
                      <w:spacing w:val="6"/>
                      <w:sz w:val="17"/>
                    </w:rPr>
                    <w:t xml:space="preserve">между </w:t>
                  </w:r>
                  <w:r>
                    <w:rPr>
                      <w:i/>
                      <w:spacing w:val="5"/>
                      <w:sz w:val="17"/>
                    </w:rPr>
                    <w:t xml:space="preserve">температурами  </w:t>
                  </w:r>
                  <w:r>
                    <w:rPr>
                      <w:i/>
                      <w:spacing w:val="3"/>
                      <w:sz w:val="17"/>
                    </w:rPr>
                    <w:t xml:space="preserve">обмотки  </w:t>
                  </w:r>
                  <w:r>
                    <w:rPr>
                      <w:i/>
                      <w:sz w:val="17"/>
                    </w:rPr>
                    <w:t xml:space="preserve">и </w:t>
                  </w:r>
                  <w:r>
                    <w:rPr>
                      <w:i/>
                      <w:spacing w:val="5"/>
                      <w:sz w:val="17"/>
                    </w:rPr>
                    <w:t>монтажной</w:t>
                  </w:r>
                  <w:r>
                    <w:rPr>
                      <w:i/>
                      <w:spacing w:val="-17"/>
                      <w:sz w:val="17"/>
                    </w:rPr>
                    <w:t xml:space="preserve"> </w:t>
                  </w:r>
                  <w:r>
                    <w:rPr>
                      <w:i/>
                      <w:spacing w:val="2"/>
                      <w:sz w:val="17"/>
                    </w:rPr>
                    <w:t>поверхности.</w:t>
                  </w:r>
                </w:p>
                <w:p w:rsidR="006926E7" w:rsidRDefault="007D1773">
                  <w:pPr>
                    <w:spacing w:line="256" w:lineRule="auto"/>
                    <w:ind w:left="9" w:right="417" w:firstLine="362"/>
                    <w:jc w:val="both"/>
                    <w:rPr>
                      <w:i/>
                      <w:sz w:val="17"/>
                    </w:rPr>
                  </w:pPr>
                  <w:r>
                    <w:rPr>
                      <w:i/>
                      <w:sz w:val="17"/>
                    </w:rPr>
                    <w:t>В процессе испытания должны непрерывно проводиться замеры температуры наиболее нагретого участка поверхности, на которой смонтирован светильник. Этим завершается испы­ тание  светильников  с устройством тепловой защиты  одноразового действия.</w:t>
                  </w:r>
                </w:p>
                <w:p w:rsidR="006926E7" w:rsidRDefault="007D1773">
                  <w:pPr>
                    <w:spacing w:before="1" w:line="252" w:lineRule="auto"/>
                    <w:ind w:left="5" w:right="416" w:firstLine="349"/>
                    <w:jc w:val="both"/>
                    <w:rPr>
                      <w:i/>
                      <w:sz w:val="17"/>
                    </w:rPr>
                  </w:pPr>
                  <w:r>
                    <w:rPr>
                      <w:i/>
                      <w:sz w:val="17"/>
                    </w:rPr>
                    <w:t>Для светильни</w:t>
                  </w:r>
                  <w:r>
                    <w:rPr>
                      <w:i/>
                      <w:sz w:val="17"/>
                    </w:rPr>
                    <w:t>ков с ручным тепловым размыкателем испытание повторяют три раза с пе­ рерывом 30 мин.  Перед началом очередного  испытания размыкатель приводят в рабочее  состояние.</w:t>
                  </w:r>
                </w:p>
                <w:p w:rsidR="006926E7" w:rsidRDefault="007D1773">
                  <w:pPr>
                    <w:spacing w:before="4" w:line="256" w:lineRule="auto"/>
                    <w:ind w:left="9" w:right="424" w:firstLine="345"/>
                    <w:jc w:val="both"/>
                    <w:rPr>
                      <w:i/>
                      <w:sz w:val="17"/>
                    </w:rPr>
                  </w:pPr>
                  <w:r>
                    <w:rPr>
                      <w:i/>
                      <w:sz w:val="17"/>
                    </w:rPr>
                    <w:t>Для светильников с автоматическим тепловым размыкателем испытание продолжают до достижения</w:t>
                  </w:r>
                  <w:r>
                    <w:rPr>
                      <w:i/>
                      <w:sz w:val="17"/>
                    </w:rPr>
                    <w:t xml:space="preserve"> монтажной поверхностью стабильной температуры, при которой автоматический тепловой размыкатель сработает три раза,  включая  и отключая ПРА.</w:t>
                  </w:r>
                </w:p>
                <w:p w:rsidR="006926E7" w:rsidRDefault="007D1773">
                  <w:pPr>
                    <w:pStyle w:val="a3"/>
                    <w:spacing w:before="33" w:line="230" w:lineRule="auto"/>
                    <w:ind w:left="14" w:right="419" w:firstLine="361"/>
                    <w:jc w:val="both"/>
                  </w:pPr>
                  <w:r>
                    <w:rPr>
                      <w:spacing w:val="8"/>
                    </w:rPr>
                    <w:t xml:space="preserve">Примечание </w:t>
                  </w:r>
                  <w:r>
                    <w:t xml:space="preserve">- </w:t>
                  </w:r>
                  <w:r>
                    <w:rPr>
                      <w:spacing w:val="-6"/>
                    </w:rPr>
                    <w:t xml:space="preserve">Встраиваемые </w:t>
                  </w:r>
                  <w:r>
                    <w:rPr>
                      <w:spacing w:val="-5"/>
                    </w:rPr>
                    <w:t xml:space="preserve">трансформаторы, </w:t>
                  </w:r>
                  <w:r>
                    <w:rPr>
                      <w:spacing w:val="-6"/>
                    </w:rPr>
                    <w:t xml:space="preserve">не имеющие </w:t>
                  </w:r>
                  <w:r>
                    <w:rPr>
                      <w:spacing w:val="-7"/>
                    </w:rPr>
                    <w:t xml:space="preserve">своей </w:t>
                  </w:r>
                  <w:r>
                    <w:rPr>
                      <w:spacing w:val="-5"/>
                    </w:rPr>
                    <w:t xml:space="preserve">собственной </w:t>
                  </w:r>
                  <w:r>
                    <w:rPr>
                      <w:spacing w:val="-6"/>
                    </w:rPr>
                    <w:t xml:space="preserve">оболочки, </w:t>
                  </w:r>
                  <w:r>
                    <w:rPr>
                      <w:spacing w:val="-5"/>
                    </w:rPr>
                    <w:t xml:space="preserve">должны </w:t>
                  </w:r>
                  <w:r>
                    <w:rPr>
                      <w:spacing w:val="-6"/>
                    </w:rPr>
                    <w:t xml:space="preserve">под­ </w:t>
                  </w:r>
                  <w:r>
                    <w:rPr>
                      <w:spacing w:val="-5"/>
                    </w:rPr>
                    <w:t xml:space="preserve">вергаться испытанию </w:t>
                  </w:r>
                  <w:r>
                    <w:rPr>
                      <w:spacing w:val="-6"/>
                    </w:rPr>
                    <w:t>п</w:t>
                  </w:r>
                  <w:r>
                    <w:rPr>
                      <w:spacing w:val="-6"/>
                    </w:rPr>
                    <w:t xml:space="preserve">о </w:t>
                  </w:r>
                  <w:r>
                    <w:rPr>
                      <w:spacing w:val="-4"/>
                    </w:rPr>
                    <w:t xml:space="preserve">тем </w:t>
                  </w:r>
                  <w:r>
                    <w:rPr>
                      <w:spacing w:val="-5"/>
                    </w:rPr>
                    <w:t xml:space="preserve">требованиям,  </w:t>
                  </w:r>
                  <w:r>
                    <w:rPr>
                      <w:spacing w:val="-6"/>
                    </w:rPr>
                    <w:t xml:space="preserve">которые не </w:t>
                  </w:r>
                  <w:r>
                    <w:rPr>
                      <w:spacing w:val="-7"/>
                    </w:rPr>
                    <w:t xml:space="preserve">нашли  </w:t>
                  </w:r>
                  <w:r>
                    <w:rPr>
                      <w:spacing w:val="-6"/>
                    </w:rPr>
                    <w:t xml:space="preserve">отражения </w:t>
                  </w:r>
                  <w:r>
                    <w:t xml:space="preserve">в </w:t>
                  </w:r>
                  <w:r>
                    <w:rPr>
                      <w:spacing w:val="-5"/>
                    </w:rPr>
                    <w:t xml:space="preserve">стандарте  </w:t>
                  </w:r>
                  <w:r>
                    <w:rPr>
                      <w:spacing w:val="-7"/>
                    </w:rPr>
                    <w:t xml:space="preserve">на </w:t>
                  </w:r>
                  <w:r>
                    <w:rPr>
                      <w:spacing w:val="-6"/>
                    </w:rPr>
                    <w:t>эти трансформаторы.</w:t>
                  </w:r>
                </w:p>
                <w:p w:rsidR="006926E7" w:rsidRDefault="007D1773">
                  <w:pPr>
                    <w:spacing w:before="92" w:line="256" w:lineRule="auto"/>
                    <w:ind w:right="416" w:firstLine="371"/>
                    <w:jc w:val="both"/>
                    <w:rPr>
                      <w:i/>
                      <w:sz w:val="17"/>
                    </w:rPr>
                  </w:pPr>
                  <w:r>
                    <w:rPr>
                      <w:i/>
                      <w:sz w:val="17"/>
                    </w:rPr>
                    <w:t xml:space="preserve">Результаты испытания считают удовлетворительными, если в процессе испытания темпе­ </w:t>
                  </w:r>
                  <w:r>
                    <w:rPr>
                      <w:i/>
                      <w:sz w:val="17"/>
                    </w:rPr>
                    <w:t>ратура любой части монтажной поверхности не превышала 135 °С  или  110  °С,  при разомкнутой цепи (защита многоразового действия), без учета  того,  что  при  испытании в любом цикле рабо­ ты светильников с защитой температура  поверхности  может  превысит</w:t>
                  </w:r>
                  <w:r>
                    <w:rPr>
                      <w:i/>
                      <w:sz w:val="17"/>
                    </w:rPr>
                    <w:t>ь  135  °С  при  условии, что продолжительность между моментом, когда  температура  поверхности первый раз превыси­ ла предел, и моментом  достижения  ею  максимальной температуры,  приведенной  в таблице  12.6, не превышает значения,  указанного  в этой т</w:t>
                  </w:r>
                  <w:r>
                    <w:rPr>
                      <w:i/>
                      <w:sz w:val="17"/>
                    </w:rPr>
                    <w:t>аблице.</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7"/>
                    <w:rPr>
                      <w:sz w:val="19"/>
                    </w:rPr>
                  </w:pPr>
                </w:p>
                <w:p w:rsidR="006926E7" w:rsidRDefault="007D1773">
                  <w:pPr>
                    <w:pStyle w:val="a3"/>
                    <w:ind w:right="432"/>
                    <w:jc w:val="right"/>
                  </w:pPr>
                  <w:r>
                    <w:t>67</w:t>
                  </w:r>
                </w:p>
              </w:txbxContent>
            </v:textbox>
            <w10:wrap anchorx="page" anchory="page"/>
          </v:shape>
        </w:pict>
      </w:r>
      <w:r>
        <w:rPr>
          <w:noProof/>
          <w:lang w:val="ru-RU" w:eastAsia="ru-RU"/>
        </w:rPr>
        <w:drawing>
          <wp:anchor distT="0" distB="0" distL="0" distR="0" simplePos="0" relativeHeight="267867191" behindDoc="1" locked="0" layoutInCell="1" allowOverlap="1">
            <wp:simplePos x="0" y="0"/>
            <wp:positionH relativeFrom="page">
              <wp:posOffset>0</wp:posOffset>
            </wp:positionH>
            <wp:positionV relativeFrom="page">
              <wp:posOffset>0</wp:posOffset>
            </wp:positionV>
            <wp:extent cx="6877684" cy="9720554"/>
            <wp:effectExtent l="0" t="0" r="0" b="0"/>
            <wp:wrapNone/>
            <wp:docPr id="145"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73.png"/>
                    <pic:cNvPicPr/>
                  </pic:nvPicPr>
                  <pic:blipFill>
                    <a:blip r:embed="rId64" cstate="print"/>
                    <a:stretch>
                      <a:fillRect/>
                    </a:stretch>
                  </pic:blipFill>
                  <pic:spPr>
                    <a:xfrm>
                      <a:off x="0" y="0"/>
                      <a:ext cx="6877684" cy="9720554"/>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5"/>
        <w:rPr>
          <w:sz w:val="11"/>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840" w:h="15310"/>
          <w:pgMar w:top="120" w:right="240" w:bottom="0" w:left="1520" w:header="720" w:footer="720" w:gutter="0"/>
          <w:cols w:space="720"/>
        </w:sectPr>
      </w:pPr>
    </w:p>
    <w:p w:rsidR="006926E7" w:rsidRPr="007D1773" w:rsidRDefault="007D1773">
      <w:pPr>
        <w:spacing w:before="76"/>
        <w:ind w:right="98"/>
        <w:jc w:val="right"/>
        <w:rPr>
          <w:sz w:val="12"/>
          <w:lang w:val="ru-RU"/>
        </w:rPr>
      </w:pPr>
      <w:r>
        <w:lastRenderedPageBreak/>
        <w:pict>
          <v:shape id="_x0000_s1104" type="#_x0000_t202" style="position:absolute;left:0;text-align:left;margin-left:58.45pt;margin-top:53.95pt;width:473.7pt;height:677pt;z-index:-568240;mso-position-horizontal-relative:page;mso-position-vertical-relative:page" filled="f" stroked="f">
            <v:textbox inset="0,0,0,0">
              <w:txbxContent>
                <w:p w:rsidR="006926E7" w:rsidRDefault="007D1773">
                  <w:pPr>
                    <w:spacing w:line="212" w:lineRule="exact"/>
                    <w:ind w:left="18"/>
                    <w:rPr>
                      <w:b/>
                      <w:sz w:val="19"/>
                    </w:rPr>
                  </w:pPr>
                  <w:r>
                    <w:rPr>
                      <w:b/>
                      <w:sz w:val="19"/>
                    </w:rPr>
                    <w:t>ГОСТ  IЕС 60598-1-2013</w:t>
                  </w:r>
                </w:p>
                <w:p w:rsidR="006926E7" w:rsidRDefault="006926E7">
                  <w:pPr>
                    <w:pStyle w:val="a3"/>
                    <w:spacing w:before="7"/>
                    <w:rPr>
                      <w:sz w:val="25"/>
                    </w:rPr>
                  </w:pPr>
                </w:p>
                <w:p w:rsidR="006926E7" w:rsidRDefault="007D1773">
                  <w:pPr>
                    <w:pStyle w:val="a3"/>
                    <w:spacing w:before="1"/>
                    <w:ind w:left="9"/>
                  </w:pPr>
                  <w:r>
                    <w:t>Т аб лица  12.6 - Продолжительность периода возможного превышения температуры</w:t>
                  </w:r>
                </w:p>
                <w:p w:rsidR="006926E7" w:rsidRDefault="007D1773">
                  <w:pPr>
                    <w:pStyle w:val="a3"/>
                    <w:tabs>
                      <w:tab w:val="left" w:pos="2340"/>
                      <w:tab w:val="left" w:pos="2664"/>
                      <w:tab w:val="left" w:pos="4698"/>
                      <w:tab w:val="left" w:pos="5094"/>
                      <w:tab w:val="left" w:pos="6863"/>
                      <w:tab w:val="left" w:pos="7187"/>
                    </w:tabs>
                    <w:spacing w:before="140" w:line="160" w:lineRule="auto"/>
                    <w:ind w:left="171" w:right="495" w:firstLine="395"/>
                  </w:pPr>
                  <w:r>
                    <w:rPr>
                      <w:spacing w:val="-3"/>
                      <w:position w:val="-8"/>
                    </w:rPr>
                    <w:t>Максимальная</w:t>
                  </w:r>
                  <w:r>
                    <w:rPr>
                      <w:spacing w:val="-3"/>
                      <w:position w:val="-8"/>
                    </w:rPr>
                    <w:tab/>
                  </w:r>
                  <w:r>
                    <w:rPr>
                      <w:spacing w:val="-3"/>
                      <w:position w:val="-8"/>
                    </w:rPr>
                    <w:tab/>
                  </w:r>
                  <w:r>
                    <w:rPr>
                      <w:position w:val="1"/>
                    </w:rPr>
                    <w:t>Допустимое</w:t>
                  </w:r>
                  <w:r>
                    <w:rPr>
                      <w:spacing w:val="8"/>
                      <w:position w:val="1"/>
                    </w:rPr>
                    <w:t xml:space="preserve"> </w:t>
                  </w:r>
                  <w:r>
                    <w:rPr>
                      <w:spacing w:val="-4"/>
                      <w:position w:val="1"/>
                    </w:rPr>
                    <w:t>время</w:t>
                  </w:r>
                  <w:r>
                    <w:rPr>
                      <w:spacing w:val="-4"/>
                      <w:position w:val="1"/>
                    </w:rPr>
                    <w:tab/>
                  </w:r>
                  <w:r>
                    <w:rPr>
                      <w:spacing w:val="-4"/>
                      <w:position w:val="1"/>
                    </w:rPr>
                    <w:tab/>
                  </w:r>
                  <w:r>
                    <w:rPr>
                      <w:spacing w:val="-3"/>
                      <w:position w:val="-8"/>
                    </w:rPr>
                    <w:t>Максимальная</w:t>
                  </w:r>
                  <w:r>
                    <w:rPr>
                      <w:spacing w:val="-3"/>
                      <w:position w:val="-8"/>
                    </w:rPr>
                    <w:tab/>
                  </w:r>
                  <w:r>
                    <w:rPr>
                      <w:spacing w:val="-3"/>
                      <w:position w:val="-8"/>
                    </w:rPr>
                    <w:tab/>
                  </w:r>
                  <w:r>
                    <w:t xml:space="preserve">Допустимое </w:t>
                  </w:r>
                  <w:r>
                    <w:rPr>
                      <w:spacing w:val="-4"/>
                    </w:rPr>
                    <w:t>время</w:t>
                  </w:r>
                  <w:r>
                    <w:t xml:space="preserve"> </w:t>
                  </w:r>
                  <w:r>
                    <w:rPr>
                      <w:position w:val="-7"/>
                    </w:rPr>
                    <w:t>температура</w:t>
                  </w:r>
                  <w:r>
                    <w:rPr>
                      <w:spacing w:val="12"/>
                      <w:position w:val="-7"/>
                    </w:rPr>
                    <w:t xml:space="preserve"> </w:t>
                  </w:r>
                  <w:r>
                    <w:rPr>
                      <w:spacing w:val="-4"/>
                      <w:position w:val="-7"/>
                    </w:rPr>
                    <w:t>монтажной</w:t>
                  </w:r>
                  <w:r>
                    <w:rPr>
                      <w:spacing w:val="-4"/>
                      <w:position w:val="-7"/>
                    </w:rPr>
                    <w:tab/>
                  </w:r>
                  <w:r>
                    <w:rPr>
                      <w:position w:val="1"/>
                    </w:rPr>
                    <w:t>достижения</w:t>
                  </w:r>
                  <w:r>
                    <w:rPr>
                      <w:spacing w:val="10"/>
                      <w:position w:val="1"/>
                    </w:rPr>
                    <w:t xml:space="preserve"> </w:t>
                  </w:r>
                  <w:r>
                    <w:rPr>
                      <w:spacing w:val="-3"/>
                      <w:position w:val="1"/>
                    </w:rPr>
                    <w:t>максимальной</w:t>
                  </w:r>
                  <w:r>
                    <w:rPr>
                      <w:spacing w:val="-3"/>
                      <w:position w:val="1"/>
                    </w:rPr>
                    <w:tab/>
                  </w:r>
                  <w:r>
                    <w:rPr>
                      <w:position w:val="-8"/>
                    </w:rPr>
                    <w:t>температура</w:t>
                  </w:r>
                  <w:r>
                    <w:rPr>
                      <w:spacing w:val="15"/>
                      <w:position w:val="-8"/>
                    </w:rPr>
                    <w:t xml:space="preserve"> </w:t>
                  </w:r>
                  <w:r>
                    <w:rPr>
                      <w:spacing w:val="-4"/>
                      <w:position w:val="-8"/>
                    </w:rPr>
                    <w:t>монтажной</w:t>
                  </w:r>
                  <w:r>
                    <w:rPr>
                      <w:spacing w:val="-4"/>
                      <w:position w:val="-8"/>
                    </w:rPr>
                    <w:tab/>
                  </w:r>
                  <w:r>
                    <w:t>достижения</w:t>
                  </w:r>
                  <w:r>
                    <w:rPr>
                      <w:spacing w:val="5"/>
                    </w:rPr>
                    <w:t xml:space="preserve"> </w:t>
                  </w:r>
                  <w:r>
                    <w:rPr>
                      <w:spacing w:val="-3"/>
                    </w:rPr>
                    <w:t>максимальной</w:t>
                  </w:r>
                </w:p>
                <w:p w:rsidR="006926E7" w:rsidRDefault="007D1773">
                  <w:pPr>
                    <w:pStyle w:val="a3"/>
                    <w:tabs>
                      <w:tab w:val="left" w:pos="2885"/>
                      <w:tab w:val="left" w:pos="5036"/>
                      <w:tab w:val="left" w:pos="7340"/>
                      <w:tab w:val="left" w:pos="7407"/>
                    </w:tabs>
                    <w:spacing w:before="22" w:line="122" w:lineRule="auto"/>
                    <w:ind w:left="2822" w:right="955" w:hanging="2309"/>
                  </w:pPr>
                  <w:r>
                    <w:rPr>
                      <w:spacing w:val="-4"/>
                    </w:rPr>
                    <w:t>поверхности,</w:t>
                  </w:r>
                  <w:r>
                    <w:rPr>
                      <w:spacing w:val="23"/>
                    </w:rPr>
                    <w:t xml:space="preserve"> </w:t>
                  </w:r>
                  <w:r>
                    <w:rPr>
                      <w:spacing w:val="-4"/>
                    </w:rPr>
                    <w:t>°С</w:t>
                  </w:r>
                  <w:r>
                    <w:rPr>
                      <w:spacing w:val="-4"/>
                    </w:rPr>
                    <w:tab/>
                  </w:r>
                  <w:r>
                    <w:rPr>
                      <w:spacing w:val="-4"/>
                    </w:rPr>
                    <w:tab/>
                  </w:r>
                  <w:r>
                    <w:rPr>
                      <w:position w:val="10"/>
                    </w:rPr>
                    <w:t>температуры</w:t>
                  </w:r>
                  <w:r>
                    <w:rPr>
                      <w:position w:val="10"/>
                    </w:rPr>
                    <w:tab/>
                  </w:r>
                  <w:r>
                    <w:rPr>
                      <w:spacing w:val="-4"/>
                    </w:rPr>
                    <w:t>поверхности,</w:t>
                  </w:r>
                  <w:r>
                    <w:rPr>
                      <w:spacing w:val="21"/>
                    </w:rPr>
                    <w:t xml:space="preserve"> </w:t>
                  </w:r>
                  <w:r>
                    <w:rPr>
                      <w:spacing w:val="-3"/>
                    </w:rPr>
                    <w:t>°С</w:t>
                  </w:r>
                  <w:r>
                    <w:rPr>
                      <w:spacing w:val="-3"/>
                    </w:rPr>
                    <w:tab/>
                  </w:r>
                  <w:r>
                    <w:rPr>
                      <w:spacing w:val="-3"/>
                    </w:rPr>
                    <w:tab/>
                  </w:r>
                  <w:r>
                    <w:rPr>
                      <w:position w:val="9"/>
                    </w:rPr>
                    <w:t xml:space="preserve">температуры </w:t>
                  </w:r>
                  <w:r>
                    <w:rPr>
                      <w:spacing w:val="-7"/>
                    </w:rPr>
                    <w:t xml:space="preserve">св.  </w:t>
                  </w:r>
                  <w:r>
                    <w:rPr>
                      <w:spacing w:val="-5"/>
                    </w:rPr>
                    <w:t>135</w:t>
                  </w:r>
                  <w:r>
                    <w:rPr>
                      <w:spacing w:val="-9"/>
                    </w:rPr>
                    <w:t xml:space="preserve"> </w:t>
                  </w:r>
                  <w:r>
                    <w:rPr>
                      <w:spacing w:val="-6"/>
                    </w:rPr>
                    <w:t>°С,</w:t>
                  </w:r>
                  <w:r>
                    <w:rPr>
                      <w:spacing w:val="20"/>
                    </w:rPr>
                    <w:t xml:space="preserve"> </w:t>
                  </w:r>
                  <w:r>
                    <w:rPr>
                      <w:spacing w:val="-6"/>
                    </w:rPr>
                    <w:t>мин</w:t>
                  </w:r>
                  <w:r>
                    <w:rPr>
                      <w:spacing w:val="-6"/>
                    </w:rPr>
                    <w:tab/>
                  </w:r>
                  <w:r>
                    <w:rPr>
                      <w:spacing w:val="-6"/>
                    </w:rPr>
                    <w:tab/>
                    <w:t>св.  135 °С,</w:t>
                  </w:r>
                  <w:r>
                    <w:rPr>
                      <w:spacing w:val="22"/>
                    </w:rPr>
                    <w:t xml:space="preserve"> </w:t>
                  </w:r>
                  <w:r>
                    <w:rPr>
                      <w:spacing w:val="-6"/>
                    </w:rPr>
                    <w:t>мин</w:t>
                  </w:r>
                </w:p>
                <w:p w:rsidR="006926E7" w:rsidRDefault="007D1773">
                  <w:pPr>
                    <w:pStyle w:val="a3"/>
                    <w:tabs>
                      <w:tab w:val="left" w:pos="3353"/>
                      <w:tab w:val="left" w:pos="4932"/>
                      <w:tab w:val="right" w:pos="8019"/>
                    </w:tabs>
                    <w:spacing w:before="65"/>
                    <w:ind w:left="459"/>
                  </w:pPr>
                  <w:r>
                    <w:rPr>
                      <w:spacing w:val="2"/>
                    </w:rPr>
                    <w:t>Св.</w:t>
                  </w:r>
                  <w:r>
                    <w:rPr>
                      <w:spacing w:val="31"/>
                    </w:rPr>
                    <w:t xml:space="preserve"> </w:t>
                  </w:r>
                  <w:r>
                    <w:t>180</w:t>
                  </w:r>
                  <w:r>
                    <w:tab/>
                    <w:t>0</w:t>
                  </w:r>
                  <w:r>
                    <w:tab/>
                  </w:r>
                  <w:r>
                    <w:rPr>
                      <w:spacing w:val="5"/>
                    </w:rPr>
                    <w:t xml:space="preserve">От  </w:t>
                  </w:r>
                  <w:r>
                    <w:rPr>
                      <w:spacing w:val="1"/>
                    </w:rPr>
                    <w:t>155</w:t>
                  </w:r>
                  <w:r>
                    <w:rPr>
                      <w:spacing w:val="-24"/>
                    </w:rPr>
                    <w:t xml:space="preserve"> </w:t>
                  </w:r>
                  <w:r>
                    <w:rPr>
                      <w:spacing w:val="2"/>
                    </w:rPr>
                    <w:t>до</w:t>
                  </w:r>
                  <w:r>
                    <w:rPr>
                      <w:spacing w:val="32"/>
                    </w:rPr>
                    <w:t xml:space="preserve"> </w:t>
                  </w:r>
                  <w:r>
                    <w:t>160</w:t>
                  </w:r>
                  <w:r>
                    <w:tab/>
                    <w:t>40</w:t>
                  </w:r>
                </w:p>
                <w:p w:rsidR="006926E7" w:rsidRDefault="007D1773">
                  <w:pPr>
                    <w:pStyle w:val="a3"/>
                    <w:tabs>
                      <w:tab w:val="left" w:pos="3312"/>
                      <w:tab w:val="left" w:pos="5031"/>
                      <w:tab w:val="right" w:pos="8021"/>
                    </w:tabs>
                    <w:spacing w:before="52"/>
                    <w:ind w:left="459"/>
                  </w:pPr>
                  <w:r>
                    <w:rPr>
                      <w:spacing w:val="5"/>
                    </w:rPr>
                    <w:t xml:space="preserve">От  </w:t>
                  </w:r>
                  <w:r>
                    <w:t>175</w:t>
                  </w:r>
                  <w:r>
                    <w:rPr>
                      <w:spacing w:val="-22"/>
                    </w:rPr>
                    <w:t xml:space="preserve"> </w:t>
                  </w:r>
                  <w:r>
                    <w:rPr>
                      <w:spacing w:val="2"/>
                    </w:rPr>
                    <w:t>до</w:t>
                  </w:r>
                  <w:r>
                    <w:rPr>
                      <w:spacing w:val="35"/>
                    </w:rPr>
                    <w:t xml:space="preserve"> </w:t>
                  </w:r>
                  <w:r>
                    <w:t>180</w:t>
                  </w:r>
                  <w:r>
                    <w:tab/>
                    <w:t>15</w:t>
                  </w:r>
                  <w:r>
                    <w:tab/>
                    <w:t xml:space="preserve">»   150 </w:t>
                  </w:r>
                  <w:r>
                    <w:t xml:space="preserve"> </w:t>
                  </w:r>
                  <w:r>
                    <w:t xml:space="preserve">» </w:t>
                  </w:r>
                  <w:r>
                    <w:rPr>
                      <w:spacing w:val="25"/>
                    </w:rPr>
                    <w:t xml:space="preserve"> </w:t>
                  </w:r>
                  <w:r>
                    <w:t>155</w:t>
                  </w:r>
                  <w:r>
                    <w:tab/>
                    <w:t>50</w:t>
                  </w:r>
                </w:p>
                <w:p w:rsidR="006926E7" w:rsidRDefault="007D1773">
                  <w:pPr>
                    <w:pStyle w:val="a3"/>
                    <w:tabs>
                      <w:tab w:val="left" w:pos="3299"/>
                      <w:tab w:val="left" w:pos="5031"/>
                      <w:tab w:val="left" w:pos="7826"/>
                    </w:tabs>
                    <w:spacing w:before="51"/>
                    <w:ind w:left="549"/>
                  </w:pPr>
                  <w:r>
                    <w:t xml:space="preserve">»   </w:t>
                  </w:r>
                  <w:r>
                    <w:rPr>
                      <w:spacing w:val="1"/>
                    </w:rPr>
                    <w:t xml:space="preserve">170 </w:t>
                  </w:r>
                  <w:r>
                    <w:rPr>
                      <w:spacing w:val="5"/>
                    </w:rPr>
                    <w:t xml:space="preserve"> </w:t>
                  </w:r>
                  <w:r>
                    <w:t xml:space="preserve">» </w:t>
                  </w:r>
                  <w:r>
                    <w:rPr>
                      <w:spacing w:val="22"/>
                    </w:rPr>
                    <w:t xml:space="preserve"> </w:t>
                  </w:r>
                  <w:r>
                    <w:t>175</w:t>
                  </w:r>
                  <w:r>
                    <w:tab/>
                    <w:t>20</w:t>
                  </w:r>
                  <w:r>
                    <w:tab/>
                    <w:t xml:space="preserve">»   145 </w:t>
                  </w:r>
                  <w:r>
                    <w:rPr>
                      <w:spacing w:val="2"/>
                    </w:rPr>
                    <w:t xml:space="preserve"> </w:t>
                  </w:r>
                  <w:r>
                    <w:t xml:space="preserve">» </w:t>
                  </w:r>
                  <w:r>
                    <w:rPr>
                      <w:spacing w:val="26"/>
                    </w:rPr>
                    <w:t xml:space="preserve"> </w:t>
                  </w:r>
                  <w:r>
                    <w:t>150</w:t>
                  </w:r>
                  <w:r>
                    <w:tab/>
                    <w:t>60</w:t>
                  </w:r>
                </w:p>
                <w:p w:rsidR="006926E7" w:rsidRDefault="007D1773">
                  <w:pPr>
                    <w:pStyle w:val="a3"/>
                    <w:tabs>
                      <w:tab w:val="left" w:pos="3299"/>
                      <w:tab w:val="left" w:pos="5031"/>
                      <w:tab w:val="left" w:pos="7830"/>
                    </w:tabs>
                    <w:spacing w:before="47"/>
                    <w:ind w:left="549"/>
                  </w:pPr>
                  <w:r>
                    <w:t xml:space="preserve">»   </w:t>
                  </w:r>
                  <w:r>
                    <w:rPr>
                      <w:spacing w:val="1"/>
                    </w:rPr>
                    <w:t xml:space="preserve">165 </w:t>
                  </w:r>
                  <w:r>
                    <w:rPr>
                      <w:spacing w:val="5"/>
                    </w:rPr>
                    <w:t xml:space="preserve"> </w:t>
                  </w:r>
                  <w:r>
                    <w:t xml:space="preserve">» </w:t>
                  </w:r>
                  <w:r>
                    <w:rPr>
                      <w:spacing w:val="22"/>
                    </w:rPr>
                    <w:t xml:space="preserve"> </w:t>
                  </w:r>
                  <w:r>
                    <w:t>170</w:t>
                  </w:r>
                  <w:r>
                    <w:tab/>
                    <w:t>25</w:t>
                  </w:r>
                  <w:r>
                    <w:tab/>
                    <w:t xml:space="preserve">»   140 </w:t>
                  </w:r>
                  <w:r>
                    <w:rPr>
                      <w:spacing w:val="2"/>
                    </w:rPr>
                    <w:t xml:space="preserve"> </w:t>
                  </w:r>
                  <w:r>
                    <w:t xml:space="preserve">» </w:t>
                  </w:r>
                  <w:r>
                    <w:rPr>
                      <w:spacing w:val="26"/>
                    </w:rPr>
                    <w:t xml:space="preserve"> </w:t>
                  </w:r>
                  <w:r>
                    <w:t>145</w:t>
                  </w:r>
                  <w:r>
                    <w:tab/>
                    <w:t>90</w:t>
                  </w:r>
                </w:p>
                <w:p w:rsidR="006926E7" w:rsidRDefault="007D1773">
                  <w:pPr>
                    <w:pStyle w:val="a3"/>
                    <w:tabs>
                      <w:tab w:val="left" w:pos="3303"/>
                      <w:tab w:val="left" w:pos="5031"/>
                      <w:tab w:val="left" w:pos="7785"/>
                    </w:tabs>
                    <w:spacing w:before="52"/>
                    <w:ind w:left="549"/>
                  </w:pPr>
                  <w:r>
                    <w:t xml:space="preserve">»   </w:t>
                  </w:r>
                  <w:r>
                    <w:rPr>
                      <w:spacing w:val="1"/>
                    </w:rPr>
                    <w:t xml:space="preserve">160 </w:t>
                  </w:r>
                  <w:r>
                    <w:rPr>
                      <w:spacing w:val="5"/>
                    </w:rPr>
                    <w:t xml:space="preserve"> </w:t>
                  </w:r>
                  <w:r>
                    <w:t xml:space="preserve">» </w:t>
                  </w:r>
                  <w:r>
                    <w:rPr>
                      <w:spacing w:val="22"/>
                    </w:rPr>
                    <w:t xml:space="preserve"> </w:t>
                  </w:r>
                  <w:r>
                    <w:t>165</w:t>
                  </w:r>
                  <w:r>
                    <w:tab/>
                    <w:t>30</w:t>
                  </w:r>
                  <w:r>
                    <w:tab/>
                    <w:t xml:space="preserve">»   135 </w:t>
                  </w:r>
                  <w:r>
                    <w:rPr>
                      <w:spacing w:val="2"/>
                    </w:rPr>
                    <w:t xml:space="preserve"> </w:t>
                  </w:r>
                  <w:r>
                    <w:t xml:space="preserve">» </w:t>
                  </w:r>
                  <w:r>
                    <w:rPr>
                      <w:spacing w:val="26"/>
                    </w:rPr>
                    <w:t xml:space="preserve"> </w:t>
                  </w:r>
                  <w:r>
                    <w:t>140</w:t>
                  </w:r>
                  <w:r>
                    <w:tab/>
                    <w:t>120</w:t>
                  </w:r>
                </w:p>
                <w:p w:rsidR="006926E7" w:rsidRDefault="006926E7">
                  <w:pPr>
                    <w:pStyle w:val="a3"/>
                    <w:spacing w:before="2"/>
                    <w:rPr>
                      <w:sz w:val="18"/>
                    </w:rPr>
                  </w:pPr>
                </w:p>
                <w:p w:rsidR="006926E7" w:rsidRDefault="007D1773">
                  <w:pPr>
                    <w:ind w:left="383"/>
                    <w:rPr>
                      <w:i/>
                      <w:sz w:val="17"/>
                    </w:rPr>
                  </w:pPr>
                  <w:r>
                    <w:rPr>
                      <w:i/>
                      <w:sz w:val="17"/>
                    </w:rPr>
                    <w:t>После испытания:</w:t>
                  </w:r>
                </w:p>
                <w:p w:rsidR="006926E7" w:rsidRDefault="007D1773">
                  <w:pPr>
                    <w:spacing w:before="20" w:line="261" w:lineRule="auto"/>
                    <w:ind w:left="4" w:right="428" w:firstLine="387"/>
                    <w:jc w:val="both"/>
                    <w:rPr>
                      <w:i/>
                      <w:sz w:val="17"/>
                    </w:rPr>
                  </w:pPr>
                  <w:r>
                    <w:rPr>
                      <w:sz w:val="17"/>
                    </w:rPr>
                    <w:t xml:space="preserve">- </w:t>
                  </w:r>
                  <w:r>
                    <w:rPr>
                      <w:i/>
                      <w:sz w:val="17"/>
                    </w:rPr>
                    <w:t xml:space="preserve">температура наиболее нагретого участка монтажной поверхност и  не  должна  превышать 180 °С в лю бой момент испытания для размыкат елей одноразового действия и ручны х т епловых размыкателей или  130  </w:t>
                  </w:r>
                  <w:r>
                    <w:rPr>
                      <w:sz w:val="17"/>
                    </w:rPr>
                    <w:t xml:space="preserve">°С в </w:t>
                  </w:r>
                  <w:r>
                    <w:rPr>
                      <w:i/>
                      <w:sz w:val="17"/>
                    </w:rPr>
                    <w:t>процессе  испытания для авт ом</w:t>
                  </w:r>
                  <w:r>
                    <w:rPr>
                      <w:i/>
                      <w:sz w:val="17"/>
                    </w:rPr>
                    <w:t>атических т епловых размыкателей;</w:t>
                  </w:r>
                </w:p>
                <w:p w:rsidR="006926E7" w:rsidRDefault="007D1773">
                  <w:pPr>
                    <w:spacing w:before="8" w:line="259" w:lineRule="auto"/>
                    <w:ind w:left="18" w:right="437" w:firstLine="374"/>
                    <w:jc w:val="both"/>
                    <w:rPr>
                      <w:i/>
                      <w:sz w:val="17"/>
                    </w:rPr>
                  </w:pPr>
                  <w:r>
                    <w:rPr>
                      <w:sz w:val="17"/>
                    </w:rPr>
                    <w:t xml:space="preserve">- </w:t>
                  </w:r>
                  <w:r>
                    <w:rPr>
                      <w:i/>
                      <w:sz w:val="17"/>
                    </w:rPr>
                    <w:t>для светильников, монт ируемых на шинопроводе, ни одна деталь шинопровода не должна иметь следы разрушения,  например обгораний,  т рещин и деформации.</w:t>
                  </w:r>
                </w:p>
                <w:p w:rsidR="006926E7" w:rsidRDefault="007D1773">
                  <w:pPr>
                    <w:tabs>
                      <w:tab w:val="left" w:pos="1241"/>
                    </w:tabs>
                    <w:spacing w:before="126" w:line="249" w:lineRule="auto"/>
                    <w:ind w:left="18" w:firstLine="369"/>
                    <w:rPr>
                      <w:b/>
                      <w:sz w:val="18"/>
                    </w:rPr>
                  </w:pPr>
                  <w:r>
                    <w:rPr>
                      <w:b/>
                      <w:sz w:val="18"/>
                    </w:rPr>
                    <w:t>12.7</w:t>
                  </w:r>
                  <w:r>
                    <w:rPr>
                      <w:b/>
                      <w:sz w:val="18"/>
                    </w:rPr>
                    <w:tab/>
                    <w:t xml:space="preserve">Тепловое    испытание    </w:t>
                  </w:r>
                  <w:r>
                    <w:rPr>
                      <w:b/>
                      <w:spacing w:val="2"/>
                      <w:sz w:val="18"/>
                    </w:rPr>
                    <w:t xml:space="preserve">термопластичных    </w:t>
                  </w:r>
                  <w:r>
                    <w:rPr>
                      <w:b/>
                      <w:spacing w:val="1"/>
                      <w:sz w:val="18"/>
                    </w:rPr>
                    <w:t xml:space="preserve">светильников    </w:t>
                  </w:r>
                  <w:r>
                    <w:rPr>
                      <w:b/>
                      <w:sz w:val="18"/>
                    </w:rPr>
                    <w:t xml:space="preserve">при  </w:t>
                  </w:r>
                  <w:r>
                    <w:rPr>
                      <w:b/>
                      <w:spacing w:val="18"/>
                      <w:sz w:val="18"/>
                    </w:rPr>
                    <w:t xml:space="preserve"> </w:t>
                  </w:r>
                  <w:r>
                    <w:rPr>
                      <w:b/>
                      <w:spacing w:val="1"/>
                      <w:sz w:val="18"/>
                    </w:rPr>
                    <w:t xml:space="preserve">аварийных  </w:t>
                  </w:r>
                  <w:r>
                    <w:rPr>
                      <w:b/>
                      <w:spacing w:val="40"/>
                      <w:sz w:val="18"/>
                    </w:rPr>
                    <w:t xml:space="preserve"> </w:t>
                  </w:r>
                  <w:r>
                    <w:rPr>
                      <w:b/>
                      <w:sz w:val="18"/>
                    </w:rPr>
                    <w:t xml:space="preserve">условиях в устройствах  управления  </w:t>
                  </w:r>
                  <w:r>
                    <w:rPr>
                      <w:b/>
                      <w:spacing w:val="1"/>
                      <w:sz w:val="18"/>
                    </w:rPr>
                    <w:t xml:space="preserve">лампой  </w:t>
                  </w:r>
                  <w:r>
                    <w:rPr>
                      <w:b/>
                      <w:sz w:val="18"/>
                    </w:rPr>
                    <w:t xml:space="preserve">или </w:t>
                  </w:r>
                  <w:r>
                    <w:rPr>
                      <w:b/>
                      <w:spacing w:val="2"/>
                      <w:sz w:val="18"/>
                    </w:rPr>
                    <w:t xml:space="preserve">электронных </w:t>
                  </w:r>
                  <w:r>
                    <w:rPr>
                      <w:b/>
                      <w:spacing w:val="1"/>
                      <w:sz w:val="18"/>
                    </w:rPr>
                    <w:t>управляющих</w:t>
                  </w:r>
                  <w:r>
                    <w:rPr>
                      <w:b/>
                      <w:spacing w:val="15"/>
                      <w:sz w:val="18"/>
                    </w:rPr>
                    <w:t xml:space="preserve"> </w:t>
                  </w:r>
                  <w:r>
                    <w:rPr>
                      <w:b/>
                      <w:sz w:val="18"/>
                    </w:rPr>
                    <w:t>устройствах</w:t>
                  </w:r>
                </w:p>
                <w:p w:rsidR="006926E7" w:rsidRDefault="007D1773">
                  <w:pPr>
                    <w:pStyle w:val="a3"/>
                    <w:spacing w:before="99" w:line="261" w:lineRule="auto"/>
                    <w:ind w:left="9" w:right="439" w:firstLine="377"/>
                    <w:jc w:val="both"/>
                  </w:pPr>
                  <w:r>
                    <w:t xml:space="preserve">Испытание  применяют только  к светильникам,  имеющим  корпус  из термопластичных материалов и не содержащим дополнительного механического, не зависящего </w:t>
                  </w:r>
                  <w:r>
                    <w:t>от температуры, устройства, ука­ занного  в 4.15.2.</w:t>
                  </w:r>
                </w:p>
                <w:p w:rsidR="006926E7" w:rsidRDefault="007D1773">
                  <w:pPr>
                    <w:pStyle w:val="a3"/>
                    <w:spacing w:before="27" w:line="237" w:lineRule="auto"/>
                    <w:ind w:left="14" w:right="429" w:firstLine="372"/>
                    <w:jc w:val="both"/>
                  </w:pPr>
                  <w:r>
                    <w:t xml:space="preserve">П </w:t>
                  </w:r>
                  <w:r>
                    <w:rPr>
                      <w:spacing w:val="7"/>
                    </w:rPr>
                    <w:t xml:space="preserve">рим </w:t>
                  </w:r>
                  <w:r>
                    <w:rPr>
                      <w:spacing w:val="10"/>
                    </w:rPr>
                    <w:t xml:space="preserve">ечание </w:t>
                  </w:r>
                  <w:r>
                    <w:t xml:space="preserve">- </w:t>
                  </w:r>
                  <w:r>
                    <w:rPr>
                      <w:spacing w:val="-3"/>
                    </w:rPr>
                    <w:t xml:space="preserve">Настоящее испытание </w:t>
                  </w:r>
                  <w:r>
                    <w:rPr>
                      <w:spacing w:val="-5"/>
                    </w:rPr>
                    <w:t xml:space="preserve">не </w:t>
                  </w:r>
                  <w:r>
                    <w:t xml:space="preserve">следует применять к </w:t>
                  </w:r>
                  <w:r>
                    <w:rPr>
                      <w:spacing w:val="-3"/>
                    </w:rPr>
                    <w:t xml:space="preserve">независимым </w:t>
                  </w:r>
                  <w:r>
                    <w:t xml:space="preserve">трансформаторам, </w:t>
                  </w:r>
                  <w:r>
                    <w:rPr>
                      <w:spacing w:val="-4"/>
                    </w:rPr>
                    <w:t xml:space="preserve">имеющим </w:t>
                  </w:r>
                  <w:r>
                    <w:rPr>
                      <w:spacing w:val="-3"/>
                    </w:rPr>
                    <w:t xml:space="preserve">собственный </w:t>
                  </w:r>
                  <w:r>
                    <w:rPr>
                      <w:spacing w:val="-5"/>
                    </w:rPr>
                    <w:t xml:space="preserve">корпус, </w:t>
                  </w:r>
                  <w:r>
                    <w:t xml:space="preserve">соответствующий </w:t>
                  </w:r>
                  <w:r>
                    <w:rPr>
                      <w:spacing w:val="-4"/>
                    </w:rPr>
                    <w:t xml:space="preserve">серии </w:t>
                  </w:r>
                  <w:r>
                    <w:rPr>
                      <w:spacing w:val="-3"/>
                    </w:rPr>
                    <w:t xml:space="preserve">стандартов </w:t>
                  </w:r>
                  <w:r>
                    <w:rPr>
                      <w:spacing w:val="-5"/>
                    </w:rPr>
                    <w:t xml:space="preserve">IEC </w:t>
                  </w:r>
                  <w:r>
                    <w:rPr>
                      <w:spacing w:val="-4"/>
                    </w:rPr>
                    <w:t xml:space="preserve">61588, </w:t>
                  </w:r>
                  <w:r>
                    <w:t xml:space="preserve">и к </w:t>
                  </w:r>
                  <w:r>
                    <w:rPr>
                      <w:spacing w:val="-3"/>
                    </w:rPr>
                    <w:t xml:space="preserve">независимым  </w:t>
                  </w:r>
                  <w:r>
                    <w:rPr>
                      <w:spacing w:val="-7"/>
                    </w:rPr>
                    <w:t xml:space="preserve">ПРА,  </w:t>
                  </w:r>
                  <w:r>
                    <w:rPr>
                      <w:spacing w:val="-3"/>
                    </w:rPr>
                    <w:t xml:space="preserve">имеющим </w:t>
                  </w:r>
                  <w:r>
                    <w:t xml:space="preserve">собствен­ </w:t>
                  </w:r>
                  <w:r>
                    <w:rPr>
                      <w:spacing w:val="-6"/>
                    </w:rPr>
                    <w:t xml:space="preserve">ный </w:t>
                  </w:r>
                  <w:r>
                    <w:rPr>
                      <w:spacing w:val="-6"/>
                    </w:rPr>
                    <w:t xml:space="preserve"> </w:t>
                  </w:r>
                  <w:r>
                    <w:rPr>
                      <w:spacing w:val="-5"/>
                    </w:rPr>
                    <w:t xml:space="preserve">корпус,  </w:t>
                  </w:r>
                  <w:r>
                    <w:rPr>
                      <w:spacing w:val="-3"/>
                    </w:rPr>
                    <w:t xml:space="preserve">соответствующий </w:t>
                  </w:r>
                  <w:r>
                    <w:rPr>
                      <w:spacing w:val="-4"/>
                    </w:rPr>
                    <w:t xml:space="preserve">серии </w:t>
                  </w:r>
                  <w:r>
                    <w:rPr>
                      <w:spacing w:val="-3"/>
                    </w:rPr>
                    <w:t xml:space="preserve">стандартов  </w:t>
                  </w:r>
                  <w:r>
                    <w:rPr>
                      <w:spacing w:val="-5"/>
                    </w:rPr>
                    <w:t>IEC 61347.</w:t>
                  </w:r>
                </w:p>
                <w:p w:rsidR="006926E7" w:rsidRDefault="007D1773">
                  <w:pPr>
                    <w:spacing w:before="95"/>
                    <w:ind w:left="387"/>
                    <w:rPr>
                      <w:b/>
                      <w:sz w:val="18"/>
                    </w:rPr>
                  </w:pPr>
                  <w:r>
                    <w:rPr>
                      <w:b/>
                      <w:sz w:val="18"/>
                    </w:rPr>
                    <w:t>12.7.1  Испытание  светильников,  не  имеющих устройства  контроля температуры</w:t>
                  </w:r>
                </w:p>
                <w:p w:rsidR="006926E7" w:rsidRDefault="007D1773">
                  <w:pPr>
                    <w:spacing w:before="49" w:line="249" w:lineRule="auto"/>
                    <w:ind w:left="18" w:right="430" w:firstLine="369"/>
                    <w:jc w:val="both"/>
                    <w:rPr>
                      <w:b/>
                      <w:sz w:val="18"/>
                    </w:rPr>
                  </w:pPr>
                  <w:r>
                    <w:rPr>
                      <w:b/>
                      <w:sz w:val="18"/>
                    </w:rPr>
                    <w:t>12.7.1.1 Испытание светильников со встроенным ПРА с люминесцентной лампой мощностью менее  или равной  70 Вт</w:t>
                  </w:r>
                </w:p>
                <w:p w:rsidR="006926E7" w:rsidRDefault="007D1773">
                  <w:pPr>
                    <w:pStyle w:val="a3"/>
                    <w:spacing w:before="55" w:line="259" w:lineRule="auto"/>
                    <w:ind w:left="5" w:right="435" w:firstLine="378"/>
                    <w:jc w:val="both"/>
                  </w:pPr>
                  <w:r>
                    <w:t>Светильник должен испытываться в условиях, указанных в 12.4.1 а), с), е) и h). Кроме того, необ­ ходимо  соблюдать  следующие условия:</w:t>
                  </w:r>
                </w:p>
                <w:p w:rsidR="006926E7" w:rsidRDefault="007D1773">
                  <w:pPr>
                    <w:pStyle w:val="a3"/>
                    <w:spacing w:before="10" w:line="264" w:lineRule="auto"/>
                    <w:ind w:right="437" w:firstLine="386"/>
                    <w:jc w:val="both"/>
                  </w:pPr>
                  <w:r>
                    <w:t>На испытываемый ПРА (который имеет наибольшее тепловое влияние на точки крепления, поса­ дочную поверхность и открытые де</w:t>
                  </w:r>
                  <w:r>
                    <w:t>тали, установленные внутри светильника в соответствии с кон­ струкцией) в течение 4 ч (период кондиционирования) подают 1,1 нормированного напряжения в со­ ответствии  с  рисунком 32.</w:t>
                  </w:r>
                </w:p>
                <w:p w:rsidR="006926E7" w:rsidRDefault="007D1773">
                  <w:pPr>
                    <w:pStyle w:val="a3"/>
                    <w:spacing w:before="6" w:line="261" w:lineRule="auto"/>
                    <w:ind w:left="9" w:right="436" w:firstLine="382"/>
                    <w:jc w:val="both"/>
                  </w:pPr>
                  <w:r>
                    <w:t>Если внутри светильника используется более одного ПРА, только  один  из  них проверяют  в усло­ виях аварийной работы, на другие подают 1,1 номинального напряжения питания при нормальных условиях с соответствующей  лампой  (ами)  в цепи  (до  конца испытан</w:t>
                  </w:r>
                  <w:r>
                    <w:t>ия).</w:t>
                  </w:r>
                </w:p>
                <w:p w:rsidR="006926E7" w:rsidRDefault="007D1773">
                  <w:pPr>
                    <w:pStyle w:val="a3"/>
                    <w:spacing w:before="8" w:line="264" w:lineRule="auto"/>
                    <w:ind w:left="14" w:right="453" w:firstLine="372"/>
                    <w:jc w:val="both"/>
                  </w:pPr>
                  <w:r>
                    <w:rPr>
                      <w:spacing w:val="3"/>
                    </w:rPr>
                    <w:t xml:space="preserve">После </w:t>
                  </w:r>
                  <w:r>
                    <w:rPr>
                      <w:spacing w:val="5"/>
                    </w:rPr>
                    <w:t xml:space="preserve">начального </w:t>
                  </w:r>
                  <w:r>
                    <w:rPr>
                      <w:spacing w:val="3"/>
                    </w:rPr>
                    <w:t xml:space="preserve">периода  </w:t>
                  </w:r>
                  <w:r>
                    <w:rPr>
                      <w:spacing w:val="5"/>
                    </w:rPr>
                    <w:t xml:space="preserve">кондиционирования  </w:t>
                  </w:r>
                  <w:r>
                    <w:rPr>
                      <w:spacing w:val="3"/>
                    </w:rPr>
                    <w:t xml:space="preserve">подачу  </w:t>
                  </w:r>
                  <w:r>
                    <w:rPr>
                      <w:spacing w:val="5"/>
                    </w:rPr>
                    <w:t xml:space="preserve">напряжения  </w:t>
                  </w:r>
                  <w:r>
                    <w:rPr>
                      <w:spacing w:val="3"/>
                    </w:rPr>
                    <w:t xml:space="preserve">питания  </w:t>
                  </w:r>
                  <w:r>
                    <w:t xml:space="preserve">на  </w:t>
                  </w:r>
                  <w:r>
                    <w:rPr>
                      <w:spacing w:val="5"/>
                    </w:rPr>
                    <w:t xml:space="preserve">испытываемый </w:t>
                  </w:r>
                  <w:r>
                    <w:rPr>
                      <w:spacing w:val="3"/>
                    </w:rPr>
                    <w:t xml:space="preserve">ПРА </w:t>
                  </w:r>
                  <w:r>
                    <w:rPr>
                      <w:spacing w:val="6"/>
                    </w:rPr>
                    <w:t xml:space="preserve">увеличивают </w:t>
                  </w:r>
                  <w:r>
                    <w:t xml:space="preserve">на 20 % </w:t>
                  </w:r>
                  <w:r>
                    <w:rPr>
                      <w:spacing w:val="1"/>
                    </w:rPr>
                    <w:t xml:space="preserve">от </w:t>
                  </w:r>
                  <w:r>
                    <w:rPr>
                      <w:spacing w:val="5"/>
                    </w:rPr>
                    <w:t xml:space="preserve">номинального значения </w:t>
                  </w:r>
                  <w:r>
                    <w:t xml:space="preserve">и </w:t>
                  </w:r>
                  <w:r>
                    <w:rPr>
                      <w:spacing w:val="3"/>
                    </w:rPr>
                    <w:t xml:space="preserve">затем </w:t>
                  </w:r>
                  <w:r>
                    <w:rPr>
                      <w:spacing w:val="5"/>
                    </w:rPr>
                    <w:t xml:space="preserve">оставляют  </w:t>
                  </w:r>
                  <w:r>
                    <w:t xml:space="preserve">на  15  мин.  </w:t>
                  </w:r>
                  <w:r>
                    <w:rPr>
                      <w:spacing w:val="1"/>
                    </w:rPr>
                    <w:t xml:space="preserve">Если  </w:t>
                  </w:r>
                  <w:r>
                    <w:t xml:space="preserve">в </w:t>
                  </w:r>
                  <w:r>
                    <w:rPr>
                      <w:spacing w:val="5"/>
                    </w:rPr>
                    <w:t xml:space="preserve">течение  </w:t>
                  </w:r>
                  <w:r>
                    <w:t xml:space="preserve">этого </w:t>
                  </w:r>
                  <w:r>
                    <w:rPr>
                      <w:spacing w:val="2"/>
                    </w:rPr>
                    <w:t xml:space="preserve">периода </w:t>
                  </w:r>
                  <w:r>
                    <w:t xml:space="preserve">не  </w:t>
                  </w:r>
                  <w:r>
                    <w:rPr>
                      <w:spacing w:val="3"/>
                    </w:rPr>
                    <w:t xml:space="preserve">произойдет </w:t>
                  </w:r>
                  <w:r>
                    <w:t xml:space="preserve">сбой  в </w:t>
                  </w:r>
                  <w:r>
                    <w:rPr>
                      <w:spacing w:val="2"/>
                    </w:rPr>
                    <w:t xml:space="preserve">работе  </w:t>
                  </w:r>
                  <w:r>
                    <w:t xml:space="preserve">ПРА,  то  </w:t>
                  </w:r>
                  <w:r>
                    <w:rPr>
                      <w:spacing w:val="5"/>
                    </w:rPr>
                    <w:t>повыша</w:t>
                  </w:r>
                  <w:r>
                    <w:rPr>
                      <w:spacing w:val="5"/>
                    </w:rPr>
                    <w:t xml:space="preserve">ют </w:t>
                  </w:r>
                  <w:r>
                    <w:rPr>
                      <w:spacing w:val="3"/>
                    </w:rPr>
                    <w:t xml:space="preserve">напряжение  </w:t>
                  </w:r>
                  <w:r>
                    <w:rPr>
                      <w:spacing w:val="2"/>
                    </w:rPr>
                    <w:t xml:space="preserve">питания  </w:t>
                  </w:r>
                  <w:r>
                    <w:t xml:space="preserve">на  </w:t>
                  </w:r>
                  <w:r>
                    <w:rPr>
                      <w:spacing w:val="3"/>
                    </w:rPr>
                    <w:t xml:space="preserve">ПРА </w:t>
                  </w:r>
                  <w:r>
                    <w:rPr>
                      <w:spacing w:val="2"/>
                    </w:rPr>
                    <w:t xml:space="preserve">ступенями </w:t>
                  </w:r>
                  <w:r>
                    <w:t xml:space="preserve">по  10 % </w:t>
                  </w:r>
                  <w:r>
                    <w:rPr>
                      <w:spacing w:val="2"/>
                    </w:rPr>
                    <w:t xml:space="preserve">от </w:t>
                  </w:r>
                  <w:r>
                    <w:rPr>
                      <w:spacing w:val="5"/>
                    </w:rPr>
                    <w:t xml:space="preserve">номинального  напряжения  </w:t>
                  </w:r>
                  <w:r>
                    <w:rPr>
                      <w:spacing w:val="3"/>
                    </w:rPr>
                    <w:t xml:space="preserve">питания </w:t>
                  </w:r>
                  <w:r>
                    <w:rPr>
                      <w:spacing w:val="5"/>
                    </w:rPr>
                    <w:t xml:space="preserve">через каждые  </w:t>
                  </w:r>
                  <w:r>
                    <w:t xml:space="preserve">15 мин </w:t>
                  </w:r>
                  <w:r>
                    <w:rPr>
                      <w:spacing w:val="1"/>
                    </w:rPr>
                    <w:t xml:space="preserve">до  </w:t>
                  </w:r>
                  <w:r>
                    <w:rPr>
                      <w:spacing w:val="5"/>
                    </w:rPr>
                    <w:t xml:space="preserve">момента  повреждения </w:t>
                  </w:r>
                  <w:r>
                    <w:rPr>
                      <w:spacing w:val="37"/>
                    </w:rPr>
                    <w:t xml:space="preserve"> </w:t>
                  </w:r>
                  <w:r>
                    <w:t>ПРА.</w:t>
                  </w:r>
                </w:p>
                <w:p w:rsidR="006926E7" w:rsidRDefault="007D1773">
                  <w:pPr>
                    <w:pStyle w:val="a3"/>
                    <w:spacing w:line="261" w:lineRule="auto"/>
                    <w:ind w:left="5" w:right="437" w:firstLine="378"/>
                    <w:jc w:val="both"/>
                  </w:pPr>
                  <w:r>
                    <w:t>Следует избегать повышения напряжения питания в цепи, не подвергнутой испытанию, во время аварийных условий (для это</w:t>
                  </w:r>
                  <w:r>
                    <w:t>го необходимо измерять ток  в  ПРА).  После  отказа  ПРА  светильник дол­ жен  остыть до  температуры  окружающей среды.</w:t>
                  </w:r>
                </w:p>
                <w:p w:rsidR="006926E7" w:rsidRDefault="007D1773">
                  <w:pPr>
                    <w:pStyle w:val="a3"/>
                    <w:spacing w:before="11" w:line="259" w:lineRule="auto"/>
                    <w:ind w:left="14" w:right="452" w:firstLine="369"/>
                    <w:jc w:val="both"/>
                  </w:pPr>
                  <w:r>
                    <w:t>Эти требования не относятся к электронным устройствам управления и небольшим катушкам, содержащимся  в них.</w:t>
                  </w:r>
                </w:p>
                <w:p w:rsidR="006926E7" w:rsidRDefault="007D1773">
                  <w:pPr>
                    <w:pStyle w:val="a3"/>
                    <w:spacing w:before="9" w:line="259" w:lineRule="auto"/>
                    <w:ind w:left="18" w:right="427" w:firstLine="368"/>
                    <w:jc w:val="both"/>
                  </w:pPr>
                  <w:r>
                    <w:t>В приложении W приведен аль</w:t>
                  </w:r>
                  <w:r>
                    <w:t>тернативный метод для проведения испытаний, описанных в настоящем  разделе. Эталонный  метод  приводится  в 12.7.1.1.</w:t>
                  </w:r>
                </w:p>
                <w:p w:rsidR="006926E7" w:rsidRDefault="007D1773">
                  <w:pPr>
                    <w:pStyle w:val="a3"/>
                    <w:spacing w:before="34" w:line="237" w:lineRule="auto"/>
                    <w:ind w:left="18" w:right="436" w:firstLine="368"/>
                    <w:jc w:val="both"/>
                  </w:pPr>
                  <w:r>
                    <w:t>П рим ечание - Для выполнения испытания до отказа в цепи  питания следует использовать защиту,  но она не должна влиять на результаты  исп</w:t>
                  </w:r>
                  <w:r>
                    <w:t>ытания.</w:t>
                  </w:r>
                </w:p>
                <w:p w:rsidR="006926E7" w:rsidRDefault="007D1773">
                  <w:pPr>
                    <w:pStyle w:val="a3"/>
                    <w:spacing w:before="106" w:line="264" w:lineRule="auto"/>
                    <w:ind w:left="9" w:right="436" w:firstLine="377"/>
                    <w:jc w:val="both"/>
                  </w:pPr>
                  <w:r>
                    <w:rPr>
                      <w:spacing w:val="3"/>
                    </w:rPr>
                    <w:t xml:space="preserve">Из-за </w:t>
                  </w:r>
                  <w:r>
                    <w:rPr>
                      <w:spacing w:val="5"/>
                    </w:rPr>
                    <w:t xml:space="preserve">возможности присутствия большого </w:t>
                  </w:r>
                  <w:r>
                    <w:rPr>
                      <w:spacing w:val="2"/>
                    </w:rPr>
                    <w:t xml:space="preserve">тока </w:t>
                  </w:r>
                  <w:r>
                    <w:rPr>
                      <w:spacing w:val="5"/>
                    </w:rPr>
                    <w:t xml:space="preserve">следует обеспечить </w:t>
                  </w:r>
                  <w:r>
                    <w:rPr>
                      <w:spacing w:val="6"/>
                    </w:rPr>
                    <w:t xml:space="preserve">соответствующую защиту </w:t>
                  </w:r>
                  <w:r>
                    <w:t xml:space="preserve">ис­ </w:t>
                  </w:r>
                  <w:r>
                    <w:rPr>
                      <w:spacing w:val="5"/>
                    </w:rPr>
                    <w:t xml:space="preserve">пытательного </w:t>
                  </w:r>
                  <w:r>
                    <w:rPr>
                      <w:spacing w:val="3"/>
                    </w:rPr>
                    <w:t xml:space="preserve">контура </w:t>
                  </w:r>
                  <w:r>
                    <w:t xml:space="preserve">(см. </w:t>
                  </w:r>
                  <w:r>
                    <w:rPr>
                      <w:spacing w:val="5"/>
                    </w:rPr>
                    <w:t xml:space="preserve">примечание </w:t>
                  </w:r>
                  <w:r>
                    <w:rPr>
                      <w:spacing w:val="2"/>
                    </w:rPr>
                    <w:t xml:space="preserve">выше).  </w:t>
                  </w:r>
                  <w:r>
                    <w:rPr>
                      <w:spacing w:val="5"/>
                    </w:rPr>
                    <w:t xml:space="preserve">Следует обеспечить условия, </w:t>
                  </w:r>
                  <w:r>
                    <w:rPr>
                      <w:spacing w:val="3"/>
                    </w:rPr>
                    <w:t xml:space="preserve">чтобы  </w:t>
                  </w:r>
                  <w:r>
                    <w:rPr>
                      <w:spacing w:val="5"/>
                    </w:rPr>
                    <w:t xml:space="preserve">защитное </w:t>
                  </w:r>
                  <w:r>
                    <w:rPr>
                      <w:spacing w:val="6"/>
                    </w:rPr>
                    <w:t xml:space="preserve">устрой­  </w:t>
                  </w:r>
                  <w:r>
                    <w:rPr>
                      <w:spacing w:val="1"/>
                    </w:rPr>
                    <w:t xml:space="preserve">ство </w:t>
                  </w:r>
                  <w:r>
                    <w:t xml:space="preserve">не </w:t>
                  </w:r>
                  <w:r>
                    <w:rPr>
                      <w:spacing w:val="3"/>
                    </w:rPr>
                    <w:t xml:space="preserve">влияло </w:t>
                  </w:r>
                  <w:r>
                    <w:t xml:space="preserve">на </w:t>
                  </w:r>
                  <w:r>
                    <w:rPr>
                      <w:spacing w:val="5"/>
                    </w:rPr>
                    <w:t xml:space="preserve">результат испытания  </w:t>
                  </w:r>
                  <w:r>
                    <w:t xml:space="preserve">и </w:t>
                  </w:r>
                  <w:r>
                    <w:rPr>
                      <w:spacing w:val="3"/>
                    </w:rPr>
                    <w:t xml:space="preserve">отказ ПРА </w:t>
                  </w:r>
                  <w:r>
                    <w:rPr>
                      <w:spacing w:val="5"/>
                    </w:rPr>
                    <w:t xml:space="preserve">происходил </w:t>
                  </w:r>
                  <w:r>
                    <w:t xml:space="preserve">в </w:t>
                  </w:r>
                  <w:r>
                    <w:rPr>
                      <w:spacing w:val="2"/>
                    </w:rPr>
                    <w:t xml:space="preserve">конце  </w:t>
                  </w:r>
                  <w:r>
                    <w:rPr>
                      <w:spacing w:val="5"/>
                    </w:rPr>
                    <w:t xml:space="preserve">испытания  </w:t>
                  </w:r>
                  <w:r>
                    <w:t xml:space="preserve">в </w:t>
                  </w:r>
                  <w:r>
                    <w:rPr>
                      <w:spacing w:val="5"/>
                    </w:rPr>
                    <w:t xml:space="preserve">результате  </w:t>
                  </w:r>
                  <w:r>
                    <w:rPr>
                      <w:spacing w:val="2"/>
                    </w:rPr>
                    <w:t xml:space="preserve">про­  боя  </w:t>
                  </w:r>
                  <w:r>
                    <w:rPr>
                      <w:spacing w:val="3"/>
                    </w:rPr>
                    <w:t xml:space="preserve">обмотки  </w:t>
                  </w:r>
                  <w:r>
                    <w:t xml:space="preserve">(см.  </w:t>
                  </w:r>
                  <w:r>
                    <w:rPr>
                      <w:spacing w:val="5"/>
                    </w:rPr>
                    <w:t>рисунок</w:t>
                  </w:r>
                  <w:r>
                    <w:rPr>
                      <w:spacing w:val="-27"/>
                    </w:rPr>
                    <w:t xml:space="preserve"> </w:t>
                  </w:r>
                  <w:r>
                    <w:t>32).</w:t>
                  </w:r>
                </w:p>
                <w:p w:rsidR="006926E7" w:rsidRDefault="006926E7">
                  <w:pPr>
                    <w:pStyle w:val="a3"/>
                    <w:rPr>
                      <w:sz w:val="18"/>
                    </w:rPr>
                  </w:pPr>
                </w:p>
                <w:p w:rsidR="006926E7" w:rsidRDefault="006926E7">
                  <w:pPr>
                    <w:pStyle w:val="a3"/>
                    <w:rPr>
                      <w:sz w:val="18"/>
                    </w:rPr>
                  </w:pPr>
                </w:p>
                <w:p w:rsidR="006926E7" w:rsidRDefault="007D1773">
                  <w:pPr>
                    <w:spacing w:before="123"/>
                    <w:ind w:left="9"/>
                    <w:rPr>
                      <w:rFonts w:ascii="Times New Roman"/>
                      <w:b/>
                      <w:sz w:val="20"/>
                    </w:rPr>
                  </w:pPr>
                  <w:r>
                    <w:rPr>
                      <w:rFonts w:ascii="Times New Roman"/>
                      <w:b/>
                      <w:sz w:val="20"/>
                    </w:rPr>
                    <w:t>68</w:t>
                  </w:r>
                </w:p>
              </w:txbxContent>
            </v:textbox>
            <w10:wrap anchorx="page" anchory="page"/>
          </v:shape>
        </w:pict>
      </w:r>
      <w:r>
        <w:rPr>
          <w:noProof/>
          <w:lang w:val="ru-RU" w:eastAsia="ru-RU"/>
        </w:rPr>
        <w:drawing>
          <wp:anchor distT="0" distB="0" distL="0" distR="0" simplePos="0" relativeHeight="267867239" behindDoc="1" locked="0" layoutInCell="1" allowOverlap="1">
            <wp:simplePos x="0" y="0"/>
            <wp:positionH relativeFrom="page">
              <wp:posOffset>0</wp:posOffset>
            </wp:positionH>
            <wp:positionV relativeFrom="page">
              <wp:posOffset>0</wp:posOffset>
            </wp:positionV>
            <wp:extent cx="7089775" cy="10024109"/>
            <wp:effectExtent l="0" t="0" r="0" b="0"/>
            <wp:wrapNone/>
            <wp:docPr id="147"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74.png"/>
                    <pic:cNvPicPr/>
                  </pic:nvPicPr>
                  <pic:blipFill>
                    <a:blip r:embed="rId65" cstate="print"/>
                    <a:stretch>
                      <a:fillRect/>
                    </a:stretch>
                  </pic:blipFill>
                  <pic:spPr>
                    <a:xfrm>
                      <a:off x="0" y="0"/>
                      <a:ext cx="7089775" cy="10024109"/>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1"/>
        <w:rPr>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170" w:h="15790"/>
          <w:pgMar w:top="120" w:right="240" w:bottom="0" w:left="1560" w:header="720" w:footer="720" w:gutter="0"/>
          <w:cols w:space="720"/>
        </w:sectPr>
      </w:pPr>
    </w:p>
    <w:p w:rsidR="006926E7" w:rsidRPr="007D1773" w:rsidRDefault="007D1773">
      <w:pPr>
        <w:spacing w:before="85"/>
        <w:ind w:right="98"/>
        <w:jc w:val="right"/>
        <w:rPr>
          <w:sz w:val="12"/>
          <w:lang w:val="ru-RU"/>
        </w:rPr>
      </w:pPr>
      <w:r>
        <w:lastRenderedPageBreak/>
        <w:pict>
          <v:shape id="_x0000_s1103" type="#_x0000_t202" style="position:absolute;left:0;text-align:left;margin-left:45.1pt;margin-top:50.25pt;width:443.65pt;height:637.65pt;z-index:-568192;mso-position-horizontal-relative:page;mso-position-vertical-relative:page" filled="f" stroked="f">
            <v:textbox inset="0,0,0,0">
              <w:txbxContent>
                <w:p w:rsidR="006926E7" w:rsidRDefault="007D1773">
                  <w:pPr>
                    <w:spacing w:line="212" w:lineRule="exact"/>
                    <w:ind w:right="367"/>
                    <w:jc w:val="right"/>
                    <w:rPr>
                      <w:b/>
                      <w:sz w:val="19"/>
                    </w:rPr>
                  </w:pPr>
                  <w:r>
                    <w:rPr>
                      <w:b/>
                      <w:sz w:val="19"/>
                    </w:rPr>
                    <w:t>ГОСТ IEC 60598-1-2013</w:t>
                  </w:r>
                </w:p>
                <w:p w:rsidR="006926E7" w:rsidRDefault="006926E7">
                  <w:pPr>
                    <w:pStyle w:val="a3"/>
                    <w:spacing w:before="3"/>
                    <w:rPr>
                      <w:sz w:val="24"/>
                    </w:rPr>
                  </w:pPr>
                </w:p>
                <w:p w:rsidR="006926E7" w:rsidRDefault="007D1773">
                  <w:pPr>
                    <w:pStyle w:val="a3"/>
                    <w:spacing w:line="249" w:lineRule="auto"/>
                    <w:ind w:left="12" w:right="379" w:firstLine="350"/>
                    <w:jc w:val="both"/>
                  </w:pPr>
                  <w:r>
                    <w:t>Может быть использован плавкий предохранитель на 20 А (с электрическими характеристиками, установленными  в  IEC 60269).</w:t>
                  </w:r>
                </w:p>
                <w:p w:rsidR="006926E7" w:rsidRDefault="007D1773">
                  <w:pPr>
                    <w:spacing w:line="249" w:lineRule="auto"/>
                    <w:ind w:left="8" w:right="355" w:firstLine="351"/>
                    <w:jc w:val="both"/>
                    <w:rPr>
                      <w:i/>
                      <w:sz w:val="17"/>
                    </w:rPr>
                  </w:pPr>
                  <w:r>
                    <w:rPr>
                      <w:i/>
                      <w:sz w:val="17"/>
                    </w:rPr>
                    <w:t>После испытания светильник осматривают, чтобы убедиться, что  все  компоненты  оста­ ются на месте.</w:t>
                  </w:r>
                </w:p>
                <w:p w:rsidR="006926E7" w:rsidRDefault="007D1773">
                  <w:pPr>
                    <w:spacing w:line="247" w:lineRule="auto"/>
                    <w:ind w:left="8" w:right="356" w:firstLine="334"/>
                    <w:jc w:val="both"/>
                    <w:rPr>
                      <w:i/>
                      <w:sz w:val="17"/>
                    </w:rPr>
                  </w:pPr>
                  <w:r>
                    <w:rPr>
                      <w:i/>
                      <w:sz w:val="17"/>
                    </w:rPr>
                    <w:t>Детали корпуса светильника, обеспечивающие защиту от поражения электрическим током, должны продолжать защищать токоведущие части от доступа с помощью станда</w:t>
                  </w:r>
                  <w:r>
                    <w:rPr>
                      <w:i/>
                      <w:sz w:val="17"/>
                    </w:rPr>
                    <w:t>ртного испы­ тательного пальца,  как указано  в разделе 8.</w:t>
                  </w:r>
                </w:p>
                <w:p w:rsidR="006926E7" w:rsidRDefault="007D1773">
                  <w:pPr>
                    <w:spacing w:before="64" w:line="235" w:lineRule="auto"/>
                    <w:ind w:left="17" w:right="368" w:firstLine="346"/>
                    <w:jc w:val="both"/>
                    <w:rPr>
                      <w:b/>
                      <w:sz w:val="18"/>
                    </w:rPr>
                  </w:pPr>
                  <w:r>
                    <w:rPr>
                      <w:b/>
                      <w:sz w:val="18"/>
                    </w:rPr>
                    <w:t>12.7.1.2 Испытание светильников с газоразрядными и люминесцентными лампами мощностью более 70 Вт, трансформаторами более  10 ВА</w:t>
                  </w:r>
                </w:p>
                <w:p w:rsidR="006926E7" w:rsidRDefault="007D1773">
                  <w:pPr>
                    <w:pStyle w:val="a3"/>
                    <w:spacing w:before="35" w:line="254" w:lineRule="auto"/>
                    <w:ind w:left="17" w:right="368" w:firstLine="343"/>
                    <w:jc w:val="both"/>
                  </w:pPr>
                  <w:r>
                    <w:t>Светильник следует испытывать при условиях, установленных в 12.4.1 а)</w:t>
                  </w:r>
                  <w:r>
                    <w:t>, с), е), 1) и h). Кроме того, применяют  следующие условия:</w:t>
                  </w:r>
                </w:p>
                <w:p w:rsidR="006926E7" w:rsidRDefault="007D1773">
                  <w:pPr>
                    <w:pStyle w:val="a3"/>
                    <w:spacing w:line="180" w:lineRule="exact"/>
                    <w:ind w:left="355"/>
                  </w:pPr>
                  <w:r>
                    <w:t>20 % цепей ламп  в светильнике,  но не менее одной, должны  быть  включены  в аномальный режим</w:t>
                  </w:r>
                </w:p>
                <w:p w:rsidR="006926E7" w:rsidRDefault="007D1773">
                  <w:pPr>
                    <w:pStyle w:val="a3"/>
                    <w:spacing w:before="7"/>
                    <w:ind w:left="12"/>
                  </w:pPr>
                  <w:r>
                    <w:t>[см.  12.5.1 а)].</w:t>
                  </w:r>
                </w:p>
                <w:p w:rsidR="006926E7" w:rsidRDefault="007D1773">
                  <w:pPr>
                    <w:pStyle w:val="a3"/>
                    <w:spacing w:before="3" w:line="244" w:lineRule="auto"/>
                    <w:ind w:left="8" w:right="363" w:firstLine="354"/>
                    <w:jc w:val="both"/>
                  </w:pPr>
                  <w:r>
                    <w:t>В аномальном режиме испытывают цепи, вызывающие наибольшее тепловое влияние на точки крепления и незащищенные детали, а другие цепи ламп должны работать при номинальном  напря­ жении,  как  в условиях эксплуатации.</w:t>
                  </w:r>
                </w:p>
                <w:p w:rsidR="006926E7" w:rsidRDefault="007D1773">
                  <w:pPr>
                    <w:pStyle w:val="a3"/>
                    <w:spacing w:before="1" w:line="244" w:lineRule="auto"/>
                    <w:ind w:left="4" w:right="361" w:firstLine="359"/>
                    <w:jc w:val="both"/>
                  </w:pPr>
                  <w:r>
                    <w:t xml:space="preserve">Цепи в аномальном режиме должны работать </w:t>
                  </w:r>
                  <w:r>
                    <w:t>при напряжении  0,9,  1,0 и 1,1  номинального значе­ ния (или максимального из ряда номинальных значений). После  стабилизации  теплового  режима должны быть измерены наибольшие температуры обмотки и точек крепления,  а также  частей,  наибо­ лее подвержен</w:t>
                  </w:r>
                  <w:r>
                    <w:t>ных тепловому воздействию. Нет необходимости измерять температуру небольших катушек,  являющихся  составной частью  электронной цепи.</w:t>
                  </w:r>
                </w:p>
                <w:p w:rsidR="006926E7" w:rsidRDefault="007D1773">
                  <w:pPr>
                    <w:spacing w:line="242" w:lineRule="auto"/>
                    <w:ind w:right="356" w:firstLine="360"/>
                    <w:jc w:val="both"/>
                    <w:rPr>
                      <w:i/>
                      <w:sz w:val="17"/>
                    </w:rPr>
                  </w:pPr>
                  <w:r>
                    <w:rPr>
                      <w:i/>
                      <w:sz w:val="17"/>
                    </w:rPr>
                    <w:t>Значения окружающей температуры и температуры, измеренной при 0,9, 1,0 и  1,1  номиналь­ ного напряжения (или максимальног</w:t>
                  </w:r>
                  <w:r>
                    <w:rPr>
                      <w:i/>
                      <w:sz w:val="17"/>
                    </w:rPr>
                    <w:t xml:space="preserve">о из ряда номинальных значений), используют в формуле ли­ нейной зависимости для расчета температуры мест крепления и других незащищенных деталей применительно к температуре обмотки ПРА или трансформатора, равной 350 </w:t>
                  </w:r>
                  <w:r>
                    <w:rPr>
                      <w:sz w:val="17"/>
                    </w:rPr>
                    <w:t xml:space="preserve">°С. </w:t>
                  </w:r>
                  <w:r>
                    <w:rPr>
                      <w:i/>
                      <w:sz w:val="17"/>
                    </w:rPr>
                    <w:t>Термопла­ стичный материал затем по</w:t>
                  </w:r>
                  <w:r>
                    <w:rPr>
                      <w:i/>
                      <w:sz w:val="17"/>
                    </w:rPr>
                    <w:t xml:space="preserve">двергают испытанию давлением шарика, описанному в 13.2.1, при температуре, определенной по линейной зависимости, но не менее 75 </w:t>
                  </w:r>
                  <w:r>
                    <w:rPr>
                      <w:sz w:val="17"/>
                    </w:rPr>
                    <w:t xml:space="preserve">°С. </w:t>
                  </w:r>
                  <w:r>
                    <w:rPr>
                      <w:i/>
                      <w:sz w:val="17"/>
                    </w:rPr>
                    <w:t>Затем диаметр углуб­ ления должен быть  измерен  и не должен превышать 2 мм.</w:t>
                  </w:r>
                </w:p>
                <w:p w:rsidR="006926E7" w:rsidRDefault="007D1773">
                  <w:pPr>
                    <w:pStyle w:val="a3"/>
                    <w:spacing w:before="22"/>
                    <w:ind w:left="368" w:hanging="5"/>
                  </w:pPr>
                  <w:r>
                    <w:rPr>
                      <w:spacing w:val="5"/>
                    </w:rPr>
                    <w:t xml:space="preserve">Примечание </w:t>
                  </w:r>
                  <w:r>
                    <w:t xml:space="preserve">1 - </w:t>
                  </w:r>
                  <w:r>
                    <w:rPr>
                      <w:spacing w:val="-8"/>
                    </w:rPr>
                    <w:t xml:space="preserve">Это испытание </w:t>
                  </w:r>
                  <w:r>
                    <w:t xml:space="preserve">в </w:t>
                  </w:r>
                  <w:r>
                    <w:rPr>
                      <w:spacing w:val="-8"/>
                    </w:rPr>
                    <w:t xml:space="preserve">аварийном режиме </w:t>
                  </w:r>
                  <w:r>
                    <w:t xml:space="preserve">и </w:t>
                  </w:r>
                  <w:r>
                    <w:rPr>
                      <w:spacing w:val="-7"/>
                    </w:rPr>
                    <w:t xml:space="preserve">дополнительные </w:t>
                  </w:r>
                  <w:r>
                    <w:rPr>
                      <w:spacing w:val="-5"/>
                    </w:rPr>
                    <w:t xml:space="preserve">25 °С </w:t>
                  </w:r>
                  <w:r>
                    <w:rPr>
                      <w:spacing w:val="-7"/>
                    </w:rPr>
                    <w:t xml:space="preserve">по </w:t>
                  </w:r>
                  <w:r>
                    <w:rPr>
                      <w:spacing w:val="-10"/>
                    </w:rPr>
                    <w:t xml:space="preserve">13.2.1 </w:t>
                  </w:r>
                  <w:r>
                    <w:rPr>
                      <w:spacing w:val="-6"/>
                    </w:rPr>
                    <w:t xml:space="preserve">не </w:t>
                  </w:r>
                  <w:r>
                    <w:rPr>
                      <w:spacing w:val="-9"/>
                    </w:rPr>
                    <w:t xml:space="preserve">применяют. </w:t>
                  </w:r>
                  <w:r>
                    <w:rPr>
                      <w:spacing w:val="5"/>
                    </w:rPr>
                    <w:t xml:space="preserve">Примечание  </w:t>
                  </w:r>
                  <w:r>
                    <w:t xml:space="preserve">2 </w:t>
                  </w:r>
                  <w:r>
                    <w:rPr>
                      <w:i/>
                    </w:rPr>
                    <w:t xml:space="preserve">- t </w:t>
                  </w:r>
                  <w:r>
                    <w:rPr>
                      <w:i/>
                      <w:spacing w:val="-5"/>
                    </w:rPr>
                    <w:t>a</w:t>
                  </w:r>
                  <w:r>
                    <w:rPr>
                      <w:spacing w:val="-5"/>
                    </w:rPr>
                    <w:t xml:space="preserve">является </w:t>
                  </w:r>
                  <w:r>
                    <w:rPr>
                      <w:spacing w:val="-8"/>
                    </w:rPr>
                    <w:t xml:space="preserve">номинальной </w:t>
                  </w:r>
                  <w:r>
                    <w:rPr>
                      <w:i/>
                      <w:spacing w:val="-5"/>
                    </w:rPr>
                    <w:t xml:space="preserve">ta </w:t>
                  </w:r>
                  <w:r>
                    <w:rPr>
                      <w:spacing w:val="-5"/>
                    </w:rPr>
                    <w:t>светильника.</w:t>
                  </w:r>
                </w:p>
                <w:p w:rsidR="006926E7" w:rsidRDefault="007D1773">
                  <w:pPr>
                    <w:spacing w:before="82" w:line="230" w:lineRule="auto"/>
                    <w:ind w:left="17" w:right="365" w:firstLine="347"/>
                    <w:jc w:val="both"/>
                    <w:rPr>
                      <w:b/>
                      <w:sz w:val="18"/>
                    </w:rPr>
                  </w:pPr>
                  <w:r>
                    <w:rPr>
                      <w:b/>
                      <w:spacing w:val="-4"/>
                      <w:sz w:val="18"/>
                    </w:rPr>
                    <w:t xml:space="preserve">12.7.1.3  Испытание  светильников  </w:t>
                  </w:r>
                  <w:r>
                    <w:rPr>
                      <w:b/>
                      <w:sz w:val="18"/>
                    </w:rPr>
                    <w:t xml:space="preserve">с  </w:t>
                  </w:r>
                  <w:r>
                    <w:rPr>
                      <w:b/>
                      <w:spacing w:val="-4"/>
                      <w:sz w:val="18"/>
                    </w:rPr>
                    <w:t xml:space="preserve">трансформаторами   мощностью   </w:t>
                  </w:r>
                  <w:r>
                    <w:rPr>
                      <w:b/>
                      <w:spacing w:val="-5"/>
                      <w:sz w:val="18"/>
                    </w:rPr>
                    <w:t xml:space="preserve">менее   </w:t>
                  </w:r>
                  <w:r>
                    <w:rPr>
                      <w:b/>
                      <w:spacing w:val="-6"/>
                      <w:sz w:val="18"/>
                    </w:rPr>
                    <w:t xml:space="preserve">или   равной 10 </w:t>
                  </w:r>
                  <w:r>
                    <w:rPr>
                      <w:b/>
                      <w:spacing w:val="-5"/>
                      <w:sz w:val="18"/>
                    </w:rPr>
                    <w:t xml:space="preserve">ВА </w:t>
                  </w:r>
                  <w:r>
                    <w:rPr>
                      <w:b/>
                      <w:sz w:val="18"/>
                    </w:rPr>
                    <w:t xml:space="preserve">с </w:t>
                  </w:r>
                  <w:r>
                    <w:rPr>
                      <w:b/>
                      <w:spacing w:val="-4"/>
                      <w:sz w:val="18"/>
                    </w:rPr>
                    <w:t xml:space="preserve">защитой </w:t>
                  </w:r>
                  <w:r>
                    <w:rPr>
                      <w:b/>
                      <w:sz w:val="18"/>
                    </w:rPr>
                    <w:t xml:space="preserve">от </w:t>
                  </w:r>
                  <w:r>
                    <w:rPr>
                      <w:b/>
                      <w:spacing w:val="-4"/>
                      <w:sz w:val="18"/>
                    </w:rPr>
                    <w:t>короткого замыкания</w:t>
                  </w:r>
                </w:p>
                <w:p w:rsidR="006926E7" w:rsidRDefault="007D1773">
                  <w:pPr>
                    <w:pStyle w:val="a3"/>
                    <w:spacing w:before="38" w:line="244" w:lineRule="auto"/>
                    <w:ind w:left="13" w:right="360" w:firstLine="350"/>
                    <w:jc w:val="both"/>
                  </w:pPr>
                  <w:r>
                    <w:t>Испытан</w:t>
                  </w:r>
                  <w:r>
                    <w:t>ие малых трансформаторов с мощностью до 10 ВА до отказа должно проводиться в со­ ответствии с 12.7.1.2; в конце первого 4-часового периода должна быть замкнута накоротко вторая обмотка.</w:t>
                  </w:r>
                </w:p>
                <w:p w:rsidR="006926E7" w:rsidRDefault="007D1773">
                  <w:pPr>
                    <w:pStyle w:val="a3"/>
                    <w:spacing w:line="244" w:lineRule="auto"/>
                    <w:ind w:left="4" w:right="351" w:firstLine="352"/>
                    <w:jc w:val="both"/>
                  </w:pPr>
                  <w:r>
                    <w:t>Ток короткого замыкания должен протекать до тех пор, пока трансформато</w:t>
                  </w:r>
                  <w:r>
                    <w:t>р не выйдет из строя; трансформаторы, которые установлены в независимом корпусе (например, аварийный инвертор) и соответствуют требованиям стандартов по безопасности, рассматривают как соответствующие настоящему  подразделу без  необходимости  проведения и</w:t>
                  </w:r>
                  <w:r>
                    <w:t>спытаний.</w:t>
                  </w:r>
                </w:p>
                <w:p w:rsidR="006926E7" w:rsidRDefault="007D1773">
                  <w:pPr>
                    <w:spacing w:line="244" w:lineRule="auto"/>
                    <w:ind w:left="9" w:right="355" w:firstLine="355"/>
                    <w:jc w:val="both"/>
                    <w:rPr>
                      <w:i/>
                      <w:sz w:val="17"/>
                    </w:rPr>
                  </w:pPr>
                  <w:r>
                    <w:rPr>
                      <w:i/>
                      <w:sz w:val="17"/>
                    </w:rPr>
                    <w:t>После испытания светильник осматривают, чтобы убедиться, что все  компоненты  оста­ ются на месте.</w:t>
                  </w:r>
                </w:p>
                <w:p w:rsidR="006926E7" w:rsidRDefault="007D1773">
                  <w:pPr>
                    <w:spacing w:line="244" w:lineRule="auto"/>
                    <w:ind w:left="8" w:right="365" w:firstLine="338"/>
                    <w:jc w:val="both"/>
                    <w:rPr>
                      <w:i/>
                      <w:sz w:val="17"/>
                    </w:rPr>
                  </w:pPr>
                  <w:r>
                    <w:rPr>
                      <w:i/>
                      <w:sz w:val="17"/>
                    </w:rPr>
                    <w:t>Детали корпуса светильника, обеспечивающие защиту от поражения электрическим током, должны обеспечивать защиту токоведущих частей от доступа станда</w:t>
                  </w:r>
                  <w:r>
                    <w:rPr>
                      <w:i/>
                      <w:sz w:val="17"/>
                    </w:rPr>
                    <w:t>ртным испытательным пальцем,  как установлено в разделе 8.</w:t>
                  </w:r>
                </w:p>
                <w:p w:rsidR="006926E7" w:rsidRDefault="007D1773">
                  <w:pPr>
                    <w:spacing w:line="242" w:lineRule="auto"/>
                    <w:ind w:left="8" w:right="356" w:firstLine="351"/>
                    <w:jc w:val="both"/>
                    <w:rPr>
                      <w:i/>
                      <w:sz w:val="17"/>
                    </w:rPr>
                  </w:pPr>
                  <w:r>
                    <w:rPr>
                      <w:i/>
                      <w:sz w:val="17"/>
                    </w:rPr>
                    <w:t xml:space="preserve">В </w:t>
                  </w:r>
                  <w:r>
                    <w:rPr>
                      <w:i/>
                      <w:spacing w:val="1"/>
                      <w:sz w:val="17"/>
                    </w:rPr>
                    <w:t xml:space="preserve">результате </w:t>
                  </w:r>
                  <w:r>
                    <w:rPr>
                      <w:i/>
                      <w:sz w:val="17"/>
                    </w:rPr>
                    <w:t xml:space="preserve">большого тока, </w:t>
                  </w:r>
                  <w:r>
                    <w:rPr>
                      <w:i/>
                      <w:spacing w:val="2"/>
                      <w:sz w:val="17"/>
                    </w:rPr>
                    <w:t xml:space="preserve">который </w:t>
                  </w:r>
                  <w:r>
                    <w:rPr>
                      <w:i/>
                      <w:sz w:val="17"/>
                    </w:rPr>
                    <w:t xml:space="preserve">может быть во  время  испытания,  следует  обеспе­ чить </w:t>
                  </w:r>
                  <w:r>
                    <w:rPr>
                      <w:i/>
                      <w:spacing w:val="1"/>
                      <w:sz w:val="17"/>
                    </w:rPr>
                    <w:t xml:space="preserve">соответствующую </w:t>
                  </w:r>
                  <w:r>
                    <w:rPr>
                      <w:i/>
                      <w:spacing w:val="2"/>
                      <w:sz w:val="17"/>
                    </w:rPr>
                    <w:t xml:space="preserve">защиту </w:t>
                  </w:r>
                  <w:r>
                    <w:rPr>
                      <w:i/>
                      <w:spacing w:val="1"/>
                      <w:sz w:val="17"/>
                    </w:rPr>
                    <w:t xml:space="preserve">испытательной </w:t>
                  </w:r>
                  <w:r>
                    <w:rPr>
                      <w:i/>
                      <w:sz w:val="17"/>
                    </w:rPr>
                    <w:t xml:space="preserve">схемы </w:t>
                  </w:r>
                  <w:r>
                    <w:rPr>
                      <w:i/>
                      <w:spacing w:val="-4"/>
                      <w:sz w:val="17"/>
                    </w:rPr>
                    <w:t xml:space="preserve">(см. </w:t>
                  </w:r>
                  <w:r>
                    <w:rPr>
                      <w:i/>
                      <w:sz w:val="17"/>
                    </w:rPr>
                    <w:t xml:space="preserve">примечание 12.7.1.1). Следует обра­ тить  внимание  на </w:t>
                  </w:r>
                  <w:r>
                    <w:rPr>
                      <w:i/>
                      <w:spacing w:val="-3"/>
                      <w:sz w:val="17"/>
                    </w:rPr>
                    <w:t xml:space="preserve">то,  </w:t>
                  </w:r>
                  <w:r>
                    <w:rPr>
                      <w:i/>
                      <w:sz w:val="17"/>
                    </w:rPr>
                    <w:t xml:space="preserve">чтобы </w:t>
                  </w:r>
                  <w:r>
                    <w:rPr>
                      <w:i/>
                      <w:spacing w:val="2"/>
                      <w:sz w:val="17"/>
                    </w:rPr>
                    <w:t xml:space="preserve">любое </w:t>
                  </w:r>
                  <w:r>
                    <w:rPr>
                      <w:i/>
                      <w:sz w:val="17"/>
                    </w:rPr>
                    <w:t xml:space="preserve">защитное </w:t>
                  </w:r>
                  <w:r>
                    <w:rPr>
                      <w:i/>
                      <w:spacing w:val="1"/>
                      <w:sz w:val="17"/>
                    </w:rPr>
                    <w:t xml:space="preserve">устройство </w:t>
                  </w:r>
                  <w:r>
                    <w:rPr>
                      <w:i/>
                      <w:sz w:val="17"/>
                    </w:rPr>
                    <w:t xml:space="preserve">не  влияло  на </w:t>
                  </w:r>
                  <w:r>
                    <w:rPr>
                      <w:i/>
                      <w:spacing w:val="1"/>
                      <w:sz w:val="17"/>
                    </w:rPr>
                    <w:t xml:space="preserve">результаты  </w:t>
                  </w:r>
                  <w:r>
                    <w:rPr>
                      <w:i/>
                      <w:sz w:val="17"/>
                    </w:rPr>
                    <w:t xml:space="preserve">испытания  и выход  из строя </w:t>
                  </w:r>
                  <w:r>
                    <w:rPr>
                      <w:i/>
                      <w:spacing w:val="1"/>
                      <w:sz w:val="17"/>
                    </w:rPr>
                    <w:t xml:space="preserve">трансформатора  </w:t>
                  </w:r>
                  <w:r>
                    <w:rPr>
                      <w:i/>
                      <w:sz w:val="17"/>
                    </w:rPr>
                    <w:t>происходил в конце</w:t>
                  </w:r>
                  <w:r>
                    <w:rPr>
                      <w:i/>
                      <w:spacing w:val="23"/>
                      <w:sz w:val="17"/>
                    </w:rPr>
                    <w:t xml:space="preserve"> </w:t>
                  </w:r>
                  <w:r>
                    <w:rPr>
                      <w:i/>
                      <w:sz w:val="17"/>
                    </w:rPr>
                    <w:t>испытания.</w:t>
                  </w:r>
                </w:p>
                <w:p w:rsidR="006926E7" w:rsidRDefault="007D1773">
                  <w:pPr>
                    <w:tabs>
                      <w:tab w:val="left" w:pos="1334"/>
                    </w:tabs>
                    <w:spacing w:before="89" w:line="225" w:lineRule="auto"/>
                    <w:ind w:left="4" w:firstLine="360"/>
                    <w:rPr>
                      <w:b/>
                      <w:sz w:val="18"/>
                    </w:rPr>
                  </w:pPr>
                  <w:r>
                    <w:rPr>
                      <w:b/>
                      <w:spacing w:val="-4"/>
                      <w:sz w:val="18"/>
                    </w:rPr>
                    <w:t>12.7.2</w:t>
                  </w:r>
                  <w:r>
                    <w:rPr>
                      <w:b/>
                      <w:spacing w:val="-4"/>
                      <w:sz w:val="18"/>
                    </w:rPr>
                    <w:tab/>
                  </w:r>
                  <w:r>
                    <w:rPr>
                      <w:b/>
                      <w:spacing w:val="-5"/>
                      <w:sz w:val="18"/>
                    </w:rPr>
                    <w:t xml:space="preserve">Испытание   </w:t>
                  </w:r>
                  <w:r>
                    <w:rPr>
                      <w:b/>
                      <w:spacing w:val="-4"/>
                      <w:sz w:val="18"/>
                    </w:rPr>
                    <w:t xml:space="preserve">светильников,   </w:t>
                  </w:r>
                  <w:r>
                    <w:rPr>
                      <w:b/>
                      <w:spacing w:val="-5"/>
                      <w:sz w:val="18"/>
                    </w:rPr>
                    <w:t xml:space="preserve">имеющих   </w:t>
                  </w:r>
                  <w:r>
                    <w:rPr>
                      <w:b/>
                      <w:spacing w:val="-4"/>
                      <w:sz w:val="18"/>
                    </w:rPr>
                    <w:t xml:space="preserve">устройство   </w:t>
                  </w:r>
                  <w:r>
                    <w:rPr>
                      <w:b/>
                      <w:spacing w:val="-5"/>
                      <w:sz w:val="18"/>
                    </w:rPr>
                    <w:t xml:space="preserve">контроля   </w:t>
                  </w:r>
                  <w:r>
                    <w:rPr>
                      <w:b/>
                      <w:spacing w:val="-4"/>
                      <w:sz w:val="18"/>
                    </w:rPr>
                    <w:t>температуры</w:t>
                  </w:r>
                  <w:r>
                    <w:rPr>
                      <w:b/>
                      <w:sz w:val="18"/>
                    </w:rPr>
                    <w:t xml:space="preserve"> </w:t>
                  </w:r>
                  <w:r>
                    <w:rPr>
                      <w:b/>
                      <w:spacing w:val="-5"/>
                      <w:sz w:val="18"/>
                    </w:rPr>
                    <w:t xml:space="preserve">ПРА </w:t>
                  </w:r>
                  <w:r>
                    <w:rPr>
                      <w:b/>
                      <w:spacing w:val="20"/>
                      <w:sz w:val="18"/>
                    </w:rPr>
                    <w:t xml:space="preserve"> </w:t>
                  </w:r>
                  <w:r>
                    <w:rPr>
                      <w:b/>
                      <w:spacing w:val="-8"/>
                      <w:sz w:val="18"/>
                    </w:rPr>
                    <w:t>или</w:t>
                  </w:r>
                  <w:r>
                    <w:rPr>
                      <w:b/>
                      <w:sz w:val="18"/>
                    </w:rPr>
                    <w:t xml:space="preserve"> </w:t>
                  </w:r>
                  <w:r>
                    <w:rPr>
                      <w:b/>
                      <w:spacing w:val="-3"/>
                      <w:sz w:val="18"/>
                    </w:rPr>
                    <w:t xml:space="preserve">трансформаторов (внешних  </w:t>
                  </w:r>
                  <w:r>
                    <w:rPr>
                      <w:b/>
                      <w:spacing w:val="-6"/>
                      <w:sz w:val="18"/>
                    </w:rPr>
                    <w:t xml:space="preserve">или </w:t>
                  </w:r>
                  <w:r>
                    <w:rPr>
                      <w:b/>
                      <w:spacing w:val="-5"/>
                      <w:sz w:val="18"/>
                    </w:rPr>
                    <w:t>встроенных)</w:t>
                  </w:r>
                </w:p>
                <w:p w:rsidR="006926E7" w:rsidRDefault="007D1773">
                  <w:pPr>
                    <w:pStyle w:val="a3"/>
                    <w:spacing w:before="39"/>
                    <w:ind w:left="360"/>
                  </w:pPr>
                  <w:r>
                    <w:t>Условия  испытания светильников  приведены  в 12.7.1.2.</w:t>
                  </w:r>
                </w:p>
                <w:p w:rsidR="006926E7" w:rsidRDefault="007D1773">
                  <w:pPr>
                    <w:pStyle w:val="a3"/>
                    <w:spacing w:before="7"/>
                    <w:ind w:left="17" w:right="361" w:firstLine="346"/>
                    <w:jc w:val="both"/>
                  </w:pPr>
                  <w:r>
                    <w:t>В цепях, подвергнутых аномальному режиму, проходящий через обмотки ток медленно и равно­ мерно  увеличивают,  пока  не сработает устройство  контроля температуры.</w:t>
                  </w:r>
                </w:p>
                <w:p w:rsidR="006926E7" w:rsidRDefault="007D1773">
                  <w:pPr>
                    <w:pStyle w:val="a3"/>
                    <w:spacing w:before="3" w:line="244" w:lineRule="auto"/>
                    <w:ind w:left="4" w:right="362" w:firstLine="359"/>
                    <w:jc w:val="both"/>
                  </w:pPr>
                  <w:r>
                    <w:t>Продолжительность и с</w:t>
                  </w:r>
                  <w:r>
                    <w:t>корость возрастания тока должны быть такими, чтобы по возможности обеспечивалось динамическое равновесие между температурами обмоток,  мест  крепления  и  наибо­ лее подверженных тепловому влиянию незащищенных деталей светильника. В процессе испытания темп</w:t>
                  </w:r>
                  <w:r>
                    <w:t>ература указанных выше  элементов должна  постоянно  измеряться.</w:t>
                  </w:r>
                </w:p>
                <w:p w:rsidR="006926E7" w:rsidRDefault="006926E7">
                  <w:pPr>
                    <w:pStyle w:val="a3"/>
                    <w:rPr>
                      <w:sz w:val="18"/>
                    </w:rPr>
                  </w:pPr>
                </w:p>
                <w:p w:rsidR="006926E7" w:rsidRDefault="007D1773">
                  <w:pPr>
                    <w:pStyle w:val="a3"/>
                    <w:spacing w:before="147"/>
                    <w:ind w:right="367"/>
                    <w:jc w:val="right"/>
                  </w:pPr>
                  <w:r>
                    <w:t>69</w:t>
                  </w:r>
                </w:p>
              </w:txbxContent>
            </v:textbox>
            <w10:wrap anchorx="page" anchory="page"/>
          </v:shape>
        </w:pict>
      </w:r>
      <w:r>
        <w:rPr>
          <w:noProof/>
          <w:lang w:val="ru-RU" w:eastAsia="ru-RU"/>
        </w:rPr>
        <w:drawing>
          <wp:anchor distT="0" distB="0" distL="0" distR="0" simplePos="0" relativeHeight="267867287" behindDoc="1" locked="0" layoutInCell="1" allowOverlap="1">
            <wp:simplePos x="0" y="0"/>
            <wp:positionH relativeFrom="page">
              <wp:posOffset>0</wp:posOffset>
            </wp:positionH>
            <wp:positionV relativeFrom="page">
              <wp:posOffset>0</wp:posOffset>
            </wp:positionV>
            <wp:extent cx="6675119" cy="9434182"/>
            <wp:effectExtent l="0" t="0" r="0" b="0"/>
            <wp:wrapNone/>
            <wp:docPr id="149"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75.png"/>
                    <pic:cNvPicPr/>
                  </pic:nvPicPr>
                  <pic:blipFill>
                    <a:blip r:embed="rId66" cstate="print"/>
                    <a:stretch>
                      <a:fillRect/>
                    </a:stretch>
                  </pic:blipFill>
                  <pic:spPr>
                    <a:xfrm>
                      <a:off x="0" y="0"/>
                      <a:ext cx="6675119" cy="943418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7D1773">
      <w:pPr>
        <w:spacing w:before="96"/>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520" w:h="14860"/>
          <w:pgMar w:top="100" w:right="240" w:bottom="0" w:left="1460" w:header="720" w:footer="720" w:gutter="0"/>
          <w:cols w:space="720"/>
        </w:sectPr>
      </w:pPr>
    </w:p>
    <w:p w:rsidR="006926E7" w:rsidRPr="007D1773" w:rsidRDefault="007D1773">
      <w:pPr>
        <w:spacing w:before="74"/>
        <w:ind w:right="98"/>
        <w:jc w:val="right"/>
        <w:rPr>
          <w:sz w:val="12"/>
          <w:lang w:val="ru-RU"/>
        </w:rPr>
      </w:pPr>
      <w:r>
        <w:lastRenderedPageBreak/>
        <w:pict>
          <v:shape id="_x0000_s1102" type="#_x0000_t202" style="position:absolute;left:0;text-align:left;margin-left:56.95pt;margin-top:52.25pt;width:441.75pt;height:656pt;z-index:-568144;mso-position-horizontal-relative:page;mso-position-vertical-relative:page" filled="f" stroked="f">
            <v:textbox inset="0,0,0,0">
              <w:txbxContent>
                <w:p w:rsidR="006926E7" w:rsidRDefault="007D1773">
                  <w:pPr>
                    <w:spacing w:line="212" w:lineRule="exact"/>
                    <w:ind w:left="8"/>
                    <w:rPr>
                      <w:b/>
                      <w:sz w:val="19"/>
                    </w:rPr>
                  </w:pPr>
                  <w:r>
                    <w:rPr>
                      <w:b/>
                      <w:sz w:val="19"/>
                    </w:rPr>
                    <w:t>ГОСТ  IEC 60598-1-2013</w:t>
                  </w:r>
                </w:p>
                <w:p w:rsidR="006926E7" w:rsidRDefault="006926E7">
                  <w:pPr>
                    <w:pStyle w:val="a3"/>
                    <w:spacing w:before="6"/>
                    <w:rPr>
                      <w:sz w:val="25"/>
                    </w:rPr>
                  </w:pPr>
                </w:p>
                <w:p w:rsidR="006926E7" w:rsidRDefault="007D1773">
                  <w:pPr>
                    <w:pStyle w:val="a3"/>
                    <w:spacing w:before="1" w:line="256" w:lineRule="auto"/>
                    <w:ind w:left="3" w:right="81" w:firstLine="353"/>
                    <w:jc w:val="both"/>
                  </w:pPr>
                  <w:r>
                    <w:t>Для светильников с устройством защиты, восстанавливаемым  вручную,  испытание  повторяют шесть раз с перерывом 30 мин.  Перед  началом  очередного  испытания  устройство  защиты  должно быть установлено  в  исходно</w:t>
                  </w:r>
                  <w:r>
                    <w:t>е положение.</w:t>
                  </w:r>
                </w:p>
                <w:p w:rsidR="006926E7" w:rsidRDefault="007D1773">
                  <w:pPr>
                    <w:pStyle w:val="a3"/>
                    <w:spacing w:line="256" w:lineRule="auto"/>
                    <w:ind w:left="12" w:right="75" w:firstLine="344"/>
                    <w:jc w:val="both"/>
                  </w:pPr>
                  <w:r>
                    <w:t>Для светильников с автоматически восстанавливаемым устройством контроля температуры ис­ пытания  продолжают до  установления  стабильного теплового состояния.</w:t>
                  </w:r>
                </w:p>
                <w:p w:rsidR="006926E7" w:rsidRDefault="007D1773">
                  <w:pPr>
                    <w:pStyle w:val="a3"/>
                    <w:spacing w:line="254" w:lineRule="auto"/>
                    <w:ind w:left="3" w:right="90" w:firstLine="358"/>
                    <w:jc w:val="both"/>
                  </w:pPr>
                  <w:r>
                    <w:t xml:space="preserve">Для </w:t>
                  </w:r>
                  <w:r>
                    <w:rPr>
                      <w:spacing w:val="2"/>
                    </w:rPr>
                    <w:t xml:space="preserve">проведения </w:t>
                  </w:r>
                  <w:r>
                    <w:t xml:space="preserve">этого </w:t>
                  </w:r>
                  <w:r>
                    <w:rPr>
                      <w:spacing w:val="2"/>
                    </w:rPr>
                    <w:t xml:space="preserve">испытания </w:t>
                  </w:r>
                  <w:r>
                    <w:t xml:space="preserve">на </w:t>
                  </w:r>
                  <w:r>
                    <w:rPr>
                      <w:spacing w:val="5"/>
                    </w:rPr>
                    <w:t xml:space="preserve">трансформаторах </w:t>
                  </w:r>
                  <w:r>
                    <w:t xml:space="preserve">см. </w:t>
                  </w:r>
                  <w:r>
                    <w:rPr>
                      <w:spacing w:val="2"/>
                    </w:rPr>
                    <w:t xml:space="preserve">также </w:t>
                  </w:r>
                  <w:r>
                    <w:t xml:space="preserve">IEC  61558-1  (пункт  15.3.5).  </w:t>
                  </w:r>
                  <w:r>
                    <w:rPr>
                      <w:spacing w:val="2"/>
                    </w:rPr>
                    <w:t xml:space="preserve">Внешние для </w:t>
                  </w:r>
                  <w:r>
                    <w:rPr>
                      <w:spacing w:val="5"/>
                    </w:rPr>
                    <w:t xml:space="preserve">трансформатора </w:t>
                  </w:r>
                  <w:r>
                    <w:rPr>
                      <w:spacing w:val="3"/>
                    </w:rPr>
                    <w:t xml:space="preserve">температурные </w:t>
                  </w:r>
                  <w:r>
                    <w:rPr>
                      <w:spacing w:val="1"/>
                    </w:rPr>
                    <w:t xml:space="preserve">датчики </w:t>
                  </w:r>
                  <w:r>
                    <w:rPr>
                      <w:spacing w:val="2"/>
                    </w:rPr>
                    <w:t xml:space="preserve">проверяют согласно </w:t>
                  </w:r>
                  <w:r>
                    <w:t>IEC 61558-1 (пункты 20.4,  20.5   и</w:t>
                  </w:r>
                  <w:r>
                    <w:rPr>
                      <w:spacing w:val="13"/>
                    </w:rPr>
                    <w:t xml:space="preserve"> </w:t>
                  </w:r>
                  <w:r>
                    <w:t>20.6).</w:t>
                  </w:r>
                </w:p>
                <w:p w:rsidR="006926E7" w:rsidRDefault="007D1773">
                  <w:pPr>
                    <w:spacing w:line="256" w:lineRule="auto"/>
                    <w:ind w:right="67" w:firstLine="365"/>
                    <w:jc w:val="both"/>
                    <w:rPr>
                      <w:i/>
                      <w:sz w:val="17"/>
                    </w:rPr>
                  </w:pPr>
                  <w:r>
                    <w:rPr>
                      <w:i/>
                      <w:sz w:val="17"/>
                    </w:rPr>
                    <w:t xml:space="preserve">Наибольшая температура мест крепления и незащищенных деталей светильника, наиболее </w:t>
                  </w:r>
                  <w:r>
                    <w:rPr>
                      <w:i/>
                      <w:sz w:val="17"/>
                    </w:rPr>
                    <w:t>подверженных тепловому влиянию, должна быть зафиксирована. Термопластичный  материал за­ тем подвергают испытанию давлением  шарика  по  13.2.1  при температуре,  определенной  исходя из линейной зависимости, но не  менее  75  °С.  Затем диаметр углубления</w:t>
                  </w:r>
                  <w:r>
                    <w:rPr>
                      <w:i/>
                      <w:sz w:val="17"/>
                    </w:rPr>
                    <w:t xml:space="preserve">  должен  быть  измерен и не  должен превышать 2 мм.</w:t>
                  </w:r>
                </w:p>
                <w:p w:rsidR="006926E7" w:rsidRDefault="007D1773">
                  <w:pPr>
                    <w:spacing w:before="59"/>
                    <w:ind w:left="366"/>
                    <w:rPr>
                      <w:i/>
                      <w:sz w:val="15"/>
                    </w:rPr>
                  </w:pPr>
                  <w:r>
                    <w:rPr>
                      <w:i/>
                      <w:sz w:val="15"/>
                    </w:rPr>
                    <w:t>П р и м е ч а н и е   1 -  Это испытание в аварийном режиме и дополнительные 25 °С по  13.2.1 не применяют.</w:t>
                  </w:r>
                </w:p>
                <w:p w:rsidR="006926E7" w:rsidRDefault="007D1773">
                  <w:pPr>
                    <w:spacing w:before="19" w:line="254" w:lineRule="auto"/>
                    <w:ind w:left="4" w:right="82" w:firstLine="362"/>
                    <w:jc w:val="both"/>
                    <w:rPr>
                      <w:i/>
                      <w:sz w:val="15"/>
                    </w:rPr>
                  </w:pPr>
                  <w:r>
                    <w:rPr>
                      <w:i/>
                      <w:sz w:val="15"/>
                    </w:rPr>
                    <w:t xml:space="preserve">П р и м е ч а н и е 2 - Места крепления (12.7) означают как места крепления компонентов, так и </w:t>
                  </w:r>
                  <w:r>
                    <w:rPr>
                      <w:i/>
                      <w:sz w:val="15"/>
                    </w:rPr>
                    <w:t>места крепления  светильника к  монтажной поверхности.</w:t>
                  </w:r>
                </w:p>
                <w:p w:rsidR="006926E7" w:rsidRDefault="007D1773">
                  <w:pPr>
                    <w:spacing w:before="5" w:line="170" w:lineRule="exact"/>
                    <w:ind w:left="371"/>
                    <w:rPr>
                      <w:i/>
                      <w:sz w:val="15"/>
                    </w:rPr>
                  </w:pPr>
                  <w:r>
                    <w:rPr>
                      <w:i/>
                      <w:sz w:val="15"/>
                    </w:rPr>
                    <w:t>П р и м е ч а н и е  3 -  Незащищенные детали ( 1 2 .7 )- внешняя поверхность корпуса светильника.</w:t>
                  </w:r>
                </w:p>
                <w:p w:rsidR="006926E7" w:rsidRDefault="007D1773">
                  <w:pPr>
                    <w:spacing w:line="256" w:lineRule="auto"/>
                    <w:ind w:left="4" w:right="72" w:firstLine="362"/>
                    <w:jc w:val="both"/>
                    <w:rPr>
                      <w:i/>
                      <w:sz w:val="15"/>
                    </w:rPr>
                  </w:pPr>
                  <w:r>
                    <w:rPr>
                      <w:i/>
                      <w:sz w:val="15"/>
                    </w:rPr>
                    <w:t xml:space="preserve">П р и м е ч а н и е 4 </w:t>
                  </w:r>
                  <w:r>
                    <w:rPr>
                      <w:sz w:val="17"/>
                    </w:rPr>
                    <w:t xml:space="preserve">- </w:t>
                  </w:r>
                  <w:r>
                    <w:rPr>
                      <w:i/>
                      <w:sz w:val="15"/>
                    </w:rPr>
                    <w:t xml:space="preserve">В соответствии с требованиями 12.7 измерение незащищенных деталей ограничива­ </w:t>
                  </w:r>
                  <w:r>
                    <w:rPr>
                      <w:i/>
                      <w:sz w:val="15"/>
                    </w:rPr>
                    <w:t>ется деталями, которые обеспечивают крепление светильника/компонента,  или  деталей,  служащих  защи­ той от  случайного контакта  с токоведущими  частями,  в соответствии с разделом  8.</w:t>
                  </w:r>
                </w:p>
                <w:p w:rsidR="006926E7" w:rsidRDefault="007D1773">
                  <w:pPr>
                    <w:spacing w:before="1" w:line="261" w:lineRule="auto"/>
                    <w:ind w:left="4" w:right="80" w:firstLine="362"/>
                    <w:jc w:val="both"/>
                    <w:rPr>
                      <w:i/>
                      <w:sz w:val="15"/>
                    </w:rPr>
                  </w:pPr>
                  <w:r>
                    <w:rPr>
                      <w:i/>
                      <w:sz w:val="15"/>
                    </w:rPr>
                    <w:t>П р и м е ч а н и е 5 - Температуру термопластического материала изме</w:t>
                  </w:r>
                  <w:r>
                    <w:rPr>
                      <w:i/>
                      <w:sz w:val="15"/>
                    </w:rPr>
                    <w:t>ряют в части с наиболее высокой температурой. Как правило, этой частью является внутренняя часть корпуса светильника, а не внешняя поверхность.</w:t>
                  </w:r>
                </w:p>
                <w:p w:rsidR="006926E7" w:rsidRDefault="007D1773">
                  <w:pPr>
                    <w:spacing w:line="173" w:lineRule="exact"/>
                    <w:ind w:left="366"/>
                    <w:rPr>
                      <w:i/>
                      <w:sz w:val="15"/>
                    </w:rPr>
                  </w:pPr>
                  <w:r>
                    <w:rPr>
                      <w:i/>
                      <w:sz w:val="15"/>
                    </w:rPr>
                    <w:t xml:space="preserve">П р и м е ч а н и е   6  </w:t>
                  </w:r>
                  <w:r>
                    <w:rPr>
                      <w:sz w:val="17"/>
                    </w:rPr>
                    <w:t xml:space="preserve">-  </w:t>
                  </w:r>
                  <w:r>
                    <w:rPr>
                      <w:i/>
                      <w:sz w:val="15"/>
                    </w:rPr>
                    <w:t>Температурные пределы  материала  определяют  для  материалов, подвергающихся</w:t>
                  </w:r>
                </w:p>
                <w:p w:rsidR="006926E7" w:rsidRDefault="007D1773">
                  <w:pPr>
                    <w:spacing w:before="11" w:line="171" w:lineRule="exact"/>
                    <w:ind w:left="4"/>
                    <w:rPr>
                      <w:i/>
                      <w:sz w:val="15"/>
                    </w:rPr>
                  </w:pPr>
                  <w:r>
                    <w:rPr>
                      <w:i/>
                      <w:sz w:val="15"/>
                    </w:rPr>
                    <w:t>механи</w:t>
                  </w:r>
                  <w:r>
                    <w:rPr>
                      <w:i/>
                      <w:sz w:val="15"/>
                    </w:rPr>
                    <w:t>ческой  нагрузке,  а также  для  материалов без механической нагрузки.</w:t>
                  </w:r>
                </w:p>
                <w:p w:rsidR="006926E7" w:rsidRDefault="007D1773">
                  <w:pPr>
                    <w:spacing w:line="194" w:lineRule="exact"/>
                    <w:ind w:left="366"/>
                    <w:rPr>
                      <w:i/>
                      <w:sz w:val="15"/>
                    </w:rPr>
                  </w:pPr>
                  <w:r>
                    <w:rPr>
                      <w:i/>
                      <w:sz w:val="15"/>
                    </w:rPr>
                    <w:t xml:space="preserve">П р и м е ч а н и е   7 </w:t>
                  </w:r>
                  <w:r>
                    <w:rPr>
                      <w:sz w:val="17"/>
                    </w:rPr>
                    <w:t xml:space="preserve">-  </w:t>
                  </w:r>
                  <w:r>
                    <w:rPr>
                      <w:i/>
                      <w:sz w:val="15"/>
                    </w:rPr>
                    <w:t>Приложение N должно применяться вместе с требованиями 4.15.</w:t>
                  </w:r>
                </w:p>
                <w:p w:rsidR="006926E7" w:rsidRDefault="006926E7">
                  <w:pPr>
                    <w:pStyle w:val="a3"/>
                    <w:spacing w:before="4"/>
                    <w:rPr>
                      <w:sz w:val="20"/>
                    </w:rPr>
                  </w:pPr>
                </w:p>
                <w:p w:rsidR="006926E7" w:rsidRDefault="007D1773">
                  <w:pPr>
                    <w:ind w:left="375"/>
                    <w:rPr>
                      <w:b/>
                      <w:sz w:val="19"/>
                    </w:rPr>
                  </w:pPr>
                  <w:r>
                    <w:rPr>
                      <w:b/>
                      <w:sz w:val="19"/>
                    </w:rPr>
                    <w:t>13   Теплостойкость,  огнестойкость  и устойчивость  к токам  поверхностного разряда</w:t>
                  </w:r>
                </w:p>
                <w:p w:rsidR="006926E7" w:rsidRDefault="007D1773">
                  <w:pPr>
                    <w:spacing w:before="161"/>
                    <w:ind w:left="371"/>
                    <w:rPr>
                      <w:b/>
                      <w:sz w:val="18"/>
                    </w:rPr>
                  </w:pPr>
                  <w:r>
                    <w:rPr>
                      <w:sz w:val="17"/>
                    </w:rPr>
                    <w:t xml:space="preserve">13.1  </w:t>
                  </w:r>
                  <w:r>
                    <w:rPr>
                      <w:b/>
                      <w:sz w:val="18"/>
                    </w:rPr>
                    <w:t xml:space="preserve">Общие </w:t>
                  </w:r>
                  <w:r>
                    <w:rPr>
                      <w:b/>
                      <w:sz w:val="18"/>
                    </w:rPr>
                    <w:t>положения</w:t>
                  </w:r>
                </w:p>
                <w:p w:rsidR="006926E7" w:rsidRDefault="007D1773">
                  <w:pPr>
                    <w:pStyle w:val="a3"/>
                    <w:spacing w:before="95" w:line="254" w:lineRule="auto"/>
                    <w:ind w:left="9" w:right="73" w:firstLine="361"/>
                    <w:jc w:val="both"/>
                  </w:pPr>
                  <w:r>
                    <w:t>Настоящий раздел устанавливает требования и методы  испытаний,  относящиеся  к  теплостойко­ сти, огнестойкости и устойчивости к токам поверхностного разряда  некоторых деталей  из  изоляцион­ ного  материала светильников.</w:t>
                  </w:r>
                </w:p>
                <w:p w:rsidR="006926E7" w:rsidRDefault="007D1773">
                  <w:pPr>
                    <w:pStyle w:val="a3"/>
                    <w:spacing w:before="3"/>
                    <w:ind w:left="366"/>
                  </w:pPr>
                  <w:r>
                    <w:t>Стандартные требования для  печатных плат -  в соответствии  с  IEC 61249.</w:t>
                  </w:r>
                </w:p>
                <w:p w:rsidR="006926E7" w:rsidRDefault="007D1773">
                  <w:pPr>
                    <w:spacing w:before="126"/>
                    <w:ind w:left="371"/>
                    <w:rPr>
                      <w:b/>
                      <w:sz w:val="18"/>
                    </w:rPr>
                  </w:pPr>
                  <w:r>
                    <w:rPr>
                      <w:b/>
                      <w:sz w:val="18"/>
                    </w:rPr>
                    <w:t>13.2 Теплостойкость</w:t>
                  </w:r>
                </w:p>
                <w:p w:rsidR="006926E7" w:rsidRDefault="007D1773">
                  <w:pPr>
                    <w:pStyle w:val="a3"/>
                    <w:spacing w:before="90" w:line="256" w:lineRule="auto"/>
                    <w:ind w:left="4" w:right="76" w:firstLine="366"/>
                    <w:jc w:val="both"/>
                  </w:pPr>
                  <w:r>
                    <w:t xml:space="preserve">Наружные детали из изоляционного материала, обеспечивающие защиту от поражения электри­ ческим током, и детали из изоляционного материала, на которых крепятся в </w:t>
                  </w:r>
                  <w:r>
                    <w:t>рабочем положении токо­ ведущие  или  БСНН-детали, должны  иметь достаточную теплостойкость.</w:t>
                  </w:r>
                </w:p>
                <w:p w:rsidR="006926E7" w:rsidRDefault="007D1773">
                  <w:pPr>
                    <w:pStyle w:val="a3"/>
                    <w:spacing w:line="256" w:lineRule="auto"/>
                    <w:ind w:left="9" w:right="87" w:firstLine="361"/>
                    <w:jc w:val="both"/>
                  </w:pPr>
                  <w:r>
                    <w:t>Испытание давлением шарика не применяют к пластмассовым частям светильника, которые обеспечивают дополнительную изоляцию.</w:t>
                  </w:r>
                </w:p>
                <w:p w:rsidR="006926E7" w:rsidRDefault="007D1773">
                  <w:pPr>
                    <w:spacing w:before="59"/>
                    <w:ind w:left="380"/>
                    <w:rPr>
                      <w:b/>
                      <w:i/>
                      <w:sz w:val="20"/>
                    </w:rPr>
                  </w:pPr>
                  <w:r>
                    <w:rPr>
                      <w:b/>
                      <w:i/>
                      <w:sz w:val="20"/>
                    </w:rPr>
                    <w:t>13.2.1   Методика проверки</w:t>
                  </w:r>
                </w:p>
                <w:p w:rsidR="006926E7" w:rsidRDefault="007D1773">
                  <w:pPr>
                    <w:spacing w:before="42"/>
                    <w:ind w:left="366"/>
                    <w:rPr>
                      <w:i/>
                      <w:sz w:val="17"/>
                    </w:rPr>
                  </w:pPr>
                  <w:r>
                    <w:rPr>
                      <w:i/>
                      <w:sz w:val="17"/>
                    </w:rPr>
                    <w:t>Испытанию не п</w:t>
                  </w:r>
                  <w:r>
                    <w:rPr>
                      <w:i/>
                      <w:sz w:val="17"/>
                    </w:rPr>
                    <w:t>одлежат детали из керамики  и  изоляция обмоток.</w:t>
                  </w:r>
                </w:p>
                <w:p w:rsidR="006926E7" w:rsidRDefault="007D1773">
                  <w:pPr>
                    <w:spacing w:before="14" w:line="254" w:lineRule="auto"/>
                    <w:ind w:left="9" w:right="66" w:firstLine="356"/>
                    <w:jc w:val="both"/>
                    <w:rPr>
                      <w:i/>
                      <w:sz w:val="17"/>
                    </w:rPr>
                  </w:pPr>
                  <w:r>
                    <w:rPr>
                      <w:i/>
                      <w:spacing w:val="5"/>
                      <w:sz w:val="17"/>
                    </w:rPr>
                    <w:t xml:space="preserve">Испытание </w:t>
                  </w:r>
                  <w:r>
                    <w:rPr>
                      <w:i/>
                      <w:spacing w:val="2"/>
                      <w:sz w:val="17"/>
                    </w:rPr>
                    <w:t xml:space="preserve">должно </w:t>
                  </w:r>
                  <w:r>
                    <w:rPr>
                      <w:i/>
                      <w:spacing w:val="5"/>
                      <w:sz w:val="17"/>
                    </w:rPr>
                    <w:t xml:space="preserve">проводиться </w:t>
                  </w:r>
                  <w:r>
                    <w:rPr>
                      <w:i/>
                      <w:sz w:val="17"/>
                    </w:rPr>
                    <w:t xml:space="preserve">в </w:t>
                  </w:r>
                  <w:r>
                    <w:rPr>
                      <w:i/>
                      <w:spacing w:val="3"/>
                      <w:sz w:val="17"/>
                    </w:rPr>
                    <w:t xml:space="preserve">камере </w:t>
                  </w:r>
                  <w:r>
                    <w:rPr>
                      <w:i/>
                      <w:spacing w:val="5"/>
                      <w:sz w:val="17"/>
                    </w:rPr>
                    <w:t xml:space="preserve">тепла </w:t>
                  </w:r>
                  <w:r>
                    <w:rPr>
                      <w:i/>
                      <w:spacing w:val="3"/>
                      <w:sz w:val="17"/>
                    </w:rPr>
                    <w:t xml:space="preserve">при </w:t>
                  </w:r>
                  <w:r>
                    <w:rPr>
                      <w:i/>
                      <w:spacing w:val="5"/>
                      <w:sz w:val="17"/>
                    </w:rPr>
                    <w:t xml:space="preserve">температуре </w:t>
                  </w:r>
                  <w:r>
                    <w:rPr>
                      <w:i/>
                      <w:spacing w:val="1"/>
                      <w:sz w:val="17"/>
                    </w:rPr>
                    <w:t xml:space="preserve">на (25 </w:t>
                  </w:r>
                  <w:r>
                    <w:rPr>
                      <w:sz w:val="17"/>
                    </w:rPr>
                    <w:t xml:space="preserve">± </w:t>
                  </w:r>
                  <w:r>
                    <w:rPr>
                      <w:i/>
                      <w:sz w:val="17"/>
                    </w:rPr>
                    <w:t xml:space="preserve">5) °С </w:t>
                  </w:r>
                  <w:r>
                    <w:rPr>
                      <w:i/>
                      <w:spacing w:val="2"/>
                      <w:sz w:val="17"/>
                    </w:rPr>
                    <w:t xml:space="preserve">больше </w:t>
                  </w:r>
                  <w:r>
                    <w:rPr>
                      <w:i/>
                      <w:spacing w:val="5"/>
                      <w:sz w:val="17"/>
                    </w:rPr>
                    <w:t xml:space="preserve">рабо­ </w:t>
                  </w:r>
                  <w:r>
                    <w:rPr>
                      <w:i/>
                      <w:spacing w:val="2"/>
                      <w:sz w:val="17"/>
                    </w:rPr>
                    <w:t xml:space="preserve">чей </w:t>
                  </w:r>
                  <w:r>
                    <w:rPr>
                      <w:i/>
                      <w:spacing w:val="5"/>
                      <w:sz w:val="17"/>
                    </w:rPr>
                    <w:t xml:space="preserve">температуры </w:t>
                  </w:r>
                  <w:r>
                    <w:rPr>
                      <w:i/>
                      <w:spacing w:val="3"/>
                      <w:sz w:val="17"/>
                    </w:rPr>
                    <w:t xml:space="preserve">испытуемой </w:t>
                  </w:r>
                  <w:r>
                    <w:rPr>
                      <w:i/>
                      <w:spacing w:val="1"/>
                      <w:sz w:val="17"/>
                    </w:rPr>
                    <w:t xml:space="preserve">детали, </w:t>
                  </w:r>
                  <w:r>
                    <w:rPr>
                      <w:i/>
                      <w:spacing w:val="3"/>
                      <w:sz w:val="17"/>
                    </w:rPr>
                    <w:t xml:space="preserve">измеренной при </w:t>
                  </w:r>
                  <w:r>
                    <w:rPr>
                      <w:i/>
                      <w:spacing w:val="5"/>
                      <w:sz w:val="17"/>
                    </w:rPr>
                    <w:t xml:space="preserve">тепловом испытании </w:t>
                  </w:r>
                  <w:r>
                    <w:rPr>
                      <w:i/>
                      <w:sz w:val="17"/>
                    </w:rPr>
                    <w:t xml:space="preserve">(в </w:t>
                  </w:r>
                  <w:r>
                    <w:rPr>
                      <w:i/>
                      <w:spacing w:val="5"/>
                      <w:sz w:val="17"/>
                    </w:rPr>
                    <w:t xml:space="preserve">нормальном рабо­ </w:t>
                  </w:r>
                  <w:r>
                    <w:rPr>
                      <w:i/>
                      <w:spacing w:val="2"/>
                      <w:sz w:val="17"/>
                    </w:rPr>
                    <w:t xml:space="preserve">чем </w:t>
                  </w:r>
                  <w:r>
                    <w:rPr>
                      <w:i/>
                      <w:spacing w:val="3"/>
                      <w:sz w:val="17"/>
                    </w:rPr>
                    <w:t xml:space="preserve">режиме) </w:t>
                  </w:r>
                  <w:r>
                    <w:rPr>
                      <w:i/>
                      <w:spacing w:val="1"/>
                      <w:sz w:val="17"/>
                    </w:rPr>
                    <w:t xml:space="preserve">по </w:t>
                  </w:r>
                  <w:r>
                    <w:rPr>
                      <w:i/>
                      <w:spacing w:val="6"/>
                      <w:sz w:val="17"/>
                    </w:rPr>
                    <w:t xml:space="preserve">разделу </w:t>
                  </w:r>
                  <w:r>
                    <w:rPr>
                      <w:i/>
                      <w:spacing w:val="-8"/>
                      <w:sz w:val="17"/>
                    </w:rPr>
                    <w:t xml:space="preserve">12, </w:t>
                  </w:r>
                  <w:r>
                    <w:rPr>
                      <w:i/>
                      <w:spacing w:val="1"/>
                      <w:sz w:val="17"/>
                    </w:rPr>
                    <w:t xml:space="preserve">но не </w:t>
                  </w:r>
                  <w:r>
                    <w:rPr>
                      <w:i/>
                      <w:spacing w:val="3"/>
                      <w:sz w:val="17"/>
                    </w:rPr>
                    <w:t xml:space="preserve">менее  </w:t>
                  </w:r>
                  <w:r>
                    <w:rPr>
                      <w:i/>
                      <w:sz w:val="17"/>
                    </w:rPr>
                    <w:t xml:space="preserve">125  °С </w:t>
                  </w:r>
                  <w:r>
                    <w:rPr>
                      <w:i/>
                      <w:spacing w:val="3"/>
                      <w:sz w:val="17"/>
                    </w:rPr>
                    <w:t xml:space="preserve">при  испытании  </w:t>
                  </w:r>
                  <w:r>
                    <w:rPr>
                      <w:i/>
                      <w:spacing w:val="5"/>
                      <w:sz w:val="17"/>
                    </w:rPr>
                    <w:t xml:space="preserve">деталей </w:t>
                  </w:r>
                  <w:r>
                    <w:rPr>
                      <w:i/>
                      <w:spacing w:val="3"/>
                      <w:sz w:val="17"/>
                    </w:rPr>
                    <w:t xml:space="preserve">для крепления </w:t>
                  </w:r>
                  <w:r>
                    <w:rPr>
                      <w:i/>
                      <w:spacing w:val="5"/>
                      <w:sz w:val="17"/>
                    </w:rPr>
                    <w:t xml:space="preserve">токоведу­ щих </w:t>
                  </w:r>
                  <w:r>
                    <w:rPr>
                      <w:i/>
                      <w:spacing w:val="1"/>
                      <w:sz w:val="17"/>
                    </w:rPr>
                    <w:t xml:space="preserve">или </w:t>
                  </w:r>
                  <w:r>
                    <w:rPr>
                      <w:i/>
                      <w:spacing w:val="5"/>
                      <w:sz w:val="17"/>
                    </w:rPr>
                    <w:t xml:space="preserve">БСНН-деталей </w:t>
                  </w:r>
                  <w:r>
                    <w:rPr>
                      <w:i/>
                      <w:sz w:val="17"/>
                    </w:rPr>
                    <w:t xml:space="preserve">и </w:t>
                  </w:r>
                  <w:r>
                    <w:rPr>
                      <w:i/>
                      <w:spacing w:val="1"/>
                      <w:sz w:val="17"/>
                    </w:rPr>
                    <w:t xml:space="preserve">не </w:t>
                  </w:r>
                  <w:r>
                    <w:rPr>
                      <w:i/>
                      <w:spacing w:val="5"/>
                      <w:sz w:val="17"/>
                    </w:rPr>
                    <w:t xml:space="preserve">менее  </w:t>
                  </w:r>
                  <w:r>
                    <w:rPr>
                      <w:i/>
                      <w:sz w:val="17"/>
                    </w:rPr>
                    <w:t xml:space="preserve">75  °С -  </w:t>
                  </w:r>
                  <w:r>
                    <w:rPr>
                      <w:i/>
                      <w:spacing w:val="3"/>
                      <w:sz w:val="17"/>
                    </w:rPr>
                    <w:t xml:space="preserve">для </w:t>
                  </w:r>
                  <w:r>
                    <w:rPr>
                      <w:i/>
                      <w:spacing w:val="5"/>
                      <w:sz w:val="17"/>
                    </w:rPr>
                    <w:t>остальных</w:t>
                  </w:r>
                  <w:r>
                    <w:rPr>
                      <w:i/>
                      <w:spacing w:val="25"/>
                      <w:sz w:val="17"/>
                    </w:rPr>
                    <w:t xml:space="preserve"> </w:t>
                  </w:r>
                  <w:r>
                    <w:rPr>
                      <w:i/>
                      <w:spacing w:val="1"/>
                      <w:sz w:val="17"/>
                    </w:rPr>
                    <w:t>деталей.</w:t>
                  </w:r>
                </w:p>
                <w:p w:rsidR="006926E7" w:rsidRDefault="007D1773">
                  <w:pPr>
                    <w:spacing w:before="2" w:line="252" w:lineRule="auto"/>
                    <w:ind w:left="4" w:right="67" w:firstLine="362"/>
                    <w:jc w:val="both"/>
                    <w:rPr>
                      <w:i/>
                      <w:sz w:val="17"/>
                    </w:rPr>
                  </w:pPr>
                  <w:r>
                    <w:rPr>
                      <w:i/>
                      <w:sz w:val="17"/>
                    </w:rPr>
                    <w:t>К плоской части испытуемого образца, расположенного горизонтально, прижимают стальной шарик диаметром 5 мм с усилием 20 Н</w:t>
                  </w:r>
                  <w:r>
                    <w:rPr>
                      <w:i/>
                      <w:sz w:val="17"/>
                    </w:rPr>
                    <w:t>. Соответствующее устройство для этого испытания по­ казано на рисунке 10. Для  исключения  прогибания  испытуемой детали  под  воздействием усилия при необходимости применяют упоры.</w:t>
                  </w:r>
                </w:p>
                <w:p w:rsidR="006926E7" w:rsidRDefault="007D1773">
                  <w:pPr>
                    <w:spacing w:before="8" w:line="252" w:lineRule="auto"/>
                    <w:ind w:left="9" w:right="70" w:firstLine="371"/>
                    <w:jc w:val="both"/>
                    <w:rPr>
                      <w:i/>
                      <w:sz w:val="17"/>
                    </w:rPr>
                  </w:pPr>
                  <w:r>
                    <w:rPr>
                      <w:i/>
                      <w:spacing w:val="1"/>
                      <w:sz w:val="17"/>
                    </w:rPr>
                    <w:t xml:space="preserve">Через </w:t>
                  </w:r>
                  <w:r>
                    <w:rPr>
                      <w:i/>
                      <w:sz w:val="17"/>
                    </w:rPr>
                    <w:t xml:space="preserve">1 ч </w:t>
                  </w:r>
                  <w:r>
                    <w:rPr>
                      <w:i/>
                      <w:spacing w:val="2"/>
                      <w:sz w:val="17"/>
                    </w:rPr>
                    <w:t xml:space="preserve">после </w:t>
                  </w:r>
                  <w:r>
                    <w:rPr>
                      <w:i/>
                      <w:spacing w:val="3"/>
                      <w:sz w:val="17"/>
                    </w:rPr>
                    <w:t xml:space="preserve">начала  </w:t>
                  </w:r>
                  <w:r>
                    <w:rPr>
                      <w:i/>
                      <w:spacing w:val="5"/>
                      <w:sz w:val="17"/>
                    </w:rPr>
                    <w:t xml:space="preserve">испытания шарик </w:t>
                  </w:r>
                  <w:r>
                    <w:rPr>
                      <w:i/>
                      <w:spacing w:val="2"/>
                      <w:sz w:val="17"/>
                    </w:rPr>
                    <w:t xml:space="preserve">снимают,  </w:t>
                  </w:r>
                  <w:r>
                    <w:rPr>
                      <w:i/>
                      <w:sz w:val="17"/>
                    </w:rPr>
                    <w:t xml:space="preserve">а </w:t>
                  </w:r>
                  <w:r>
                    <w:rPr>
                      <w:i/>
                      <w:spacing w:val="3"/>
                      <w:sz w:val="17"/>
                    </w:rPr>
                    <w:t xml:space="preserve">образец </w:t>
                  </w:r>
                  <w:r>
                    <w:rPr>
                      <w:i/>
                      <w:spacing w:val="5"/>
                      <w:sz w:val="17"/>
                    </w:rPr>
                    <w:t>охлаждают пог</w:t>
                  </w:r>
                  <w:r>
                    <w:rPr>
                      <w:i/>
                      <w:spacing w:val="5"/>
                      <w:sz w:val="17"/>
                    </w:rPr>
                    <w:t xml:space="preserve">ружением </w:t>
                  </w:r>
                  <w:r>
                    <w:rPr>
                      <w:i/>
                      <w:spacing w:val="1"/>
                      <w:sz w:val="17"/>
                    </w:rPr>
                    <w:t xml:space="preserve">на  </w:t>
                  </w:r>
                  <w:r>
                    <w:rPr>
                      <w:i/>
                      <w:sz w:val="17"/>
                    </w:rPr>
                    <w:t xml:space="preserve">10 с  в </w:t>
                  </w:r>
                  <w:r>
                    <w:rPr>
                      <w:i/>
                      <w:spacing w:val="3"/>
                      <w:sz w:val="17"/>
                    </w:rPr>
                    <w:t xml:space="preserve">холодную </w:t>
                  </w:r>
                  <w:r>
                    <w:rPr>
                      <w:i/>
                      <w:sz w:val="17"/>
                    </w:rPr>
                    <w:t xml:space="preserve">воду.  </w:t>
                  </w:r>
                  <w:r>
                    <w:rPr>
                      <w:i/>
                      <w:spacing w:val="5"/>
                      <w:sz w:val="17"/>
                    </w:rPr>
                    <w:t xml:space="preserve">Затем </w:t>
                  </w:r>
                  <w:r>
                    <w:rPr>
                      <w:i/>
                      <w:spacing w:val="3"/>
                      <w:sz w:val="17"/>
                    </w:rPr>
                    <w:t xml:space="preserve">измеряют </w:t>
                  </w:r>
                  <w:r>
                    <w:rPr>
                      <w:i/>
                      <w:spacing w:val="5"/>
                      <w:sz w:val="17"/>
                    </w:rPr>
                    <w:t xml:space="preserve">диаметр </w:t>
                  </w:r>
                  <w:r>
                    <w:rPr>
                      <w:i/>
                      <w:spacing w:val="3"/>
                      <w:sz w:val="17"/>
                    </w:rPr>
                    <w:t xml:space="preserve">углубления,  </w:t>
                  </w:r>
                  <w:r>
                    <w:rPr>
                      <w:i/>
                      <w:spacing w:val="5"/>
                      <w:sz w:val="17"/>
                    </w:rPr>
                    <w:t xml:space="preserve">который </w:t>
                  </w:r>
                  <w:r>
                    <w:rPr>
                      <w:i/>
                      <w:spacing w:val="1"/>
                      <w:sz w:val="17"/>
                    </w:rPr>
                    <w:t xml:space="preserve">не </w:t>
                  </w:r>
                  <w:r>
                    <w:rPr>
                      <w:i/>
                      <w:spacing w:val="3"/>
                      <w:sz w:val="17"/>
                    </w:rPr>
                    <w:t xml:space="preserve">должен </w:t>
                  </w:r>
                  <w:r>
                    <w:rPr>
                      <w:i/>
                      <w:spacing w:val="5"/>
                      <w:sz w:val="17"/>
                    </w:rPr>
                    <w:t xml:space="preserve">превышать </w:t>
                  </w:r>
                  <w:r>
                    <w:rPr>
                      <w:i/>
                      <w:sz w:val="17"/>
                    </w:rPr>
                    <w:t xml:space="preserve">2 </w:t>
                  </w:r>
                  <w:r>
                    <w:rPr>
                      <w:i/>
                      <w:spacing w:val="11"/>
                      <w:sz w:val="17"/>
                    </w:rPr>
                    <w:t xml:space="preserve"> </w:t>
                  </w:r>
                  <w:r>
                    <w:rPr>
                      <w:i/>
                      <w:sz w:val="17"/>
                    </w:rPr>
                    <w:t>мм.</w:t>
                  </w:r>
                </w:p>
                <w:p w:rsidR="006926E7" w:rsidRDefault="007D1773">
                  <w:pPr>
                    <w:spacing w:before="112"/>
                    <w:ind w:left="371"/>
                    <w:rPr>
                      <w:b/>
                      <w:sz w:val="18"/>
                    </w:rPr>
                  </w:pPr>
                  <w:r>
                    <w:rPr>
                      <w:b/>
                      <w:sz w:val="18"/>
                    </w:rPr>
                    <w:t>13.3 Огнестойкость</w:t>
                  </w:r>
                </w:p>
                <w:p w:rsidR="006926E7" w:rsidRDefault="007D1773">
                  <w:pPr>
                    <w:pStyle w:val="a3"/>
                    <w:spacing w:before="99" w:line="252" w:lineRule="auto"/>
                    <w:ind w:right="74" w:firstLine="362"/>
                    <w:jc w:val="both"/>
                  </w:pPr>
                  <w:r>
                    <w:t>Детали из изоляционного материала, на которых крепят токоведущие или БСНН-детали,  и наруж­ ные детали из изоляционного материала, обеспечивающие защиту от поражения электрическим током, должны  быть огнестойкими.</w:t>
                  </w:r>
                </w:p>
                <w:p w:rsidR="006926E7" w:rsidRDefault="006926E7">
                  <w:pPr>
                    <w:pStyle w:val="a3"/>
                    <w:rPr>
                      <w:sz w:val="18"/>
                    </w:rPr>
                  </w:pPr>
                </w:p>
                <w:p w:rsidR="006926E7" w:rsidRDefault="006926E7">
                  <w:pPr>
                    <w:pStyle w:val="a3"/>
                    <w:spacing w:before="5"/>
                    <w:rPr>
                      <w:sz w:val="16"/>
                    </w:rPr>
                  </w:pPr>
                </w:p>
                <w:p w:rsidR="006926E7" w:rsidRDefault="007D1773">
                  <w:pPr>
                    <w:pStyle w:val="a3"/>
                    <w:spacing w:before="1"/>
                    <w:ind w:left="9"/>
                  </w:pPr>
                  <w:r>
                    <w:t>70</w:t>
                  </w:r>
                </w:p>
              </w:txbxContent>
            </v:textbox>
            <w10:wrap anchorx="page" anchory="page"/>
          </v:shape>
        </w:pict>
      </w:r>
      <w:r>
        <w:rPr>
          <w:noProof/>
          <w:lang w:val="ru-RU" w:eastAsia="ru-RU"/>
        </w:rPr>
        <w:drawing>
          <wp:anchor distT="0" distB="0" distL="0" distR="0" simplePos="0" relativeHeight="267867335" behindDoc="1" locked="0" layoutInCell="1" allowOverlap="1">
            <wp:simplePos x="0" y="0"/>
            <wp:positionH relativeFrom="page">
              <wp:posOffset>0</wp:posOffset>
            </wp:positionH>
            <wp:positionV relativeFrom="page">
              <wp:posOffset>0</wp:posOffset>
            </wp:positionV>
            <wp:extent cx="6874509" cy="9720554"/>
            <wp:effectExtent l="0" t="0" r="0" b="0"/>
            <wp:wrapNone/>
            <wp:docPr id="151"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76.png"/>
                    <pic:cNvPicPr/>
                  </pic:nvPicPr>
                  <pic:blipFill>
                    <a:blip r:embed="rId67" cstate="print"/>
                    <a:stretch>
                      <a:fillRect/>
                    </a:stretch>
                  </pic:blipFill>
                  <pic:spPr>
                    <a:xfrm>
                      <a:off x="0" y="0"/>
                      <a:ext cx="6874509" cy="9720554"/>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w:t>
      </w:r>
      <w:r>
        <w:rPr>
          <w:sz w:val="12"/>
        </w:rPr>
        <w:t>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5"/>
        <w:rPr>
          <w:sz w:val="11"/>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830" w:h="15310"/>
          <w:pgMar w:top="120" w:right="240" w:bottom="0" w:left="1520" w:header="720" w:footer="720" w:gutter="0"/>
          <w:cols w:space="720"/>
        </w:sectPr>
      </w:pPr>
    </w:p>
    <w:p w:rsidR="006926E7" w:rsidRPr="007D1773" w:rsidRDefault="007D1773">
      <w:pPr>
        <w:spacing w:before="85"/>
        <w:ind w:right="98"/>
        <w:jc w:val="right"/>
        <w:rPr>
          <w:sz w:val="12"/>
          <w:lang w:val="ru-RU"/>
        </w:rPr>
      </w:pPr>
      <w:r>
        <w:lastRenderedPageBreak/>
        <w:pict>
          <v:shape id="_x0000_s1101" type="#_x0000_t202" style="position:absolute;left:0;text-align:left;margin-left:45.3pt;margin-top:50.7pt;width:425.65pt;height:637pt;z-index:-568096;mso-position-horizontal-relative:page;mso-position-vertical-relative:page" filled="f" stroked="f">
            <v:textbox inset="0,0,0,0">
              <w:txbxContent>
                <w:p w:rsidR="006926E7" w:rsidRDefault="007D1773">
                  <w:pPr>
                    <w:spacing w:line="201" w:lineRule="exact"/>
                    <w:ind w:right="21"/>
                    <w:jc w:val="right"/>
                    <w:rPr>
                      <w:b/>
                      <w:sz w:val="18"/>
                    </w:rPr>
                  </w:pPr>
                  <w:r>
                    <w:rPr>
                      <w:b/>
                      <w:sz w:val="18"/>
                    </w:rPr>
                    <w:t>ГОСТ  IEC 60598-1-2013</w:t>
                  </w:r>
                </w:p>
                <w:p w:rsidR="006926E7" w:rsidRDefault="006926E7">
                  <w:pPr>
                    <w:pStyle w:val="a3"/>
                    <w:spacing w:before="9"/>
                    <w:rPr>
                      <w:sz w:val="24"/>
                    </w:rPr>
                  </w:pPr>
                </w:p>
                <w:p w:rsidR="006926E7" w:rsidRDefault="007D1773">
                  <w:pPr>
                    <w:pStyle w:val="a3"/>
                    <w:spacing w:line="244" w:lineRule="auto"/>
                    <w:ind w:left="13" w:right="1" w:firstLine="338"/>
                    <w:jc w:val="both"/>
                  </w:pPr>
                  <w:r>
                    <w:t xml:space="preserve">Для материалов </w:t>
                  </w:r>
                  <w:r>
                    <w:rPr>
                      <w:spacing w:val="1"/>
                    </w:rPr>
                    <w:t xml:space="preserve">указанных </w:t>
                  </w:r>
                  <w:r>
                    <w:t xml:space="preserve">деталей, исключая керамику, проверку проводят  испытаниями  со­  гласно  </w:t>
                  </w:r>
                  <w:r>
                    <w:rPr>
                      <w:spacing w:val="-5"/>
                    </w:rPr>
                    <w:t xml:space="preserve">13.3.1  </w:t>
                  </w:r>
                  <w:r>
                    <w:t>и</w:t>
                  </w:r>
                  <w:r>
                    <w:rPr>
                      <w:spacing w:val="-7"/>
                    </w:rPr>
                    <w:t xml:space="preserve"> </w:t>
                  </w:r>
                  <w:r>
                    <w:t>13.3.2.</w:t>
                  </w:r>
                </w:p>
                <w:p w:rsidR="006926E7" w:rsidRDefault="007D1773">
                  <w:pPr>
                    <w:spacing w:before="8" w:line="249" w:lineRule="auto"/>
                    <w:ind w:left="5" w:right="10" w:firstLine="368"/>
                    <w:jc w:val="both"/>
                    <w:rPr>
                      <w:i/>
                      <w:sz w:val="17"/>
                    </w:rPr>
                  </w:pPr>
                  <w:r>
                    <w:rPr>
                      <w:i/>
                      <w:sz w:val="17"/>
                    </w:rPr>
                    <w:t>13.3.1 Детали из изоляционного материала, на которых крепят токоведущие или БСНН-детали, подвергают следующему испытанию: в соответствии с IEC 60695-11-5 к образцу п</w:t>
                  </w:r>
                  <w:r>
                    <w:rPr>
                      <w:i/>
                      <w:sz w:val="17"/>
                    </w:rPr>
                    <w:t>рикладывают игольчатое пламя в течение 10 с в точке, обладающей наибольшей вероятностью повышенного нагрева,  что при необходимости оценивают в процессе тепловых испытаний по разделу 12.</w:t>
                  </w:r>
                </w:p>
                <w:p w:rsidR="006926E7" w:rsidRDefault="007D1773">
                  <w:pPr>
                    <w:spacing w:line="249" w:lineRule="auto"/>
                    <w:ind w:left="5" w:right="1" w:firstLine="351"/>
                    <w:jc w:val="both"/>
                    <w:rPr>
                      <w:i/>
                      <w:sz w:val="17"/>
                    </w:rPr>
                  </w:pPr>
                  <w:r>
                    <w:rPr>
                      <w:i/>
                      <w:sz w:val="17"/>
                    </w:rPr>
                    <w:t>Не более чем через 30 с после удаления испытательного пламени горение</w:t>
                  </w:r>
                  <w:r>
                    <w:rPr>
                      <w:i/>
                      <w:sz w:val="17"/>
                    </w:rPr>
                    <w:t xml:space="preserve"> образца, если оно произошло, должно прекратиться, а капли горящего образца не должны вызывать возгорание рас­ положенных под ним деталей или папиросной бумаги, соответствующей требованиям ISO 4046-4 (пункт  6.86)  и размещенной горизонтально под  образцом</w:t>
                  </w:r>
                  <w:r>
                    <w:rPr>
                      <w:i/>
                      <w:sz w:val="17"/>
                    </w:rPr>
                    <w:t xml:space="preserve"> на расстоянии  (200 </w:t>
                  </w:r>
                  <w:r>
                    <w:rPr>
                      <w:sz w:val="17"/>
                    </w:rPr>
                    <w:t xml:space="preserve">± </w:t>
                  </w:r>
                  <w:r>
                    <w:rPr>
                      <w:i/>
                      <w:sz w:val="17"/>
                    </w:rPr>
                    <w:t>5) мм.</w:t>
                  </w:r>
                </w:p>
                <w:p w:rsidR="006926E7" w:rsidRDefault="007D1773">
                  <w:pPr>
                    <w:spacing w:before="4" w:line="249" w:lineRule="auto"/>
                    <w:ind w:left="9" w:firstLine="347"/>
                    <w:jc w:val="both"/>
                    <w:rPr>
                      <w:i/>
                      <w:sz w:val="17"/>
                    </w:rPr>
                  </w:pPr>
                  <w:r>
                    <w:rPr>
                      <w:i/>
                      <w:sz w:val="17"/>
                    </w:rPr>
                    <w:t xml:space="preserve">Если </w:t>
                  </w:r>
                  <w:r>
                    <w:rPr>
                      <w:i/>
                      <w:spacing w:val="1"/>
                      <w:sz w:val="17"/>
                    </w:rPr>
                    <w:t xml:space="preserve">светильник </w:t>
                  </w:r>
                  <w:r>
                    <w:rPr>
                      <w:i/>
                      <w:sz w:val="17"/>
                    </w:rPr>
                    <w:t xml:space="preserve">имеет </w:t>
                  </w:r>
                  <w:r>
                    <w:rPr>
                      <w:i/>
                      <w:spacing w:val="1"/>
                      <w:sz w:val="17"/>
                    </w:rPr>
                    <w:t xml:space="preserve">эффективную </w:t>
                  </w:r>
                  <w:r>
                    <w:rPr>
                      <w:i/>
                      <w:spacing w:val="2"/>
                      <w:sz w:val="17"/>
                    </w:rPr>
                    <w:t xml:space="preserve">защиту </w:t>
                  </w:r>
                  <w:r>
                    <w:rPr>
                      <w:i/>
                      <w:sz w:val="17"/>
                    </w:rPr>
                    <w:t xml:space="preserve">от капель горящего  образца,  требование </w:t>
                  </w:r>
                  <w:r>
                    <w:rPr>
                      <w:i/>
                      <w:spacing w:val="1"/>
                      <w:sz w:val="17"/>
                    </w:rPr>
                    <w:t xml:space="preserve">это­  </w:t>
                  </w:r>
                  <w:r>
                    <w:rPr>
                      <w:i/>
                      <w:sz w:val="17"/>
                    </w:rPr>
                    <w:t xml:space="preserve">го пункта  не </w:t>
                  </w:r>
                  <w:r>
                    <w:rPr>
                      <w:i/>
                      <w:spacing w:val="1"/>
                      <w:sz w:val="17"/>
                    </w:rPr>
                    <w:t xml:space="preserve">принимают </w:t>
                  </w:r>
                  <w:r>
                    <w:rPr>
                      <w:i/>
                      <w:sz w:val="17"/>
                    </w:rPr>
                    <w:t>во</w:t>
                  </w:r>
                  <w:r>
                    <w:rPr>
                      <w:i/>
                      <w:spacing w:val="13"/>
                      <w:sz w:val="17"/>
                    </w:rPr>
                    <w:t xml:space="preserve"> </w:t>
                  </w:r>
                  <w:r>
                    <w:rPr>
                      <w:i/>
                      <w:sz w:val="17"/>
                    </w:rPr>
                    <w:t>внимание.</w:t>
                  </w:r>
                </w:p>
                <w:p w:rsidR="006926E7" w:rsidRDefault="007D1773">
                  <w:pPr>
                    <w:spacing w:line="249" w:lineRule="auto"/>
                    <w:ind w:left="8" w:firstLine="364"/>
                    <w:jc w:val="both"/>
                    <w:rPr>
                      <w:i/>
                      <w:sz w:val="17"/>
                    </w:rPr>
                  </w:pPr>
                  <w:r>
                    <w:rPr>
                      <w:i/>
                      <w:sz w:val="17"/>
                    </w:rPr>
                    <w:t>13.3.2 Детали из изоляционного материала, не предназначенные для крепления токоведущих деталей, но ко</w:t>
                  </w:r>
                  <w:r>
                    <w:rPr>
                      <w:i/>
                      <w:sz w:val="17"/>
                    </w:rPr>
                    <w:t>торые обеспечивают защиту от поражения электрическим током, и детали из изоляционного материала, на которых крепят детали с БОНН, должны подвергаться следующему испытанию.</w:t>
                  </w:r>
                </w:p>
                <w:p w:rsidR="006926E7" w:rsidRDefault="007D1773">
                  <w:pPr>
                    <w:spacing w:line="249" w:lineRule="auto"/>
                    <w:ind w:left="5" w:right="1" w:firstLine="351"/>
                    <w:jc w:val="both"/>
                    <w:rPr>
                      <w:i/>
                      <w:sz w:val="17"/>
                    </w:rPr>
                  </w:pPr>
                  <w:r>
                    <w:rPr>
                      <w:i/>
                      <w:sz w:val="17"/>
                    </w:rPr>
                    <w:t xml:space="preserve">Проволоку из никель-хромового сплава в виде петли раскаляют до 650 °С и прижимают к </w:t>
                  </w:r>
                  <w:r>
                    <w:rPr>
                      <w:i/>
                      <w:sz w:val="17"/>
                    </w:rPr>
                    <w:t>де­ тали.  Устройство  для испытания  и метод  испытания должны отвечать IEC 60695-2-10.</w:t>
                  </w:r>
                </w:p>
                <w:p w:rsidR="006926E7" w:rsidRDefault="007D1773">
                  <w:pPr>
                    <w:spacing w:line="249" w:lineRule="auto"/>
                    <w:ind w:right="1" w:firstLine="356"/>
                    <w:jc w:val="both"/>
                    <w:rPr>
                      <w:i/>
                      <w:sz w:val="17"/>
                    </w:rPr>
                  </w:pPr>
                  <w:r>
                    <w:rPr>
                      <w:i/>
                      <w:sz w:val="17"/>
                    </w:rPr>
                    <w:t xml:space="preserve">Возгорание или тление образца должно прекратиться  спустя  30  с после  удаления раскален­ </w:t>
                  </w:r>
                  <w:r>
                    <w:rPr>
                      <w:i/>
                      <w:sz w:val="17"/>
                    </w:rPr>
                    <w:t>ной петли, а любые горящие или плавящиеся капли не должны вызывать возгорание папиросной бумаги, соответствующей ISO 4046 (пункт 6.86) и расположенной горизонтально под образцом на расстоянии  (200 ± 5) мм.</w:t>
                  </w:r>
                </w:p>
                <w:p w:rsidR="006926E7" w:rsidRDefault="007D1773">
                  <w:pPr>
                    <w:spacing w:before="4" w:line="249" w:lineRule="auto"/>
                    <w:ind w:left="9" w:right="1" w:firstLine="360"/>
                    <w:jc w:val="both"/>
                    <w:rPr>
                      <w:i/>
                      <w:sz w:val="17"/>
                    </w:rPr>
                  </w:pPr>
                  <w:r>
                    <w:rPr>
                      <w:i/>
                      <w:sz w:val="17"/>
                    </w:rPr>
                    <w:t>Требование этого пункта не распространяется на св</w:t>
                  </w:r>
                  <w:r>
                    <w:rPr>
                      <w:i/>
                      <w:sz w:val="17"/>
                    </w:rPr>
                    <w:t>етильники, имеющие эффективную за­ щиту от капель  горящего  образца,  или изоляционный материал из керамики.</w:t>
                  </w:r>
                </w:p>
                <w:p w:rsidR="006926E7" w:rsidRDefault="007D1773">
                  <w:pPr>
                    <w:spacing w:before="113"/>
                    <w:ind w:left="360"/>
                    <w:rPr>
                      <w:b/>
                      <w:sz w:val="18"/>
                    </w:rPr>
                  </w:pPr>
                  <w:r>
                    <w:rPr>
                      <w:b/>
                      <w:sz w:val="18"/>
                    </w:rPr>
                    <w:t>13.4   Устойчивость к токам  поверхностного разряда</w:t>
                  </w:r>
                </w:p>
                <w:p w:rsidR="006926E7" w:rsidRDefault="007D1773">
                  <w:pPr>
                    <w:pStyle w:val="a3"/>
                    <w:spacing w:before="81" w:line="252" w:lineRule="auto"/>
                    <w:ind w:right="6" w:firstLine="360"/>
                    <w:jc w:val="both"/>
                  </w:pPr>
                  <w:r>
                    <w:t>Изоляционные детали светильников, за исключением обычных светильников, на которых крепят токоведущие или БСНН-детали, или детали, находящиеся с ними  в  контакте,  должны  быть  изготов­ лены из материала, обладающего устойчивостью к токам поверхностного р</w:t>
                  </w:r>
                  <w:r>
                    <w:t>азряда, если только они не защищены  от воздействия  пыли и влаги.</w:t>
                  </w:r>
                </w:p>
                <w:p w:rsidR="006926E7" w:rsidRDefault="007D1773">
                  <w:pPr>
                    <w:spacing w:line="195" w:lineRule="exact"/>
                    <w:ind w:left="365"/>
                    <w:rPr>
                      <w:i/>
                      <w:sz w:val="17"/>
                    </w:rPr>
                  </w:pPr>
                  <w:r>
                    <w:rPr>
                      <w:sz w:val="17"/>
                    </w:rPr>
                    <w:t xml:space="preserve">13.4.1  </w:t>
                  </w:r>
                  <w:r>
                    <w:rPr>
                      <w:i/>
                      <w:sz w:val="17"/>
                    </w:rPr>
                    <w:t>Проверку проводят  в трех точках  испытуемого образца.</w:t>
                  </w:r>
                </w:p>
                <w:p w:rsidR="006926E7" w:rsidRDefault="007D1773">
                  <w:pPr>
                    <w:pStyle w:val="a3"/>
                    <w:spacing w:before="7"/>
                    <w:ind w:left="360"/>
                  </w:pPr>
                  <w:r>
                    <w:t>Материалы,  кроме  керамики,  проверяют по  IEC 60112  со следующими уточнениями:</w:t>
                  </w:r>
                </w:p>
                <w:p w:rsidR="006926E7" w:rsidRDefault="007D1773">
                  <w:pPr>
                    <w:pStyle w:val="a3"/>
                    <w:spacing w:before="7" w:line="249" w:lineRule="auto"/>
                    <w:ind w:left="9" w:firstLine="356"/>
                    <w:jc w:val="both"/>
                  </w:pPr>
                  <w:r>
                    <w:t xml:space="preserve">- если образец не имеет плоской поверхности </w:t>
                  </w:r>
                  <w:r>
                    <w:t xml:space="preserve">размером не менее </w:t>
                  </w:r>
                  <w:r>
                    <w:rPr>
                      <w:rFonts w:ascii="Times New Roman" w:hAnsi="Times New Roman"/>
                      <w:sz w:val="16"/>
                    </w:rPr>
                    <w:t xml:space="preserve">1 5 </w:t>
                  </w:r>
                  <w:r>
                    <w:t xml:space="preserve">x </w:t>
                  </w:r>
                  <w:r>
                    <w:rPr>
                      <w:rFonts w:ascii="Times New Roman" w:hAnsi="Times New Roman"/>
                      <w:sz w:val="16"/>
                    </w:rPr>
                    <w:t xml:space="preserve">15 </w:t>
                  </w:r>
                  <w:r>
                    <w:t xml:space="preserve">мм, испытание может проводиться на плоской поверхности с меньшими размерами при условии, что капли жидкости не сте­ кают с образца в процессе испытания. Искусственные методы удержания жидкости на поверхности образца неприменимы. </w:t>
                  </w:r>
                  <w:r>
                    <w:t>При сомнении испытание должно быть проведено на отдельном плоском  об­ разце установленного выше размера, изготовленном из того же  материала,  и по одинаковой техноло­ гии,   предоставленных изготовителем;</w:t>
                  </w:r>
                </w:p>
                <w:p w:rsidR="006926E7" w:rsidRDefault="007D1773">
                  <w:pPr>
                    <w:pStyle w:val="a3"/>
                    <w:spacing w:line="249" w:lineRule="auto"/>
                    <w:ind w:right="7" w:firstLine="365"/>
                    <w:jc w:val="both"/>
                  </w:pPr>
                  <w:r>
                    <w:t>- если толщина образца менее 3 мм, то два или при</w:t>
                  </w:r>
                  <w:r>
                    <w:t xml:space="preserve"> необходимости  более образца  накладывают друг на друга, добиваясь толщины  не  менее 3  мм;</w:t>
                  </w:r>
                </w:p>
                <w:p w:rsidR="006926E7" w:rsidRDefault="007D1773">
                  <w:pPr>
                    <w:pStyle w:val="a3"/>
                    <w:spacing w:before="3"/>
                    <w:ind w:left="365"/>
                  </w:pPr>
                  <w:r>
                    <w:t>-  испытание должно  проводиться  в трех точках образца  или  на трех образцах;</w:t>
                  </w:r>
                </w:p>
                <w:p w:rsidR="006926E7" w:rsidRDefault="007D1773">
                  <w:pPr>
                    <w:pStyle w:val="a3"/>
                    <w:spacing w:before="7" w:line="249" w:lineRule="auto"/>
                    <w:ind w:left="13" w:right="3" w:firstLine="351"/>
                    <w:jc w:val="both"/>
                  </w:pPr>
                  <w:r>
                    <w:t xml:space="preserve">- электроды испытательной установки </w:t>
                  </w:r>
                  <w:r>
                    <w:rPr>
                      <w:spacing w:val="-3"/>
                    </w:rPr>
                    <w:t xml:space="preserve">(см. </w:t>
                  </w:r>
                  <w:r>
                    <w:t xml:space="preserve">рисунок </w:t>
                  </w:r>
                  <w:r>
                    <w:rPr>
                      <w:spacing w:val="-4"/>
                    </w:rPr>
                    <w:t xml:space="preserve">11) </w:t>
                  </w:r>
                  <w:r>
                    <w:t>должны  быть платиновыми  и д</w:t>
                  </w:r>
                  <w:r>
                    <w:t xml:space="preserve">ля  испыта­ </w:t>
                  </w:r>
                  <w:r>
                    <w:rPr>
                      <w:spacing w:val="-3"/>
                    </w:rPr>
                    <w:t xml:space="preserve">ния  </w:t>
                  </w:r>
                  <w:r>
                    <w:t>применяют раствор А, описанный  в IEC 60112  (пункт</w:t>
                  </w:r>
                  <w:r>
                    <w:rPr>
                      <w:spacing w:val="16"/>
                    </w:rPr>
                    <w:t xml:space="preserve"> </w:t>
                  </w:r>
                  <w:r>
                    <w:t>7.3).</w:t>
                  </w:r>
                </w:p>
                <w:p w:rsidR="006926E7" w:rsidRDefault="007D1773">
                  <w:pPr>
                    <w:spacing w:line="249" w:lineRule="auto"/>
                    <w:ind w:left="5" w:right="1" w:firstLine="368"/>
                    <w:jc w:val="both"/>
                    <w:rPr>
                      <w:i/>
                      <w:sz w:val="17"/>
                    </w:rPr>
                  </w:pPr>
                  <w:r>
                    <w:rPr>
                      <w:i/>
                      <w:sz w:val="17"/>
                    </w:rPr>
                    <w:t>13.4.2 Образцы должны выдерживать без повреждений падение 50 капель раствора при испы­ тательном напряжении  PTI,  равном 175.</w:t>
                  </w:r>
                </w:p>
                <w:p w:rsidR="006926E7" w:rsidRDefault="007D1773">
                  <w:pPr>
                    <w:pStyle w:val="a3"/>
                    <w:spacing w:before="1" w:line="249" w:lineRule="auto"/>
                    <w:ind w:firstLine="356"/>
                    <w:jc w:val="both"/>
                  </w:pPr>
                  <w:r>
                    <w:t xml:space="preserve">Образцы считают </w:t>
                  </w:r>
                  <w:r>
                    <w:rPr>
                      <w:spacing w:val="-3"/>
                    </w:rPr>
                    <w:t xml:space="preserve">не </w:t>
                  </w:r>
                  <w:r>
                    <w:t xml:space="preserve">выдержавшими испытание, если </w:t>
                  </w:r>
                  <w:r>
                    <w:rPr>
                      <w:spacing w:val="-4"/>
                    </w:rPr>
                    <w:t xml:space="preserve">по </w:t>
                  </w:r>
                  <w:r>
                    <w:t xml:space="preserve">их поверхности между электродами в течение </w:t>
                  </w:r>
                  <w:r>
                    <w:rPr>
                      <w:spacing w:val="-3"/>
                    </w:rPr>
                    <w:t xml:space="preserve">не </w:t>
                  </w:r>
                  <w:r>
                    <w:t>менее 2 с проходит ток 0,5 А и более,  приводящий  к срабатыванию токового  реле,  или ес­ ли без размыкания  реле  произошло  возгорание</w:t>
                  </w:r>
                  <w:r>
                    <w:rPr>
                      <w:spacing w:val="-5"/>
                    </w:rPr>
                    <w:t xml:space="preserve"> </w:t>
                  </w:r>
                  <w:r>
                    <w:t>образца.</w:t>
                  </w:r>
                </w:p>
                <w:p w:rsidR="006926E7" w:rsidRDefault="007D1773">
                  <w:pPr>
                    <w:pStyle w:val="a3"/>
                    <w:ind w:left="365"/>
                  </w:pPr>
                  <w:r>
                    <w:t>IEC 60112  (раздел 9)  в части определения эрозии  не  применяю</w:t>
                  </w:r>
                  <w:r>
                    <w:t>т.</w:t>
                  </w:r>
                </w:p>
                <w:p w:rsidR="006926E7" w:rsidRDefault="007D1773">
                  <w:pPr>
                    <w:pStyle w:val="a3"/>
                    <w:spacing w:before="3"/>
                    <w:ind w:left="365"/>
                  </w:pPr>
                  <w:r>
                    <w:t>IEC 60112  (примечание  3 к разделу 5)  в части  пропитки  поверхности не применяют.</w:t>
                  </w:r>
                </w:p>
                <w:p w:rsidR="006926E7" w:rsidRDefault="006926E7">
                  <w:pPr>
                    <w:pStyle w:val="a3"/>
                    <w:spacing w:before="8"/>
                    <w:rPr>
                      <w:sz w:val="20"/>
                    </w:rPr>
                  </w:pPr>
                </w:p>
                <w:p w:rsidR="006926E7" w:rsidRDefault="007D1773">
                  <w:pPr>
                    <w:spacing w:before="1"/>
                    <w:ind w:left="365"/>
                    <w:rPr>
                      <w:b/>
                      <w:sz w:val="18"/>
                    </w:rPr>
                  </w:pPr>
                  <w:r>
                    <w:rPr>
                      <w:b/>
                      <w:sz w:val="18"/>
                    </w:rPr>
                    <w:t>14 Винтовые контактные  зажимы</w:t>
                  </w:r>
                </w:p>
                <w:p w:rsidR="006926E7" w:rsidRDefault="007D1773">
                  <w:pPr>
                    <w:spacing w:before="166"/>
                    <w:ind w:left="360"/>
                    <w:rPr>
                      <w:b/>
                      <w:sz w:val="18"/>
                    </w:rPr>
                  </w:pPr>
                  <w:r>
                    <w:rPr>
                      <w:b/>
                      <w:sz w:val="18"/>
                    </w:rPr>
                    <w:t>14.1    Общие положения</w:t>
                  </w:r>
                </w:p>
                <w:p w:rsidR="006926E7" w:rsidRDefault="007D1773">
                  <w:pPr>
                    <w:pStyle w:val="a3"/>
                    <w:spacing w:before="82" w:line="249" w:lineRule="auto"/>
                    <w:ind w:left="13" w:right="6" w:firstLine="346"/>
                    <w:jc w:val="both"/>
                  </w:pPr>
                  <w:r>
                    <w:t>Настоящий раздел устанавливает требования к винтовым контактным зажимам всех типов, при­ меняемым  в светильника</w:t>
                  </w:r>
                  <w:r>
                    <w:t>х.</w:t>
                  </w:r>
                </w:p>
                <w:p w:rsidR="006926E7" w:rsidRDefault="007D1773">
                  <w:pPr>
                    <w:ind w:left="356"/>
                    <w:rPr>
                      <w:i/>
                      <w:sz w:val="17"/>
                    </w:rPr>
                  </w:pPr>
                  <w:r>
                    <w:rPr>
                      <w:i/>
                      <w:sz w:val="17"/>
                    </w:rPr>
                    <w:t>Примеры винтовых контактных зажимов приведены на рисунках  1 2 -1 6 .</w:t>
                  </w:r>
                </w:p>
                <w:p w:rsidR="006926E7" w:rsidRDefault="006926E7">
                  <w:pPr>
                    <w:pStyle w:val="a3"/>
                    <w:rPr>
                      <w:sz w:val="18"/>
                    </w:rPr>
                  </w:pPr>
                </w:p>
                <w:p w:rsidR="006926E7" w:rsidRDefault="006926E7">
                  <w:pPr>
                    <w:pStyle w:val="a3"/>
                    <w:rPr>
                      <w:sz w:val="18"/>
                    </w:rPr>
                  </w:pPr>
                </w:p>
                <w:p w:rsidR="006926E7" w:rsidRDefault="007D1773">
                  <w:pPr>
                    <w:pStyle w:val="a3"/>
                    <w:spacing w:before="1"/>
                    <w:ind w:right="21"/>
                    <w:jc w:val="right"/>
                  </w:pPr>
                  <w:r>
                    <w:t>71</w:t>
                  </w:r>
                </w:p>
              </w:txbxContent>
            </v:textbox>
            <w10:wrap anchorx="page" anchory="page"/>
          </v:shape>
        </w:pict>
      </w:r>
      <w:r>
        <w:rPr>
          <w:noProof/>
          <w:lang w:val="ru-RU" w:eastAsia="ru-RU"/>
        </w:rPr>
        <w:drawing>
          <wp:anchor distT="0" distB="0" distL="0" distR="0" simplePos="0" relativeHeight="267867383" behindDoc="1" locked="0" layoutInCell="1" allowOverlap="1">
            <wp:simplePos x="0" y="0"/>
            <wp:positionH relativeFrom="page">
              <wp:posOffset>0</wp:posOffset>
            </wp:positionH>
            <wp:positionV relativeFrom="page">
              <wp:posOffset>0</wp:posOffset>
            </wp:positionV>
            <wp:extent cx="6672580" cy="9434182"/>
            <wp:effectExtent l="0" t="0" r="0" b="0"/>
            <wp:wrapNone/>
            <wp:docPr id="153"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77.png"/>
                    <pic:cNvPicPr/>
                  </pic:nvPicPr>
                  <pic:blipFill>
                    <a:blip r:embed="rId68" cstate="print"/>
                    <a:stretch>
                      <a:fillRect/>
                    </a:stretch>
                  </pic:blipFill>
                  <pic:spPr>
                    <a:xfrm>
                      <a:off x="0" y="0"/>
                      <a:ext cx="6672580" cy="943418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7D1773">
      <w:pPr>
        <w:spacing w:before="96"/>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510" w:h="14860"/>
          <w:pgMar w:top="100" w:right="240" w:bottom="0" w:left="1460" w:header="720" w:footer="720" w:gutter="0"/>
          <w:cols w:space="720"/>
        </w:sectPr>
      </w:pPr>
    </w:p>
    <w:p w:rsidR="006926E7" w:rsidRPr="007D1773" w:rsidRDefault="007D1773">
      <w:pPr>
        <w:spacing w:before="85"/>
        <w:ind w:right="98"/>
        <w:jc w:val="right"/>
        <w:rPr>
          <w:sz w:val="12"/>
          <w:lang w:val="ru-RU"/>
        </w:rPr>
      </w:pPr>
      <w:r>
        <w:lastRenderedPageBreak/>
        <w:pict>
          <v:shape id="_x0000_s1100" type="#_x0000_t202" style="position:absolute;left:0;text-align:left;margin-left:55.25pt;margin-top:50.25pt;width:425.75pt;height:637.45pt;z-index:-568048;mso-position-horizontal-relative:page;mso-position-vertical-relative:page" filled="f" stroked="f">
            <v:textbox inset="0,0,0,0">
              <w:txbxContent>
                <w:p w:rsidR="006926E7" w:rsidRDefault="007D1773">
                  <w:pPr>
                    <w:spacing w:line="212" w:lineRule="exact"/>
                    <w:ind w:left="13"/>
                    <w:rPr>
                      <w:b/>
                      <w:sz w:val="19"/>
                    </w:rPr>
                  </w:pPr>
                  <w:r>
                    <w:rPr>
                      <w:b/>
                      <w:sz w:val="19"/>
                    </w:rPr>
                    <w:t>ГОСТ IEC 60598-1-2013</w:t>
                  </w:r>
                </w:p>
                <w:p w:rsidR="006926E7" w:rsidRDefault="006926E7">
                  <w:pPr>
                    <w:pStyle w:val="a3"/>
                    <w:spacing w:before="9"/>
                    <w:rPr>
                      <w:sz w:val="23"/>
                    </w:rPr>
                  </w:pPr>
                </w:p>
                <w:p w:rsidR="006926E7" w:rsidRDefault="007D1773">
                  <w:pPr>
                    <w:ind w:left="360"/>
                    <w:rPr>
                      <w:b/>
                      <w:sz w:val="18"/>
                    </w:rPr>
                  </w:pPr>
                  <w:r>
                    <w:rPr>
                      <w:b/>
                      <w:sz w:val="18"/>
                    </w:rPr>
                    <w:t>14.2    Термины и определения</w:t>
                  </w:r>
                </w:p>
                <w:p w:rsidR="006926E7" w:rsidRDefault="007D1773">
                  <w:pPr>
                    <w:pStyle w:val="a3"/>
                    <w:spacing w:before="80" w:line="244" w:lineRule="auto"/>
                    <w:ind w:left="9" w:right="5" w:firstLine="356"/>
                    <w:jc w:val="both"/>
                  </w:pPr>
                  <w:r>
                    <w:t xml:space="preserve">14.2.1 </w:t>
                  </w:r>
                  <w:r>
                    <w:rPr>
                      <w:b/>
                      <w:sz w:val="18"/>
                    </w:rPr>
                    <w:t xml:space="preserve">торцевой контактный зажим </w:t>
                  </w:r>
                  <w:r>
                    <w:t>(pillar terminal): Зажим, в котором жилу провода вводят в от­ верстие или паз и прижимают торцом (ами) винта (ов). Давление на жилу может передаваться н</w:t>
                  </w:r>
                  <w:r>
                    <w:t>епо­ средственно торцом  винта  или через  промежуточную  прижимную деталь.</w:t>
                  </w:r>
                </w:p>
                <w:p w:rsidR="006926E7" w:rsidRDefault="007D1773">
                  <w:pPr>
                    <w:spacing w:before="3" w:line="195" w:lineRule="exact"/>
                    <w:ind w:left="356"/>
                    <w:rPr>
                      <w:i/>
                      <w:sz w:val="17"/>
                    </w:rPr>
                  </w:pPr>
                  <w:r>
                    <w:rPr>
                      <w:i/>
                      <w:sz w:val="17"/>
                    </w:rPr>
                    <w:t>Примеры торцевых контактных зажимов приведены на рисунке   12.</w:t>
                  </w:r>
                </w:p>
                <w:p w:rsidR="006926E7" w:rsidRDefault="007D1773">
                  <w:pPr>
                    <w:pStyle w:val="a3"/>
                    <w:spacing w:line="247" w:lineRule="auto"/>
                    <w:ind w:right="4" w:firstLine="365"/>
                    <w:jc w:val="both"/>
                  </w:pPr>
                  <w:r>
                    <w:rPr>
                      <w:b/>
                      <w:spacing w:val="-5"/>
                      <w:sz w:val="18"/>
                    </w:rPr>
                    <w:t xml:space="preserve">14.2.2 контактный </w:t>
                  </w:r>
                  <w:r>
                    <w:rPr>
                      <w:b/>
                      <w:spacing w:val="-4"/>
                      <w:sz w:val="18"/>
                    </w:rPr>
                    <w:t xml:space="preserve">зажим </w:t>
                  </w:r>
                  <w:r>
                    <w:rPr>
                      <w:b/>
                      <w:sz w:val="18"/>
                    </w:rPr>
                    <w:t xml:space="preserve">с </w:t>
                  </w:r>
                  <w:r>
                    <w:rPr>
                      <w:b/>
                      <w:spacing w:val="-4"/>
                      <w:sz w:val="18"/>
                    </w:rPr>
                    <w:t xml:space="preserve">крепежной головкой </w:t>
                  </w:r>
                  <w:r>
                    <w:t xml:space="preserve">(screw terminal):  Зажим,  в котором </w:t>
                  </w:r>
                  <w:r>
                    <w:rPr>
                      <w:spacing w:val="3"/>
                    </w:rPr>
                    <w:t xml:space="preserve">жилу </w:t>
                  </w:r>
                  <w:r>
                    <w:t xml:space="preserve">прово­ да прижимают головкой винта. Давление </w:t>
                  </w:r>
                  <w:r>
                    <w:rPr>
                      <w:spacing w:val="-4"/>
                    </w:rPr>
                    <w:t xml:space="preserve">на  </w:t>
                  </w:r>
                  <w:r>
                    <w:t xml:space="preserve">жилу  может  передаваться  непосредственно  головкой  винта </w:t>
                  </w:r>
                  <w:r>
                    <w:rPr>
                      <w:spacing w:val="-3"/>
                    </w:rPr>
                    <w:t xml:space="preserve">или </w:t>
                  </w:r>
                  <w:r>
                    <w:t xml:space="preserve">через промежуточные детали, такие как шайба, прижимная пластина </w:t>
                  </w:r>
                  <w:r>
                    <w:rPr>
                      <w:spacing w:val="-3"/>
                    </w:rPr>
                    <w:t xml:space="preserve">или </w:t>
                  </w:r>
                  <w:r>
                    <w:t xml:space="preserve">устройство, </w:t>
                  </w:r>
                  <w:r>
                    <w:rPr>
                      <w:spacing w:val="1"/>
                    </w:rPr>
                    <w:t xml:space="preserve">за­ </w:t>
                  </w:r>
                  <w:r>
                    <w:t xml:space="preserve">щищающее </w:t>
                  </w:r>
                  <w:r>
                    <w:rPr>
                      <w:spacing w:val="1"/>
                    </w:rPr>
                    <w:t xml:space="preserve">жилу  </w:t>
                  </w:r>
                  <w:r>
                    <w:t>от</w:t>
                  </w:r>
                  <w:r>
                    <w:rPr>
                      <w:spacing w:val="6"/>
                    </w:rPr>
                    <w:t xml:space="preserve"> </w:t>
                  </w:r>
                  <w:r>
                    <w:t>выдавливания.</w:t>
                  </w:r>
                </w:p>
                <w:p w:rsidR="006926E7" w:rsidRDefault="007D1773">
                  <w:pPr>
                    <w:spacing w:before="3"/>
                    <w:ind w:left="356"/>
                    <w:rPr>
                      <w:i/>
                      <w:sz w:val="17"/>
                    </w:rPr>
                  </w:pPr>
                  <w:r>
                    <w:rPr>
                      <w:i/>
                      <w:sz w:val="17"/>
                    </w:rPr>
                    <w:t xml:space="preserve">Примеры контактных зажимов </w:t>
                  </w:r>
                  <w:r>
                    <w:rPr>
                      <w:i/>
                      <w:sz w:val="17"/>
                    </w:rPr>
                    <w:t xml:space="preserve"> с крепежной  головкой приведены на рисунке  13.</w:t>
                  </w:r>
                </w:p>
                <w:p w:rsidR="006926E7" w:rsidRDefault="007D1773">
                  <w:pPr>
                    <w:pStyle w:val="a3"/>
                    <w:spacing w:before="3" w:line="247" w:lineRule="auto"/>
                    <w:ind w:left="9" w:right="4" w:firstLine="356"/>
                    <w:jc w:val="both"/>
                  </w:pPr>
                  <w:r>
                    <w:rPr>
                      <w:b/>
                      <w:sz w:val="18"/>
                    </w:rPr>
                    <w:t xml:space="preserve">14.2.3 контактный зажим с крепежной гайкой </w:t>
                  </w:r>
                  <w:r>
                    <w:t>(stud terminal): Зажим, в котором жилу провода прижимают гайкой. Давление на жилу может передаваться непосредственно гайкой соответствующей формы или через промежут</w:t>
                  </w:r>
                  <w:r>
                    <w:t>очные детали, такие как шайба, прижимная пластина или устройство, за­ щищающее жилу  от выдавливания.</w:t>
                  </w:r>
                </w:p>
                <w:p w:rsidR="006926E7" w:rsidRDefault="007D1773">
                  <w:pPr>
                    <w:spacing w:before="6" w:line="195" w:lineRule="exact"/>
                    <w:ind w:left="356"/>
                    <w:rPr>
                      <w:i/>
                      <w:sz w:val="17"/>
                    </w:rPr>
                  </w:pPr>
                  <w:r>
                    <w:rPr>
                      <w:i/>
                      <w:sz w:val="17"/>
                    </w:rPr>
                    <w:t>Примеры контактных зажимов  с крепежной  гайкой приведены на рисунке  13.</w:t>
                  </w:r>
                </w:p>
                <w:p w:rsidR="006926E7" w:rsidRDefault="007D1773">
                  <w:pPr>
                    <w:spacing w:line="247" w:lineRule="auto"/>
                    <w:ind w:left="13" w:right="11" w:firstLine="352"/>
                    <w:jc w:val="both"/>
                    <w:rPr>
                      <w:sz w:val="17"/>
                    </w:rPr>
                  </w:pPr>
                  <w:r>
                    <w:rPr>
                      <w:b/>
                      <w:sz w:val="18"/>
                    </w:rPr>
                    <w:t xml:space="preserve">14.2.4 контактный зажим с прижимной пластиной </w:t>
                  </w:r>
                  <w:r>
                    <w:rPr>
                      <w:sz w:val="17"/>
                    </w:rPr>
                    <w:t>(saddle terminal): Зажим, в которо</w:t>
                  </w:r>
                  <w:r>
                    <w:rPr>
                      <w:sz w:val="17"/>
                    </w:rPr>
                    <w:t>м жилу провода  прижимают пластиной  при  помощи двух или  более  винтов или гаек.</w:t>
                  </w:r>
                </w:p>
                <w:p w:rsidR="006926E7" w:rsidRDefault="007D1773">
                  <w:pPr>
                    <w:spacing w:before="4" w:line="193" w:lineRule="exact"/>
                    <w:ind w:left="356"/>
                    <w:rPr>
                      <w:i/>
                      <w:sz w:val="17"/>
                    </w:rPr>
                  </w:pPr>
                  <w:r>
                    <w:rPr>
                      <w:i/>
                      <w:sz w:val="17"/>
                    </w:rPr>
                    <w:t>Примеры  контактных зажимов  с прижимной пластиной приведены на  рисунке 14.</w:t>
                  </w:r>
                </w:p>
                <w:p w:rsidR="006926E7" w:rsidRDefault="007D1773">
                  <w:pPr>
                    <w:spacing w:line="244" w:lineRule="auto"/>
                    <w:ind w:left="5" w:right="5" w:firstLine="360"/>
                    <w:jc w:val="both"/>
                    <w:rPr>
                      <w:sz w:val="17"/>
                    </w:rPr>
                  </w:pPr>
                  <w:r>
                    <w:rPr>
                      <w:b/>
                      <w:sz w:val="18"/>
                    </w:rPr>
                    <w:t xml:space="preserve">14.2.5 контактный зажим для кабельных наконечников </w:t>
                  </w:r>
                  <w:r>
                    <w:rPr>
                      <w:sz w:val="17"/>
                    </w:rPr>
                    <w:t xml:space="preserve">(lug terminal): Зажим с крепежной го­ ловкой </w:t>
                  </w:r>
                  <w:r>
                    <w:rPr>
                      <w:sz w:val="17"/>
                    </w:rPr>
                    <w:t>или крепежной гайкой, предназначенный для прижима кабельного наконечника или плоского вывода при  помощи  винта или гайки.</w:t>
                  </w:r>
                </w:p>
                <w:p w:rsidR="006926E7" w:rsidRDefault="007D1773">
                  <w:pPr>
                    <w:spacing w:before="12" w:line="195" w:lineRule="exact"/>
                    <w:ind w:left="356"/>
                    <w:rPr>
                      <w:i/>
                      <w:sz w:val="17"/>
                    </w:rPr>
                  </w:pPr>
                  <w:r>
                    <w:rPr>
                      <w:i/>
                      <w:sz w:val="17"/>
                    </w:rPr>
                    <w:t>Примеры контактных зажимов  для кабельных наконечников  приведены на рисунке  15.</w:t>
                  </w:r>
                </w:p>
                <w:p w:rsidR="006926E7" w:rsidRDefault="007D1773">
                  <w:pPr>
                    <w:pStyle w:val="a3"/>
                    <w:spacing w:line="247" w:lineRule="auto"/>
                    <w:ind w:right="4" w:firstLine="365"/>
                    <w:jc w:val="both"/>
                  </w:pPr>
                  <w:r>
                    <w:rPr>
                      <w:b/>
                      <w:sz w:val="18"/>
                    </w:rPr>
                    <w:t xml:space="preserve">14.2.6 колпачковый контактный зажим </w:t>
                  </w:r>
                  <w:r>
                    <w:t>(mantle termina</w:t>
                  </w:r>
                  <w:r>
                    <w:t>l): Зажим, в котором жилу провода при­ жимают гайкой в пазе шпильки. Прижим обеспечивается  шайбой специальной  формы,  устанавливае­ мой под гайкой, либо центральным выступом колпачковой гайки, или другим равноценным способом передачи давления  на жилу  г</w:t>
                  </w:r>
                  <w:r>
                    <w:t>айкой  без паза.</w:t>
                  </w:r>
                </w:p>
                <w:p w:rsidR="006926E7" w:rsidRDefault="007D1773">
                  <w:pPr>
                    <w:spacing w:before="6"/>
                    <w:ind w:left="356"/>
                    <w:rPr>
                      <w:i/>
                      <w:sz w:val="17"/>
                    </w:rPr>
                  </w:pPr>
                  <w:r>
                    <w:rPr>
                      <w:i/>
                      <w:sz w:val="17"/>
                    </w:rPr>
                    <w:t>Примеры  колпачковых контактных зажимов  приведены на  рисунке 16.</w:t>
                  </w:r>
                </w:p>
                <w:p w:rsidR="006926E7" w:rsidRDefault="007D1773">
                  <w:pPr>
                    <w:spacing w:before="120"/>
                    <w:ind w:left="360"/>
                    <w:rPr>
                      <w:b/>
                      <w:sz w:val="18"/>
                    </w:rPr>
                  </w:pPr>
                  <w:r>
                    <w:rPr>
                      <w:b/>
                      <w:sz w:val="18"/>
                    </w:rPr>
                    <w:t>14.3    Общие требования  и обоснование выбора</w:t>
                  </w:r>
                </w:p>
                <w:p w:rsidR="006926E7" w:rsidRDefault="007D1773">
                  <w:pPr>
                    <w:pStyle w:val="a3"/>
                    <w:spacing w:before="82" w:line="249" w:lineRule="auto"/>
                    <w:ind w:left="13" w:right="13" w:firstLine="351"/>
                    <w:jc w:val="both"/>
                  </w:pPr>
                  <w:r>
                    <w:rPr>
                      <w:spacing w:val="-5"/>
                    </w:rPr>
                    <w:t xml:space="preserve">14.3.1 </w:t>
                  </w:r>
                  <w:r>
                    <w:t xml:space="preserve">Настоящие требования распространяются  </w:t>
                  </w:r>
                  <w:r>
                    <w:rPr>
                      <w:spacing w:val="-3"/>
                    </w:rPr>
                    <w:t xml:space="preserve">на  </w:t>
                  </w:r>
                  <w:r>
                    <w:t xml:space="preserve">винтовые  контактные зажимы,  рассчитанные  </w:t>
                  </w:r>
                  <w:r>
                    <w:rPr>
                      <w:spacing w:val="-4"/>
                    </w:rPr>
                    <w:t xml:space="preserve">на </w:t>
                  </w:r>
                  <w:r>
                    <w:t xml:space="preserve">ток </w:t>
                  </w:r>
                  <w:r>
                    <w:rPr>
                      <w:spacing w:val="-3"/>
                    </w:rPr>
                    <w:t xml:space="preserve">не </w:t>
                  </w:r>
                  <w:r>
                    <w:t xml:space="preserve">более 63 </w:t>
                  </w:r>
                  <w:r>
                    <w:rPr>
                      <w:spacing w:val="-4"/>
                    </w:rPr>
                    <w:t xml:space="preserve">А, </w:t>
                  </w:r>
                  <w:r>
                    <w:t xml:space="preserve">обеспечивающие присоединение медных жил кабелей </w:t>
                  </w:r>
                  <w:r>
                    <w:rPr>
                      <w:spacing w:val="-3"/>
                    </w:rPr>
                    <w:t xml:space="preserve">или </w:t>
                  </w:r>
                  <w:r>
                    <w:t>гибких шнуров только прижимом.</w:t>
                  </w:r>
                </w:p>
                <w:p w:rsidR="006926E7" w:rsidRDefault="007D1773">
                  <w:pPr>
                    <w:spacing w:before="1" w:line="249" w:lineRule="auto"/>
                    <w:ind w:left="5" w:right="4" w:firstLine="364"/>
                    <w:jc w:val="both"/>
                    <w:rPr>
                      <w:i/>
                      <w:sz w:val="17"/>
                    </w:rPr>
                  </w:pPr>
                  <w:r>
                    <w:rPr>
                      <w:i/>
                      <w:sz w:val="17"/>
                    </w:rPr>
                    <w:t xml:space="preserve">Требования распространяются на контактные зажимы только </w:t>
                  </w:r>
                  <w:r>
                    <w:rPr>
                      <w:i/>
                      <w:spacing w:val="2"/>
                      <w:sz w:val="17"/>
                    </w:rPr>
                    <w:t xml:space="preserve">тех </w:t>
                  </w:r>
                  <w:r>
                    <w:rPr>
                      <w:i/>
                      <w:sz w:val="17"/>
                    </w:rPr>
                    <w:t xml:space="preserve">типов, которые приведены на </w:t>
                  </w:r>
                  <w:r>
                    <w:rPr>
                      <w:i/>
                      <w:spacing w:val="2"/>
                      <w:sz w:val="17"/>
                    </w:rPr>
                    <w:t>рисунках</w:t>
                  </w:r>
                  <w:r>
                    <w:rPr>
                      <w:i/>
                      <w:spacing w:val="25"/>
                      <w:sz w:val="17"/>
                    </w:rPr>
                    <w:t xml:space="preserve"> </w:t>
                  </w:r>
                  <w:r>
                    <w:rPr>
                      <w:i/>
                      <w:sz w:val="17"/>
                    </w:rPr>
                    <w:t>1</w:t>
                  </w:r>
                  <w:r>
                    <w:rPr>
                      <w:i/>
                      <w:spacing w:val="-26"/>
                      <w:sz w:val="17"/>
                    </w:rPr>
                    <w:t xml:space="preserve"> </w:t>
                  </w:r>
                  <w:r>
                    <w:rPr>
                      <w:i/>
                      <w:sz w:val="17"/>
                    </w:rPr>
                    <w:t>2</w:t>
                  </w:r>
                  <w:r>
                    <w:rPr>
                      <w:i/>
                      <w:spacing w:val="-26"/>
                      <w:sz w:val="17"/>
                    </w:rPr>
                    <w:t xml:space="preserve"> </w:t>
                  </w:r>
                  <w:r>
                    <w:rPr>
                      <w:i/>
                      <w:spacing w:val="5"/>
                      <w:sz w:val="17"/>
                    </w:rPr>
                    <w:t>-1</w:t>
                  </w:r>
                  <w:r>
                    <w:rPr>
                      <w:i/>
                      <w:spacing w:val="-26"/>
                      <w:sz w:val="17"/>
                    </w:rPr>
                    <w:t xml:space="preserve"> </w:t>
                  </w:r>
                  <w:r>
                    <w:rPr>
                      <w:i/>
                      <w:sz w:val="17"/>
                    </w:rPr>
                    <w:t>6</w:t>
                  </w:r>
                  <w:r>
                    <w:rPr>
                      <w:i/>
                      <w:spacing w:val="-25"/>
                      <w:sz w:val="17"/>
                    </w:rPr>
                    <w:t xml:space="preserve"> </w:t>
                  </w:r>
                  <w:r>
                    <w:rPr>
                      <w:i/>
                      <w:sz w:val="17"/>
                    </w:rPr>
                    <w:t>.</w:t>
                  </w:r>
                </w:p>
                <w:p w:rsidR="006926E7" w:rsidRDefault="007D1773">
                  <w:pPr>
                    <w:pStyle w:val="a3"/>
                    <w:spacing w:line="249" w:lineRule="auto"/>
                    <w:ind w:right="6" w:firstLine="365"/>
                    <w:jc w:val="both"/>
                  </w:pPr>
                  <w:r>
                    <w:t xml:space="preserve">14.3.2 Контактные зажимы различают по конструкции и форме, в том </w:t>
                  </w:r>
                  <w:r>
                    <w:t>числе к ним  относятся  за­ жимы, в которых жилу провода зажимают непосредственно или косвенно  под  торец  винта,  головку винта или  гайку,  а также  контактные зажимы для  кабельных наконечников или  плоских выводов.</w:t>
                  </w:r>
                </w:p>
                <w:p w:rsidR="006926E7" w:rsidRDefault="007D1773">
                  <w:pPr>
                    <w:spacing w:line="194" w:lineRule="exact"/>
                    <w:ind w:left="365"/>
                    <w:rPr>
                      <w:i/>
                      <w:sz w:val="17"/>
                    </w:rPr>
                  </w:pPr>
                  <w:r>
                    <w:rPr>
                      <w:i/>
                      <w:sz w:val="17"/>
                    </w:rPr>
                    <w:t>Основные  принципы выбора  требовани</w:t>
                  </w:r>
                  <w:r>
                    <w:rPr>
                      <w:i/>
                      <w:sz w:val="17"/>
                    </w:rPr>
                    <w:t xml:space="preserve">й приведены в  14.3.2.1 </w:t>
                  </w:r>
                  <w:r>
                    <w:rPr>
                      <w:sz w:val="17"/>
                    </w:rPr>
                    <w:t xml:space="preserve">- </w:t>
                  </w:r>
                  <w:r>
                    <w:rPr>
                      <w:i/>
                      <w:sz w:val="17"/>
                    </w:rPr>
                    <w:t>14.3.2.3.</w:t>
                  </w:r>
                </w:p>
                <w:p w:rsidR="006926E7" w:rsidRDefault="007D1773">
                  <w:pPr>
                    <w:pStyle w:val="a3"/>
                    <w:spacing w:line="247" w:lineRule="auto"/>
                    <w:ind w:right="13" w:firstLine="365"/>
                    <w:jc w:val="both"/>
                  </w:pPr>
                  <w:r>
                    <w:rPr>
                      <w:b/>
                      <w:sz w:val="18"/>
                    </w:rPr>
                    <w:t xml:space="preserve">14.3.2.1 </w:t>
                  </w:r>
                  <w:r>
                    <w:t>Контактные зажимы предназначены главным образом для присоединения  только  одной жилы провода, но  поскольку каждый зажим  рассчитан  на ряд сечений жил  присоединяемых проводов, то в некоторых случаях допускает</w:t>
                  </w:r>
                  <w:r>
                    <w:t>ся присоединение двух жил одинакового сечения, суммарное сечение которых не  превышает сечения,  на которое  рассчитан зажим.</w:t>
                  </w:r>
                </w:p>
                <w:p w:rsidR="006926E7" w:rsidRDefault="007D1773">
                  <w:pPr>
                    <w:pStyle w:val="a3"/>
                    <w:spacing w:before="3" w:line="249" w:lineRule="auto"/>
                    <w:ind w:left="8" w:right="5" w:firstLine="350"/>
                    <w:jc w:val="both"/>
                  </w:pPr>
                  <w:r>
                    <w:t>Некоторые типы контактных зажимов, в частности торцевые и колпачковые, могут быть использо­ ваны для «шлейфового» монтажа, когда к</w:t>
                  </w:r>
                  <w:r>
                    <w:t xml:space="preserve"> контактному зажиму присоединяют две или более жилы с одинаковым или разным сечением или структурой. В этом случае может не применяться классификация контактных зажимов по номеру,  приведенная  в настоящем  стандарте.</w:t>
                  </w:r>
                </w:p>
                <w:p w:rsidR="006926E7" w:rsidRDefault="007D1773">
                  <w:pPr>
                    <w:pStyle w:val="a3"/>
                    <w:spacing w:before="1" w:line="249" w:lineRule="auto"/>
                    <w:ind w:left="12" w:firstLine="351"/>
                    <w:jc w:val="both"/>
                  </w:pPr>
                  <w:r>
                    <w:t>14.3.2.2 Как правило, контактные зажим</w:t>
                  </w:r>
                  <w:r>
                    <w:t>ы должны обеспечивать присоединение кабелей или гибких шнуров без специальной подготовки, но в отдельных случаях необходимо предусматривать возмож­ ность присоединения  кабельных наконечников или  плоских выводов.</w:t>
                  </w:r>
                </w:p>
                <w:p w:rsidR="006926E7" w:rsidRDefault="007D1773">
                  <w:pPr>
                    <w:pStyle w:val="a3"/>
                    <w:spacing w:line="247" w:lineRule="auto"/>
                    <w:ind w:left="12" w:right="6" w:firstLine="351"/>
                    <w:jc w:val="both"/>
                  </w:pPr>
                  <w:r>
                    <w:t>14.3.2.3 Для контактных зажимов принята кл</w:t>
                  </w:r>
                  <w:r>
                    <w:t xml:space="preserve">ассификация по номеру, основанная на значении но­ минального сечения жилы провода, присоединяемой к контактному зажиму. В соответствии с этой классификацией каждый зажим может присоединить один из трех выбранных подряд сечений из ряда номинальных сечений, </w:t>
                  </w:r>
                  <w:r>
                    <w:t xml:space="preserve"> указанных в IEC 60227  и IEC 60245.</w:t>
                  </w:r>
                </w:p>
                <w:p w:rsidR="006926E7" w:rsidRDefault="007D1773">
                  <w:pPr>
                    <w:pStyle w:val="a3"/>
                    <w:spacing w:before="2" w:line="249" w:lineRule="auto"/>
                    <w:ind w:right="6" w:firstLine="356"/>
                    <w:jc w:val="both"/>
                  </w:pPr>
                  <w:r>
                    <w:t>За редким исключением значение сечения жил при переходе от одного набора из трех сечений к другому, т. е.  от номера к номеру,  выбранных,  как указано выше,  возрастает на один  шаг.</w:t>
                  </w:r>
                </w:p>
                <w:p w:rsidR="006926E7" w:rsidRDefault="007D1773">
                  <w:pPr>
                    <w:pStyle w:val="a3"/>
                    <w:spacing w:line="249" w:lineRule="auto"/>
                    <w:ind w:left="13" w:right="20" w:firstLine="346"/>
                    <w:jc w:val="both"/>
                  </w:pPr>
                  <w:r>
                    <w:t xml:space="preserve">Номинальные сечения жил,  предназначенных для  присоединения  к контактным  зажимам, указаны в таблице  14.1,  в которой также  приведен </w:t>
                  </w:r>
                  <w:r>
                    <w:rPr>
                      <w:spacing w:val="1"/>
                    </w:rPr>
                    <w:t xml:space="preserve">диаметр </w:t>
                  </w:r>
                  <w:r>
                    <w:t>жилы  наибольшего</w:t>
                  </w:r>
                  <w:r>
                    <w:rPr>
                      <w:spacing w:val="-12"/>
                    </w:rPr>
                    <w:t xml:space="preserve"> </w:t>
                  </w:r>
                  <w:r>
                    <w:t>сечения.</w:t>
                  </w:r>
                </w:p>
                <w:p w:rsidR="006926E7" w:rsidRDefault="006926E7">
                  <w:pPr>
                    <w:pStyle w:val="a3"/>
                    <w:rPr>
                      <w:sz w:val="18"/>
                    </w:rPr>
                  </w:pPr>
                </w:p>
                <w:p w:rsidR="006926E7" w:rsidRDefault="006926E7">
                  <w:pPr>
                    <w:pStyle w:val="a3"/>
                    <w:spacing w:before="4"/>
                  </w:pPr>
                </w:p>
                <w:p w:rsidR="006926E7" w:rsidRDefault="007D1773">
                  <w:pPr>
                    <w:pStyle w:val="a3"/>
                    <w:ind w:left="9"/>
                  </w:pPr>
                  <w:r>
                    <w:t>72</w:t>
                  </w:r>
                </w:p>
              </w:txbxContent>
            </v:textbox>
            <w10:wrap anchorx="page" anchory="page"/>
          </v:shape>
        </w:pict>
      </w:r>
      <w:r>
        <w:rPr>
          <w:noProof/>
          <w:lang w:val="ru-RU" w:eastAsia="ru-RU"/>
        </w:rPr>
        <w:drawing>
          <wp:anchor distT="0" distB="0" distL="0" distR="0" simplePos="0" relativeHeight="267867431" behindDoc="1" locked="0" layoutInCell="1" allowOverlap="1">
            <wp:simplePos x="0" y="0"/>
            <wp:positionH relativeFrom="page">
              <wp:posOffset>0</wp:posOffset>
            </wp:positionH>
            <wp:positionV relativeFrom="page">
              <wp:posOffset>0</wp:posOffset>
            </wp:positionV>
            <wp:extent cx="6672580" cy="9434182"/>
            <wp:effectExtent l="0" t="0" r="0" b="0"/>
            <wp:wrapNone/>
            <wp:docPr id="155"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78.png"/>
                    <pic:cNvPicPr/>
                  </pic:nvPicPr>
                  <pic:blipFill>
                    <a:blip r:embed="rId69" cstate="print"/>
                    <a:stretch>
                      <a:fillRect/>
                    </a:stretch>
                  </pic:blipFill>
                  <pic:spPr>
                    <a:xfrm>
                      <a:off x="0" y="0"/>
                      <a:ext cx="6672580" cy="943418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7D1773">
      <w:pPr>
        <w:spacing w:before="96"/>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510" w:h="14860"/>
          <w:pgMar w:top="100" w:right="240" w:bottom="0" w:left="1460" w:header="720" w:footer="720" w:gutter="0"/>
          <w:cols w:space="720"/>
        </w:sectPr>
      </w:pPr>
    </w:p>
    <w:p w:rsidR="006926E7" w:rsidRPr="007D1773" w:rsidRDefault="007D1773">
      <w:pPr>
        <w:spacing w:before="67"/>
        <w:ind w:right="98"/>
        <w:jc w:val="right"/>
        <w:rPr>
          <w:sz w:val="12"/>
          <w:lang w:val="ru-RU"/>
        </w:rPr>
      </w:pPr>
      <w:r>
        <w:lastRenderedPageBreak/>
        <w:pict>
          <v:shape id="_x0000_s1099" type="#_x0000_t202" style="position:absolute;left:0;text-align:left;margin-left:49.95pt;margin-top:55.95pt;width:488.4pt;height:698.6pt;z-index:-568000;mso-position-horizontal-relative:page;mso-position-vertical-relative:page" filled="f" stroked="f">
            <v:textbox inset="0,0,0,0">
              <w:txbxContent>
                <w:p w:rsidR="006926E7" w:rsidRDefault="007D1773">
                  <w:pPr>
                    <w:spacing w:line="212" w:lineRule="exact"/>
                    <w:ind w:right="457"/>
                    <w:jc w:val="right"/>
                    <w:rPr>
                      <w:b/>
                      <w:sz w:val="19"/>
                    </w:rPr>
                  </w:pPr>
                  <w:r>
                    <w:rPr>
                      <w:b/>
                      <w:sz w:val="19"/>
                    </w:rPr>
                    <w:t>ГОСТ  IЕС 60598-1-2013</w:t>
                  </w:r>
                </w:p>
                <w:p w:rsidR="006926E7" w:rsidRDefault="006926E7">
                  <w:pPr>
                    <w:pStyle w:val="a3"/>
                    <w:spacing w:before="8"/>
                    <w:rPr>
                      <w:sz w:val="28"/>
                    </w:rPr>
                  </w:pPr>
                </w:p>
                <w:p w:rsidR="006926E7" w:rsidRDefault="007D1773">
                  <w:pPr>
                    <w:pStyle w:val="a3"/>
                    <w:spacing w:line="276" w:lineRule="auto"/>
                    <w:ind w:left="9" w:right="445" w:firstLine="386"/>
                    <w:jc w:val="both"/>
                  </w:pPr>
                  <w:r>
                    <w:t>Контактны е зажимы могут быть использованы для жил, сечение которы х меньш е указанного но­ минального ряда, при условии прижима ж илы давлением, достаточны м для обеспечения надежного электрического  и  механического соединения.</w:t>
                  </w:r>
                </w:p>
                <w:p w:rsidR="006926E7" w:rsidRDefault="006926E7">
                  <w:pPr>
                    <w:pStyle w:val="a3"/>
                    <w:spacing w:before="9"/>
                    <w:rPr>
                      <w:sz w:val="14"/>
                    </w:rPr>
                  </w:pPr>
                </w:p>
                <w:p w:rsidR="006926E7" w:rsidRDefault="007D1773">
                  <w:pPr>
                    <w:pStyle w:val="a3"/>
                    <w:ind w:left="4"/>
                  </w:pPr>
                  <w:r>
                    <w:t>Т а б л и ц а  14.1 -  Но</w:t>
                  </w:r>
                  <w:r>
                    <w:t>минальные сечения жил в зависимости от номера контактного зажима</w:t>
                  </w:r>
                </w:p>
                <w:p w:rsidR="006926E7" w:rsidRDefault="007D1773">
                  <w:pPr>
                    <w:pStyle w:val="a3"/>
                    <w:tabs>
                      <w:tab w:val="left" w:pos="1175"/>
                      <w:tab w:val="left" w:pos="2414"/>
                      <w:tab w:val="left" w:pos="3790"/>
                      <w:tab w:val="left" w:pos="3860"/>
                      <w:tab w:val="left" w:pos="5221"/>
                      <w:tab w:val="left" w:pos="5300"/>
                      <w:tab w:val="left" w:pos="7985"/>
                      <w:tab w:val="left" w:pos="8054"/>
                    </w:tabs>
                    <w:spacing w:before="148" w:line="187" w:lineRule="auto"/>
                    <w:ind w:left="97" w:right="530" w:firstLine="63"/>
                    <w:jc w:val="center"/>
                  </w:pPr>
                  <w:r>
                    <w:rPr>
                      <w:position w:val="-12"/>
                    </w:rPr>
                    <w:t>Номер</w:t>
                  </w:r>
                  <w:r>
                    <w:rPr>
                      <w:position w:val="-12"/>
                    </w:rPr>
                    <w:tab/>
                  </w:r>
                  <w:r>
                    <w:rPr>
                      <w:position w:val="-12"/>
                    </w:rPr>
                    <w:tab/>
                  </w:r>
                  <w:r>
                    <w:rPr>
                      <w:spacing w:val="-3"/>
                    </w:rPr>
                    <w:t>Гибкий</w:t>
                  </w:r>
                  <w:r>
                    <w:rPr>
                      <w:spacing w:val="25"/>
                    </w:rPr>
                    <w:t xml:space="preserve"> </w:t>
                  </w:r>
                  <w:r>
                    <w:rPr>
                      <w:spacing w:val="-3"/>
                    </w:rPr>
                    <w:t>провод</w:t>
                  </w:r>
                  <w:r>
                    <w:rPr>
                      <w:spacing w:val="-3"/>
                    </w:rPr>
                    <w:tab/>
                  </w:r>
                  <w:r>
                    <w:rPr>
                      <w:spacing w:val="-3"/>
                    </w:rPr>
                    <w:tab/>
                  </w:r>
                  <w:r>
                    <w:rPr>
                      <w:spacing w:val="-3"/>
                    </w:rPr>
                    <w:tab/>
                  </w:r>
                  <w:r>
                    <w:t xml:space="preserve">Жесткий  одно- </w:t>
                  </w:r>
                  <w:r>
                    <w:rPr>
                      <w:spacing w:val="-4"/>
                    </w:rPr>
                    <w:t>или</w:t>
                  </w:r>
                  <w:r>
                    <w:rPr>
                      <w:spacing w:val="5"/>
                    </w:rPr>
                    <w:t xml:space="preserve"> </w:t>
                  </w:r>
                  <w:r>
                    <w:t>многопроволочный</w:t>
                  </w:r>
                  <w:r>
                    <w:rPr>
                      <w:spacing w:val="23"/>
                    </w:rPr>
                    <w:t xml:space="preserve"> </w:t>
                  </w:r>
                  <w:r>
                    <w:t>провод</w:t>
                  </w:r>
                  <w:r>
                    <w:rPr>
                      <w:w w:val="99"/>
                    </w:rPr>
                    <w:t xml:space="preserve"> </w:t>
                  </w:r>
                  <w:r>
                    <w:rPr>
                      <w:spacing w:val="-3"/>
                      <w:position w:val="-6"/>
                    </w:rPr>
                    <w:t>контактного</w:t>
                  </w:r>
                  <w:r>
                    <w:rPr>
                      <w:spacing w:val="-3"/>
                      <w:position w:val="-6"/>
                    </w:rPr>
                    <w:tab/>
                  </w:r>
                  <w:r>
                    <w:rPr>
                      <w:spacing w:val="-3"/>
                      <w:position w:val="-6"/>
                    </w:rPr>
                    <w:tab/>
                  </w:r>
                  <w:r>
                    <w:rPr>
                      <w:spacing w:val="-3"/>
                      <w:position w:val="-6"/>
                    </w:rPr>
                    <w:tab/>
                  </w:r>
                  <w:r>
                    <w:rPr>
                      <w:spacing w:val="-3"/>
                      <w:position w:val="-6"/>
                    </w:rPr>
                    <w:tab/>
                  </w:r>
                  <w:r>
                    <w:t>Диаметр</w:t>
                  </w:r>
                  <w:r>
                    <w:rPr>
                      <w:spacing w:val="7"/>
                    </w:rPr>
                    <w:t xml:space="preserve"> </w:t>
                  </w:r>
                  <w:r>
                    <w:t>жилы</w:t>
                  </w:r>
                  <w:r>
                    <w:tab/>
                  </w:r>
                  <w:r>
                    <w:tab/>
                  </w:r>
                  <w:r>
                    <w:tab/>
                  </w:r>
                  <w:r>
                    <w:tab/>
                    <w:t>Диаметр</w:t>
                  </w:r>
                  <w:r>
                    <w:rPr>
                      <w:spacing w:val="11"/>
                    </w:rPr>
                    <w:t xml:space="preserve"> </w:t>
                  </w:r>
                  <w:r>
                    <w:t>жилы</w:t>
                  </w:r>
                  <w:r>
                    <w:rPr>
                      <w:w w:val="99"/>
                    </w:rPr>
                    <w:t xml:space="preserve"> </w:t>
                  </w:r>
                  <w:r>
                    <w:rPr>
                      <w:position w:val="-6"/>
                    </w:rPr>
                    <w:t>зажима</w:t>
                  </w:r>
                  <w:r>
                    <w:rPr>
                      <w:position w:val="-6"/>
                    </w:rPr>
                    <w:tab/>
                  </w:r>
                  <w:r>
                    <w:t>Номинальные</w:t>
                  </w:r>
                  <w:r>
                    <w:rPr>
                      <w:spacing w:val="12"/>
                    </w:rPr>
                    <w:t xml:space="preserve"> </w:t>
                  </w:r>
                  <w:r>
                    <w:t>сечения,</w:t>
                  </w:r>
                  <w:r>
                    <w:rPr>
                      <w:spacing w:val="23"/>
                    </w:rPr>
                    <w:t xml:space="preserve"> </w:t>
                  </w:r>
                  <w:r>
                    <w:t>мм2</w:t>
                  </w:r>
                  <w:r>
                    <w:tab/>
                    <w:t>наибольшего</w:t>
                  </w:r>
                  <w:r>
                    <w:tab/>
                  </w:r>
                  <w:r>
                    <w:tab/>
                    <w:t>Номинальные</w:t>
                  </w:r>
                  <w:r>
                    <w:rPr>
                      <w:spacing w:val="15"/>
                    </w:rPr>
                    <w:t xml:space="preserve"> </w:t>
                  </w:r>
                  <w:r>
                    <w:t>сечения,</w:t>
                  </w:r>
                  <w:r>
                    <w:rPr>
                      <w:spacing w:val="27"/>
                    </w:rPr>
                    <w:t xml:space="preserve"> </w:t>
                  </w:r>
                  <w:r>
                    <w:t>мм2</w:t>
                  </w:r>
                  <w:r>
                    <w:tab/>
                    <w:t>наибольшего</w:t>
                  </w:r>
                </w:p>
                <w:p w:rsidR="006926E7" w:rsidRDefault="007D1773">
                  <w:pPr>
                    <w:pStyle w:val="a3"/>
                    <w:tabs>
                      <w:tab w:val="left" w:pos="8161"/>
                    </w:tabs>
                    <w:spacing w:line="145" w:lineRule="exact"/>
                    <w:ind w:left="3967"/>
                  </w:pPr>
                  <w:r>
                    <w:t>сечения,</w:t>
                  </w:r>
                  <w:r>
                    <w:rPr>
                      <w:spacing w:val="21"/>
                    </w:rPr>
                    <w:t xml:space="preserve"> </w:t>
                  </w:r>
                  <w:r>
                    <w:rPr>
                      <w:spacing w:val="-4"/>
                    </w:rPr>
                    <w:t>мм</w:t>
                  </w:r>
                  <w:r>
                    <w:rPr>
                      <w:spacing w:val="-4"/>
                    </w:rPr>
                    <w:tab/>
                  </w:r>
                  <w:r>
                    <w:t>сечения,</w:t>
                  </w:r>
                  <w:r>
                    <w:rPr>
                      <w:spacing w:val="16"/>
                    </w:rPr>
                    <w:t xml:space="preserve"> </w:t>
                  </w:r>
                  <w:r>
                    <w:rPr>
                      <w:spacing w:val="-5"/>
                    </w:rPr>
                    <w:t>мм</w:t>
                  </w:r>
                </w:p>
                <w:p w:rsidR="006926E7" w:rsidRDefault="007D1773">
                  <w:pPr>
                    <w:tabs>
                      <w:tab w:val="left" w:pos="1356"/>
                      <w:tab w:val="left" w:pos="2308"/>
                      <w:tab w:val="left" w:pos="3265"/>
                      <w:tab w:val="left" w:pos="4287"/>
                      <w:tab w:val="left" w:pos="5560"/>
                      <w:tab w:val="left" w:pos="6503"/>
                      <w:tab w:val="left" w:pos="7446"/>
                      <w:tab w:val="left" w:pos="8593"/>
                    </w:tabs>
                    <w:spacing w:before="59"/>
                    <w:ind w:left="436"/>
                    <w:rPr>
                      <w:rFonts w:ascii="Times New Roman" w:hAnsi="Times New Roman"/>
                      <w:sz w:val="8"/>
                    </w:rPr>
                  </w:pPr>
                  <w:r>
                    <w:rPr>
                      <w:sz w:val="17"/>
                    </w:rPr>
                    <w:t>0</w:t>
                  </w:r>
                  <w:r>
                    <w:rPr>
                      <w:spacing w:val="10"/>
                      <w:sz w:val="17"/>
                    </w:rPr>
                    <w:t xml:space="preserve"> </w:t>
                  </w:r>
                  <w:r>
                    <w:rPr>
                      <w:sz w:val="17"/>
                    </w:rPr>
                    <w:t>а</w:t>
                  </w:r>
                  <w:r>
                    <w:rPr>
                      <w:sz w:val="17"/>
                    </w:rPr>
                    <w:tab/>
                  </w:r>
                  <w:r>
                    <w:rPr>
                      <w:spacing w:val="5"/>
                      <w:sz w:val="17"/>
                    </w:rPr>
                    <w:t>0,50</w:t>
                  </w:r>
                  <w:r>
                    <w:rPr>
                      <w:spacing w:val="5"/>
                      <w:sz w:val="17"/>
                    </w:rPr>
                    <w:tab/>
                  </w:r>
                  <w:r>
                    <w:rPr>
                      <w:spacing w:val="2"/>
                      <w:position w:val="1"/>
                      <w:sz w:val="17"/>
                    </w:rPr>
                    <w:t>0,75</w:t>
                  </w:r>
                  <w:r>
                    <w:rPr>
                      <w:spacing w:val="2"/>
                      <w:position w:val="1"/>
                      <w:sz w:val="17"/>
                    </w:rPr>
                    <w:tab/>
                  </w:r>
                  <w:r>
                    <w:rPr>
                      <w:sz w:val="17"/>
                    </w:rPr>
                    <w:t>1,0</w:t>
                  </w:r>
                  <w:r>
                    <w:rPr>
                      <w:sz w:val="17"/>
                    </w:rPr>
                    <w:tab/>
                  </w:r>
                  <w:r>
                    <w:rPr>
                      <w:spacing w:val="2"/>
                      <w:sz w:val="17"/>
                    </w:rPr>
                    <w:t>1,45</w:t>
                  </w:r>
                  <w:r>
                    <w:rPr>
                      <w:spacing w:val="2"/>
                      <w:sz w:val="17"/>
                    </w:rPr>
                    <w:tab/>
                  </w:r>
                  <w:r>
                    <w:rPr>
                      <w:rFonts w:ascii="Times New Roman" w:hAnsi="Times New Roman"/>
                      <w:position w:val="4"/>
                      <w:sz w:val="8"/>
                    </w:rPr>
                    <w:t>—</w:t>
                  </w:r>
                  <w:r>
                    <w:rPr>
                      <w:rFonts w:ascii="Times New Roman" w:hAnsi="Times New Roman"/>
                      <w:position w:val="4"/>
                      <w:sz w:val="8"/>
                    </w:rPr>
                    <w:tab/>
                    <w:t>—</w:t>
                  </w:r>
                  <w:r>
                    <w:rPr>
                      <w:rFonts w:ascii="Times New Roman" w:hAnsi="Times New Roman"/>
                      <w:position w:val="4"/>
                      <w:sz w:val="8"/>
                    </w:rPr>
                    <w:tab/>
                    <w:t>—</w:t>
                  </w:r>
                  <w:r>
                    <w:rPr>
                      <w:rFonts w:ascii="Times New Roman" w:hAnsi="Times New Roman"/>
                      <w:position w:val="4"/>
                      <w:sz w:val="8"/>
                    </w:rPr>
                    <w:tab/>
                    <w:t>—</w:t>
                  </w:r>
                </w:p>
                <w:p w:rsidR="006926E7" w:rsidRDefault="007D1773">
                  <w:pPr>
                    <w:pStyle w:val="a3"/>
                    <w:tabs>
                      <w:tab w:val="left" w:pos="1355"/>
                      <w:tab w:val="left" w:pos="2318"/>
                      <w:tab w:val="left" w:pos="3265"/>
                      <w:tab w:val="left" w:pos="4287"/>
                      <w:tab w:val="left" w:pos="5490"/>
                      <w:tab w:val="left" w:pos="6493"/>
                      <w:tab w:val="left" w:pos="7440"/>
                      <w:tab w:val="left" w:pos="8476"/>
                    </w:tabs>
                    <w:spacing w:before="11"/>
                    <w:ind w:left="446"/>
                  </w:pPr>
                  <w:r>
                    <w:t>1</w:t>
                  </w:r>
                  <w:r>
                    <w:rPr>
                      <w:spacing w:val="5"/>
                    </w:rPr>
                    <w:t xml:space="preserve"> </w:t>
                  </w:r>
                  <w:r>
                    <w:t>ь</w:t>
                  </w:r>
                  <w:r>
                    <w:tab/>
                  </w:r>
                  <w:r>
                    <w:rPr>
                      <w:spacing w:val="5"/>
                    </w:rPr>
                    <w:t>0,75</w:t>
                  </w:r>
                  <w:r>
                    <w:rPr>
                      <w:spacing w:val="5"/>
                    </w:rPr>
                    <w:tab/>
                  </w:r>
                  <w:r>
                    <w:rPr>
                      <w:spacing w:val="1"/>
                      <w:position w:val="1"/>
                    </w:rPr>
                    <w:t>1,00</w:t>
                  </w:r>
                  <w:r>
                    <w:rPr>
                      <w:spacing w:val="1"/>
                      <w:position w:val="1"/>
                    </w:rPr>
                    <w:tab/>
                  </w:r>
                  <w:r>
                    <w:t>1,5</w:t>
                  </w:r>
                  <w:r>
                    <w:tab/>
                  </w:r>
                  <w:r>
                    <w:rPr>
                      <w:spacing w:val="2"/>
                    </w:rPr>
                    <w:t>1,73</w:t>
                  </w:r>
                  <w:r>
                    <w:rPr>
                      <w:spacing w:val="2"/>
                    </w:rPr>
                    <w:tab/>
                  </w:r>
                  <w:r>
                    <w:rPr>
                      <w:spacing w:val="3"/>
                    </w:rPr>
                    <w:t>0,75</w:t>
                  </w:r>
                  <w:r>
                    <w:rPr>
                      <w:spacing w:val="3"/>
                    </w:rPr>
                    <w:tab/>
                  </w:r>
                  <w:r>
                    <w:t>1,0</w:t>
                  </w:r>
                  <w:r>
                    <w:tab/>
                    <w:t>1,5</w:t>
                  </w:r>
                  <w:r>
                    <w:tab/>
                  </w:r>
                  <w:r>
                    <w:rPr>
                      <w:spacing w:val="2"/>
                      <w:position w:val="1"/>
                    </w:rPr>
                    <w:t>1,45</w:t>
                  </w:r>
                </w:p>
                <w:p w:rsidR="006926E7" w:rsidRDefault="007D1773">
                  <w:pPr>
                    <w:pStyle w:val="a3"/>
                    <w:tabs>
                      <w:tab w:val="left" w:pos="872"/>
                      <w:tab w:val="left" w:pos="1825"/>
                      <w:tab w:val="left" w:pos="2758"/>
                      <w:tab w:val="left" w:pos="3780"/>
                      <w:tab w:val="left" w:pos="5007"/>
                      <w:tab w:val="left" w:pos="6001"/>
                      <w:tab w:val="left" w:pos="6934"/>
                      <w:tab w:val="left" w:pos="7970"/>
                    </w:tabs>
                    <w:spacing w:before="16"/>
                    <w:ind w:right="453"/>
                    <w:jc w:val="center"/>
                  </w:pPr>
                  <w:r>
                    <w:t>2</w:t>
                  </w:r>
                  <w:r>
                    <w:tab/>
                  </w:r>
                  <w:r>
                    <w:rPr>
                      <w:spacing w:val="2"/>
                    </w:rPr>
                    <w:t>1,00</w:t>
                  </w:r>
                  <w:r>
                    <w:rPr>
                      <w:spacing w:val="2"/>
                    </w:rPr>
                    <w:tab/>
                  </w:r>
                  <w:r>
                    <w:rPr>
                      <w:spacing w:val="1"/>
                      <w:position w:val="1"/>
                    </w:rPr>
                    <w:t>1,50</w:t>
                  </w:r>
                  <w:r>
                    <w:rPr>
                      <w:spacing w:val="1"/>
                      <w:position w:val="1"/>
                    </w:rPr>
                    <w:tab/>
                  </w:r>
                  <w:r>
                    <w:rPr>
                      <w:spacing w:val="2"/>
                      <w:position w:val="1"/>
                    </w:rPr>
                    <w:t>2,5</w:t>
                  </w:r>
                  <w:r>
                    <w:rPr>
                      <w:spacing w:val="2"/>
                      <w:position w:val="1"/>
                    </w:rPr>
                    <w:tab/>
                  </w:r>
                  <w:r>
                    <w:t>2,21</w:t>
                  </w:r>
                  <w:r>
                    <w:tab/>
                  </w:r>
                  <w:r>
                    <w:rPr>
                      <w:spacing w:val="2"/>
                    </w:rPr>
                    <w:t>1,00</w:t>
                  </w:r>
                  <w:r>
                    <w:rPr>
                      <w:spacing w:val="2"/>
                    </w:rPr>
                    <w:tab/>
                  </w:r>
                  <w:r>
                    <w:t>1,5</w:t>
                  </w:r>
                  <w:r>
                    <w:tab/>
                  </w:r>
                  <w:r>
                    <w:rPr>
                      <w:spacing w:val="1"/>
                      <w:position w:val="1"/>
                    </w:rPr>
                    <w:t>2,5</w:t>
                  </w:r>
                  <w:r>
                    <w:rPr>
                      <w:spacing w:val="1"/>
                      <w:position w:val="1"/>
                    </w:rPr>
                    <w:tab/>
                  </w:r>
                  <w:r>
                    <w:rPr>
                      <w:spacing w:val="5"/>
                      <w:position w:val="1"/>
                    </w:rPr>
                    <w:t>2,13</w:t>
                  </w:r>
                </w:p>
                <w:p w:rsidR="006926E7" w:rsidRDefault="007D1773">
                  <w:pPr>
                    <w:pStyle w:val="a3"/>
                    <w:tabs>
                      <w:tab w:val="left" w:pos="867"/>
                      <w:tab w:val="left" w:pos="1806"/>
                      <w:tab w:val="left" w:pos="2753"/>
                      <w:tab w:val="left" w:pos="3775"/>
                      <w:tab w:val="left" w:pos="5002"/>
                      <w:tab w:val="left" w:pos="5982"/>
                      <w:tab w:val="left" w:pos="6929"/>
                      <w:tab w:val="left" w:pos="7965"/>
                    </w:tabs>
                    <w:spacing w:before="21"/>
                    <w:ind w:right="449"/>
                    <w:jc w:val="center"/>
                  </w:pPr>
                  <w:r>
                    <w:t>3</w:t>
                  </w:r>
                  <w:r>
                    <w:tab/>
                  </w:r>
                  <w:r>
                    <w:rPr>
                      <w:spacing w:val="2"/>
                    </w:rPr>
                    <w:t>1,50</w:t>
                  </w:r>
                  <w:r>
                    <w:rPr>
                      <w:spacing w:val="2"/>
                    </w:rPr>
                    <w:tab/>
                  </w:r>
                  <w:r>
                    <w:rPr>
                      <w:spacing w:val="3"/>
                    </w:rPr>
                    <w:t>2,50</w:t>
                  </w:r>
                  <w:r>
                    <w:rPr>
                      <w:spacing w:val="3"/>
                    </w:rPr>
                    <w:tab/>
                  </w:r>
                  <w:r>
                    <w:rPr>
                      <w:spacing w:val="2"/>
                    </w:rPr>
                    <w:t>4,0</w:t>
                  </w:r>
                  <w:r>
                    <w:rPr>
                      <w:spacing w:val="2"/>
                    </w:rPr>
                    <w:tab/>
                  </w:r>
                  <w:r>
                    <w:rPr>
                      <w:spacing w:val="5"/>
                    </w:rPr>
                    <w:t>2,84</w:t>
                  </w:r>
                  <w:r>
                    <w:rPr>
                      <w:spacing w:val="5"/>
                    </w:rPr>
                    <w:tab/>
                  </w:r>
                  <w:r>
                    <w:rPr>
                      <w:spacing w:val="2"/>
                    </w:rPr>
                    <w:t>1,50</w:t>
                  </w:r>
                  <w:r>
                    <w:rPr>
                      <w:spacing w:val="2"/>
                    </w:rPr>
                    <w:tab/>
                    <w:t>2,5</w:t>
                  </w:r>
                  <w:r>
                    <w:rPr>
                      <w:spacing w:val="2"/>
                    </w:rPr>
                    <w:tab/>
                  </w:r>
                  <w:r>
                    <w:rPr>
                      <w:spacing w:val="1"/>
                    </w:rPr>
                    <w:t>4,0</w:t>
                  </w:r>
                  <w:r>
                    <w:rPr>
                      <w:spacing w:val="1"/>
                    </w:rPr>
                    <w:tab/>
                  </w:r>
                  <w:r>
                    <w:rPr>
                      <w:spacing w:val="5"/>
                    </w:rPr>
                    <w:t>2,72</w:t>
                  </w:r>
                </w:p>
                <w:p w:rsidR="006926E7" w:rsidRDefault="007D1773">
                  <w:pPr>
                    <w:pStyle w:val="a3"/>
                    <w:tabs>
                      <w:tab w:val="left" w:pos="1350"/>
                      <w:tab w:val="left" w:pos="2303"/>
                      <w:tab w:val="left" w:pos="3250"/>
                      <w:tab w:val="left" w:pos="4277"/>
                      <w:tab w:val="left" w:pos="5485"/>
                      <w:tab w:val="left" w:pos="6479"/>
                      <w:tab w:val="left" w:pos="7426"/>
                      <w:tab w:val="left" w:pos="8467"/>
                    </w:tabs>
                    <w:spacing w:before="26"/>
                    <w:ind w:left="431"/>
                  </w:pPr>
                  <w:r>
                    <w:t>4</w:t>
                  </w:r>
                  <w:r>
                    <w:rPr>
                      <w:spacing w:val="18"/>
                    </w:rPr>
                    <w:t xml:space="preserve"> </w:t>
                  </w:r>
                  <w:r>
                    <w:t>е</w:t>
                  </w:r>
                  <w:r>
                    <w:tab/>
                  </w:r>
                  <w:r>
                    <w:rPr>
                      <w:spacing w:val="5"/>
                    </w:rPr>
                    <w:t>2,50</w:t>
                  </w:r>
                  <w:r>
                    <w:rPr>
                      <w:spacing w:val="5"/>
                    </w:rPr>
                    <w:tab/>
                  </w:r>
                  <w:r>
                    <w:rPr>
                      <w:spacing w:val="3"/>
                    </w:rPr>
                    <w:t>4,00</w:t>
                  </w:r>
                  <w:r>
                    <w:rPr>
                      <w:spacing w:val="3"/>
                    </w:rPr>
                    <w:tab/>
                  </w:r>
                  <w:r>
                    <w:rPr>
                      <w:spacing w:val="2"/>
                    </w:rPr>
                    <w:t>6,0</w:t>
                  </w:r>
                  <w:r>
                    <w:rPr>
                      <w:spacing w:val="2"/>
                    </w:rPr>
                    <w:tab/>
                  </w:r>
                  <w:r>
                    <w:rPr>
                      <w:spacing w:val="3"/>
                    </w:rPr>
                    <w:t>3,87</w:t>
                  </w:r>
                  <w:r>
                    <w:rPr>
                      <w:spacing w:val="3"/>
                    </w:rPr>
                    <w:tab/>
                  </w:r>
                  <w:r>
                    <w:rPr>
                      <w:spacing w:val="5"/>
                    </w:rPr>
                    <w:t>2,50</w:t>
                  </w:r>
                  <w:r>
                    <w:rPr>
                      <w:spacing w:val="5"/>
                    </w:rPr>
                    <w:tab/>
                  </w:r>
                  <w:r>
                    <w:rPr>
                      <w:spacing w:val="2"/>
                    </w:rPr>
                    <w:t>4,0</w:t>
                  </w:r>
                  <w:r>
                    <w:rPr>
                      <w:spacing w:val="2"/>
                    </w:rPr>
                    <w:tab/>
                  </w:r>
                  <w:r>
                    <w:rPr>
                      <w:spacing w:val="1"/>
                    </w:rPr>
                    <w:t>6,0</w:t>
                  </w:r>
                  <w:r>
                    <w:rPr>
                      <w:spacing w:val="1"/>
                    </w:rPr>
                    <w:tab/>
                  </w:r>
                  <w:r>
                    <w:rPr>
                      <w:spacing w:val="3"/>
                    </w:rPr>
                    <w:t>3,34</w:t>
                  </w:r>
                </w:p>
                <w:p w:rsidR="006926E7" w:rsidRDefault="007D1773">
                  <w:pPr>
                    <w:pStyle w:val="a3"/>
                    <w:tabs>
                      <w:tab w:val="left" w:pos="853"/>
                      <w:tab w:val="left" w:pos="1806"/>
                      <w:tab w:val="left" w:pos="2753"/>
                      <w:tab w:val="left" w:pos="3775"/>
                      <w:tab w:val="left" w:pos="4988"/>
                      <w:tab w:val="left" w:pos="5983"/>
                      <w:tab w:val="left" w:pos="6833"/>
                      <w:tab w:val="left" w:pos="7965"/>
                    </w:tabs>
                    <w:spacing w:before="26"/>
                    <w:ind w:right="449"/>
                    <w:jc w:val="center"/>
                  </w:pPr>
                  <w:r>
                    <w:t>5</w:t>
                  </w:r>
                  <w:r>
                    <w:tab/>
                  </w:r>
                  <w:r>
                    <w:rPr>
                      <w:spacing w:val="5"/>
                    </w:rPr>
                    <w:t>2,50</w:t>
                  </w:r>
                  <w:r>
                    <w:rPr>
                      <w:spacing w:val="5"/>
                    </w:rPr>
                    <w:tab/>
                  </w:r>
                  <w:r>
                    <w:rPr>
                      <w:spacing w:val="3"/>
                    </w:rPr>
                    <w:t>4,00</w:t>
                  </w:r>
                  <w:r>
                    <w:rPr>
                      <w:spacing w:val="3"/>
                    </w:rPr>
                    <w:tab/>
                  </w:r>
                  <w:r>
                    <w:rPr>
                      <w:spacing w:val="2"/>
                    </w:rPr>
                    <w:t>6,0</w:t>
                  </w:r>
                  <w:r>
                    <w:rPr>
                      <w:spacing w:val="2"/>
                    </w:rPr>
                    <w:tab/>
                  </w:r>
                  <w:r>
                    <w:rPr>
                      <w:spacing w:val="5"/>
                    </w:rPr>
                    <w:t>4,19</w:t>
                  </w:r>
                  <w:r>
                    <w:rPr>
                      <w:spacing w:val="5"/>
                    </w:rPr>
                    <w:tab/>
                    <w:t>4,00</w:t>
                  </w:r>
                  <w:r>
                    <w:rPr>
                      <w:spacing w:val="5"/>
                    </w:rPr>
                    <w:tab/>
                  </w:r>
                  <w:r>
                    <w:rPr>
                      <w:spacing w:val="2"/>
                    </w:rPr>
                    <w:t>6,0</w:t>
                  </w:r>
                  <w:r>
                    <w:rPr>
                      <w:spacing w:val="2"/>
                    </w:rPr>
                    <w:tab/>
                    <w:t>10,0</w:t>
                  </w:r>
                  <w:r>
                    <w:rPr>
                      <w:spacing w:val="2"/>
                    </w:rPr>
                    <w:tab/>
                  </w:r>
                  <w:r>
                    <w:rPr>
                      <w:spacing w:val="5"/>
                    </w:rPr>
                    <w:t>4,32</w:t>
                  </w:r>
                </w:p>
                <w:p w:rsidR="006926E7" w:rsidRDefault="007D1773">
                  <w:pPr>
                    <w:pStyle w:val="a3"/>
                    <w:tabs>
                      <w:tab w:val="left" w:pos="858"/>
                      <w:tab w:val="left" w:pos="1811"/>
                      <w:tab w:val="left" w:pos="2665"/>
                      <w:tab w:val="left" w:pos="3785"/>
                      <w:tab w:val="left" w:pos="4993"/>
                      <w:tab w:val="left" w:pos="5895"/>
                      <w:tab w:val="left" w:pos="6837"/>
                      <w:tab w:val="left" w:pos="7975"/>
                    </w:tabs>
                    <w:spacing w:before="26"/>
                    <w:ind w:right="453"/>
                    <w:jc w:val="center"/>
                  </w:pPr>
                  <w:r>
                    <w:t>6</w:t>
                  </w:r>
                  <w:r>
                    <w:tab/>
                  </w:r>
                  <w:r>
                    <w:rPr>
                      <w:spacing w:val="5"/>
                    </w:rPr>
                    <w:t>4,00</w:t>
                  </w:r>
                  <w:r>
                    <w:rPr>
                      <w:spacing w:val="5"/>
                    </w:rPr>
                    <w:tab/>
                  </w:r>
                  <w:r>
                    <w:rPr>
                      <w:spacing w:val="3"/>
                    </w:rPr>
                    <w:t>6,00</w:t>
                  </w:r>
                  <w:r>
                    <w:rPr>
                      <w:spacing w:val="3"/>
                    </w:rPr>
                    <w:tab/>
                  </w:r>
                  <w:r>
                    <w:rPr>
                      <w:spacing w:val="2"/>
                    </w:rPr>
                    <w:t>10,0</w:t>
                  </w:r>
                  <w:r>
                    <w:rPr>
                      <w:spacing w:val="2"/>
                    </w:rPr>
                    <w:tab/>
                  </w:r>
                  <w:r>
                    <w:t>5,31</w:t>
                  </w:r>
                  <w:r>
                    <w:tab/>
                  </w:r>
                  <w:r>
                    <w:rPr>
                      <w:spacing w:val="5"/>
                    </w:rPr>
                    <w:t>6,00</w:t>
                  </w:r>
                  <w:r>
                    <w:rPr>
                      <w:spacing w:val="5"/>
                    </w:rPr>
                    <w:tab/>
                  </w:r>
                  <w:r>
                    <w:rPr>
                      <w:spacing w:val="2"/>
                    </w:rPr>
                    <w:t>10,0</w:t>
                  </w:r>
                  <w:r>
                    <w:rPr>
                      <w:spacing w:val="2"/>
                    </w:rPr>
                    <w:tab/>
                    <w:t>16,0</w:t>
                  </w:r>
                  <w:r>
                    <w:rPr>
                      <w:spacing w:val="2"/>
                    </w:rPr>
                    <w:tab/>
                  </w:r>
                  <w:r>
                    <w:rPr>
                      <w:spacing w:val="3"/>
                    </w:rPr>
                    <w:t>5,46</w:t>
                  </w:r>
                </w:p>
                <w:p w:rsidR="006926E7" w:rsidRDefault="007D1773">
                  <w:pPr>
                    <w:pStyle w:val="a3"/>
                    <w:tabs>
                      <w:tab w:val="left" w:pos="853"/>
                      <w:tab w:val="left" w:pos="1708"/>
                      <w:tab w:val="left" w:pos="2660"/>
                      <w:tab w:val="left" w:pos="3775"/>
                      <w:tab w:val="left" w:pos="4895"/>
                      <w:tab w:val="left" w:pos="5889"/>
                      <w:tab w:val="left" w:pos="6818"/>
                      <w:tab w:val="left" w:pos="7965"/>
                    </w:tabs>
                    <w:spacing w:before="26"/>
                    <w:ind w:right="448"/>
                    <w:jc w:val="center"/>
                  </w:pPr>
                  <w:r>
                    <w:t>7</w:t>
                  </w:r>
                  <w:r>
                    <w:tab/>
                  </w:r>
                  <w:r>
                    <w:rPr>
                      <w:spacing w:val="5"/>
                    </w:rPr>
                    <w:t>6,00</w:t>
                  </w:r>
                  <w:r>
                    <w:rPr>
                      <w:spacing w:val="5"/>
                    </w:rPr>
                    <w:tab/>
                  </w:r>
                  <w:r>
                    <w:rPr>
                      <w:spacing w:val="3"/>
                    </w:rPr>
                    <w:t>10,00</w:t>
                  </w:r>
                  <w:r>
                    <w:rPr>
                      <w:spacing w:val="3"/>
                    </w:rPr>
                    <w:tab/>
                  </w:r>
                  <w:r>
                    <w:rPr>
                      <w:spacing w:val="2"/>
                    </w:rPr>
                    <w:t>16,0</w:t>
                  </w:r>
                  <w:r>
                    <w:rPr>
                      <w:spacing w:val="2"/>
                    </w:rPr>
                    <w:tab/>
                  </w:r>
                  <w:r>
                    <w:t>6,81</w:t>
                  </w:r>
                  <w:r>
                    <w:tab/>
                  </w:r>
                  <w:r>
                    <w:rPr>
                      <w:spacing w:val="3"/>
                    </w:rPr>
                    <w:t>10,00</w:t>
                  </w:r>
                  <w:r>
                    <w:rPr>
                      <w:spacing w:val="3"/>
                    </w:rPr>
                    <w:tab/>
                  </w:r>
                  <w:r>
                    <w:rPr>
                      <w:spacing w:val="2"/>
                    </w:rPr>
                    <w:t>16,0</w:t>
                  </w:r>
                  <w:r>
                    <w:rPr>
                      <w:spacing w:val="2"/>
                    </w:rPr>
                    <w:tab/>
                  </w:r>
                  <w:r>
                    <w:rPr>
                      <w:spacing w:val="5"/>
                    </w:rPr>
                    <w:t>25,0</w:t>
                  </w:r>
                  <w:r>
                    <w:rPr>
                      <w:spacing w:val="5"/>
                    </w:rPr>
                    <w:tab/>
                    <w:t>6,83</w:t>
                  </w:r>
                </w:p>
                <w:p w:rsidR="006926E7" w:rsidRDefault="007D1773">
                  <w:pPr>
                    <w:pStyle w:val="a3"/>
                    <w:spacing w:before="68" w:line="244" w:lineRule="auto"/>
                    <w:ind w:left="54" w:right="500" w:firstLine="163"/>
                    <w:jc w:val="both"/>
                  </w:pPr>
                  <w:r>
                    <w:t>а Не применяют для жестких проводов. Допускается применение гибких проводов  сечением  0,40  мм2  (см. 5.3.1).</w:t>
                  </w:r>
                </w:p>
                <w:p w:rsidR="006926E7" w:rsidRDefault="007D1773">
                  <w:pPr>
                    <w:pStyle w:val="a3"/>
                    <w:spacing w:line="244" w:lineRule="auto"/>
                    <w:ind w:left="54" w:right="495" w:firstLine="168"/>
                    <w:jc w:val="both"/>
                  </w:pPr>
                  <w:r>
                    <w:t xml:space="preserve">ь Распространяется также </w:t>
                  </w:r>
                  <w:r>
                    <w:rPr>
                      <w:spacing w:val="-4"/>
                    </w:rPr>
                    <w:t xml:space="preserve">на </w:t>
                  </w:r>
                  <w:r>
                    <w:t xml:space="preserve">гибкие провода номинальным сечением 0,50 </w:t>
                  </w:r>
                  <w:r>
                    <w:rPr>
                      <w:spacing w:val="-5"/>
                    </w:rPr>
                    <w:t xml:space="preserve">мм2, </w:t>
                  </w:r>
                  <w:r>
                    <w:t>если  конец  жилы  сложен  вдвое.</w:t>
                  </w:r>
                </w:p>
                <w:p w:rsidR="006926E7" w:rsidRDefault="007D1773">
                  <w:pPr>
                    <w:pStyle w:val="a3"/>
                    <w:spacing w:before="1"/>
                    <w:ind w:left="217"/>
                  </w:pPr>
                  <w:r>
                    <w:t>0 Не распространяется  на гибкие провода сечением 6,00  мм2 некоторых специальных конструкций.</w:t>
                  </w:r>
                </w:p>
                <w:p w:rsidR="006926E7" w:rsidRDefault="006926E7">
                  <w:pPr>
                    <w:pStyle w:val="a3"/>
                    <w:spacing w:before="1"/>
                    <w:rPr>
                      <w:sz w:val="26"/>
                    </w:rPr>
                  </w:pPr>
                </w:p>
                <w:p w:rsidR="006926E7" w:rsidRDefault="007D1773">
                  <w:pPr>
                    <w:pStyle w:val="a3"/>
                    <w:tabs>
                      <w:tab w:val="left" w:pos="1464"/>
                    </w:tabs>
                    <w:spacing w:line="271" w:lineRule="auto"/>
                    <w:ind w:left="3" w:firstLine="391"/>
                  </w:pPr>
                  <w:r>
                    <w:rPr>
                      <w:spacing w:val="5"/>
                    </w:rPr>
                    <w:t>14.3.3</w:t>
                  </w:r>
                  <w:r>
                    <w:rPr>
                      <w:spacing w:val="5"/>
                    </w:rPr>
                    <w:tab/>
                  </w:r>
                  <w:r>
                    <w:rPr>
                      <w:spacing w:val="7"/>
                    </w:rPr>
                    <w:t xml:space="preserve">Контактные </w:t>
                  </w:r>
                  <w:r>
                    <w:rPr>
                      <w:spacing w:val="6"/>
                    </w:rPr>
                    <w:t xml:space="preserve">заж </w:t>
                  </w:r>
                  <w:r>
                    <w:rPr>
                      <w:spacing w:val="5"/>
                    </w:rPr>
                    <w:t xml:space="preserve">им </w:t>
                  </w:r>
                  <w:r>
                    <w:t xml:space="preserve">ы  </w:t>
                  </w:r>
                  <w:r>
                    <w:rPr>
                      <w:spacing w:val="7"/>
                    </w:rPr>
                    <w:t xml:space="preserve">долж </w:t>
                  </w:r>
                  <w:r>
                    <w:rPr>
                      <w:spacing w:val="5"/>
                    </w:rPr>
                    <w:t xml:space="preserve">ны  </w:t>
                  </w:r>
                  <w:r>
                    <w:rPr>
                      <w:spacing w:val="8"/>
                    </w:rPr>
                    <w:t xml:space="preserve">обеспечивать надежное присоединение </w:t>
                  </w:r>
                  <w:r>
                    <w:t xml:space="preserve">м </w:t>
                  </w:r>
                  <w:r>
                    <w:rPr>
                      <w:spacing w:val="8"/>
                    </w:rPr>
                    <w:t xml:space="preserve">едны </w:t>
                  </w:r>
                  <w:r>
                    <w:t>х</w:t>
                  </w:r>
                  <w:r>
                    <w:rPr>
                      <w:spacing w:val="-8"/>
                    </w:rPr>
                    <w:t xml:space="preserve"> </w:t>
                  </w:r>
                  <w:r>
                    <w:rPr>
                      <w:spacing w:val="7"/>
                    </w:rPr>
                    <w:t>жил,</w:t>
                  </w:r>
                  <w:r>
                    <w:rPr>
                      <w:spacing w:val="45"/>
                    </w:rPr>
                    <w:t xml:space="preserve"> </w:t>
                  </w:r>
                  <w:r>
                    <w:rPr>
                      <w:spacing w:val="7"/>
                    </w:rPr>
                    <w:t>сечения</w:t>
                  </w:r>
                  <w:r>
                    <w:t xml:space="preserve"> </w:t>
                  </w:r>
                  <w:r>
                    <w:rPr>
                      <w:spacing w:val="7"/>
                    </w:rPr>
                    <w:t xml:space="preserve">которы </w:t>
                  </w:r>
                  <w:r>
                    <w:t xml:space="preserve">х </w:t>
                  </w:r>
                  <w:r>
                    <w:rPr>
                      <w:spacing w:val="6"/>
                    </w:rPr>
                    <w:t xml:space="preserve">указаны </w:t>
                  </w:r>
                  <w:r>
                    <w:t xml:space="preserve">в </w:t>
                  </w:r>
                  <w:r>
                    <w:rPr>
                      <w:spacing w:val="10"/>
                    </w:rPr>
                    <w:t xml:space="preserve">таблице </w:t>
                  </w:r>
                  <w:r>
                    <w:rPr>
                      <w:spacing w:val="2"/>
                    </w:rPr>
                    <w:t xml:space="preserve">14.2, при </w:t>
                  </w:r>
                  <w:r>
                    <w:rPr>
                      <w:spacing w:val="5"/>
                    </w:rPr>
                    <w:t xml:space="preserve">этом  </w:t>
                  </w:r>
                  <w:r>
                    <w:rPr>
                      <w:spacing w:val="7"/>
                    </w:rPr>
                    <w:t xml:space="preserve">размеры  </w:t>
                  </w:r>
                  <w:r>
                    <w:t xml:space="preserve">м </w:t>
                  </w:r>
                  <w:r>
                    <w:rPr>
                      <w:spacing w:val="8"/>
                    </w:rPr>
                    <w:t xml:space="preserve">есторасполож </w:t>
                  </w:r>
                  <w:r>
                    <w:rPr>
                      <w:spacing w:val="7"/>
                    </w:rPr>
                    <w:t xml:space="preserve">ения  жилы  </w:t>
                  </w:r>
                  <w:r>
                    <w:rPr>
                      <w:spacing w:val="8"/>
                    </w:rPr>
                    <w:t xml:space="preserve">должны  </w:t>
                  </w:r>
                  <w:r>
                    <w:rPr>
                      <w:spacing w:val="5"/>
                    </w:rPr>
                    <w:t xml:space="preserve">бы </w:t>
                  </w:r>
                  <w:r>
                    <w:rPr>
                      <w:spacing w:val="3"/>
                    </w:rPr>
                    <w:t xml:space="preserve">ть  </w:t>
                  </w:r>
                  <w:r>
                    <w:rPr>
                      <w:spacing w:val="1"/>
                    </w:rPr>
                    <w:t xml:space="preserve">не  </w:t>
                  </w:r>
                  <w:r>
                    <w:rPr>
                      <w:spacing w:val="5"/>
                    </w:rPr>
                    <w:t xml:space="preserve">менее </w:t>
                  </w:r>
                  <w:r>
                    <w:rPr>
                      <w:spacing w:val="8"/>
                    </w:rPr>
                    <w:t xml:space="preserve">указанны </w:t>
                  </w:r>
                  <w:r>
                    <w:t xml:space="preserve">х на  </w:t>
                  </w:r>
                  <w:r>
                    <w:rPr>
                      <w:spacing w:val="8"/>
                    </w:rPr>
                    <w:t xml:space="preserve">рисунках </w:t>
                  </w:r>
                  <w:r>
                    <w:t xml:space="preserve">1 2 - 1 4  </w:t>
                  </w:r>
                  <w:r>
                    <w:rPr>
                      <w:spacing w:val="2"/>
                    </w:rPr>
                    <w:t>или</w:t>
                  </w:r>
                  <w:r>
                    <w:rPr>
                      <w:spacing w:val="15"/>
                    </w:rPr>
                    <w:t xml:space="preserve"> </w:t>
                  </w:r>
                  <w:r>
                    <w:t>16.</w:t>
                  </w:r>
                </w:p>
                <w:p w:rsidR="006926E7" w:rsidRDefault="007D1773">
                  <w:pPr>
                    <w:pStyle w:val="a3"/>
                    <w:spacing w:before="2"/>
                    <w:ind w:left="380"/>
                  </w:pPr>
                  <w:r>
                    <w:t>Требования не распространяю тся на  контактны е зажимы для кабельны х  наконечников.</w:t>
                  </w:r>
                </w:p>
                <w:p w:rsidR="006926E7" w:rsidRDefault="007D1773">
                  <w:pPr>
                    <w:spacing w:before="27" w:line="273" w:lineRule="auto"/>
                    <w:ind w:right="441" w:firstLine="385"/>
                    <w:rPr>
                      <w:i/>
                      <w:sz w:val="17"/>
                    </w:rPr>
                  </w:pPr>
                  <w:r>
                    <w:rPr>
                      <w:i/>
                      <w:sz w:val="17"/>
                    </w:rPr>
                    <w:t>П роверку</w:t>
                  </w:r>
                  <w:r>
                    <w:rPr>
                      <w:i/>
                      <w:sz w:val="17"/>
                    </w:rPr>
                    <w:t xml:space="preserve"> проводят внеш ним осмот ром, изм ерением и пробны м присоединением ж и л проводов наибольш его и наименьш его из указанны х сечений.</w:t>
                  </w:r>
                </w:p>
                <w:p w:rsidR="006926E7" w:rsidRDefault="006926E7">
                  <w:pPr>
                    <w:pStyle w:val="a3"/>
                    <w:spacing w:before="8"/>
                    <w:rPr>
                      <w:sz w:val="15"/>
                    </w:rPr>
                  </w:pPr>
                </w:p>
                <w:p w:rsidR="006926E7" w:rsidRDefault="007D1773">
                  <w:pPr>
                    <w:pStyle w:val="a3"/>
                    <w:spacing w:before="1"/>
                  </w:pPr>
                  <w:r>
                    <w:t>Т а б л и ц а  14.2 - Номинальные сечения жил в зависимости от наибольшего тока</w:t>
                  </w:r>
                </w:p>
                <w:p w:rsidR="006926E7" w:rsidRDefault="007D1773">
                  <w:pPr>
                    <w:pStyle w:val="a3"/>
                    <w:tabs>
                      <w:tab w:val="left" w:pos="2968"/>
                      <w:tab w:val="left" w:pos="5692"/>
                    </w:tabs>
                    <w:spacing w:before="120" w:line="244" w:lineRule="auto"/>
                    <w:ind w:left="315" w:right="669" w:hanging="191"/>
                  </w:pPr>
                  <w:r>
                    <w:t>Наибольший</w:t>
                  </w:r>
                  <w:r>
                    <w:rPr>
                      <w:spacing w:val="12"/>
                    </w:rPr>
                    <w:t xml:space="preserve"> </w:t>
                  </w:r>
                  <w:r>
                    <w:rPr>
                      <w:spacing w:val="-4"/>
                    </w:rPr>
                    <w:t>ток,</w:t>
                  </w:r>
                  <w:r>
                    <w:rPr>
                      <w:spacing w:val="-4"/>
                    </w:rPr>
                    <w:tab/>
                  </w:r>
                  <w:r>
                    <w:rPr>
                      <w:spacing w:val="-3"/>
                    </w:rPr>
                    <w:t>Гибкий</w:t>
                  </w:r>
                  <w:r>
                    <w:rPr>
                      <w:spacing w:val="25"/>
                    </w:rPr>
                    <w:t xml:space="preserve"> </w:t>
                  </w:r>
                  <w:r>
                    <w:rPr>
                      <w:spacing w:val="-3"/>
                    </w:rPr>
                    <w:t>провод</w:t>
                  </w:r>
                  <w:r>
                    <w:rPr>
                      <w:spacing w:val="-3"/>
                    </w:rPr>
                    <w:tab/>
                  </w:r>
                  <w:r>
                    <w:t>Жесткий  од</w:t>
                  </w:r>
                  <w:r>
                    <w:t xml:space="preserve">но- </w:t>
                  </w:r>
                  <w:r>
                    <w:rPr>
                      <w:spacing w:val="-3"/>
                    </w:rPr>
                    <w:t>или</w:t>
                  </w:r>
                  <w:r>
                    <w:rPr>
                      <w:spacing w:val="5"/>
                    </w:rPr>
                    <w:t xml:space="preserve"> </w:t>
                  </w:r>
                  <w:r>
                    <w:t>многожильный</w:t>
                  </w:r>
                  <w:r>
                    <w:rPr>
                      <w:spacing w:val="20"/>
                    </w:rPr>
                    <w:t xml:space="preserve"> </w:t>
                  </w:r>
                  <w:r>
                    <w:t>провод</w:t>
                  </w:r>
                  <w:r>
                    <w:rPr>
                      <w:w w:val="99"/>
                    </w:rPr>
                    <w:t xml:space="preserve"> </w:t>
                  </w:r>
                  <w:r>
                    <w:t>проходящий</w:t>
                  </w:r>
                </w:p>
                <w:p w:rsidR="006926E7" w:rsidRDefault="007D1773">
                  <w:pPr>
                    <w:pStyle w:val="a3"/>
                    <w:tabs>
                      <w:tab w:val="left" w:pos="1969"/>
                      <w:tab w:val="left" w:pos="3692"/>
                      <w:tab w:val="left" w:pos="5815"/>
                      <w:tab w:val="left" w:pos="7543"/>
                    </w:tabs>
                    <w:spacing w:line="172" w:lineRule="exact"/>
                    <w:ind w:right="508"/>
                    <w:jc w:val="center"/>
                  </w:pPr>
                  <w:r>
                    <w:rPr>
                      <w:position w:val="-5"/>
                    </w:rPr>
                    <w:t>через</w:t>
                  </w:r>
                  <w:r>
                    <w:rPr>
                      <w:spacing w:val="16"/>
                      <w:position w:val="-5"/>
                    </w:rPr>
                    <w:t xml:space="preserve"> </w:t>
                  </w:r>
                  <w:r>
                    <w:rPr>
                      <w:position w:val="-5"/>
                    </w:rPr>
                    <w:t>контактный</w:t>
                  </w:r>
                  <w:r>
                    <w:rPr>
                      <w:position w:val="-5"/>
                    </w:rPr>
                    <w:tab/>
                  </w:r>
                  <w:r>
                    <w:t>Номинальные</w:t>
                  </w:r>
                  <w:r>
                    <w:tab/>
                    <w:t>Номер</w:t>
                  </w:r>
                  <w:r>
                    <w:rPr>
                      <w:spacing w:val="12"/>
                    </w:rPr>
                    <w:t xml:space="preserve"> </w:t>
                  </w:r>
                  <w:r>
                    <w:t>контактного</w:t>
                  </w:r>
                  <w:r>
                    <w:tab/>
                    <w:t>Номинальные</w:t>
                  </w:r>
                  <w:r>
                    <w:tab/>
                    <w:t>Номер</w:t>
                  </w:r>
                  <w:r>
                    <w:rPr>
                      <w:spacing w:val="15"/>
                    </w:rPr>
                    <w:t xml:space="preserve"> </w:t>
                  </w:r>
                  <w:r>
                    <w:t>контактного</w:t>
                  </w:r>
                </w:p>
                <w:p w:rsidR="006926E7" w:rsidRDefault="007D1773">
                  <w:pPr>
                    <w:pStyle w:val="a3"/>
                    <w:tabs>
                      <w:tab w:val="left" w:pos="2043"/>
                      <w:tab w:val="left" w:pos="4249"/>
                      <w:tab w:val="left" w:pos="5893"/>
                      <w:tab w:val="left" w:pos="8095"/>
                    </w:tabs>
                    <w:spacing w:line="227" w:lineRule="exact"/>
                    <w:ind w:left="450"/>
                  </w:pPr>
                  <w:r>
                    <w:rPr>
                      <w:position w:val="-5"/>
                    </w:rPr>
                    <w:t>зажим,</w:t>
                  </w:r>
                  <w:r>
                    <w:rPr>
                      <w:spacing w:val="13"/>
                      <w:position w:val="-5"/>
                    </w:rPr>
                    <w:t xml:space="preserve"> </w:t>
                  </w:r>
                  <w:r>
                    <w:rPr>
                      <w:position w:val="-5"/>
                    </w:rPr>
                    <w:t>А</w:t>
                  </w:r>
                  <w:r>
                    <w:rPr>
                      <w:position w:val="-5"/>
                    </w:rPr>
                    <w:tab/>
                  </w:r>
                  <w:r>
                    <w:t>сечения</w:t>
                  </w:r>
                  <w:r>
                    <w:rPr>
                      <w:spacing w:val="7"/>
                    </w:rPr>
                    <w:t xml:space="preserve"> </w:t>
                  </w:r>
                  <w:r>
                    <w:rPr>
                      <w:spacing w:val="-11"/>
                    </w:rPr>
                    <w:t>а,</w:t>
                  </w:r>
                  <w:r>
                    <w:rPr>
                      <w:spacing w:val="7"/>
                    </w:rPr>
                    <w:t xml:space="preserve"> </w:t>
                  </w:r>
                  <w:r>
                    <w:rPr>
                      <w:spacing w:val="-3"/>
                    </w:rPr>
                    <w:t>мм2</w:t>
                  </w:r>
                  <w:r>
                    <w:rPr>
                      <w:spacing w:val="-3"/>
                    </w:rPr>
                    <w:tab/>
                  </w:r>
                  <w:r>
                    <w:t>зажима</w:t>
                  </w:r>
                  <w:r>
                    <w:tab/>
                    <w:t>сечения</w:t>
                  </w:r>
                  <w:r>
                    <w:rPr>
                      <w:spacing w:val="6"/>
                    </w:rPr>
                    <w:t xml:space="preserve"> </w:t>
                  </w:r>
                  <w:r>
                    <w:rPr>
                      <w:spacing w:val="-11"/>
                    </w:rPr>
                    <w:t>а,</w:t>
                  </w:r>
                  <w:r>
                    <w:rPr>
                      <w:spacing w:val="5"/>
                    </w:rPr>
                    <w:t xml:space="preserve"> </w:t>
                  </w:r>
                  <w:r>
                    <w:t>мм2</w:t>
                  </w:r>
                  <w:r>
                    <w:tab/>
                    <w:t>зажима</w:t>
                  </w:r>
                </w:p>
                <w:p w:rsidR="006926E7" w:rsidRDefault="007D1773">
                  <w:pPr>
                    <w:pStyle w:val="a3"/>
                    <w:tabs>
                      <w:tab w:val="left" w:pos="2443"/>
                      <w:tab w:val="left" w:pos="4506"/>
                      <w:tab w:val="left" w:pos="6432"/>
                    </w:tabs>
                    <w:spacing w:before="40"/>
                    <w:ind w:left="785"/>
                  </w:pPr>
                  <w:r>
                    <w:t>2</w:t>
                  </w:r>
                  <w:r>
                    <w:tab/>
                  </w:r>
                  <w:r>
                    <w:rPr>
                      <w:spacing w:val="2"/>
                    </w:rPr>
                    <w:t>0,40</w:t>
                  </w:r>
                  <w:r>
                    <w:rPr>
                      <w:spacing w:val="2"/>
                    </w:rPr>
                    <w:tab/>
                  </w:r>
                  <w:r>
                    <w:t>0</w:t>
                  </w:r>
                  <w:r>
                    <w:tab/>
                  </w:r>
                  <w:r>
                    <w:rPr>
                      <w:position w:val="3"/>
                    </w:rPr>
                    <w:t>-</w:t>
                  </w:r>
                </w:p>
                <w:p w:rsidR="006926E7" w:rsidRDefault="007D1773">
                  <w:pPr>
                    <w:pStyle w:val="a3"/>
                    <w:tabs>
                      <w:tab w:val="left" w:pos="979"/>
                      <w:tab w:val="left" w:pos="3721"/>
                      <w:tab w:val="left" w:pos="4834"/>
                      <w:tab w:val="right" w:pos="7670"/>
                    </w:tabs>
                    <w:spacing w:before="54"/>
                    <w:ind w:right="524"/>
                    <w:jc w:val="center"/>
                  </w:pPr>
                  <w:r>
                    <w:t>6</w:t>
                  </w:r>
                  <w:r>
                    <w:tab/>
                  </w:r>
                  <w:r>
                    <w:rPr>
                      <w:spacing w:val="5"/>
                    </w:rPr>
                    <w:t xml:space="preserve">От  </w:t>
                  </w:r>
                  <w:r>
                    <w:rPr>
                      <w:spacing w:val="3"/>
                    </w:rPr>
                    <w:t>0,50</w:t>
                  </w:r>
                  <w:r>
                    <w:rPr>
                      <w:spacing w:val="41"/>
                    </w:rPr>
                    <w:t xml:space="preserve"> </w:t>
                  </w:r>
                  <w:r>
                    <w:rPr>
                      <w:spacing w:val="3"/>
                    </w:rPr>
                    <w:t xml:space="preserve">до </w:t>
                  </w:r>
                  <w:r>
                    <w:rPr>
                      <w:spacing w:val="47"/>
                    </w:rPr>
                    <w:t xml:space="preserve"> </w:t>
                  </w:r>
                  <w:r>
                    <w:rPr>
                      <w:spacing w:val="1"/>
                    </w:rPr>
                    <w:t>1,00</w:t>
                  </w:r>
                  <w:r>
                    <w:rPr>
                      <w:spacing w:val="1"/>
                    </w:rPr>
                    <w:tab/>
                  </w:r>
                  <w:r>
                    <w:t>0</w:t>
                  </w:r>
                  <w:r>
                    <w:tab/>
                  </w:r>
                  <w:r>
                    <w:rPr>
                      <w:spacing w:val="5"/>
                    </w:rPr>
                    <w:t xml:space="preserve">От  </w:t>
                  </w:r>
                  <w:r>
                    <w:rPr>
                      <w:spacing w:val="3"/>
                    </w:rPr>
                    <w:t>0,75</w:t>
                  </w:r>
                  <w:r>
                    <w:rPr>
                      <w:spacing w:val="40"/>
                    </w:rPr>
                    <w:t xml:space="preserve"> </w:t>
                  </w:r>
                  <w:r>
                    <w:rPr>
                      <w:spacing w:val="3"/>
                    </w:rPr>
                    <w:t xml:space="preserve">до </w:t>
                  </w:r>
                  <w:r>
                    <w:rPr>
                      <w:spacing w:val="45"/>
                    </w:rPr>
                    <w:t xml:space="preserve"> </w:t>
                  </w:r>
                  <w:r>
                    <w:rPr>
                      <w:spacing w:val="1"/>
                    </w:rPr>
                    <w:t>1,50</w:t>
                  </w:r>
                  <w:r>
                    <w:rPr>
                      <w:spacing w:val="1"/>
                    </w:rPr>
                    <w:tab/>
                  </w:r>
                  <w:r>
                    <w:t>1</w:t>
                  </w:r>
                </w:p>
                <w:p w:rsidR="006926E7" w:rsidRDefault="007D1773">
                  <w:pPr>
                    <w:pStyle w:val="a3"/>
                    <w:tabs>
                      <w:tab w:val="left" w:pos="1174"/>
                      <w:tab w:val="left" w:pos="2150"/>
                      <w:tab w:val="left" w:pos="3795"/>
                      <w:tab w:val="left" w:pos="4932"/>
                      <w:tab w:val="left" w:pos="6000"/>
                      <w:tab w:val="left" w:pos="7626"/>
                    </w:tabs>
                    <w:spacing w:before="46"/>
                    <w:ind w:right="603"/>
                    <w:jc w:val="center"/>
                  </w:pPr>
                  <w:r>
                    <w:t>10</w:t>
                  </w:r>
                  <w:r>
                    <w:tab/>
                    <w:t>»</w:t>
                  </w:r>
                  <w:r>
                    <w:rPr>
                      <w:spacing w:val="15"/>
                    </w:rPr>
                    <w:t xml:space="preserve"> </w:t>
                  </w:r>
                  <w:r>
                    <w:rPr>
                      <w:spacing w:val="3"/>
                    </w:rPr>
                    <w:t xml:space="preserve">0,75 </w:t>
                  </w:r>
                  <w:r>
                    <w:rPr>
                      <w:spacing w:val="36"/>
                    </w:rPr>
                    <w:t xml:space="preserve"> </w:t>
                  </w:r>
                  <w:r>
                    <w:t>»</w:t>
                  </w:r>
                  <w:r>
                    <w:tab/>
                  </w:r>
                  <w:r>
                    <w:rPr>
                      <w:spacing w:val="1"/>
                    </w:rPr>
                    <w:t>1,50</w:t>
                  </w:r>
                  <w:r>
                    <w:rPr>
                      <w:spacing w:val="1"/>
                    </w:rPr>
                    <w:tab/>
                  </w:r>
                  <w:r>
                    <w:t>1</w:t>
                  </w:r>
                  <w:r>
                    <w:tab/>
                    <w:t xml:space="preserve">»  </w:t>
                  </w:r>
                  <w:r>
                    <w:rPr>
                      <w:spacing w:val="37"/>
                    </w:rPr>
                    <w:t xml:space="preserve"> </w:t>
                  </w:r>
                  <w:r>
                    <w:rPr>
                      <w:spacing w:val="2"/>
                    </w:rPr>
                    <w:t xml:space="preserve">1,00 </w:t>
                  </w:r>
                  <w:r>
                    <w:rPr>
                      <w:spacing w:val="28"/>
                    </w:rPr>
                    <w:t xml:space="preserve"> </w:t>
                  </w:r>
                  <w:r>
                    <w:t>»</w:t>
                  </w:r>
                  <w:r>
                    <w:tab/>
                  </w:r>
                  <w:r>
                    <w:rPr>
                      <w:spacing w:val="3"/>
                    </w:rPr>
                    <w:t>2,50</w:t>
                  </w:r>
                  <w:r>
                    <w:rPr>
                      <w:spacing w:val="3"/>
                    </w:rPr>
                    <w:tab/>
                  </w:r>
                  <w:r>
                    <w:t>2</w:t>
                  </w:r>
                </w:p>
                <w:p w:rsidR="006926E7" w:rsidRDefault="007D1773">
                  <w:pPr>
                    <w:pStyle w:val="a3"/>
                    <w:tabs>
                      <w:tab w:val="left" w:pos="1174"/>
                      <w:tab w:val="left" w:pos="2135"/>
                      <w:tab w:val="left" w:pos="3781"/>
                      <w:tab w:val="left" w:pos="4932"/>
                      <w:tab w:val="left" w:pos="6000"/>
                      <w:tab w:val="left" w:pos="7631"/>
                    </w:tabs>
                    <w:spacing w:before="50"/>
                    <w:ind w:right="598"/>
                    <w:jc w:val="center"/>
                  </w:pPr>
                  <w:r>
                    <w:t>16</w:t>
                  </w:r>
                  <w:r>
                    <w:tab/>
                    <w:t>»</w:t>
                  </w:r>
                  <w:r>
                    <w:rPr>
                      <w:spacing w:val="25"/>
                    </w:rPr>
                    <w:t xml:space="preserve"> </w:t>
                  </w:r>
                  <w:r>
                    <w:rPr>
                      <w:spacing w:val="2"/>
                    </w:rPr>
                    <w:t xml:space="preserve">1,00 </w:t>
                  </w:r>
                  <w:r>
                    <w:rPr>
                      <w:spacing w:val="35"/>
                    </w:rPr>
                    <w:t xml:space="preserve"> </w:t>
                  </w:r>
                  <w:r>
                    <w:t>»</w:t>
                  </w:r>
                  <w:r>
                    <w:tab/>
                  </w:r>
                  <w:r>
                    <w:rPr>
                      <w:spacing w:val="3"/>
                    </w:rPr>
                    <w:t>2,50</w:t>
                  </w:r>
                  <w:r>
                    <w:rPr>
                      <w:spacing w:val="3"/>
                    </w:rPr>
                    <w:tab/>
                  </w:r>
                  <w:r>
                    <w:t>2</w:t>
                  </w:r>
                  <w:r>
                    <w:tab/>
                    <w:t xml:space="preserve">»  </w:t>
                  </w:r>
                  <w:r>
                    <w:rPr>
                      <w:spacing w:val="37"/>
                    </w:rPr>
                    <w:t xml:space="preserve"> </w:t>
                  </w:r>
                  <w:r>
                    <w:rPr>
                      <w:spacing w:val="2"/>
                    </w:rPr>
                    <w:t xml:space="preserve">1,50 </w:t>
                  </w:r>
                  <w:r>
                    <w:rPr>
                      <w:spacing w:val="28"/>
                    </w:rPr>
                    <w:t xml:space="preserve"> </w:t>
                  </w:r>
                  <w:r>
                    <w:t>»</w:t>
                  </w:r>
                  <w:r>
                    <w:tab/>
                  </w:r>
                  <w:r>
                    <w:rPr>
                      <w:spacing w:val="3"/>
                    </w:rPr>
                    <w:t>4,00</w:t>
                  </w:r>
                  <w:r>
                    <w:rPr>
                      <w:spacing w:val="3"/>
                    </w:rPr>
                    <w:tab/>
                  </w:r>
                  <w:r>
                    <w:t>3</w:t>
                  </w:r>
                </w:p>
                <w:p w:rsidR="006926E7" w:rsidRDefault="007D1773">
                  <w:pPr>
                    <w:pStyle w:val="a3"/>
                    <w:tabs>
                      <w:tab w:val="left" w:pos="1188"/>
                      <w:tab w:val="left" w:pos="2149"/>
                      <w:tab w:val="left" w:pos="3799"/>
                      <w:tab w:val="left" w:pos="4946"/>
                      <w:tab w:val="left" w:pos="6014"/>
                      <w:tab w:val="left" w:pos="7646"/>
                    </w:tabs>
                    <w:spacing w:before="46"/>
                    <w:ind w:right="612"/>
                    <w:jc w:val="center"/>
                  </w:pPr>
                  <w:r>
                    <w:rPr>
                      <w:spacing w:val="1"/>
                    </w:rPr>
                    <w:t>20</w:t>
                  </w:r>
                  <w:r>
                    <w:rPr>
                      <w:spacing w:val="1"/>
                    </w:rPr>
                    <w:tab/>
                  </w:r>
                  <w:r>
                    <w:t>»</w:t>
                  </w:r>
                  <w:r>
                    <w:rPr>
                      <w:spacing w:val="25"/>
                    </w:rPr>
                    <w:t xml:space="preserve"> </w:t>
                  </w:r>
                  <w:r>
                    <w:rPr>
                      <w:spacing w:val="2"/>
                    </w:rPr>
                    <w:t xml:space="preserve">1,50 </w:t>
                  </w:r>
                  <w:r>
                    <w:rPr>
                      <w:spacing w:val="35"/>
                    </w:rPr>
                    <w:t xml:space="preserve"> </w:t>
                  </w:r>
                  <w:r>
                    <w:t>»</w:t>
                  </w:r>
                  <w:r>
                    <w:tab/>
                  </w:r>
                  <w:r>
                    <w:rPr>
                      <w:spacing w:val="3"/>
                    </w:rPr>
                    <w:t>4,00</w:t>
                  </w:r>
                  <w:r>
                    <w:rPr>
                      <w:spacing w:val="3"/>
                    </w:rPr>
                    <w:tab/>
                  </w:r>
                  <w:r>
                    <w:t>3</w:t>
                  </w:r>
                  <w:r>
                    <w:tab/>
                    <w:t xml:space="preserve">»  </w:t>
                  </w:r>
                  <w:r>
                    <w:rPr>
                      <w:spacing w:val="37"/>
                    </w:rPr>
                    <w:t xml:space="preserve"> </w:t>
                  </w:r>
                  <w:r>
                    <w:rPr>
                      <w:spacing w:val="2"/>
                    </w:rPr>
                    <w:t xml:space="preserve">1,50 </w:t>
                  </w:r>
                  <w:r>
                    <w:rPr>
                      <w:spacing w:val="28"/>
                    </w:rPr>
                    <w:t xml:space="preserve"> </w:t>
                  </w:r>
                  <w:r>
                    <w:t>»</w:t>
                  </w:r>
                  <w:r>
                    <w:tab/>
                  </w:r>
                  <w:r>
                    <w:rPr>
                      <w:spacing w:val="3"/>
                    </w:rPr>
                    <w:t>4,00</w:t>
                  </w:r>
                  <w:r>
                    <w:rPr>
                      <w:spacing w:val="3"/>
                    </w:rPr>
                    <w:tab/>
                  </w:r>
                  <w:r>
                    <w:t>3</w:t>
                  </w:r>
                </w:p>
                <w:p w:rsidR="006926E7" w:rsidRDefault="007D1773">
                  <w:pPr>
                    <w:pStyle w:val="a3"/>
                    <w:tabs>
                      <w:tab w:val="left" w:pos="1188"/>
                      <w:tab w:val="left" w:pos="2149"/>
                      <w:tab w:val="left" w:pos="3799"/>
                      <w:tab w:val="left" w:pos="4946"/>
                      <w:tab w:val="left" w:pos="6015"/>
                      <w:tab w:val="left" w:pos="7641"/>
                    </w:tabs>
                    <w:spacing w:before="50"/>
                    <w:ind w:right="617"/>
                    <w:jc w:val="center"/>
                  </w:pPr>
                  <w:r>
                    <w:rPr>
                      <w:spacing w:val="1"/>
                    </w:rPr>
                    <w:t>25</w:t>
                  </w:r>
                  <w:r>
                    <w:rPr>
                      <w:spacing w:val="1"/>
                    </w:rPr>
                    <w:tab/>
                  </w:r>
                  <w:r>
                    <w:t>»</w:t>
                  </w:r>
                  <w:r>
                    <w:rPr>
                      <w:spacing w:val="25"/>
                    </w:rPr>
                    <w:t xml:space="preserve"> </w:t>
                  </w:r>
                  <w:r>
                    <w:rPr>
                      <w:spacing w:val="2"/>
                    </w:rPr>
                    <w:t xml:space="preserve">1,50 </w:t>
                  </w:r>
                  <w:r>
                    <w:rPr>
                      <w:spacing w:val="35"/>
                    </w:rPr>
                    <w:t xml:space="preserve"> </w:t>
                  </w:r>
                  <w:r>
                    <w:t>»</w:t>
                  </w:r>
                  <w:r>
                    <w:tab/>
                  </w:r>
                  <w:r>
                    <w:rPr>
                      <w:spacing w:val="3"/>
                    </w:rPr>
                    <w:t>4,00</w:t>
                  </w:r>
                  <w:r>
                    <w:rPr>
                      <w:spacing w:val="3"/>
                    </w:rPr>
                    <w:tab/>
                  </w:r>
                  <w:r>
                    <w:t>3</w:t>
                  </w:r>
                  <w:r>
                    <w:tab/>
                    <w:t xml:space="preserve">»  </w:t>
                  </w:r>
                  <w:r>
                    <w:rPr>
                      <w:spacing w:val="23"/>
                    </w:rPr>
                    <w:t xml:space="preserve"> </w:t>
                  </w:r>
                  <w:r>
                    <w:rPr>
                      <w:spacing w:val="5"/>
                    </w:rPr>
                    <w:t xml:space="preserve">2,50 </w:t>
                  </w:r>
                  <w:r>
                    <w:rPr>
                      <w:spacing w:val="31"/>
                    </w:rPr>
                    <w:t xml:space="preserve"> </w:t>
                  </w:r>
                  <w:r>
                    <w:t>»</w:t>
                  </w:r>
                  <w:r>
                    <w:tab/>
                  </w:r>
                  <w:r>
                    <w:rPr>
                      <w:spacing w:val="3"/>
                    </w:rPr>
                    <w:t>6,00</w:t>
                  </w:r>
                  <w:r>
                    <w:rPr>
                      <w:spacing w:val="3"/>
                    </w:rPr>
                    <w:tab/>
                  </w:r>
                  <w:r>
                    <w:t>4</w:t>
                  </w:r>
                </w:p>
                <w:p w:rsidR="006926E7" w:rsidRDefault="007D1773">
                  <w:pPr>
                    <w:pStyle w:val="a3"/>
                    <w:tabs>
                      <w:tab w:val="left" w:pos="1184"/>
                      <w:tab w:val="left" w:pos="2145"/>
                      <w:tab w:val="left" w:pos="3455"/>
                      <w:tab w:val="left" w:pos="4942"/>
                      <w:tab w:val="left" w:pos="7642"/>
                    </w:tabs>
                    <w:spacing w:before="45"/>
                    <w:ind w:right="608"/>
                    <w:jc w:val="center"/>
                  </w:pPr>
                  <w:r>
                    <w:t>32</w:t>
                  </w:r>
                  <w:r>
                    <w:tab/>
                  </w:r>
                  <w:r>
                    <w:rPr>
                      <w:spacing w:val="10"/>
                    </w:rPr>
                    <w:t>»2</w:t>
                  </w:r>
                  <w:r>
                    <w:rPr>
                      <w:spacing w:val="-31"/>
                    </w:rPr>
                    <w:t xml:space="preserve"> </w:t>
                  </w:r>
                  <w:r>
                    <w:rPr>
                      <w:spacing w:val="12"/>
                    </w:rPr>
                    <w:t xml:space="preserve">,50 </w:t>
                  </w:r>
                  <w:r>
                    <w:rPr>
                      <w:spacing w:val="35"/>
                    </w:rPr>
                    <w:t xml:space="preserve"> </w:t>
                  </w:r>
                  <w:r>
                    <w:t>»</w:t>
                  </w:r>
                  <w:r>
                    <w:tab/>
                  </w:r>
                  <w:r>
                    <w:rPr>
                      <w:spacing w:val="3"/>
                    </w:rPr>
                    <w:t>6,00</w:t>
                  </w:r>
                  <w:r>
                    <w:rPr>
                      <w:spacing w:val="3"/>
                    </w:rPr>
                    <w:tab/>
                  </w:r>
                  <w:r>
                    <w:t xml:space="preserve">4  </w:t>
                  </w:r>
                  <w:r>
                    <w:rPr>
                      <w:spacing w:val="2"/>
                    </w:rPr>
                    <w:t>или</w:t>
                  </w:r>
                  <w:r>
                    <w:rPr>
                      <w:spacing w:val="10"/>
                    </w:rPr>
                    <w:t xml:space="preserve"> </w:t>
                  </w:r>
                  <w:r>
                    <w:t>5</w:t>
                  </w:r>
                  <w:r>
                    <w:rPr>
                      <w:spacing w:val="15"/>
                    </w:rPr>
                    <w:t xml:space="preserve"> </w:t>
                  </w:r>
                  <w:r>
                    <w:t>D</w:t>
                  </w:r>
                  <w:r>
                    <w:tab/>
                    <w:t xml:space="preserve">»    </w:t>
                  </w:r>
                  <w:r>
                    <w:rPr>
                      <w:spacing w:val="5"/>
                    </w:rPr>
                    <w:t xml:space="preserve">4,00 </w:t>
                  </w:r>
                  <w:r>
                    <w:rPr>
                      <w:spacing w:val="11"/>
                    </w:rPr>
                    <w:t xml:space="preserve"> </w:t>
                  </w:r>
                  <w:r>
                    <w:t xml:space="preserve">» </w:t>
                  </w:r>
                  <w:r>
                    <w:rPr>
                      <w:spacing w:val="38"/>
                    </w:rPr>
                    <w:t xml:space="preserve"> </w:t>
                  </w:r>
                  <w:r>
                    <w:rPr>
                      <w:spacing w:val="2"/>
                    </w:rPr>
                    <w:t>10,00</w:t>
                  </w:r>
                  <w:r>
                    <w:rPr>
                      <w:spacing w:val="2"/>
                    </w:rPr>
                    <w:tab/>
                  </w:r>
                  <w:r>
                    <w:t>5</w:t>
                  </w:r>
                </w:p>
                <w:p w:rsidR="006926E7" w:rsidRDefault="007D1773">
                  <w:pPr>
                    <w:pStyle w:val="a3"/>
                    <w:tabs>
                      <w:tab w:val="left" w:pos="1188"/>
                      <w:tab w:val="left" w:pos="3794"/>
                      <w:tab w:val="left" w:pos="4946"/>
                      <w:tab w:val="left" w:pos="7641"/>
                    </w:tabs>
                    <w:spacing w:before="51"/>
                    <w:ind w:right="617"/>
                    <w:jc w:val="center"/>
                  </w:pPr>
                  <w:r>
                    <w:rPr>
                      <w:spacing w:val="1"/>
                    </w:rPr>
                    <w:t>40</w:t>
                  </w:r>
                  <w:r>
                    <w:rPr>
                      <w:spacing w:val="1"/>
                    </w:rPr>
                    <w:tab/>
                  </w:r>
                  <w:r>
                    <w:t xml:space="preserve">» </w:t>
                  </w:r>
                  <w:r>
                    <w:rPr>
                      <w:spacing w:val="5"/>
                    </w:rPr>
                    <w:t xml:space="preserve">4,00 </w:t>
                  </w:r>
                  <w:r>
                    <w:rPr>
                      <w:spacing w:val="50"/>
                    </w:rPr>
                    <w:t xml:space="preserve"> </w:t>
                  </w:r>
                  <w:r>
                    <w:t xml:space="preserve">» </w:t>
                  </w:r>
                  <w:r>
                    <w:rPr>
                      <w:spacing w:val="35"/>
                    </w:rPr>
                    <w:t xml:space="preserve"> </w:t>
                  </w:r>
                  <w:r>
                    <w:rPr>
                      <w:spacing w:val="2"/>
                    </w:rPr>
                    <w:t>10,00</w:t>
                  </w:r>
                  <w:r>
                    <w:rPr>
                      <w:spacing w:val="2"/>
                    </w:rPr>
                    <w:tab/>
                  </w:r>
                  <w:r>
                    <w:t>6</w:t>
                  </w:r>
                  <w:r>
                    <w:tab/>
                    <w:t xml:space="preserve">»    </w:t>
                  </w:r>
                  <w:r>
                    <w:rPr>
                      <w:spacing w:val="5"/>
                    </w:rPr>
                    <w:t xml:space="preserve">6,00 </w:t>
                  </w:r>
                  <w:r>
                    <w:rPr>
                      <w:spacing w:val="11"/>
                    </w:rPr>
                    <w:t xml:space="preserve"> </w:t>
                  </w:r>
                  <w:r>
                    <w:t xml:space="preserve">» </w:t>
                  </w:r>
                  <w:r>
                    <w:rPr>
                      <w:spacing w:val="38"/>
                    </w:rPr>
                    <w:t xml:space="preserve"> </w:t>
                  </w:r>
                  <w:r>
                    <w:rPr>
                      <w:spacing w:val="2"/>
                    </w:rPr>
                    <w:t>16,00</w:t>
                  </w:r>
                  <w:r>
                    <w:rPr>
                      <w:spacing w:val="2"/>
                    </w:rPr>
                    <w:tab/>
                  </w:r>
                  <w:r>
                    <w:t>6</w:t>
                  </w:r>
                </w:p>
                <w:p w:rsidR="006926E7" w:rsidRDefault="007D1773">
                  <w:pPr>
                    <w:pStyle w:val="a3"/>
                    <w:tabs>
                      <w:tab w:val="left" w:pos="1188"/>
                      <w:tab w:val="left" w:pos="3799"/>
                      <w:tab w:val="left" w:pos="4946"/>
                      <w:tab w:val="left" w:pos="7646"/>
                    </w:tabs>
                    <w:spacing w:before="45"/>
                    <w:ind w:right="612"/>
                    <w:jc w:val="center"/>
                  </w:pPr>
                  <w:r>
                    <w:rPr>
                      <w:spacing w:val="1"/>
                    </w:rPr>
                    <w:t>63</w:t>
                  </w:r>
                  <w:r>
                    <w:rPr>
                      <w:spacing w:val="1"/>
                    </w:rPr>
                    <w:tab/>
                  </w:r>
                  <w:r>
                    <w:rPr>
                      <w:spacing w:val="10"/>
                    </w:rPr>
                    <w:t xml:space="preserve">»6 </w:t>
                  </w:r>
                  <w:r>
                    <w:rPr>
                      <w:spacing w:val="12"/>
                    </w:rPr>
                    <w:t>,00</w:t>
                  </w:r>
                  <w:r>
                    <w:rPr>
                      <w:spacing w:val="56"/>
                    </w:rPr>
                    <w:t xml:space="preserve"> </w:t>
                  </w:r>
                  <w:r>
                    <w:t xml:space="preserve">» </w:t>
                  </w:r>
                  <w:r>
                    <w:rPr>
                      <w:spacing w:val="35"/>
                    </w:rPr>
                    <w:t xml:space="preserve"> </w:t>
                  </w:r>
                  <w:r>
                    <w:rPr>
                      <w:spacing w:val="2"/>
                    </w:rPr>
                    <w:t>16,00</w:t>
                  </w:r>
                  <w:r>
                    <w:rPr>
                      <w:spacing w:val="2"/>
                    </w:rPr>
                    <w:tab/>
                  </w:r>
                  <w:r>
                    <w:t>7</w:t>
                  </w:r>
                  <w:r>
                    <w:tab/>
                    <w:t xml:space="preserve">»  </w:t>
                  </w:r>
                  <w:r>
                    <w:rPr>
                      <w:spacing w:val="3"/>
                    </w:rPr>
                    <w:t xml:space="preserve">10,00 </w:t>
                  </w:r>
                  <w:r>
                    <w:rPr>
                      <w:spacing w:val="16"/>
                    </w:rPr>
                    <w:t xml:space="preserve"> </w:t>
                  </w:r>
                  <w:r>
                    <w:t xml:space="preserve">» </w:t>
                  </w:r>
                  <w:r>
                    <w:rPr>
                      <w:spacing w:val="21"/>
                    </w:rPr>
                    <w:t xml:space="preserve"> </w:t>
                  </w:r>
                  <w:r>
                    <w:rPr>
                      <w:spacing w:val="5"/>
                    </w:rPr>
                    <w:t>25,00</w:t>
                  </w:r>
                  <w:r>
                    <w:rPr>
                      <w:spacing w:val="5"/>
                    </w:rPr>
                    <w:tab/>
                  </w:r>
                  <w:r>
                    <w:t>7</w:t>
                  </w:r>
                </w:p>
                <w:p w:rsidR="006926E7" w:rsidRDefault="007D1773">
                  <w:pPr>
                    <w:pStyle w:val="a3"/>
                    <w:spacing w:before="92" w:line="242" w:lineRule="auto"/>
                    <w:ind w:left="88" w:right="528" w:firstLine="158"/>
                    <w:jc w:val="both"/>
                  </w:pPr>
                  <w:r>
                    <w:t>а Требование не распространяется на контактные зажимы, используемые для соединений различных компо­ нентов  внутри  светильников  при  помощи  кабелей  или  гибких  шнуров,  не  соответствующих  IEC  60227  или IEC 60245,  если соблюдаются другие требовани</w:t>
                  </w:r>
                  <w:r>
                    <w:t>я  настоящего стандарта.</w:t>
                  </w:r>
                </w:p>
                <w:p w:rsidR="006926E7" w:rsidRDefault="007D1773">
                  <w:pPr>
                    <w:pStyle w:val="a3"/>
                    <w:spacing w:before="6"/>
                    <w:ind w:left="83" w:right="526" w:firstLine="168"/>
                    <w:jc w:val="both"/>
                  </w:pPr>
                  <w:r>
                    <w:t>ь Контактный зажим номер 4 не распространяется на гибкие провода сечением 6,00 мм2 некоторых специ­ альных конструкций,  в этом случае должен  использоваться  контактный зажим номер 5.</w:t>
                  </w:r>
                </w:p>
                <w:p w:rsidR="006926E7" w:rsidRDefault="006926E7">
                  <w:pPr>
                    <w:pStyle w:val="a3"/>
                    <w:spacing w:before="9"/>
                    <w:rPr>
                      <w:sz w:val="23"/>
                    </w:rPr>
                  </w:pPr>
                </w:p>
                <w:p w:rsidR="006926E7" w:rsidRDefault="007D1773">
                  <w:pPr>
                    <w:pStyle w:val="a3"/>
                    <w:ind w:left="395"/>
                  </w:pPr>
                  <w:r>
                    <w:t>14.3.4  Контактные зажимы должны  обеспечиват</w:t>
                  </w:r>
                  <w:r>
                    <w:t>ь  надежное  механическое  присоединение проводов.</w:t>
                  </w:r>
                </w:p>
                <w:p w:rsidR="006926E7" w:rsidRDefault="007D1773">
                  <w:pPr>
                    <w:spacing w:before="27"/>
                    <w:ind w:left="385"/>
                    <w:rPr>
                      <w:i/>
                      <w:sz w:val="17"/>
                    </w:rPr>
                  </w:pPr>
                  <w:r>
                    <w:rPr>
                      <w:i/>
                      <w:sz w:val="17"/>
                    </w:rPr>
                    <w:t xml:space="preserve">П </w:t>
                  </w:r>
                  <w:r>
                    <w:rPr>
                      <w:i/>
                      <w:spacing w:val="7"/>
                      <w:sz w:val="17"/>
                    </w:rPr>
                    <w:t>роверка</w:t>
                  </w:r>
                  <w:r>
                    <w:rPr>
                      <w:i/>
                      <w:spacing w:val="6"/>
                      <w:sz w:val="17"/>
                    </w:rPr>
                    <w:t xml:space="preserve"> </w:t>
                  </w:r>
                  <w:r>
                    <w:rPr>
                      <w:i/>
                      <w:spacing w:val="8"/>
                      <w:sz w:val="17"/>
                    </w:rPr>
                    <w:t>должна</w:t>
                  </w:r>
                  <w:r>
                    <w:rPr>
                      <w:i/>
                      <w:spacing w:val="7"/>
                      <w:sz w:val="17"/>
                    </w:rPr>
                    <w:t xml:space="preserve"> </w:t>
                  </w:r>
                  <w:r>
                    <w:rPr>
                      <w:i/>
                      <w:spacing w:val="8"/>
                      <w:sz w:val="17"/>
                    </w:rPr>
                    <w:t>проводит</w:t>
                  </w:r>
                  <w:r>
                    <w:rPr>
                      <w:i/>
                      <w:spacing w:val="7"/>
                      <w:sz w:val="17"/>
                    </w:rPr>
                    <w:t xml:space="preserve"> </w:t>
                  </w:r>
                  <w:r>
                    <w:rPr>
                      <w:i/>
                      <w:spacing w:val="5"/>
                      <w:sz w:val="17"/>
                    </w:rPr>
                    <w:t xml:space="preserve">ься </w:t>
                  </w:r>
                  <w:r>
                    <w:rPr>
                      <w:i/>
                      <w:spacing w:val="7"/>
                      <w:sz w:val="17"/>
                    </w:rPr>
                    <w:t>всем</w:t>
                  </w:r>
                  <w:r>
                    <w:rPr>
                      <w:i/>
                      <w:spacing w:val="6"/>
                      <w:sz w:val="17"/>
                    </w:rPr>
                    <w:t xml:space="preserve"> </w:t>
                  </w:r>
                  <w:r>
                    <w:rPr>
                      <w:i/>
                      <w:sz w:val="17"/>
                    </w:rPr>
                    <w:t xml:space="preserve">и </w:t>
                  </w:r>
                  <w:r>
                    <w:rPr>
                      <w:i/>
                      <w:spacing w:val="7"/>
                      <w:sz w:val="17"/>
                    </w:rPr>
                    <w:t>испы</w:t>
                  </w:r>
                  <w:r>
                    <w:rPr>
                      <w:i/>
                      <w:spacing w:val="6"/>
                      <w:sz w:val="17"/>
                    </w:rPr>
                    <w:t xml:space="preserve"> </w:t>
                  </w:r>
                  <w:r>
                    <w:rPr>
                      <w:i/>
                      <w:sz w:val="17"/>
                    </w:rPr>
                    <w:t xml:space="preserve">т </w:t>
                  </w:r>
                  <w:r>
                    <w:rPr>
                      <w:i/>
                      <w:spacing w:val="7"/>
                      <w:sz w:val="17"/>
                    </w:rPr>
                    <w:t>аниям</w:t>
                  </w:r>
                  <w:r>
                    <w:rPr>
                      <w:i/>
                      <w:spacing w:val="6"/>
                      <w:sz w:val="17"/>
                    </w:rPr>
                    <w:t xml:space="preserve"> </w:t>
                  </w:r>
                  <w:r>
                    <w:rPr>
                      <w:i/>
                      <w:sz w:val="17"/>
                    </w:rPr>
                    <w:t xml:space="preserve">и </w:t>
                  </w:r>
                  <w:r>
                    <w:rPr>
                      <w:i/>
                      <w:spacing w:val="5"/>
                      <w:sz w:val="17"/>
                    </w:rPr>
                    <w:t xml:space="preserve">по </w:t>
                  </w:r>
                  <w:r>
                    <w:rPr>
                      <w:i/>
                      <w:sz w:val="17"/>
                    </w:rPr>
                    <w:t>14.4.</w:t>
                  </w:r>
                </w:p>
                <w:p w:rsidR="006926E7" w:rsidRDefault="007D1773">
                  <w:pPr>
                    <w:spacing w:before="142"/>
                    <w:ind w:left="390"/>
                    <w:rPr>
                      <w:b/>
                      <w:sz w:val="18"/>
                    </w:rPr>
                  </w:pPr>
                  <w:r>
                    <w:rPr>
                      <w:b/>
                      <w:sz w:val="18"/>
                    </w:rPr>
                    <w:t>14.4   Механические испытания</w:t>
                  </w:r>
                </w:p>
                <w:p w:rsidR="006926E7" w:rsidRDefault="007D1773">
                  <w:pPr>
                    <w:pStyle w:val="a3"/>
                    <w:tabs>
                      <w:tab w:val="left" w:pos="1427"/>
                    </w:tabs>
                    <w:spacing w:before="117" w:line="273" w:lineRule="auto"/>
                    <w:ind w:left="9" w:right="39" w:firstLine="386"/>
                  </w:pPr>
                  <w:r>
                    <w:t>14.4.1</w:t>
                  </w:r>
                  <w:r>
                    <w:tab/>
                  </w:r>
                  <w:r>
                    <w:rPr>
                      <w:spacing w:val="5"/>
                    </w:rPr>
                    <w:t xml:space="preserve">Для </w:t>
                  </w:r>
                  <w:r>
                    <w:rPr>
                      <w:spacing w:val="7"/>
                    </w:rPr>
                    <w:t xml:space="preserve">тор </w:t>
                  </w:r>
                  <w:r>
                    <w:rPr>
                      <w:spacing w:val="5"/>
                    </w:rPr>
                    <w:t xml:space="preserve">це вы </w:t>
                  </w:r>
                  <w:r>
                    <w:t xml:space="preserve">х  </w:t>
                  </w:r>
                  <w:r>
                    <w:rPr>
                      <w:spacing w:val="7"/>
                    </w:rPr>
                    <w:t xml:space="preserve">контактны </w:t>
                  </w:r>
                  <w:r>
                    <w:t xml:space="preserve">х </w:t>
                  </w:r>
                  <w:r>
                    <w:rPr>
                      <w:spacing w:val="5"/>
                    </w:rPr>
                    <w:t xml:space="preserve">заж </w:t>
                  </w:r>
                  <w:r>
                    <w:rPr>
                      <w:spacing w:val="7"/>
                    </w:rPr>
                    <w:t xml:space="preserve">имов  расстояние  между </w:t>
                  </w:r>
                  <w:r>
                    <w:rPr>
                      <w:spacing w:val="8"/>
                    </w:rPr>
                    <w:t xml:space="preserve">прижимны </w:t>
                  </w:r>
                  <w:r>
                    <w:t xml:space="preserve">м  </w:t>
                  </w:r>
                  <w:r>
                    <w:rPr>
                      <w:spacing w:val="6"/>
                    </w:rPr>
                    <w:t>винтом</w:t>
                  </w:r>
                  <w:r>
                    <w:rPr>
                      <w:spacing w:val="31"/>
                    </w:rPr>
                    <w:t xml:space="preserve"> </w:t>
                  </w:r>
                  <w:r>
                    <w:t xml:space="preserve">и </w:t>
                  </w:r>
                  <w:r>
                    <w:rPr>
                      <w:spacing w:val="6"/>
                    </w:rPr>
                    <w:t>концом</w:t>
                  </w:r>
                  <w:r>
                    <w:rPr>
                      <w:spacing w:val="53"/>
                    </w:rPr>
                    <w:t xml:space="preserve"> </w:t>
                  </w:r>
                  <w:r>
                    <w:rPr>
                      <w:spacing w:val="6"/>
                    </w:rPr>
                    <w:t>жилы</w:t>
                  </w:r>
                  <w:r>
                    <w:rPr>
                      <w:w w:val="99"/>
                    </w:rPr>
                    <w:t xml:space="preserve"> </w:t>
                  </w:r>
                  <w:r>
                    <w:rPr>
                      <w:spacing w:val="6"/>
                    </w:rPr>
                    <w:t xml:space="preserve">провода,  </w:t>
                  </w:r>
                  <w:r>
                    <w:rPr>
                      <w:spacing w:val="3"/>
                    </w:rPr>
                    <w:t xml:space="preserve">когда  </w:t>
                  </w:r>
                  <w:r>
                    <w:t xml:space="preserve">он  </w:t>
                  </w:r>
                  <w:r>
                    <w:rPr>
                      <w:spacing w:val="7"/>
                    </w:rPr>
                    <w:t xml:space="preserve">полностью  </w:t>
                  </w:r>
                  <w:r>
                    <w:rPr>
                      <w:spacing w:val="5"/>
                    </w:rPr>
                    <w:t xml:space="preserve">введен  </w:t>
                  </w:r>
                  <w:r>
                    <w:t xml:space="preserve">в </w:t>
                  </w:r>
                  <w:r>
                    <w:rPr>
                      <w:spacing w:val="7"/>
                    </w:rPr>
                    <w:t xml:space="preserve">отверстие, </w:t>
                  </w:r>
                  <w:r>
                    <w:rPr>
                      <w:spacing w:val="8"/>
                    </w:rPr>
                    <w:t xml:space="preserve">должно  </w:t>
                  </w:r>
                  <w:r>
                    <w:rPr>
                      <w:spacing w:val="6"/>
                    </w:rPr>
                    <w:t xml:space="preserve">быть </w:t>
                  </w:r>
                  <w:r>
                    <w:t xml:space="preserve">не  </w:t>
                  </w:r>
                  <w:r>
                    <w:rPr>
                      <w:spacing w:val="6"/>
                    </w:rPr>
                    <w:t xml:space="preserve">менее </w:t>
                  </w:r>
                  <w:r>
                    <w:rPr>
                      <w:spacing w:val="7"/>
                    </w:rPr>
                    <w:t xml:space="preserve">указанного </w:t>
                  </w:r>
                  <w:r>
                    <w:t xml:space="preserve">на  </w:t>
                  </w:r>
                  <w:r>
                    <w:rPr>
                      <w:spacing w:val="6"/>
                    </w:rPr>
                    <w:t>рисунке</w:t>
                  </w:r>
                  <w:r>
                    <w:rPr>
                      <w:spacing w:val="43"/>
                    </w:rPr>
                    <w:t xml:space="preserve"> </w:t>
                  </w:r>
                  <w:r>
                    <w:t>12.</w:t>
                  </w:r>
                </w:p>
                <w:p w:rsidR="006926E7" w:rsidRDefault="006926E7">
                  <w:pPr>
                    <w:pStyle w:val="a3"/>
                    <w:rPr>
                      <w:sz w:val="18"/>
                    </w:rPr>
                  </w:pPr>
                </w:p>
                <w:p w:rsidR="006926E7" w:rsidRDefault="006926E7">
                  <w:pPr>
                    <w:pStyle w:val="a3"/>
                    <w:rPr>
                      <w:sz w:val="24"/>
                    </w:rPr>
                  </w:pPr>
                </w:p>
                <w:p w:rsidR="006926E7" w:rsidRDefault="007D1773">
                  <w:pPr>
                    <w:pStyle w:val="a3"/>
                    <w:ind w:right="457"/>
                    <w:jc w:val="right"/>
                  </w:pPr>
                  <w:r>
                    <w:t>73</w:t>
                  </w:r>
                </w:p>
              </w:txbxContent>
            </v:textbox>
            <w10:wrap anchorx="page" anchory="page"/>
          </v:shape>
        </w:pict>
      </w:r>
      <w:r>
        <w:rPr>
          <w:noProof/>
          <w:lang w:val="ru-RU" w:eastAsia="ru-RU"/>
        </w:rPr>
        <w:drawing>
          <wp:anchor distT="0" distB="0" distL="0" distR="0" simplePos="0" relativeHeight="267867479" behindDoc="1" locked="0" layoutInCell="1" allowOverlap="1">
            <wp:simplePos x="0" y="0"/>
            <wp:positionH relativeFrom="page">
              <wp:posOffset>0</wp:posOffset>
            </wp:positionH>
            <wp:positionV relativeFrom="page">
              <wp:posOffset>0</wp:posOffset>
            </wp:positionV>
            <wp:extent cx="7320915" cy="10347312"/>
            <wp:effectExtent l="0" t="0" r="0" b="0"/>
            <wp:wrapNone/>
            <wp:docPr id="157"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79.png"/>
                    <pic:cNvPicPr/>
                  </pic:nvPicPr>
                  <pic:blipFill>
                    <a:blip r:embed="rId70" cstate="print"/>
                    <a:stretch>
                      <a:fillRect/>
                    </a:stretch>
                  </pic:blipFill>
                  <pic:spPr>
                    <a:xfrm>
                      <a:off x="0" y="0"/>
                      <a:ext cx="7320915" cy="1034731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4"/>
        <w:rPr>
          <w:sz w:val="13"/>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530" w:h="16300"/>
          <w:pgMar w:top="120" w:right="240" w:bottom="0" w:left="1620" w:header="720" w:footer="720" w:gutter="0"/>
          <w:cols w:space="720"/>
        </w:sectPr>
      </w:pPr>
    </w:p>
    <w:p w:rsidR="006926E7" w:rsidRPr="007D1773" w:rsidRDefault="007D1773">
      <w:pPr>
        <w:spacing w:before="76"/>
        <w:ind w:right="98"/>
        <w:jc w:val="right"/>
        <w:rPr>
          <w:sz w:val="12"/>
          <w:lang w:val="ru-RU"/>
        </w:rPr>
      </w:pPr>
      <w:r>
        <w:lastRenderedPageBreak/>
        <w:pict>
          <v:shape id="_x0000_s1098" type="#_x0000_t202" style="position:absolute;left:0;text-align:left;margin-left:58.5pt;margin-top:53.95pt;width:472.8pt;height:676.65pt;z-index:-567952;mso-position-horizontal-relative:page;mso-position-vertical-relative:page" filled="f" stroked="f">
            <v:textbox inset="0,0,0,0">
              <w:txbxContent>
                <w:p w:rsidR="006926E7" w:rsidRDefault="007D1773">
                  <w:pPr>
                    <w:spacing w:line="212" w:lineRule="exact"/>
                    <w:ind w:left="17"/>
                    <w:rPr>
                      <w:b/>
                      <w:sz w:val="19"/>
                    </w:rPr>
                  </w:pPr>
                  <w:r>
                    <w:rPr>
                      <w:b/>
                      <w:sz w:val="19"/>
                    </w:rPr>
                    <w:t>ГОСТ  IEC 60598-1-2013</w:t>
                  </w:r>
                </w:p>
                <w:p w:rsidR="006926E7" w:rsidRDefault="006926E7">
                  <w:pPr>
                    <w:pStyle w:val="a3"/>
                    <w:spacing w:before="2"/>
                    <w:rPr>
                      <w:sz w:val="27"/>
                    </w:rPr>
                  </w:pPr>
                </w:p>
                <w:p w:rsidR="006926E7" w:rsidRDefault="007D1773">
                  <w:pPr>
                    <w:pStyle w:val="a3"/>
                    <w:spacing w:before="1" w:line="264" w:lineRule="auto"/>
                    <w:ind w:left="8" w:right="417" w:firstLine="369"/>
                    <w:jc w:val="both"/>
                  </w:pPr>
                  <w:r>
                    <w:t>Требование распространяется только на  глухие торцевые  контактные  зажимы, через  которые жи­ ла  не  может пройти насквозь.</w:t>
                  </w:r>
                </w:p>
                <w:p w:rsidR="006926E7" w:rsidRDefault="007D1773">
                  <w:pPr>
                    <w:pStyle w:val="a3"/>
                    <w:spacing w:before="1" w:line="259" w:lineRule="auto"/>
                    <w:ind w:left="13" w:right="429" w:firstLine="364"/>
                    <w:jc w:val="both"/>
                  </w:pPr>
                  <w:r>
                    <w:t>Для колпачковых зажимов длина конца жилы  провода,  выступающей  из-под  прижима,  должна быть не  менее указанной  на  рисунке 16.</w:t>
                  </w:r>
                </w:p>
                <w:p w:rsidR="006926E7" w:rsidRDefault="007D1773">
                  <w:pPr>
                    <w:spacing w:before="8" w:line="264" w:lineRule="auto"/>
                    <w:ind w:left="8" w:right="406" w:firstLine="373"/>
                    <w:jc w:val="both"/>
                    <w:rPr>
                      <w:i/>
                      <w:sz w:val="17"/>
                    </w:rPr>
                  </w:pPr>
                  <w:r>
                    <w:rPr>
                      <w:i/>
                      <w:sz w:val="17"/>
                    </w:rPr>
                    <w:t>П роверку проводят измерением после того, ка к в конт акт ный зажим полност ью введена и прижата однопроволочная жила наибол</w:t>
                  </w:r>
                  <w:r>
                    <w:rPr>
                      <w:i/>
                      <w:sz w:val="17"/>
                    </w:rPr>
                    <w:t>ьшего сечения из указанны х в т аблице  14.2.</w:t>
                  </w:r>
                </w:p>
                <w:p w:rsidR="006926E7" w:rsidRDefault="007D1773">
                  <w:pPr>
                    <w:pStyle w:val="a3"/>
                    <w:tabs>
                      <w:tab w:val="left" w:pos="1395"/>
                    </w:tabs>
                    <w:spacing w:line="264" w:lineRule="auto"/>
                    <w:ind w:left="17" w:firstLine="373"/>
                  </w:pPr>
                  <w:r>
                    <w:rPr>
                      <w:spacing w:val="1"/>
                    </w:rPr>
                    <w:t>14.4.2</w:t>
                  </w:r>
                  <w:r>
                    <w:rPr>
                      <w:spacing w:val="1"/>
                    </w:rPr>
                    <w:tab/>
                  </w:r>
                  <w:r>
                    <w:rPr>
                      <w:spacing w:val="3"/>
                    </w:rPr>
                    <w:t xml:space="preserve">Конструкция  </w:t>
                  </w:r>
                  <w:r>
                    <w:rPr>
                      <w:spacing w:val="5"/>
                    </w:rPr>
                    <w:t xml:space="preserve">винтовых контактных зажимов  </w:t>
                  </w:r>
                  <w:r>
                    <w:t xml:space="preserve">или  </w:t>
                  </w:r>
                  <w:r>
                    <w:rPr>
                      <w:spacing w:val="3"/>
                    </w:rPr>
                    <w:t xml:space="preserve">их  </w:t>
                  </w:r>
                  <w:r>
                    <w:rPr>
                      <w:spacing w:val="5"/>
                    </w:rPr>
                    <w:t xml:space="preserve">размещение  должны  </w:t>
                  </w:r>
                  <w:r>
                    <w:rPr>
                      <w:spacing w:val="3"/>
                    </w:rPr>
                    <w:t>быть</w:t>
                  </w:r>
                  <w:r>
                    <w:rPr>
                      <w:spacing w:val="-11"/>
                    </w:rPr>
                    <w:t xml:space="preserve"> </w:t>
                  </w:r>
                  <w:r>
                    <w:rPr>
                      <w:spacing w:val="3"/>
                    </w:rPr>
                    <w:t>такими,</w:t>
                  </w:r>
                  <w:r>
                    <w:rPr>
                      <w:spacing w:val="38"/>
                    </w:rPr>
                    <w:t xml:space="preserve"> </w:t>
                  </w:r>
                  <w:r>
                    <w:rPr>
                      <w:spacing w:val="2"/>
                    </w:rPr>
                    <w:t>чтобы</w:t>
                  </w:r>
                  <w:r>
                    <w:rPr>
                      <w:w w:val="99"/>
                    </w:rPr>
                    <w:t xml:space="preserve"> </w:t>
                  </w:r>
                  <w:r>
                    <w:t xml:space="preserve">ни  </w:t>
                  </w:r>
                  <w:r>
                    <w:rPr>
                      <w:spacing w:val="1"/>
                    </w:rPr>
                    <w:t xml:space="preserve">одна  </w:t>
                  </w:r>
                  <w:r>
                    <w:rPr>
                      <w:spacing w:val="5"/>
                    </w:rPr>
                    <w:t xml:space="preserve">однопроволочная жила  </w:t>
                  </w:r>
                  <w:r>
                    <w:t xml:space="preserve">или  </w:t>
                  </w:r>
                  <w:r>
                    <w:rPr>
                      <w:spacing w:val="5"/>
                    </w:rPr>
                    <w:t xml:space="preserve">одиночный  проводник многопроволочной </w:t>
                  </w:r>
                  <w:r>
                    <w:rPr>
                      <w:spacing w:val="3"/>
                    </w:rPr>
                    <w:t xml:space="preserve">жилы  </w:t>
                  </w:r>
                  <w:r>
                    <w:t>не  могли</w:t>
                  </w:r>
                  <w:r>
                    <w:rPr>
                      <w:spacing w:val="5"/>
                    </w:rPr>
                    <w:t xml:space="preserve"> </w:t>
                  </w:r>
                  <w:r>
                    <w:rPr>
                      <w:spacing w:val="3"/>
                    </w:rPr>
                    <w:t>оказаться</w:t>
                  </w:r>
                </w:p>
                <w:p w:rsidR="006926E7" w:rsidRDefault="007D1773">
                  <w:pPr>
                    <w:pStyle w:val="a3"/>
                    <w:spacing w:before="4"/>
                    <w:ind w:left="17"/>
                  </w:pPr>
                  <w:r>
                    <w:t>вне  места к</w:t>
                  </w:r>
                  <w:r>
                    <w:t>онтакта прижимающ их и удерживающ их деталей.</w:t>
                  </w:r>
                </w:p>
                <w:p w:rsidR="006926E7" w:rsidRDefault="007D1773">
                  <w:pPr>
                    <w:pStyle w:val="a3"/>
                    <w:spacing w:before="20"/>
                    <w:ind w:left="377"/>
                  </w:pPr>
                  <w:r>
                    <w:t>Требование  не  распространяется  на  контактные зажимы для кабельных наконечников.</w:t>
                  </w:r>
                </w:p>
                <w:p w:rsidR="006926E7" w:rsidRDefault="007D1773">
                  <w:pPr>
                    <w:pStyle w:val="a3"/>
                    <w:spacing w:before="20" w:line="264" w:lineRule="auto"/>
                    <w:ind w:left="17" w:right="417" w:firstLine="360"/>
                    <w:jc w:val="both"/>
                  </w:pPr>
                  <w:r>
                    <w:t>Для стационарных светильников, предназначенных только для постоянного присоединения к ста­ ционарной  (наружной)  электрическо</w:t>
                  </w:r>
                  <w:r>
                    <w:t>й  сети требование  распространяется только  на  однопроволочные и жесткие многопроволочные провода.  Испытание  проводят с жесткими  многопроволочными проводами.</w:t>
                  </w:r>
                </w:p>
                <w:p w:rsidR="006926E7" w:rsidRDefault="007D1773">
                  <w:pPr>
                    <w:spacing w:before="1"/>
                    <w:ind w:left="382"/>
                    <w:rPr>
                      <w:i/>
                      <w:sz w:val="17"/>
                    </w:rPr>
                  </w:pPr>
                  <w:r>
                    <w:rPr>
                      <w:i/>
                      <w:sz w:val="17"/>
                    </w:rPr>
                    <w:t>П роверку проводят следующ им испытанием.</w:t>
                  </w:r>
                </w:p>
                <w:p w:rsidR="006926E7" w:rsidRDefault="007D1773">
                  <w:pPr>
                    <w:spacing w:before="20"/>
                    <w:ind w:left="382"/>
                    <w:rPr>
                      <w:i/>
                      <w:sz w:val="17"/>
                    </w:rPr>
                  </w:pPr>
                  <w:r>
                    <w:rPr>
                      <w:i/>
                      <w:sz w:val="17"/>
                    </w:rPr>
                    <w:t>К конт акт ному зажим у присоединяют ж и л у структуры, указанной в таблице 14.3.</w:t>
                  </w:r>
                </w:p>
                <w:p w:rsidR="006926E7" w:rsidRDefault="006926E7">
                  <w:pPr>
                    <w:pStyle w:val="a3"/>
                    <w:spacing w:before="10"/>
                    <w:rPr>
                      <w:sz w:val="16"/>
                    </w:rPr>
                  </w:pPr>
                </w:p>
                <w:p w:rsidR="006926E7" w:rsidRDefault="007D1773">
                  <w:pPr>
                    <w:pStyle w:val="a3"/>
                    <w:spacing w:before="1"/>
                    <w:ind w:left="8"/>
                  </w:pPr>
                  <w:r>
                    <w:t>Т аб л ица  14.3 —Структура жил</w:t>
                  </w:r>
                </w:p>
                <w:p w:rsidR="006926E7" w:rsidRDefault="007D1773">
                  <w:pPr>
                    <w:pStyle w:val="a3"/>
                    <w:tabs>
                      <w:tab w:val="left" w:pos="1939"/>
                      <w:tab w:val="left" w:pos="4931"/>
                      <w:tab w:val="left" w:pos="6097"/>
                      <w:tab w:val="left" w:pos="6160"/>
                    </w:tabs>
                    <w:spacing w:before="142" w:line="168" w:lineRule="auto"/>
                    <w:ind w:left="427" w:right="669" w:firstLine="1236"/>
                  </w:pPr>
                  <w:r>
                    <w:rPr>
                      <w:spacing w:val="-3"/>
                    </w:rPr>
                    <w:t xml:space="preserve">Число </w:t>
                  </w:r>
                  <w:r>
                    <w:t>отдельных</w:t>
                  </w:r>
                  <w:r>
                    <w:t xml:space="preserve"> </w:t>
                  </w:r>
                  <w:r>
                    <w:t>проводников</w:t>
                  </w:r>
                  <w:r>
                    <w:rPr>
                      <w:spacing w:val="2"/>
                    </w:rPr>
                    <w:t xml:space="preserve"> </w:t>
                  </w:r>
                  <w:r>
                    <w:t>и</w:t>
                  </w:r>
                  <w:r>
                    <w:tab/>
                  </w:r>
                  <w:r>
                    <w:tab/>
                  </w:r>
                  <w:r>
                    <w:tab/>
                  </w:r>
                  <w:r>
                    <w:rPr>
                      <w:spacing w:val="-3"/>
                      <w:position w:val="-8"/>
                    </w:rPr>
                    <w:t xml:space="preserve">Число </w:t>
                  </w:r>
                  <w:r>
                    <w:rPr>
                      <w:position w:val="-8"/>
                    </w:rPr>
                    <w:t>отдельных</w:t>
                  </w:r>
                  <w:r>
                    <w:rPr>
                      <w:spacing w:val="11"/>
                      <w:position w:val="-8"/>
                    </w:rPr>
                    <w:t xml:space="preserve"> </w:t>
                  </w:r>
                  <w:r>
                    <w:rPr>
                      <w:spacing w:val="-3"/>
                      <w:position w:val="-8"/>
                    </w:rPr>
                    <w:t>проводников</w:t>
                  </w:r>
                  <w:r>
                    <w:rPr>
                      <w:spacing w:val="8"/>
                      <w:position w:val="-8"/>
                    </w:rPr>
                    <w:t xml:space="preserve"> </w:t>
                  </w:r>
                  <w:r>
                    <w:rPr>
                      <w:position w:val="-8"/>
                    </w:rPr>
                    <w:t xml:space="preserve">и </w:t>
                  </w:r>
                  <w:r>
                    <w:rPr>
                      <w:spacing w:val="-4"/>
                    </w:rPr>
                    <w:t>Номер</w:t>
                  </w:r>
                  <w:r>
                    <w:rPr>
                      <w:spacing w:val="-4"/>
                    </w:rPr>
                    <w:tab/>
                  </w:r>
                  <w:r>
                    <w:rPr>
                      <w:position w:val="1"/>
                    </w:rPr>
                    <w:t>их</w:t>
                  </w:r>
                  <w:r>
                    <w:rPr>
                      <w:spacing w:val="-2"/>
                      <w:position w:val="1"/>
                    </w:rPr>
                    <w:t xml:space="preserve"> </w:t>
                  </w:r>
                  <w:r>
                    <w:rPr>
                      <w:spacing w:val="-3"/>
                      <w:position w:val="1"/>
                    </w:rPr>
                    <w:t>номинальный</w:t>
                  </w:r>
                  <w:r>
                    <w:rPr>
                      <w:spacing w:val="1"/>
                      <w:position w:val="1"/>
                    </w:rPr>
                    <w:t xml:space="preserve"> </w:t>
                  </w:r>
                  <w:r>
                    <w:rPr>
                      <w:position w:val="1"/>
                    </w:rPr>
                    <w:t>диаметр</w:t>
                  </w:r>
                  <w:r>
                    <w:rPr>
                      <w:position w:val="1"/>
                    </w:rPr>
                    <w:tab/>
                  </w:r>
                  <w:r>
                    <w:rPr>
                      <w:spacing w:val="-4"/>
                    </w:rPr>
                    <w:t>Номер</w:t>
                  </w:r>
                  <w:r>
                    <w:rPr>
                      <w:spacing w:val="-4"/>
                    </w:rPr>
                    <w:tab/>
                  </w:r>
                  <w:r>
                    <w:rPr>
                      <w:spacing w:val="-3"/>
                      <w:position w:val="-8"/>
                    </w:rPr>
                    <w:t xml:space="preserve">их номинальный </w:t>
                  </w:r>
                  <w:r>
                    <w:rPr>
                      <w:position w:val="-8"/>
                    </w:rPr>
                    <w:t xml:space="preserve">диаметр (л * </w:t>
                  </w:r>
                  <w:r>
                    <w:rPr>
                      <w:spacing w:val="2"/>
                      <w:position w:val="-8"/>
                    </w:rPr>
                    <w:t xml:space="preserve"> </w:t>
                  </w:r>
                  <w:r>
                    <w:rPr>
                      <w:spacing w:val="-6"/>
                      <w:position w:val="-8"/>
                    </w:rPr>
                    <w:t>мм)</w:t>
                  </w:r>
                </w:p>
                <w:p w:rsidR="006926E7" w:rsidRDefault="007D1773">
                  <w:pPr>
                    <w:pStyle w:val="a3"/>
                    <w:tabs>
                      <w:tab w:val="left" w:pos="2632"/>
                      <w:tab w:val="left" w:pos="4729"/>
                    </w:tabs>
                    <w:spacing w:line="133" w:lineRule="exact"/>
                    <w:ind w:left="224"/>
                  </w:pPr>
                  <w:r>
                    <w:rPr>
                      <w:spacing w:val="-3"/>
                    </w:rPr>
                    <w:t>контактного</w:t>
                  </w:r>
                  <w:r>
                    <w:rPr>
                      <w:spacing w:val="-3"/>
                    </w:rPr>
                    <w:tab/>
                  </w:r>
                  <w:r>
                    <w:rPr>
                      <w:i/>
                      <w:spacing w:val="-3"/>
                      <w:position w:val="1"/>
                    </w:rPr>
                    <w:t>(п</w:t>
                  </w:r>
                  <w:r>
                    <w:rPr>
                      <w:i/>
                      <w:spacing w:val="13"/>
                      <w:position w:val="1"/>
                    </w:rPr>
                    <w:t xml:space="preserve"> </w:t>
                  </w:r>
                  <w:r>
                    <w:rPr>
                      <w:position w:val="1"/>
                    </w:rPr>
                    <w:t>х</w:t>
                  </w:r>
                  <w:r>
                    <w:rPr>
                      <w:spacing w:val="5"/>
                      <w:position w:val="1"/>
                    </w:rPr>
                    <w:t xml:space="preserve"> </w:t>
                  </w:r>
                  <w:r>
                    <w:rPr>
                      <w:spacing w:val="-5"/>
                      <w:position w:val="1"/>
                    </w:rPr>
                    <w:t>мм)</w:t>
                  </w:r>
                  <w:r>
                    <w:rPr>
                      <w:spacing w:val="-5"/>
                      <w:position w:val="1"/>
                    </w:rPr>
                    <w:tab/>
                  </w:r>
                  <w:r>
                    <w:rPr>
                      <w:spacing w:val="-3"/>
                    </w:rPr>
                    <w:t>контактного</w:t>
                  </w:r>
                </w:p>
                <w:p w:rsidR="006926E7" w:rsidRDefault="007D1773">
                  <w:pPr>
                    <w:pStyle w:val="a3"/>
                    <w:tabs>
                      <w:tab w:val="left" w:pos="1575"/>
                      <w:tab w:val="left" w:pos="2906"/>
                      <w:tab w:val="left" w:pos="4886"/>
                      <w:tab w:val="left" w:pos="7420"/>
                    </w:tabs>
                    <w:spacing w:line="207" w:lineRule="exact"/>
                    <w:ind w:left="382"/>
                  </w:pPr>
                  <w:r>
                    <w:rPr>
                      <w:position w:val="2"/>
                    </w:rPr>
                    <w:t>зажима</w:t>
                  </w:r>
                  <w:r>
                    <w:rPr>
                      <w:position w:val="2"/>
                    </w:rPr>
                    <w:tab/>
                  </w:r>
                  <w:r>
                    <w:rPr>
                      <w:spacing w:val="-4"/>
                      <w:position w:val="-8"/>
                    </w:rPr>
                    <w:t>Гибкие</w:t>
                  </w:r>
                  <w:r>
                    <w:rPr>
                      <w:spacing w:val="-8"/>
                      <w:position w:val="-8"/>
                    </w:rPr>
                    <w:t xml:space="preserve"> </w:t>
                  </w:r>
                  <w:r>
                    <w:rPr>
                      <w:position w:val="-8"/>
                    </w:rPr>
                    <w:t>жилы</w:t>
                  </w:r>
                  <w:r>
                    <w:rPr>
                      <w:position w:val="-8"/>
                    </w:rPr>
                    <w:tab/>
                  </w:r>
                  <w:r>
                    <w:t>Многопроволочные</w:t>
                  </w:r>
                  <w:r>
                    <w:tab/>
                  </w:r>
                  <w:r>
                    <w:rPr>
                      <w:position w:val="2"/>
                    </w:rPr>
                    <w:t>зажима</w:t>
                  </w:r>
                  <w:r>
                    <w:rPr>
                      <w:position w:val="2"/>
                    </w:rPr>
                    <w:tab/>
                  </w:r>
                  <w:r>
                    <w:rPr>
                      <w:spacing w:val="-3"/>
                    </w:rPr>
                    <w:t>Многопроволочные</w:t>
                  </w:r>
                </w:p>
                <w:p w:rsidR="006926E7" w:rsidRDefault="007D1773">
                  <w:pPr>
                    <w:pStyle w:val="a3"/>
                    <w:tabs>
                      <w:tab w:val="left" w:pos="6075"/>
                      <w:tab w:val="left" w:pos="7627"/>
                    </w:tabs>
                    <w:spacing w:line="199" w:lineRule="exact"/>
                    <w:ind w:left="3113"/>
                  </w:pPr>
                  <w:r>
                    <w:t>жесткие</w:t>
                  </w:r>
                  <w:r>
                    <w:rPr>
                      <w:spacing w:val="-7"/>
                    </w:rPr>
                    <w:t xml:space="preserve"> </w:t>
                  </w:r>
                  <w:r>
                    <w:t>жилы</w:t>
                  </w:r>
                  <w:r>
                    <w:tab/>
                  </w:r>
                  <w:r>
                    <w:rPr>
                      <w:spacing w:val="-4"/>
                      <w:position w:val="10"/>
                    </w:rPr>
                    <w:t>Гибкие</w:t>
                  </w:r>
                  <w:r>
                    <w:rPr>
                      <w:position w:val="10"/>
                    </w:rPr>
                    <w:t xml:space="preserve"> </w:t>
                  </w:r>
                  <w:r>
                    <w:rPr>
                      <w:spacing w:val="-3"/>
                      <w:position w:val="10"/>
                    </w:rPr>
                    <w:t>жилы</w:t>
                  </w:r>
                  <w:r>
                    <w:rPr>
                      <w:spacing w:val="-3"/>
                      <w:position w:val="10"/>
                    </w:rPr>
                    <w:tab/>
                  </w:r>
                  <w:r>
                    <w:t>жесткие</w:t>
                  </w:r>
                  <w:r>
                    <w:rPr>
                      <w:spacing w:val="-9"/>
                    </w:rPr>
                    <w:t xml:space="preserve"> </w:t>
                  </w:r>
                  <w:r>
                    <w:rPr>
                      <w:spacing w:val="-3"/>
                    </w:rPr>
                    <w:t>жилы</w:t>
                  </w:r>
                </w:p>
                <w:p w:rsidR="006926E7" w:rsidRDefault="007D1773">
                  <w:pPr>
                    <w:pStyle w:val="a3"/>
                    <w:tabs>
                      <w:tab w:val="left" w:pos="1052"/>
                      <w:tab w:val="left" w:pos="2987"/>
                      <w:tab w:val="left" w:pos="4499"/>
                      <w:tab w:val="left" w:pos="5552"/>
                      <w:tab w:val="left" w:pos="7213"/>
                    </w:tabs>
                    <w:spacing w:before="36"/>
                    <w:ind w:right="312"/>
                    <w:jc w:val="center"/>
                  </w:pPr>
                  <w:r>
                    <w:t>0</w:t>
                  </w:r>
                  <w:r>
                    <w:tab/>
                  </w:r>
                  <w:r>
                    <w:rPr>
                      <w:spacing w:val="1"/>
                    </w:rPr>
                    <w:t>32</w:t>
                  </w:r>
                  <w:r>
                    <w:rPr>
                      <w:spacing w:val="33"/>
                    </w:rPr>
                    <w:t xml:space="preserve"> </w:t>
                  </w:r>
                  <w:r>
                    <w:t>х</w:t>
                  </w:r>
                  <w:r>
                    <w:rPr>
                      <w:spacing w:val="15"/>
                    </w:rPr>
                    <w:t xml:space="preserve"> </w:t>
                  </w:r>
                  <w:r>
                    <w:rPr>
                      <w:spacing w:val="1"/>
                    </w:rPr>
                    <w:t>0,20</w:t>
                  </w:r>
                  <w:r>
                    <w:rPr>
                      <w:spacing w:val="1"/>
                    </w:rPr>
                    <w:tab/>
                  </w:r>
                  <w:r>
                    <w:rPr>
                      <w:position w:val="3"/>
                    </w:rPr>
                    <w:t>-</w:t>
                  </w:r>
                  <w:r>
                    <w:rPr>
                      <w:position w:val="3"/>
                    </w:rPr>
                    <w:tab/>
                  </w:r>
                  <w:r>
                    <w:t>4</w:t>
                  </w:r>
                  <w:r>
                    <w:tab/>
                  </w:r>
                  <w:r>
                    <w:rPr>
                      <w:spacing w:val="1"/>
                      <w:position w:val="1"/>
                    </w:rPr>
                    <w:t>84</w:t>
                  </w:r>
                  <w:r>
                    <w:rPr>
                      <w:spacing w:val="26"/>
                      <w:position w:val="1"/>
                    </w:rPr>
                    <w:t xml:space="preserve"> </w:t>
                  </w:r>
                  <w:r>
                    <w:rPr>
                      <w:position w:val="1"/>
                    </w:rPr>
                    <w:t>х</w:t>
                  </w:r>
                  <w:r>
                    <w:rPr>
                      <w:spacing w:val="25"/>
                      <w:position w:val="1"/>
                    </w:rPr>
                    <w:t xml:space="preserve"> </w:t>
                  </w:r>
                  <w:r>
                    <w:rPr>
                      <w:spacing w:val="1"/>
                      <w:position w:val="1"/>
                    </w:rPr>
                    <w:t>0,30</w:t>
                  </w:r>
                  <w:r>
                    <w:rPr>
                      <w:spacing w:val="1"/>
                      <w:position w:val="1"/>
                    </w:rPr>
                    <w:tab/>
                  </w:r>
                  <w:r>
                    <w:t>7  х</w:t>
                  </w:r>
                  <w:r>
                    <w:rPr>
                      <w:spacing w:val="11"/>
                    </w:rPr>
                    <w:t xml:space="preserve"> </w:t>
                  </w:r>
                  <w:r>
                    <w:t>1,04</w:t>
                  </w:r>
                </w:p>
                <w:p w:rsidR="006926E7" w:rsidRDefault="007D1773">
                  <w:pPr>
                    <w:pStyle w:val="a3"/>
                    <w:tabs>
                      <w:tab w:val="left" w:pos="1043"/>
                      <w:tab w:val="left" w:pos="2690"/>
                      <w:tab w:val="left" w:pos="4495"/>
                      <w:tab w:val="left" w:pos="5543"/>
                      <w:tab w:val="left" w:pos="7204"/>
                    </w:tabs>
                    <w:spacing w:before="10"/>
                    <w:ind w:right="303"/>
                    <w:jc w:val="center"/>
                  </w:pPr>
                  <w:r>
                    <w:t>1</w:t>
                  </w:r>
                  <w:r>
                    <w:tab/>
                  </w:r>
                  <w:r>
                    <w:rPr>
                      <w:spacing w:val="1"/>
                    </w:rPr>
                    <w:t>30</w:t>
                  </w:r>
                  <w:r>
                    <w:rPr>
                      <w:spacing w:val="33"/>
                    </w:rPr>
                    <w:t xml:space="preserve"> </w:t>
                  </w:r>
                  <w:r>
                    <w:t>х</w:t>
                  </w:r>
                  <w:r>
                    <w:rPr>
                      <w:spacing w:val="15"/>
                    </w:rPr>
                    <w:t xml:space="preserve"> </w:t>
                  </w:r>
                  <w:r>
                    <w:rPr>
                      <w:spacing w:val="1"/>
                    </w:rPr>
                    <w:t>0,25</w:t>
                  </w:r>
                  <w:r>
                    <w:rPr>
                      <w:spacing w:val="1"/>
                    </w:rPr>
                    <w:tab/>
                  </w:r>
                  <w:r>
                    <w:rPr>
                      <w:position w:val="1"/>
                    </w:rPr>
                    <w:t>7</w:t>
                  </w:r>
                  <w:r>
                    <w:rPr>
                      <w:spacing w:val="25"/>
                      <w:position w:val="1"/>
                    </w:rPr>
                    <w:t xml:space="preserve"> </w:t>
                  </w:r>
                  <w:r>
                    <w:rPr>
                      <w:position w:val="1"/>
                    </w:rPr>
                    <w:t>х</w:t>
                  </w:r>
                  <w:r>
                    <w:rPr>
                      <w:spacing w:val="20"/>
                      <w:position w:val="1"/>
                    </w:rPr>
                    <w:t xml:space="preserve"> </w:t>
                  </w:r>
                  <w:r>
                    <w:rPr>
                      <w:spacing w:val="1"/>
                      <w:position w:val="1"/>
                    </w:rPr>
                    <w:t>0,50</w:t>
                  </w:r>
                  <w:r>
                    <w:rPr>
                      <w:spacing w:val="1"/>
                      <w:position w:val="1"/>
                    </w:rPr>
                    <w:tab/>
                  </w:r>
                  <w:r>
                    <w:t>5</w:t>
                  </w:r>
                  <w:r>
                    <w:tab/>
                  </w:r>
                  <w:r>
                    <w:rPr>
                      <w:spacing w:val="1"/>
                      <w:position w:val="1"/>
                    </w:rPr>
                    <w:t>84</w:t>
                  </w:r>
                  <w:r>
                    <w:rPr>
                      <w:spacing w:val="26"/>
                      <w:position w:val="1"/>
                    </w:rPr>
                    <w:t xml:space="preserve"> </w:t>
                  </w:r>
                  <w:r>
                    <w:rPr>
                      <w:position w:val="1"/>
                    </w:rPr>
                    <w:t>х</w:t>
                  </w:r>
                  <w:r>
                    <w:rPr>
                      <w:spacing w:val="25"/>
                      <w:position w:val="1"/>
                    </w:rPr>
                    <w:t xml:space="preserve"> </w:t>
                  </w:r>
                  <w:r>
                    <w:rPr>
                      <w:spacing w:val="1"/>
                      <w:position w:val="1"/>
                    </w:rPr>
                    <w:t>0,30</w:t>
                  </w:r>
                  <w:r>
                    <w:rPr>
                      <w:spacing w:val="1"/>
                      <w:position w:val="1"/>
                    </w:rPr>
                    <w:tab/>
                  </w:r>
                  <w:r>
                    <w:t>7  х</w:t>
                  </w:r>
                  <w:r>
                    <w:rPr>
                      <w:spacing w:val="11"/>
                    </w:rPr>
                    <w:t xml:space="preserve"> </w:t>
                  </w:r>
                  <w:r>
                    <w:t>1,35</w:t>
                  </w:r>
                </w:p>
                <w:p w:rsidR="006926E7" w:rsidRDefault="007D1773">
                  <w:pPr>
                    <w:pStyle w:val="a3"/>
                    <w:tabs>
                      <w:tab w:val="left" w:pos="1056"/>
                      <w:tab w:val="left" w:pos="2703"/>
                      <w:tab w:val="left" w:pos="4503"/>
                      <w:tab w:val="left" w:pos="5556"/>
                      <w:tab w:val="left" w:pos="7217"/>
                    </w:tabs>
                    <w:spacing w:before="10"/>
                    <w:ind w:right="316"/>
                    <w:jc w:val="center"/>
                  </w:pPr>
                  <w:r>
                    <w:t>2</w:t>
                  </w:r>
                  <w:r>
                    <w:tab/>
                  </w:r>
                  <w:r>
                    <w:rPr>
                      <w:spacing w:val="1"/>
                    </w:rPr>
                    <w:t>50</w:t>
                  </w:r>
                  <w:r>
                    <w:rPr>
                      <w:spacing w:val="33"/>
                    </w:rPr>
                    <w:t xml:space="preserve"> </w:t>
                  </w:r>
                  <w:r>
                    <w:t>х</w:t>
                  </w:r>
                  <w:r>
                    <w:rPr>
                      <w:spacing w:val="15"/>
                    </w:rPr>
                    <w:t xml:space="preserve"> </w:t>
                  </w:r>
                  <w:r>
                    <w:rPr>
                      <w:spacing w:val="1"/>
                    </w:rPr>
                    <w:t>0,25</w:t>
                  </w:r>
                  <w:r>
                    <w:rPr>
                      <w:spacing w:val="1"/>
                    </w:rPr>
                    <w:tab/>
                  </w:r>
                  <w:r>
                    <w:rPr>
                      <w:position w:val="1"/>
                    </w:rPr>
                    <w:t>7</w:t>
                  </w:r>
                  <w:r>
                    <w:rPr>
                      <w:spacing w:val="25"/>
                      <w:position w:val="1"/>
                    </w:rPr>
                    <w:t xml:space="preserve"> </w:t>
                  </w:r>
                  <w:r>
                    <w:rPr>
                      <w:position w:val="1"/>
                    </w:rPr>
                    <w:t>х</w:t>
                  </w:r>
                  <w:r>
                    <w:rPr>
                      <w:spacing w:val="20"/>
                      <w:position w:val="1"/>
                    </w:rPr>
                    <w:t xml:space="preserve"> </w:t>
                  </w:r>
                  <w:r>
                    <w:rPr>
                      <w:spacing w:val="1"/>
                      <w:position w:val="1"/>
                    </w:rPr>
                    <w:t>0,67</w:t>
                  </w:r>
                  <w:r>
                    <w:rPr>
                      <w:spacing w:val="1"/>
                      <w:position w:val="1"/>
                    </w:rPr>
                    <w:tab/>
                  </w:r>
                  <w:r>
                    <w:t>6</w:t>
                  </w:r>
                  <w:r>
                    <w:tab/>
                  </w:r>
                  <w:r>
                    <w:rPr>
                      <w:spacing w:val="1"/>
                      <w:position w:val="1"/>
                    </w:rPr>
                    <w:t>80</w:t>
                  </w:r>
                  <w:r>
                    <w:rPr>
                      <w:spacing w:val="26"/>
                      <w:position w:val="1"/>
                    </w:rPr>
                    <w:t xml:space="preserve"> </w:t>
                  </w:r>
                  <w:r>
                    <w:rPr>
                      <w:position w:val="1"/>
                    </w:rPr>
                    <w:t>х</w:t>
                  </w:r>
                  <w:r>
                    <w:rPr>
                      <w:spacing w:val="25"/>
                      <w:position w:val="1"/>
                    </w:rPr>
                    <w:t xml:space="preserve"> </w:t>
                  </w:r>
                  <w:r>
                    <w:rPr>
                      <w:spacing w:val="1"/>
                      <w:position w:val="1"/>
                    </w:rPr>
                    <w:t>0,40</w:t>
                  </w:r>
                  <w:r>
                    <w:rPr>
                      <w:spacing w:val="1"/>
                      <w:position w:val="1"/>
                    </w:rPr>
                    <w:tab/>
                  </w:r>
                  <w:r>
                    <w:t>7  х</w:t>
                  </w:r>
                  <w:r>
                    <w:rPr>
                      <w:spacing w:val="11"/>
                    </w:rPr>
                    <w:t xml:space="preserve"> </w:t>
                  </w:r>
                  <w:r>
                    <w:t>1,70</w:t>
                  </w:r>
                </w:p>
                <w:p w:rsidR="006926E7" w:rsidRDefault="007D1773">
                  <w:pPr>
                    <w:pStyle w:val="a3"/>
                    <w:tabs>
                      <w:tab w:val="left" w:pos="1052"/>
                      <w:tab w:val="left" w:pos="2699"/>
                      <w:tab w:val="left" w:pos="4504"/>
                      <w:tab w:val="left" w:pos="5512"/>
                      <w:tab w:val="left" w:pos="7213"/>
                    </w:tabs>
                    <w:spacing w:before="10"/>
                    <w:ind w:right="317"/>
                    <w:jc w:val="center"/>
                  </w:pPr>
                  <w:r>
                    <w:t>3</w:t>
                  </w:r>
                  <w:r>
                    <w:tab/>
                  </w:r>
                  <w:r>
                    <w:rPr>
                      <w:spacing w:val="1"/>
                    </w:rPr>
                    <w:t>56</w:t>
                  </w:r>
                  <w:r>
                    <w:rPr>
                      <w:spacing w:val="33"/>
                    </w:rPr>
                    <w:t xml:space="preserve"> </w:t>
                  </w:r>
                  <w:r>
                    <w:t>х</w:t>
                  </w:r>
                  <w:r>
                    <w:rPr>
                      <w:spacing w:val="15"/>
                    </w:rPr>
                    <w:t xml:space="preserve"> </w:t>
                  </w:r>
                  <w:r>
                    <w:rPr>
                      <w:spacing w:val="1"/>
                    </w:rPr>
                    <w:t>0,30</w:t>
                  </w:r>
                  <w:r>
                    <w:rPr>
                      <w:spacing w:val="1"/>
                    </w:rPr>
                    <w:tab/>
                  </w:r>
                  <w:r>
                    <w:rPr>
                      <w:position w:val="1"/>
                    </w:rPr>
                    <w:t>7</w:t>
                  </w:r>
                  <w:r>
                    <w:rPr>
                      <w:spacing w:val="25"/>
                      <w:position w:val="1"/>
                    </w:rPr>
                    <w:t xml:space="preserve"> </w:t>
                  </w:r>
                  <w:r>
                    <w:rPr>
                      <w:position w:val="1"/>
                    </w:rPr>
                    <w:t>х</w:t>
                  </w:r>
                  <w:r>
                    <w:rPr>
                      <w:spacing w:val="20"/>
                      <w:position w:val="1"/>
                    </w:rPr>
                    <w:t xml:space="preserve"> </w:t>
                  </w:r>
                  <w:r>
                    <w:rPr>
                      <w:spacing w:val="1"/>
                      <w:position w:val="1"/>
                    </w:rPr>
                    <w:t>0,85</w:t>
                  </w:r>
                  <w:r>
                    <w:rPr>
                      <w:spacing w:val="1"/>
                      <w:position w:val="1"/>
                    </w:rPr>
                    <w:tab/>
                  </w:r>
                  <w:r>
                    <w:t>7</w:t>
                  </w:r>
                  <w:r>
                    <w:tab/>
                  </w:r>
                  <w:r>
                    <w:rPr>
                      <w:position w:val="1"/>
                    </w:rPr>
                    <w:t>126</w:t>
                  </w:r>
                  <w:r>
                    <w:rPr>
                      <w:spacing w:val="30"/>
                      <w:position w:val="1"/>
                    </w:rPr>
                    <w:t xml:space="preserve"> </w:t>
                  </w:r>
                  <w:r>
                    <w:rPr>
                      <w:position w:val="1"/>
                    </w:rPr>
                    <w:t>х</w:t>
                  </w:r>
                  <w:r>
                    <w:rPr>
                      <w:spacing w:val="21"/>
                      <w:position w:val="1"/>
                    </w:rPr>
                    <w:t xml:space="preserve"> </w:t>
                  </w:r>
                  <w:r>
                    <w:rPr>
                      <w:spacing w:val="1"/>
                      <w:position w:val="1"/>
                    </w:rPr>
                    <w:t>0,40</w:t>
                  </w:r>
                  <w:r>
                    <w:rPr>
                      <w:spacing w:val="1"/>
                      <w:position w:val="1"/>
                    </w:rPr>
                    <w:tab/>
                  </w:r>
                  <w:r>
                    <w:t>7  х</w:t>
                  </w:r>
                  <w:r>
                    <w:rPr>
                      <w:spacing w:val="-6"/>
                    </w:rPr>
                    <w:t xml:space="preserve"> </w:t>
                  </w:r>
                  <w:r>
                    <w:rPr>
                      <w:spacing w:val="2"/>
                    </w:rPr>
                    <w:t>2,14</w:t>
                  </w:r>
                </w:p>
                <w:p w:rsidR="006926E7" w:rsidRDefault="006926E7">
                  <w:pPr>
                    <w:pStyle w:val="a3"/>
                    <w:spacing w:before="5"/>
                    <w:rPr>
                      <w:sz w:val="22"/>
                    </w:rPr>
                  </w:pPr>
                </w:p>
                <w:p w:rsidR="006926E7" w:rsidRDefault="007D1773">
                  <w:pPr>
                    <w:spacing w:before="1" w:line="264" w:lineRule="auto"/>
                    <w:ind w:right="418" w:firstLine="383"/>
                    <w:jc w:val="both"/>
                    <w:rPr>
                      <w:i/>
                      <w:sz w:val="17"/>
                    </w:rPr>
                  </w:pPr>
                  <w:r>
                    <w:rPr>
                      <w:i/>
                      <w:spacing w:val="5"/>
                      <w:sz w:val="17"/>
                    </w:rPr>
                    <w:t xml:space="preserve">Перед </w:t>
                  </w:r>
                  <w:r>
                    <w:rPr>
                      <w:i/>
                      <w:spacing w:val="3"/>
                      <w:sz w:val="17"/>
                    </w:rPr>
                    <w:t xml:space="preserve">вводом </w:t>
                  </w:r>
                  <w:r>
                    <w:rPr>
                      <w:i/>
                      <w:sz w:val="17"/>
                    </w:rPr>
                    <w:t xml:space="preserve">в </w:t>
                  </w:r>
                  <w:r>
                    <w:rPr>
                      <w:i/>
                      <w:spacing w:val="6"/>
                      <w:sz w:val="17"/>
                    </w:rPr>
                    <w:t xml:space="preserve">контактный </w:t>
                  </w:r>
                  <w:r>
                    <w:rPr>
                      <w:i/>
                      <w:spacing w:val="5"/>
                      <w:sz w:val="17"/>
                    </w:rPr>
                    <w:t xml:space="preserve">зажим проводники </w:t>
                  </w:r>
                  <w:r>
                    <w:rPr>
                      <w:i/>
                      <w:spacing w:val="7"/>
                      <w:sz w:val="17"/>
                    </w:rPr>
                    <w:t xml:space="preserve">жестких жил </w:t>
                  </w:r>
                  <w:r>
                    <w:rPr>
                      <w:i/>
                      <w:spacing w:val="5"/>
                      <w:sz w:val="17"/>
                    </w:rPr>
                    <w:t xml:space="preserve">должны </w:t>
                  </w:r>
                  <w:r>
                    <w:rPr>
                      <w:i/>
                      <w:spacing w:val="6"/>
                      <w:sz w:val="17"/>
                    </w:rPr>
                    <w:t xml:space="preserve">быть </w:t>
                  </w:r>
                  <w:r>
                    <w:rPr>
                      <w:i/>
                      <w:spacing w:val="5"/>
                      <w:sz w:val="17"/>
                    </w:rPr>
                    <w:t xml:space="preserve">выпрямлены, </w:t>
                  </w:r>
                  <w:r>
                    <w:rPr>
                      <w:i/>
                      <w:sz w:val="17"/>
                    </w:rPr>
                    <w:t xml:space="preserve">а </w:t>
                  </w:r>
                  <w:r>
                    <w:rPr>
                      <w:i/>
                      <w:spacing w:val="3"/>
                      <w:sz w:val="17"/>
                    </w:rPr>
                    <w:t xml:space="preserve">гибкие </w:t>
                  </w:r>
                  <w:r>
                    <w:rPr>
                      <w:i/>
                      <w:spacing w:val="7"/>
                      <w:sz w:val="17"/>
                    </w:rPr>
                    <w:t xml:space="preserve">жилы </w:t>
                  </w:r>
                  <w:r>
                    <w:rPr>
                      <w:i/>
                      <w:spacing w:val="6"/>
                      <w:sz w:val="17"/>
                    </w:rPr>
                    <w:t xml:space="preserve">равномерно  скручены </w:t>
                  </w:r>
                  <w:r>
                    <w:rPr>
                      <w:i/>
                      <w:sz w:val="17"/>
                    </w:rPr>
                    <w:t xml:space="preserve">в </w:t>
                  </w:r>
                  <w:r>
                    <w:rPr>
                      <w:i/>
                      <w:spacing w:val="6"/>
                      <w:sz w:val="17"/>
                    </w:rPr>
                    <w:t xml:space="preserve">одном </w:t>
                  </w:r>
                  <w:r>
                    <w:rPr>
                      <w:i/>
                      <w:spacing w:val="5"/>
                      <w:sz w:val="17"/>
                    </w:rPr>
                    <w:t xml:space="preserve">лю </w:t>
                  </w:r>
                  <w:r>
                    <w:rPr>
                      <w:i/>
                      <w:spacing w:val="6"/>
                      <w:sz w:val="17"/>
                    </w:rPr>
                    <w:t xml:space="preserve">бом </w:t>
                  </w:r>
                  <w:r>
                    <w:rPr>
                      <w:i/>
                      <w:spacing w:val="7"/>
                      <w:sz w:val="17"/>
                    </w:rPr>
                    <w:t xml:space="preserve">направлении </w:t>
                  </w:r>
                  <w:r>
                    <w:rPr>
                      <w:i/>
                      <w:spacing w:val="3"/>
                      <w:sz w:val="17"/>
                    </w:rPr>
                    <w:t xml:space="preserve">на </w:t>
                  </w:r>
                  <w:r>
                    <w:rPr>
                      <w:i/>
                      <w:spacing w:val="5"/>
                      <w:sz w:val="17"/>
                    </w:rPr>
                    <w:t xml:space="preserve">один </w:t>
                  </w:r>
                  <w:r>
                    <w:rPr>
                      <w:i/>
                      <w:spacing w:val="7"/>
                      <w:sz w:val="17"/>
                    </w:rPr>
                    <w:t xml:space="preserve">полный </w:t>
                  </w:r>
                  <w:r>
                    <w:rPr>
                      <w:i/>
                      <w:spacing w:val="6"/>
                      <w:sz w:val="17"/>
                    </w:rPr>
                    <w:t xml:space="preserve">оборот </w:t>
                  </w:r>
                  <w:r>
                    <w:rPr>
                      <w:i/>
                      <w:spacing w:val="1"/>
                      <w:sz w:val="17"/>
                    </w:rPr>
                    <w:t xml:space="preserve">на  </w:t>
                  </w:r>
                  <w:r>
                    <w:rPr>
                      <w:i/>
                      <w:spacing w:val="5"/>
                      <w:sz w:val="17"/>
                    </w:rPr>
                    <w:t xml:space="preserve">длине 20 </w:t>
                  </w:r>
                  <w:r>
                    <w:rPr>
                      <w:i/>
                      <w:sz w:val="17"/>
                    </w:rPr>
                    <w:t>мм.</w:t>
                  </w:r>
                </w:p>
                <w:p w:rsidR="006926E7" w:rsidRDefault="007D1773">
                  <w:pPr>
                    <w:spacing w:before="1" w:line="264" w:lineRule="auto"/>
                    <w:ind w:right="407" w:firstLine="369"/>
                    <w:jc w:val="both"/>
                    <w:rPr>
                      <w:i/>
                      <w:sz w:val="17"/>
                    </w:rPr>
                  </w:pPr>
                  <w:r>
                    <w:rPr>
                      <w:i/>
                      <w:sz w:val="17"/>
                    </w:rPr>
                    <w:t xml:space="preserve">Ж </w:t>
                  </w:r>
                  <w:r>
                    <w:rPr>
                      <w:i/>
                      <w:spacing w:val="7"/>
                      <w:sz w:val="17"/>
                    </w:rPr>
                    <w:t xml:space="preserve">илу </w:t>
                  </w:r>
                  <w:r>
                    <w:rPr>
                      <w:i/>
                      <w:spacing w:val="5"/>
                      <w:sz w:val="17"/>
                    </w:rPr>
                    <w:t xml:space="preserve">вводят </w:t>
                  </w:r>
                  <w:r>
                    <w:rPr>
                      <w:i/>
                      <w:sz w:val="17"/>
                    </w:rPr>
                    <w:t xml:space="preserve">в </w:t>
                  </w:r>
                  <w:r>
                    <w:rPr>
                      <w:i/>
                      <w:spacing w:val="5"/>
                      <w:sz w:val="17"/>
                    </w:rPr>
                    <w:t xml:space="preserve">конт </w:t>
                  </w:r>
                  <w:r>
                    <w:rPr>
                      <w:i/>
                      <w:spacing w:val="7"/>
                      <w:sz w:val="17"/>
                    </w:rPr>
                    <w:t xml:space="preserve">актный зажим </w:t>
                  </w:r>
                  <w:r>
                    <w:rPr>
                      <w:i/>
                      <w:spacing w:val="3"/>
                      <w:sz w:val="17"/>
                    </w:rPr>
                    <w:t xml:space="preserve">на </w:t>
                  </w:r>
                  <w:r>
                    <w:rPr>
                      <w:i/>
                      <w:spacing w:val="7"/>
                      <w:sz w:val="17"/>
                    </w:rPr>
                    <w:t xml:space="preserve">минимальную заданную глубину </w:t>
                  </w:r>
                  <w:r>
                    <w:rPr>
                      <w:i/>
                      <w:sz w:val="17"/>
                    </w:rPr>
                    <w:t xml:space="preserve">или, </w:t>
                  </w:r>
                  <w:r>
                    <w:rPr>
                      <w:i/>
                      <w:spacing w:val="5"/>
                      <w:sz w:val="17"/>
                    </w:rPr>
                    <w:t xml:space="preserve">если глубина </w:t>
                  </w:r>
                  <w:r>
                    <w:rPr>
                      <w:i/>
                      <w:spacing w:val="3"/>
                      <w:sz w:val="17"/>
                    </w:rPr>
                    <w:t xml:space="preserve">не </w:t>
                  </w:r>
                  <w:r>
                    <w:rPr>
                      <w:i/>
                      <w:spacing w:val="7"/>
                      <w:sz w:val="17"/>
                    </w:rPr>
                    <w:t xml:space="preserve">ука­ </w:t>
                  </w:r>
                  <w:r>
                    <w:rPr>
                      <w:i/>
                      <w:spacing w:val="2"/>
                      <w:sz w:val="17"/>
                    </w:rPr>
                    <w:t xml:space="preserve">зана, </w:t>
                  </w:r>
                  <w:r>
                    <w:rPr>
                      <w:i/>
                      <w:sz w:val="17"/>
                    </w:rPr>
                    <w:t xml:space="preserve">до т </w:t>
                  </w:r>
                  <w:r>
                    <w:rPr>
                      <w:i/>
                      <w:spacing w:val="5"/>
                      <w:sz w:val="17"/>
                    </w:rPr>
                    <w:t xml:space="preserve">ех </w:t>
                  </w:r>
                  <w:r>
                    <w:rPr>
                      <w:i/>
                      <w:sz w:val="17"/>
                    </w:rPr>
                    <w:t xml:space="preserve">пор, </w:t>
                  </w:r>
                  <w:r>
                    <w:rPr>
                      <w:i/>
                      <w:spacing w:val="3"/>
                      <w:sz w:val="17"/>
                    </w:rPr>
                    <w:t xml:space="preserve">пока </w:t>
                  </w:r>
                  <w:r>
                    <w:rPr>
                      <w:i/>
                      <w:sz w:val="17"/>
                    </w:rPr>
                    <w:t xml:space="preserve">она </w:t>
                  </w:r>
                  <w:r>
                    <w:rPr>
                      <w:i/>
                      <w:spacing w:val="3"/>
                      <w:sz w:val="17"/>
                    </w:rPr>
                    <w:t xml:space="preserve">не </w:t>
                  </w:r>
                  <w:r>
                    <w:rPr>
                      <w:i/>
                      <w:spacing w:val="7"/>
                      <w:sz w:val="17"/>
                    </w:rPr>
                    <w:t xml:space="preserve">начнет </w:t>
                  </w:r>
                  <w:r>
                    <w:rPr>
                      <w:i/>
                      <w:spacing w:val="6"/>
                      <w:sz w:val="17"/>
                    </w:rPr>
                    <w:t xml:space="preserve">выходить </w:t>
                  </w:r>
                  <w:r>
                    <w:rPr>
                      <w:i/>
                      <w:sz w:val="17"/>
                    </w:rPr>
                    <w:t xml:space="preserve">с </w:t>
                  </w:r>
                  <w:r>
                    <w:rPr>
                      <w:i/>
                      <w:spacing w:val="7"/>
                      <w:sz w:val="17"/>
                    </w:rPr>
                    <w:t xml:space="preserve">противоположной </w:t>
                  </w:r>
                  <w:r>
                    <w:rPr>
                      <w:i/>
                      <w:spacing w:val="5"/>
                      <w:sz w:val="17"/>
                    </w:rPr>
                    <w:t xml:space="preserve">ст </w:t>
                  </w:r>
                  <w:r>
                    <w:rPr>
                      <w:i/>
                      <w:spacing w:val="6"/>
                      <w:sz w:val="17"/>
                    </w:rPr>
                    <w:t xml:space="preserve">ороны </w:t>
                  </w:r>
                  <w:r>
                    <w:rPr>
                      <w:i/>
                      <w:spacing w:val="5"/>
                      <w:sz w:val="17"/>
                    </w:rPr>
                    <w:t xml:space="preserve">зажима, при </w:t>
                  </w:r>
                  <w:r>
                    <w:rPr>
                      <w:i/>
                      <w:spacing w:val="3"/>
                      <w:sz w:val="17"/>
                    </w:rPr>
                    <w:t xml:space="preserve">эт </w:t>
                  </w:r>
                  <w:r>
                    <w:rPr>
                      <w:i/>
                      <w:spacing w:val="5"/>
                      <w:sz w:val="17"/>
                    </w:rPr>
                    <w:t xml:space="preserve">ом </w:t>
                  </w:r>
                  <w:r>
                    <w:rPr>
                      <w:i/>
                      <w:spacing w:val="6"/>
                      <w:sz w:val="17"/>
                    </w:rPr>
                    <w:t xml:space="preserve">по­ ложение </w:t>
                  </w:r>
                  <w:r>
                    <w:rPr>
                      <w:i/>
                      <w:spacing w:val="5"/>
                      <w:sz w:val="17"/>
                    </w:rPr>
                    <w:t xml:space="preserve">провода </w:t>
                  </w:r>
                  <w:r>
                    <w:rPr>
                      <w:i/>
                      <w:spacing w:val="7"/>
                      <w:sz w:val="17"/>
                    </w:rPr>
                    <w:t xml:space="preserve">выбирают </w:t>
                  </w:r>
                  <w:r>
                    <w:rPr>
                      <w:i/>
                      <w:spacing w:val="6"/>
                      <w:sz w:val="17"/>
                    </w:rPr>
                    <w:t xml:space="preserve">наиболее неблагоприятным, </w:t>
                  </w:r>
                  <w:r>
                    <w:rPr>
                      <w:i/>
                      <w:spacing w:val="5"/>
                      <w:sz w:val="17"/>
                    </w:rPr>
                    <w:t xml:space="preserve">при кот </w:t>
                  </w:r>
                  <w:r>
                    <w:rPr>
                      <w:i/>
                      <w:spacing w:val="6"/>
                      <w:sz w:val="17"/>
                    </w:rPr>
                    <w:t xml:space="preserve">ором </w:t>
                  </w:r>
                  <w:r>
                    <w:rPr>
                      <w:i/>
                      <w:spacing w:val="7"/>
                      <w:sz w:val="17"/>
                    </w:rPr>
                    <w:t xml:space="preserve">отдельные проводники </w:t>
                  </w:r>
                  <w:r>
                    <w:rPr>
                      <w:i/>
                      <w:sz w:val="17"/>
                    </w:rPr>
                    <w:t xml:space="preserve">ж </w:t>
                  </w:r>
                  <w:r>
                    <w:rPr>
                      <w:i/>
                      <w:spacing w:val="5"/>
                      <w:sz w:val="17"/>
                    </w:rPr>
                    <w:t xml:space="preserve">и­  лы </w:t>
                  </w:r>
                  <w:r>
                    <w:rPr>
                      <w:i/>
                      <w:sz w:val="17"/>
                    </w:rPr>
                    <w:t xml:space="preserve">в </w:t>
                  </w:r>
                  <w:r>
                    <w:rPr>
                      <w:i/>
                      <w:spacing w:val="7"/>
                      <w:sz w:val="17"/>
                    </w:rPr>
                    <w:t>дальнейше</w:t>
                  </w:r>
                  <w:r>
                    <w:rPr>
                      <w:i/>
                      <w:spacing w:val="7"/>
                      <w:sz w:val="17"/>
                    </w:rPr>
                    <w:t xml:space="preserve">м </w:t>
                  </w:r>
                  <w:r>
                    <w:rPr>
                      <w:i/>
                      <w:spacing w:val="6"/>
                      <w:sz w:val="17"/>
                    </w:rPr>
                    <w:t xml:space="preserve">могли </w:t>
                  </w:r>
                  <w:r>
                    <w:rPr>
                      <w:i/>
                      <w:spacing w:val="2"/>
                      <w:sz w:val="17"/>
                    </w:rPr>
                    <w:t xml:space="preserve">бы </w:t>
                  </w:r>
                  <w:r>
                    <w:rPr>
                      <w:i/>
                      <w:spacing w:val="6"/>
                      <w:sz w:val="17"/>
                    </w:rPr>
                    <w:t xml:space="preserve">быть </w:t>
                  </w:r>
                  <w:r>
                    <w:rPr>
                      <w:i/>
                      <w:spacing w:val="7"/>
                      <w:sz w:val="17"/>
                    </w:rPr>
                    <w:t xml:space="preserve">выдавлены </w:t>
                  </w:r>
                  <w:r>
                    <w:rPr>
                      <w:i/>
                      <w:spacing w:val="3"/>
                      <w:sz w:val="17"/>
                    </w:rPr>
                    <w:t xml:space="preserve">из-под  </w:t>
                  </w:r>
                  <w:r>
                    <w:rPr>
                      <w:i/>
                      <w:spacing w:val="6"/>
                      <w:sz w:val="17"/>
                    </w:rPr>
                    <w:t xml:space="preserve">зажима  </w:t>
                  </w:r>
                  <w:r>
                    <w:rPr>
                      <w:i/>
                      <w:spacing w:val="5"/>
                      <w:sz w:val="17"/>
                    </w:rPr>
                    <w:t xml:space="preserve">при  </w:t>
                  </w:r>
                  <w:r>
                    <w:rPr>
                      <w:i/>
                      <w:spacing w:val="3"/>
                      <w:sz w:val="17"/>
                    </w:rPr>
                    <w:t xml:space="preserve">его </w:t>
                  </w:r>
                  <w:r>
                    <w:rPr>
                      <w:i/>
                      <w:spacing w:val="5"/>
                      <w:sz w:val="17"/>
                    </w:rPr>
                    <w:t xml:space="preserve">затягивании.  </w:t>
                  </w:r>
                  <w:r>
                    <w:rPr>
                      <w:i/>
                      <w:spacing w:val="7"/>
                      <w:sz w:val="17"/>
                    </w:rPr>
                    <w:t xml:space="preserve">Затем </w:t>
                  </w:r>
                  <w:r>
                    <w:rPr>
                      <w:i/>
                      <w:spacing w:val="8"/>
                      <w:sz w:val="17"/>
                    </w:rPr>
                    <w:t xml:space="preserve">прижим­ </w:t>
                  </w:r>
                  <w:r>
                    <w:rPr>
                      <w:i/>
                      <w:spacing w:val="5"/>
                      <w:sz w:val="17"/>
                    </w:rPr>
                    <w:t xml:space="preserve">ной винт </w:t>
                  </w:r>
                  <w:r>
                    <w:rPr>
                      <w:i/>
                      <w:spacing w:val="7"/>
                      <w:sz w:val="17"/>
                    </w:rPr>
                    <w:t xml:space="preserve">затягивают </w:t>
                  </w:r>
                  <w:r>
                    <w:rPr>
                      <w:i/>
                      <w:sz w:val="17"/>
                    </w:rPr>
                    <w:t xml:space="preserve">с </w:t>
                  </w:r>
                  <w:r>
                    <w:rPr>
                      <w:i/>
                      <w:spacing w:val="6"/>
                      <w:sz w:val="17"/>
                    </w:rPr>
                    <w:t xml:space="preserve">вращ ающ </w:t>
                  </w:r>
                  <w:r>
                    <w:rPr>
                      <w:i/>
                      <w:spacing w:val="3"/>
                      <w:sz w:val="17"/>
                    </w:rPr>
                    <w:t xml:space="preserve">им </w:t>
                  </w:r>
                  <w:r>
                    <w:rPr>
                      <w:i/>
                      <w:spacing w:val="6"/>
                      <w:sz w:val="17"/>
                    </w:rPr>
                    <w:t xml:space="preserve">моментом, </w:t>
                  </w:r>
                  <w:r>
                    <w:rPr>
                      <w:i/>
                      <w:spacing w:val="7"/>
                      <w:sz w:val="17"/>
                    </w:rPr>
                    <w:t xml:space="preserve">равным </w:t>
                  </w:r>
                  <w:r>
                    <w:rPr>
                      <w:i/>
                      <w:spacing w:val="2"/>
                      <w:sz w:val="17"/>
                    </w:rPr>
                    <w:t xml:space="preserve">2/3 </w:t>
                  </w:r>
                  <w:r>
                    <w:rPr>
                      <w:i/>
                      <w:spacing w:val="5"/>
                      <w:sz w:val="17"/>
                    </w:rPr>
                    <w:t xml:space="preserve">значения,  </w:t>
                  </w:r>
                  <w:r>
                    <w:rPr>
                      <w:i/>
                      <w:spacing w:val="6"/>
                      <w:sz w:val="17"/>
                    </w:rPr>
                    <w:t xml:space="preserve">указанного </w:t>
                  </w:r>
                  <w:r>
                    <w:rPr>
                      <w:i/>
                      <w:sz w:val="17"/>
                    </w:rPr>
                    <w:t xml:space="preserve">в  </w:t>
                  </w:r>
                  <w:r>
                    <w:rPr>
                      <w:i/>
                      <w:spacing w:val="5"/>
                      <w:sz w:val="17"/>
                    </w:rPr>
                    <w:t xml:space="preserve">соот вет </w:t>
                  </w:r>
                  <w:r>
                    <w:rPr>
                      <w:i/>
                      <w:spacing w:val="6"/>
                      <w:sz w:val="17"/>
                    </w:rPr>
                    <w:t xml:space="preserve">ству­ </w:t>
                  </w:r>
                  <w:r>
                    <w:rPr>
                      <w:i/>
                      <w:sz w:val="17"/>
                    </w:rPr>
                    <w:t xml:space="preserve">ю щ </w:t>
                  </w:r>
                  <w:r>
                    <w:rPr>
                      <w:i/>
                      <w:spacing w:val="3"/>
                      <w:sz w:val="17"/>
                    </w:rPr>
                    <w:t xml:space="preserve">ей </w:t>
                  </w:r>
                  <w:r>
                    <w:rPr>
                      <w:i/>
                      <w:spacing w:val="5"/>
                      <w:sz w:val="17"/>
                    </w:rPr>
                    <w:t xml:space="preserve">графе </w:t>
                  </w:r>
                  <w:r>
                    <w:rPr>
                      <w:i/>
                      <w:spacing w:val="6"/>
                      <w:sz w:val="17"/>
                    </w:rPr>
                    <w:t>таблицы</w:t>
                  </w:r>
                  <w:r>
                    <w:rPr>
                      <w:i/>
                      <w:spacing w:val="10"/>
                      <w:sz w:val="17"/>
                    </w:rPr>
                    <w:t xml:space="preserve"> </w:t>
                  </w:r>
                  <w:r>
                    <w:rPr>
                      <w:i/>
                      <w:sz w:val="17"/>
                    </w:rPr>
                    <w:t>14.4.</w:t>
                  </w:r>
                </w:p>
                <w:p w:rsidR="006926E7" w:rsidRDefault="007D1773">
                  <w:pPr>
                    <w:spacing w:before="1" w:line="264" w:lineRule="auto"/>
                    <w:ind w:left="13" w:right="420" w:firstLine="351"/>
                    <w:jc w:val="both"/>
                    <w:rPr>
                      <w:i/>
                      <w:sz w:val="17"/>
                    </w:rPr>
                  </w:pPr>
                  <w:r>
                    <w:rPr>
                      <w:i/>
                      <w:sz w:val="17"/>
                    </w:rPr>
                    <w:t>Д ля гибких ж ил испытание повторяют с новым проводом, который скручивают, ка к указано выше,  но  в противоположном направлении.</w:t>
                  </w:r>
                </w:p>
                <w:p w:rsidR="006926E7" w:rsidRDefault="007D1773">
                  <w:pPr>
                    <w:spacing w:before="1" w:line="264" w:lineRule="auto"/>
                    <w:ind w:left="8" w:right="425" w:firstLine="374"/>
                    <w:jc w:val="both"/>
                    <w:rPr>
                      <w:i/>
                      <w:sz w:val="17"/>
                    </w:rPr>
                  </w:pPr>
                  <w:r>
                    <w:rPr>
                      <w:i/>
                      <w:sz w:val="17"/>
                    </w:rPr>
                    <w:t>По окончании испытания ни один из проводников не должен оказаться вне места контакта прижимающ их и удерживающ их деталей.</w:t>
                  </w:r>
                </w:p>
                <w:p w:rsidR="006926E7" w:rsidRDefault="007D1773">
                  <w:pPr>
                    <w:pStyle w:val="a3"/>
                    <w:spacing w:line="264" w:lineRule="auto"/>
                    <w:ind w:left="13" w:right="417" w:firstLine="377"/>
                    <w:jc w:val="both"/>
                  </w:pPr>
                  <w:r>
                    <w:t>14.</w:t>
                  </w:r>
                  <w:r>
                    <w:t>4.3 Контактные зажимы до номера 5 включительно должны обеспечивать возможность присо­ единения жил  проводов  без  их специальной подготовки.</w:t>
                  </w:r>
                </w:p>
                <w:p w:rsidR="006926E7" w:rsidRDefault="007D1773">
                  <w:pPr>
                    <w:spacing w:before="5"/>
                    <w:ind w:left="382"/>
                    <w:rPr>
                      <w:i/>
                      <w:sz w:val="17"/>
                    </w:rPr>
                  </w:pPr>
                  <w:r>
                    <w:rPr>
                      <w:i/>
                      <w:sz w:val="17"/>
                    </w:rPr>
                    <w:t>Проверку проводят  внешним осмотром.</w:t>
                  </w:r>
                </w:p>
                <w:p w:rsidR="006926E7" w:rsidRDefault="007D1773">
                  <w:pPr>
                    <w:pStyle w:val="a3"/>
                    <w:spacing w:before="65"/>
                    <w:ind w:left="17" w:right="411" w:firstLine="368"/>
                    <w:jc w:val="both"/>
                  </w:pPr>
                  <w:r>
                    <w:t xml:space="preserve">П </w:t>
                  </w:r>
                  <w:r>
                    <w:rPr>
                      <w:spacing w:val="7"/>
                    </w:rPr>
                    <w:t xml:space="preserve">рим </w:t>
                  </w:r>
                  <w:r>
                    <w:rPr>
                      <w:spacing w:val="10"/>
                    </w:rPr>
                    <w:t xml:space="preserve">ечание </w:t>
                  </w:r>
                  <w:r>
                    <w:t xml:space="preserve">- </w:t>
                  </w:r>
                  <w:r>
                    <w:rPr>
                      <w:spacing w:val="-3"/>
                    </w:rPr>
                    <w:t xml:space="preserve">Термин «специальная подготовка» </w:t>
                  </w:r>
                  <w:r>
                    <w:t xml:space="preserve">означает лужение </w:t>
                  </w:r>
                  <w:r>
                    <w:rPr>
                      <w:spacing w:val="-3"/>
                    </w:rPr>
                    <w:t xml:space="preserve">проводников </w:t>
                  </w:r>
                  <w:r>
                    <w:rPr>
                      <w:spacing w:val="-4"/>
                    </w:rPr>
                    <w:t>ж</w:t>
                  </w:r>
                  <w:r>
                    <w:rPr>
                      <w:spacing w:val="-4"/>
                    </w:rPr>
                    <w:t xml:space="preserve">илы, </w:t>
                  </w:r>
                  <w:r>
                    <w:rPr>
                      <w:spacing w:val="-3"/>
                    </w:rPr>
                    <w:t xml:space="preserve">использование </w:t>
                  </w:r>
                  <w:r>
                    <w:t xml:space="preserve">кабельных </w:t>
                  </w:r>
                  <w:r>
                    <w:rPr>
                      <w:spacing w:val="-4"/>
                    </w:rPr>
                    <w:t xml:space="preserve">наконечников, </w:t>
                  </w:r>
                  <w:r>
                    <w:rPr>
                      <w:spacing w:val="-3"/>
                    </w:rPr>
                    <w:t xml:space="preserve">образование </w:t>
                  </w:r>
                  <w:r>
                    <w:rPr>
                      <w:spacing w:val="-4"/>
                    </w:rPr>
                    <w:t xml:space="preserve">петли </w:t>
                  </w:r>
                  <w:r>
                    <w:t xml:space="preserve">и </w:t>
                  </w:r>
                  <w:r>
                    <w:rPr>
                      <w:spacing w:val="-6"/>
                    </w:rPr>
                    <w:t xml:space="preserve">т. </w:t>
                  </w:r>
                  <w:r>
                    <w:rPr>
                      <w:spacing w:val="-8"/>
                    </w:rPr>
                    <w:t xml:space="preserve">п., </w:t>
                  </w:r>
                  <w:r>
                    <w:rPr>
                      <w:spacing w:val="-5"/>
                    </w:rPr>
                    <w:t xml:space="preserve">но не  </w:t>
                  </w:r>
                  <w:r>
                    <w:rPr>
                      <w:spacing w:val="-3"/>
                    </w:rPr>
                    <w:t xml:space="preserve">изменение </w:t>
                  </w:r>
                  <w:r>
                    <w:rPr>
                      <w:spacing w:val="-4"/>
                    </w:rPr>
                    <w:t xml:space="preserve">формы </w:t>
                  </w:r>
                  <w:r>
                    <w:t xml:space="preserve">жилы  </w:t>
                  </w:r>
                  <w:r>
                    <w:rPr>
                      <w:spacing w:val="-5"/>
                    </w:rPr>
                    <w:t xml:space="preserve">перед  </w:t>
                  </w:r>
                  <w:r>
                    <w:rPr>
                      <w:spacing w:val="-3"/>
                    </w:rPr>
                    <w:t xml:space="preserve">введением  </w:t>
                  </w:r>
                  <w:r>
                    <w:t xml:space="preserve">в контакт­ </w:t>
                  </w:r>
                  <w:r>
                    <w:rPr>
                      <w:spacing w:val="-6"/>
                    </w:rPr>
                    <w:t xml:space="preserve">ный </w:t>
                  </w:r>
                  <w:r>
                    <w:rPr>
                      <w:spacing w:val="-3"/>
                    </w:rPr>
                    <w:t xml:space="preserve">зажим </w:t>
                  </w:r>
                  <w:r>
                    <w:rPr>
                      <w:spacing w:val="-6"/>
                    </w:rPr>
                    <w:t xml:space="preserve">или  </w:t>
                  </w:r>
                  <w:r>
                    <w:rPr>
                      <w:spacing w:val="-3"/>
                    </w:rPr>
                    <w:t xml:space="preserve">скручивание  проводников жилы для придания большей </w:t>
                  </w:r>
                  <w:r>
                    <w:t xml:space="preserve">жесткости </w:t>
                  </w:r>
                  <w:r>
                    <w:rPr>
                      <w:spacing w:val="-5"/>
                    </w:rPr>
                    <w:t xml:space="preserve">ее  </w:t>
                  </w:r>
                  <w:r>
                    <w:rPr>
                      <w:spacing w:val="-6"/>
                    </w:rPr>
                    <w:t>концу.</w:t>
                  </w:r>
                </w:p>
                <w:p w:rsidR="006926E7" w:rsidRDefault="007D1773">
                  <w:pPr>
                    <w:pStyle w:val="a3"/>
                    <w:spacing w:before="101" w:line="264" w:lineRule="auto"/>
                    <w:ind w:left="17" w:right="438" w:firstLine="368"/>
                    <w:jc w:val="both"/>
                  </w:pPr>
                  <w:r>
                    <w:t>Пропаивание гибких жил без дополнительного  припоя с  предварительно лужеными  проводниками не  является  специальной подготовкой.</w:t>
                  </w:r>
                </w:p>
                <w:p w:rsidR="006926E7" w:rsidRDefault="007D1773">
                  <w:pPr>
                    <w:pStyle w:val="a3"/>
                    <w:spacing w:before="1"/>
                    <w:ind w:left="391"/>
                  </w:pPr>
                  <w:r>
                    <w:t>14.4.4  Контактные зажимы  должны  иметь достаточную  механическую прочность.</w:t>
                  </w:r>
                </w:p>
                <w:p w:rsidR="006926E7" w:rsidRDefault="007D1773">
                  <w:pPr>
                    <w:pStyle w:val="a3"/>
                    <w:spacing w:before="20" w:line="264" w:lineRule="auto"/>
                    <w:ind w:left="4" w:right="417" w:firstLine="381"/>
                    <w:jc w:val="both"/>
                  </w:pPr>
                  <w:r>
                    <w:t>Прижимные винты и гайки должны иметь метрическу</w:t>
                  </w:r>
                  <w:r>
                    <w:t>ю резьбу. Контактные зажимы, предназна­ ченные для внешних проводов, не должны использоваться для присоединения лю бых других компо­ нентов, за исключением зажимов для присоединения  проводов  внутреннего  монтажа,  если  размеще­ ние последних в зажиме та</w:t>
                  </w:r>
                  <w:r>
                    <w:t>ково, что они не могут быть смещены при присоединении проводов элек­ трической сети.</w:t>
                  </w:r>
                </w:p>
                <w:p w:rsidR="006926E7" w:rsidRDefault="007D1773">
                  <w:pPr>
                    <w:pStyle w:val="a3"/>
                    <w:spacing w:before="1" w:line="264" w:lineRule="auto"/>
                    <w:ind w:left="17" w:right="435" w:firstLine="368"/>
                    <w:jc w:val="both"/>
                  </w:pPr>
                  <w:r>
                    <w:t>Винты не должны изготовляться из мягких металлов и материалов, подверженных текучести, например  цинка  или алюминия.</w:t>
                  </w:r>
                </w:p>
                <w:p w:rsidR="006926E7" w:rsidRDefault="007D1773">
                  <w:pPr>
                    <w:spacing w:before="1"/>
                    <w:ind w:left="382"/>
                    <w:rPr>
                      <w:i/>
                      <w:sz w:val="17"/>
                    </w:rPr>
                  </w:pPr>
                  <w:r>
                    <w:rPr>
                      <w:i/>
                      <w:sz w:val="17"/>
                    </w:rPr>
                    <w:t>Проверку проводят внешним осмотром и  испытаниями сог</w:t>
                  </w:r>
                  <w:r>
                    <w:rPr>
                      <w:i/>
                      <w:sz w:val="17"/>
                    </w:rPr>
                    <w:t>ласно  14.3.3,  1 4 .4 .6 - 14.4.8.</w:t>
                  </w:r>
                </w:p>
                <w:p w:rsidR="006926E7" w:rsidRDefault="006926E7">
                  <w:pPr>
                    <w:pStyle w:val="a3"/>
                    <w:rPr>
                      <w:sz w:val="18"/>
                    </w:rPr>
                  </w:pPr>
                </w:p>
                <w:p w:rsidR="006926E7" w:rsidRDefault="006926E7">
                  <w:pPr>
                    <w:pStyle w:val="a3"/>
                    <w:rPr>
                      <w:sz w:val="18"/>
                    </w:rPr>
                  </w:pPr>
                </w:p>
                <w:p w:rsidR="006926E7" w:rsidRDefault="006926E7">
                  <w:pPr>
                    <w:pStyle w:val="a3"/>
                    <w:spacing w:before="2"/>
                    <w:rPr>
                      <w:sz w:val="16"/>
                    </w:rPr>
                  </w:pPr>
                </w:p>
                <w:p w:rsidR="006926E7" w:rsidRDefault="007D1773">
                  <w:pPr>
                    <w:pStyle w:val="a3"/>
                    <w:spacing w:before="1"/>
                    <w:ind w:left="13"/>
                  </w:pPr>
                  <w:r>
                    <w:t>74</w:t>
                  </w:r>
                </w:p>
              </w:txbxContent>
            </v:textbox>
            <w10:wrap anchorx="page" anchory="page"/>
          </v:shape>
        </w:pict>
      </w:r>
      <w:r>
        <w:rPr>
          <w:noProof/>
          <w:lang w:val="ru-RU" w:eastAsia="ru-RU"/>
        </w:rPr>
        <w:drawing>
          <wp:anchor distT="0" distB="0" distL="0" distR="0" simplePos="0" relativeHeight="267867527" behindDoc="1" locked="0" layoutInCell="1" allowOverlap="1">
            <wp:simplePos x="0" y="0"/>
            <wp:positionH relativeFrom="page">
              <wp:posOffset>0</wp:posOffset>
            </wp:positionH>
            <wp:positionV relativeFrom="page">
              <wp:posOffset>0</wp:posOffset>
            </wp:positionV>
            <wp:extent cx="7089775" cy="10024109"/>
            <wp:effectExtent l="0" t="0" r="0" b="0"/>
            <wp:wrapNone/>
            <wp:docPr id="159"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80.png"/>
                    <pic:cNvPicPr/>
                  </pic:nvPicPr>
                  <pic:blipFill>
                    <a:blip r:embed="rId71" cstate="print"/>
                    <a:stretch>
                      <a:fillRect/>
                    </a:stretch>
                  </pic:blipFill>
                  <pic:spPr>
                    <a:xfrm>
                      <a:off x="0" y="0"/>
                      <a:ext cx="7089775" cy="10024109"/>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1"/>
        <w:rPr>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170" w:h="15790"/>
          <w:pgMar w:top="120" w:right="240" w:bottom="0" w:left="1560" w:header="720" w:footer="720" w:gutter="0"/>
          <w:cols w:space="720"/>
        </w:sectPr>
      </w:pPr>
    </w:p>
    <w:p w:rsidR="006926E7" w:rsidRPr="007D1773" w:rsidRDefault="007D1773">
      <w:pPr>
        <w:spacing w:before="76"/>
        <w:ind w:right="98"/>
        <w:jc w:val="right"/>
        <w:rPr>
          <w:sz w:val="12"/>
          <w:lang w:val="ru-RU"/>
        </w:rPr>
      </w:pPr>
      <w:r>
        <w:lastRenderedPageBreak/>
        <w:pict>
          <v:shape id="_x0000_s1097" type="#_x0000_t202" style="position:absolute;left:0;text-align:left;margin-left:47.95pt;margin-top:53.95pt;width:452.25pt;height:677.1pt;z-index:-567904;mso-position-horizontal-relative:page;mso-position-vertical-relative:page" filled="f" stroked="f">
            <v:textbox inset="0,0,0,0">
              <w:txbxContent>
                <w:p w:rsidR="006926E7" w:rsidRDefault="007D1773">
                  <w:pPr>
                    <w:spacing w:line="212" w:lineRule="exact"/>
                    <w:ind w:right="20"/>
                    <w:jc w:val="right"/>
                    <w:rPr>
                      <w:b/>
                      <w:sz w:val="19"/>
                    </w:rPr>
                  </w:pPr>
                  <w:r>
                    <w:rPr>
                      <w:b/>
                      <w:sz w:val="19"/>
                    </w:rPr>
                    <w:t>ГОСТ  IEC 60598-1-2013</w:t>
                  </w:r>
                </w:p>
                <w:p w:rsidR="006926E7" w:rsidRDefault="006926E7">
                  <w:pPr>
                    <w:pStyle w:val="a3"/>
                    <w:spacing w:before="2"/>
                    <w:rPr>
                      <w:sz w:val="27"/>
                    </w:rPr>
                  </w:pPr>
                </w:p>
                <w:p w:rsidR="006926E7" w:rsidRDefault="007D1773">
                  <w:pPr>
                    <w:pStyle w:val="a3"/>
                    <w:spacing w:before="1"/>
                    <w:ind w:left="390"/>
                  </w:pPr>
                  <w:r>
                    <w:t>14.4.5  Контактные  зажимы должны  быть устойчивы  к коррозии.</w:t>
                  </w:r>
                </w:p>
                <w:p w:rsidR="006926E7" w:rsidRDefault="007D1773">
                  <w:pPr>
                    <w:spacing w:before="25"/>
                    <w:ind w:left="381"/>
                    <w:rPr>
                      <w:i/>
                      <w:sz w:val="17"/>
                    </w:rPr>
                  </w:pPr>
                  <w:r>
                    <w:rPr>
                      <w:i/>
                      <w:sz w:val="17"/>
                    </w:rPr>
                    <w:t>Проверку проводят  испытанием по разделу 4.</w:t>
                  </w:r>
                </w:p>
                <w:p w:rsidR="006926E7" w:rsidRDefault="007D1773">
                  <w:pPr>
                    <w:pStyle w:val="a3"/>
                    <w:spacing w:before="15" w:line="264" w:lineRule="auto"/>
                    <w:ind w:left="12" w:right="10" w:firstLine="377"/>
                    <w:jc w:val="both"/>
                  </w:pPr>
                  <w:r>
                    <w:t>14.4.6 Контактные зажимы крепят на светильнике или при помощи клеммной колодки, или другим способом. При затягивании или ослаблении прижимных винтов или гаек не должно быть ослабления крепления контактных зажимов, провода внутреннего монтажа не должны испы</w:t>
                  </w:r>
                  <w:r>
                    <w:t>тывать механические напряжения,  пути  утечки   и  воздушные  зазоры  не  должны  становиться  меньше  значений,  указанных в  разделе 11.</w:t>
                  </w:r>
                </w:p>
                <w:p w:rsidR="006926E7" w:rsidRDefault="007D1773">
                  <w:pPr>
                    <w:pStyle w:val="a3"/>
                    <w:spacing w:before="1" w:line="264" w:lineRule="auto"/>
                    <w:ind w:left="17" w:right="6" w:firstLine="359"/>
                    <w:jc w:val="both"/>
                  </w:pPr>
                  <w:r>
                    <w:rPr>
                      <w:spacing w:val="6"/>
                    </w:rPr>
                    <w:t xml:space="preserve">Требование </w:t>
                  </w:r>
                  <w:r>
                    <w:t xml:space="preserve">не </w:t>
                  </w:r>
                  <w:r>
                    <w:rPr>
                      <w:spacing w:val="3"/>
                    </w:rPr>
                    <w:t xml:space="preserve">означает, </w:t>
                  </w:r>
                  <w:r>
                    <w:rPr>
                      <w:spacing w:val="2"/>
                    </w:rPr>
                    <w:t xml:space="preserve">что </w:t>
                  </w:r>
                  <w:r>
                    <w:rPr>
                      <w:spacing w:val="5"/>
                    </w:rPr>
                    <w:t xml:space="preserve">конструкция </w:t>
                  </w:r>
                  <w:r>
                    <w:rPr>
                      <w:spacing w:val="6"/>
                    </w:rPr>
                    <w:t xml:space="preserve">контактных </w:t>
                  </w:r>
                  <w:r>
                    <w:rPr>
                      <w:spacing w:val="5"/>
                    </w:rPr>
                    <w:t xml:space="preserve">зажимов </w:t>
                  </w:r>
                  <w:r>
                    <w:rPr>
                      <w:spacing w:val="6"/>
                    </w:rPr>
                    <w:t xml:space="preserve">должна  </w:t>
                  </w:r>
                  <w:r>
                    <w:rPr>
                      <w:spacing w:val="5"/>
                    </w:rPr>
                    <w:t xml:space="preserve">предотвращать  возмож­ </w:t>
                  </w:r>
                  <w:r>
                    <w:rPr>
                      <w:spacing w:val="2"/>
                    </w:rPr>
                    <w:t xml:space="preserve">ность </w:t>
                  </w:r>
                  <w:r>
                    <w:rPr>
                      <w:spacing w:val="5"/>
                    </w:rPr>
                    <w:t xml:space="preserve">смещения </w:t>
                  </w:r>
                  <w:r>
                    <w:t xml:space="preserve">или </w:t>
                  </w:r>
                  <w:r>
                    <w:rPr>
                      <w:spacing w:val="5"/>
                    </w:rPr>
                    <w:t>вращения</w:t>
                  </w:r>
                  <w:r>
                    <w:rPr>
                      <w:spacing w:val="5"/>
                    </w:rPr>
                    <w:t xml:space="preserve"> </w:t>
                  </w:r>
                  <w:r>
                    <w:rPr>
                      <w:spacing w:val="2"/>
                    </w:rPr>
                    <w:t xml:space="preserve">их </w:t>
                  </w:r>
                  <w:r>
                    <w:rPr>
                      <w:spacing w:val="5"/>
                    </w:rPr>
                    <w:t xml:space="preserve">относительно </w:t>
                  </w:r>
                  <w:r>
                    <w:rPr>
                      <w:spacing w:val="3"/>
                    </w:rPr>
                    <w:t xml:space="preserve">рабочего </w:t>
                  </w:r>
                  <w:r>
                    <w:rPr>
                      <w:spacing w:val="5"/>
                    </w:rPr>
                    <w:t xml:space="preserve">положения; </w:t>
                  </w:r>
                  <w:r>
                    <w:t xml:space="preserve">оно </w:t>
                  </w:r>
                  <w:r>
                    <w:rPr>
                      <w:spacing w:val="5"/>
                    </w:rPr>
                    <w:t xml:space="preserve">означает,  </w:t>
                  </w:r>
                  <w:r>
                    <w:rPr>
                      <w:spacing w:val="2"/>
                    </w:rPr>
                    <w:t xml:space="preserve">что  </w:t>
                  </w:r>
                  <w:r>
                    <w:rPr>
                      <w:spacing w:val="5"/>
                    </w:rPr>
                    <w:t xml:space="preserve">любое  сме­ щение зажима </w:t>
                  </w:r>
                  <w:r>
                    <w:rPr>
                      <w:spacing w:val="6"/>
                    </w:rPr>
                    <w:t xml:space="preserve">должно  </w:t>
                  </w:r>
                  <w:r>
                    <w:rPr>
                      <w:spacing w:val="3"/>
                    </w:rPr>
                    <w:t xml:space="preserve">быть  </w:t>
                  </w:r>
                  <w:r>
                    <w:rPr>
                      <w:spacing w:val="5"/>
                    </w:rPr>
                    <w:t xml:space="preserve">ограничено,  </w:t>
                  </w:r>
                  <w:r>
                    <w:rPr>
                      <w:spacing w:val="3"/>
                    </w:rPr>
                    <w:t xml:space="preserve">чтобы  </w:t>
                  </w:r>
                  <w:r>
                    <w:t xml:space="preserve">не  </w:t>
                  </w:r>
                  <w:r>
                    <w:rPr>
                      <w:spacing w:val="5"/>
                    </w:rPr>
                    <w:t>нарушались требования  настоящего</w:t>
                  </w:r>
                  <w:r>
                    <w:rPr>
                      <w:spacing w:val="-20"/>
                    </w:rPr>
                    <w:t xml:space="preserve"> </w:t>
                  </w:r>
                  <w:r>
                    <w:rPr>
                      <w:spacing w:val="3"/>
                    </w:rPr>
                    <w:t>стандарта.</w:t>
                  </w:r>
                </w:p>
                <w:p w:rsidR="006926E7" w:rsidRDefault="007D1773">
                  <w:pPr>
                    <w:pStyle w:val="a3"/>
                    <w:spacing w:line="264" w:lineRule="auto"/>
                    <w:ind w:left="4" w:right="5" w:firstLine="378"/>
                    <w:jc w:val="both"/>
                  </w:pPr>
                  <w:r>
                    <w:rPr>
                      <w:spacing w:val="5"/>
                    </w:rPr>
                    <w:t xml:space="preserve">Заливка контактных </w:t>
                  </w:r>
                  <w:r>
                    <w:rPr>
                      <w:spacing w:val="6"/>
                    </w:rPr>
                    <w:t xml:space="preserve">зажимов изолирующими </w:t>
                  </w:r>
                  <w:r>
                    <w:rPr>
                      <w:spacing w:val="5"/>
                    </w:rPr>
                    <w:t xml:space="preserve">компаундами </w:t>
                  </w:r>
                  <w:r>
                    <w:t xml:space="preserve">или </w:t>
                  </w:r>
                  <w:r>
                    <w:rPr>
                      <w:spacing w:val="5"/>
                    </w:rPr>
                    <w:t>смолами является достаточной защито</w:t>
                  </w:r>
                  <w:r>
                    <w:rPr>
                      <w:spacing w:val="5"/>
                    </w:rPr>
                    <w:t xml:space="preserve">й зажимов </w:t>
                  </w:r>
                  <w:r>
                    <w:t xml:space="preserve">от </w:t>
                  </w:r>
                  <w:r>
                    <w:rPr>
                      <w:spacing w:val="5"/>
                    </w:rPr>
                    <w:t xml:space="preserve">ослабления, </w:t>
                  </w:r>
                  <w:r>
                    <w:rPr>
                      <w:spacing w:val="1"/>
                    </w:rPr>
                    <w:t xml:space="preserve">если </w:t>
                  </w:r>
                  <w:r>
                    <w:rPr>
                      <w:spacing w:val="5"/>
                    </w:rPr>
                    <w:t xml:space="preserve">компаунды </w:t>
                  </w:r>
                  <w:r>
                    <w:t xml:space="preserve">или </w:t>
                  </w:r>
                  <w:r>
                    <w:rPr>
                      <w:spacing w:val="3"/>
                    </w:rPr>
                    <w:t xml:space="preserve">смолы </w:t>
                  </w:r>
                  <w:r>
                    <w:t xml:space="preserve">не </w:t>
                  </w:r>
                  <w:r>
                    <w:rPr>
                      <w:spacing w:val="5"/>
                    </w:rPr>
                    <w:t xml:space="preserve">подвержены механическим  воздей­ </w:t>
                  </w:r>
                  <w:r>
                    <w:rPr>
                      <w:spacing w:val="3"/>
                    </w:rPr>
                    <w:t xml:space="preserve">ствиям </w:t>
                  </w:r>
                  <w:r>
                    <w:t xml:space="preserve">при </w:t>
                  </w:r>
                  <w:r>
                    <w:rPr>
                      <w:spacing w:val="5"/>
                    </w:rPr>
                    <w:t xml:space="preserve">нормальном использовании </w:t>
                  </w:r>
                  <w:r>
                    <w:t xml:space="preserve">и </w:t>
                  </w:r>
                  <w:r>
                    <w:rPr>
                      <w:spacing w:val="2"/>
                    </w:rPr>
                    <w:t xml:space="preserve">их </w:t>
                  </w:r>
                  <w:r>
                    <w:rPr>
                      <w:spacing w:val="6"/>
                    </w:rPr>
                    <w:t xml:space="preserve">защитные </w:t>
                  </w:r>
                  <w:r>
                    <w:rPr>
                      <w:spacing w:val="3"/>
                    </w:rPr>
                    <w:t xml:space="preserve">свойства </w:t>
                  </w:r>
                  <w:r>
                    <w:t xml:space="preserve">не  </w:t>
                  </w:r>
                  <w:r>
                    <w:rPr>
                      <w:spacing w:val="5"/>
                    </w:rPr>
                    <w:t xml:space="preserve">снижаются  </w:t>
                  </w:r>
                  <w:r>
                    <w:t xml:space="preserve">при  </w:t>
                  </w:r>
                  <w:r>
                    <w:rPr>
                      <w:spacing w:val="3"/>
                    </w:rPr>
                    <w:t xml:space="preserve">нагреве,  </w:t>
                  </w:r>
                  <w:r>
                    <w:rPr>
                      <w:spacing w:val="2"/>
                    </w:rPr>
                    <w:t xml:space="preserve">который </w:t>
                  </w:r>
                  <w:r>
                    <w:rPr>
                      <w:spacing w:val="5"/>
                    </w:rPr>
                    <w:t xml:space="preserve">может </w:t>
                  </w:r>
                  <w:r>
                    <w:rPr>
                      <w:spacing w:val="3"/>
                    </w:rPr>
                    <w:t xml:space="preserve">иметь </w:t>
                  </w:r>
                  <w:r>
                    <w:rPr>
                      <w:spacing w:val="2"/>
                    </w:rPr>
                    <w:t xml:space="preserve">место </w:t>
                  </w:r>
                  <w:r>
                    <w:t xml:space="preserve">на </w:t>
                  </w:r>
                  <w:r>
                    <w:rPr>
                      <w:spacing w:val="7"/>
                    </w:rPr>
                    <w:t xml:space="preserve">зажимах </w:t>
                  </w:r>
                  <w:r>
                    <w:t xml:space="preserve">в </w:t>
                  </w:r>
                  <w:r>
                    <w:rPr>
                      <w:spacing w:val="7"/>
                    </w:rPr>
                    <w:t xml:space="preserve">самых </w:t>
                  </w:r>
                  <w:r>
                    <w:rPr>
                      <w:spacing w:val="6"/>
                    </w:rPr>
                    <w:t xml:space="preserve">неблагоприятных условиях </w:t>
                  </w:r>
                  <w:r>
                    <w:rPr>
                      <w:spacing w:val="3"/>
                    </w:rPr>
                    <w:t xml:space="preserve">их </w:t>
                  </w:r>
                  <w:r>
                    <w:rPr>
                      <w:spacing w:val="5"/>
                    </w:rPr>
                    <w:t xml:space="preserve">применения, </w:t>
                  </w:r>
                  <w:r>
                    <w:rPr>
                      <w:spacing w:val="7"/>
                    </w:rPr>
                    <w:t xml:space="preserve">указанных </w:t>
                  </w:r>
                  <w:r>
                    <w:t xml:space="preserve">в  </w:t>
                  </w:r>
                  <w:r>
                    <w:rPr>
                      <w:spacing w:val="3"/>
                    </w:rPr>
                    <w:t xml:space="preserve">раз­ </w:t>
                  </w:r>
                  <w:r>
                    <w:rPr>
                      <w:spacing w:val="5"/>
                    </w:rPr>
                    <w:t>деле</w:t>
                  </w:r>
                  <w:r>
                    <w:rPr>
                      <w:spacing w:val="30"/>
                    </w:rPr>
                    <w:t xml:space="preserve"> </w:t>
                  </w:r>
                  <w:r>
                    <w:t>12.</w:t>
                  </w:r>
                </w:p>
                <w:p w:rsidR="006926E7" w:rsidRDefault="007D1773">
                  <w:pPr>
                    <w:ind w:left="382"/>
                    <w:rPr>
                      <w:i/>
                      <w:sz w:val="17"/>
                    </w:rPr>
                  </w:pPr>
                  <w:r>
                    <w:rPr>
                      <w:i/>
                      <w:sz w:val="17"/>
                    </w:rPr>
                    <w:t>Проверку проводят  внешним осмотром,  измерением  и следующим испытанием.</w:t>
                  </w:r>
                </w:p>
                <w:p w:rsidR="006926E7" w:rsidRDefault="007D1773">
                  <w:pPr>
                    <w:spacing w:before="23" w:line="259" w:lineRule="auto"/>
                    <w:ind w:firstLine="382"/>
                    <w:jc w:val="both"/>
                    <w:rPr>
                      <w:i/>
                      <w:sz w:val="17"/>
                    </w:rPr>
                  </w:pPr>
                  <w:r>
                    <w:rPr>
                      <w:i/>
                      <w:sz w:val="17"/>
                    </w:rPr>
                    <w:t>В конт актный зажим вводят жест кую медную ж илу провода наибольшего из указанны х в т аб­ лице 14.2 сечения. Соответствующей  испытательной  о</w:t>
                  </w:r>
                  <w:r>
                    <w:rPr>
                      <w:i/>
                      <w:sz w:val="17"/>
                    </w:rPr>
                    <w:t>тверт кой  или  ключом  винты  и  гайки пять раз затягивают  и ослабляют при  приложении  вращающего  момента,  указанного  в таблице</w:t>
                  </w:r>
                </w:p>
                <w:p w:rsidR="006926E7" w:rsidRDefault="007D1773">
                  <w:pPr>
                    <w:spacing w:before="4"/>
                    <w:ind w:left="31"/>
                    <w:rPr>
                      <w:i/>
                      <w:sz w:val="17"/>
                    </w:rPr>
                  </w:pPr>
                  <w:r>
                    <w:rPr>
                      <w:i/>
                      <w:sz w:val="17"/>
                    </w:rPr>
                    <w:t>14.4   или на соответствующих рисунках  1 2 - 1 6 ,  выбирая большее значение.</w:t>
                  </w:r>
                </w:p>
                <w:p w:rsidR="006926E7" w:rsidRDefault="006926E7">
                  <w:pPr>
                    <w:pStyle w:val="a3"/>
                  </w:pPr>
                </w:p>
                <w:p w:rsidR="006926E7" w:rsidRDefault="007D1773">
                  <w:pPr>
                    <w:pStyle w:val="a3"/>
                    <w:ind w:left="9"/>
                  </w:pPr>
                  <w:r>
                    <w:t>Т аб лица  14.4 -  Вращающий момент,  прик</w:t>
                  </w:r>
                  <w:r>
                    <w:t>ладываемый к винтам и гайкам</w:t>
                  </w:r>
                </w:p>
                <w:p w:rsidR="006926E7" w:rsidRDefault="007D1773">
                  <w:pPr>
                    <w:pStyle w:val="a3"/>
                    <w:tabs>
                      <w:tab w:val="left" w:pos="5664"/>
                    </w:tabs>
                    <w:spacing w:before="120" w:line="283" w:lineRule="exact"/>
                    <w:ind w:left="760"/>
                  </w:pPr>
                  <w:r>
                    <w:rPr>
                      <w:spacing w:val="-3"/>
                    </w:rPr>
                    <w:t xml:space="preserve">Номинальный </w:t>
                  </w:r>
                  <w:r>
                    <w:t>диаметр</w:t>
                  </w:r>
                  <w:r>
                    <w:rPr>
                      <w:spacing w:val="20"/>
                    </w:rPr>
                    <w:t xml:space="preserve"> </w:t>
                  </w:r>
                  <w:r>
                    <w:rPr>
                      <w:spacing w:val="-5"/>
                    </w:rPr>
                    <w:t>резьбы,</w:t>
                  </w:r>
                  <w:r>
                    <w:rPr>
                      <w:spacing w:val="23"/>
                    </w:rPr>
                    <w:t xml:space="preserve"> </w:t>
                  </w:r>
                  <w:r>
                    <w:rPr>
                      <w:spacing w:val="-7"/>
                    </w:rPr>
                    <w:t>мм</w:t>
                  </w:r>
                  <w:r>
                    <w:rPr>
                      <w:spacing w:val="-7"/>
                    </w:rPr>
                    <w:tab/>
                  </w:r>
                  <w:r>
                    <w:rPr>
                      <w:spacing w:val="-3"/>
                      <w:position w:val="12"/>
                    </w:rPr>
                    <w:t xml:space="preserve">Вращающий </w:t>
                  </w:r>
                  <w:r>
                    <w:rPr>
                      <w:spacing w:val="-5"/>
                      <w:position w:val="12"/>
                    </w:rPr>
                    <w:t xml:space="preserve">момент,  </w:t>
                  </w:r>
                  <w:r>
                    <w:rPr>
                      <w:position w:val="12"/>
                    </w:rPr>
                    <w:t>Н</w:t>
                  </w:r>
                  <w:r>
                    <w:rPr>
                      <w:spacing w:val="5"/>
                      <w:position w:val="12"/>
                    </w:rPr>
                    <w:t xml:space="preserve"> </w:t>
                  </w:r>
                  <w:r>
                    <w:rPr>
                      <w:position w:val="12"/>
                    </w:rPr>
                    <w:t>м</w:t>
                  </w:r>
                </w:p>
                <w:p w:rsidR="006926E7" w:rsidRDefault="007D1773">
                  <w:pPr>
                    <w:pStyle w:val="a3"/>
                    <w:tabs>
                      <w:tab w:val="left" w:pos="5664"/>
                      <w:tab w:val="left" w:pos="6596"/>
                      <w:tab w:val="left" w:pos="7545"/>
                      <w:tab w:val="left" w:pos="8517"/>
                    </w:tabs>
                    <w:spacing w:line="163" w:lineRule="exact"/>
                    <w:ind w:left="4729"/>
                  </w:pPr>
                  <w:r>
                    <w:t>I</w:t>
                  </w:r>
                  <w:r>
                    <w:tab/>
                  </w:r>
                  <w:r>
                    <w:rPr>
                      <w:spacing w:val="-10"/>
                    </w:rPr>
                    <w:t>II</w:t>
                  </w:r>
                  <w:r>
                    <w:rPr>
                      <w:spacing w:val="-10"/>
                    </w:rPr>
                    <w:tab/>
                  </w:r>
                  <w:r>
                    <w:rPr>
                      <w:spacing w:val="-6"/>
                    </w:rPr>
                    <w:t>III</w:t>
                  </w:r>
                  <w:r>
                    <w:rPr>
                      <w:spacing w:val="-6"/>
                    </w:rPr>
                    <w:tab/>
                  </w:r>
                  <w:r>
                    <w:rPr>
                      <w:spacing w:val="-3"/>
                    </w:rPr>
                    <w:t>IV</w:t>
                  </w:r>
                  <w:r>
                    <w:rPr>
                      <w:spacing w:val="-3"/>
                    </w:rPr>
                    <w:tab/>
                  </w:r>
                  <w:r>
                    <w:t>V</w:t>
                  </w:r>
                </w:p>
                <w:p w:rsidR="006926E7" w:rsidRDefault="007D1773">
                  <w:pPr>
                    <w:tabs>
                      <w:tab w:val="left" w:pos="4561"/>
                      <w:tab w:val="left" w:pos="5655"/>
                      <w:tab w:val="left" w:pos="6528"/>
                      <w:tab w:val="left" w:pos="7527"/>
                      <w:tab w:val="left" w:pos="8531"/>
                    </w:tabs>
                    <w:spacing w:before="38"/>
                    <w:ind w:left="1053"/>
                    <w:rPr>
                      <w:sz w:val="17"/>
                    </w:rPr>
                  </w:pPr>
                  <w:r>
                    <w:rPr>
                      <w:sz w:val="17"/>
                    </w:rPr>
                    <w:t xml:space="preserve">До </w:t>
                  </w:r>
                  <w:r>
                    <w:rPr>
                      <w:spacing w:val="30"/>
                      <w:sz w:val="17"/>
                    </w:rPr>
                    <w:t xml:space="preserve"> </w:t>
                  </w:r>
                  <w:r>
                    <w:rPr>
                      <w:position w:val="2"/>
                      <w:sz w:val="17"/>
                    </w:rPr>
                    <w:t>2,8</w:t>
                  </w:r>
                  <w:r>
                    <w:rPr>
                      <w:spacing w:val="32"/>
                      <w:position w:val="2"/>
                      <w:sz w:val="17"/>
                    </w:rPr>
                    <w:t xml:space="preserve"> </w:t>
                  </w:r>
                  <w:r>
                    <w:rPr>
                      <w:spacing w:val="2"/>
                      <w:position w:val="2"/>
                      <w:sz w:val="17"/>
                    </w:rPr>
                    <w:t>включ.</w:t>
                  </w:r>
                  <w:r>
                    <w:rPr>
                      <w:spacing w:val="2"/>
                      <w:position w:val="2"/>
                      <w:sz w:val="17"/>
                    </w:rPr>
                    <w:tab/>
                  </w:r>
                  <w:r>
                    <w:rPr>
                      <w:spacing w:val="1"/>
                      <w:position w:val="2"/>
                      <w:sz w:val="17"/>
                    </w:rPr>
                    <w:t>0,20</w:t>
                  </w:r>
                  <w:r>
                    <w:rPr>
                      <w:spacing w:val="1"/>
                      <w:position w:val="2"/>
                      <w:sz w:val="17"/>
                    </w:rPr>
                    <w:tab/>
                  </w:r>
                  <w:r>
                    <w:rPr>
                      <w:position w:val="3"/>
                      <w:sz w:val="17"/>
                    </w:rPr>
                    <w:t>-</w:t>
                  </w:r>
                  <w:r>
                    <w:rPr>
                      <w:position w:val="3"/>
                      <w:sz w:val="17"/>
                    </w:rPr>
                    <w:tab/>
                  </w:r>
                  <w:r>
                    <w:rPr>
                      <w:b/>
                      <w:position w:val="1"/>
                      <w:sz w:val="18"/>
                    </w:rPr>
                    <w:t>0,4</w:t>
                  </w:r>
                  <w:r>
                    <w:rPr>
                      <w:b/>
                      <w:position w:val="1"/>
                      <w:sz w:val="18"/>
                    </w:rPr>
                    <w:tab/>
                    <w:t>0,4</w:t>
                  </w:r>
                  <w:r>
                    <w:rPr>
                      <w:b/>
                      <w:position w:val="1"/>
                      <w:sz w:val="18"/>
                    </w:rPr>
                    <w:tab/>
                  </w:r>
                  <w:r>
                    <w:rPr>
                      <w:position w:val="4"/>
                      <w:sz w:val="17"/>
                    </w:rPr>
                    <w:t>-</w:t>
                  </w:r>
                </w:p>
                <w:p w:rsidR="006926E7" w:rsidRDefault="007D1773">
                  <w:pPr>
                    <w:pStyle w:val="a3"/>
                    <w:tabs>
                      <w:tab w:val="left" w:pos="4561"/>
                      <w:tab w:val="left" w:pos="5655"/>
                      <w:tab w:val="left" w:pos="6528"/>
                      <w:tab w:val="left" w:pos="7527"/>
                      <w:tab w:val="left" w:pos="8531"/>
                    </w:tabs>
                    <w:spacing w:before="18"/>
                    <w:ind w:left="1047"/>
                  </w:pPr>
                  <w:r>
                    <w:rPr>
                      <w:spacing w:val="1"/>
                      <w:position w:val="1"/>
                    </w:rPr>
                    <w:t xml:space="preserve">Св   </w:t>
                  </w:r>
                  <w:r>
                    <w:rPr>
                      <w:position w:val="1"/>
                    </w:rPr>
                    <w:t xml:space="preserve">2,8   </w:t>
                  </w:r>
                  <w:r>
                    <w:t xml:space="preserve">до </w:t>
                  </w:r>
                  <w:r>
                    <w:rPr>
                      <w:spacing w:val="40"/>
                    </w:rPr>
                    <w:t xml:space="preserve"> </w:t>
                  </w:r>
                  <w:r>
                    <w:rPr>
                      <w:position w:val="1"/>
                    </w:rPr>
                    <w:t xml:space="preserve">3,0 </w:t>
                  </w:r>
                  <w:r>
                    <w:rPr>
                      <w:spacing w:val="35"/>
                      <w:position w:val="1"/>
                    </w:rPr>
                    <w:t xml:space="preserve"> </w:t>
                  </w:r>
                  <w:r>
                    <w:rPr>
                      <w:spacing w:val="2"/>
                      <w:position w:val="1"/>
                    </w:rPr>
                    <w:t>включ.</w:t>
                  </w:r>
                  <w:r>
                    <w:rPr>
                      <w:spacing w:val="2"/>
                      <w:position w:val="1"/>
                    </w:rPr>
                    <w:tab/>
                  </w:r>
                  <w:r>
                    <w:rPr>
                      <w:spacing w:val="1"/>
                      <w:position w:val="1"/>
                    </w:rPr>
                    <w:t>0,25</w:t>
                  </w:r>
                  <w:r>
                    <w:rPr>
                      <w:spacing w:val="1"/>
                      <w:position w:val="1"/>
                    </w:rPr>
                    <w:tab/>
                  </w:r>
                  <w:r>
                    <w:rPr>
                      <w:position w:val="2"/>
                    </w:rPr>
                    <w:t>-</w:t>
                  </w:r>
                  <w:r>
                    <w:rPr>
                      <w:position w:val="2"/>
                    </w:rPr>
                    <w:tab/>
                  </w:r>
                  <w:r>
                    <w:rPr>
                      <w:b/>
                      <w:position w:val="1"/>
                      <w:sz w:val="18"/>
                    </w:rPr>
                    <w:t>0,5</w:t>
                  </w:r>
                  <w:r>
                    <w:rPr>
                      <w:b/>
                      <w:position w:val="1"/>
                      <w:sz w:val="18"/>
                    </w:rPr>
                    <w:tab/>
                    <w:t>0,5</w:t>
                  </w:r>
                  <w:r>
                    <w:rPr>
                      <w:b/>
                      <w:position w:val="1"/>
                      <w:sz w:val="18"/>
                    </w:rPr>
                    <w:tab/>
                  </w:r>
                  <w:r>
                    <w:rPr>
                      <w:position w:val="2"/>
                    </w:rPr>
                    <w:t>-</w:t>
                  </w:r>
                </w:p>
                <w:p w:rsidR="006926E7" w:rsidRDefault="007D1773">
                  <w:pPr>
                    <w:tabs>
                      <w:tab w:val="left" w:pos="2127"/>
                      <w:tab w:val="left" w:pos="2595"/>
                      <w:tab w:val="left" w:pos="4562"/>
                      <w:tab w:val="left" w:pos="5655"/>
                      <w:tab w:val="left" w:pos="6528"/>
                      <w:tab w:val="left" w:pos="7527"/>
                      <w:tab w:val="left" w:pos="8531"/>
                    </w:tabs>
                    <w:spacing w:before="19"/>
                    <w:ind w:left="1137"/>
                    <w:rPr>
                      <w:sz w:val="17"/>
                    </w:rPr>
                  </w:pPr>
                  <w:r>
                    <w:rPr>
                      <w:position w:val="1"/>
                      <w:sz w:val="17"/>
                    </w:rPr>
                    <w:t xml:space="preserve">»  </w:t>
                  </w:r>
                  <w:r>
                    <w:rPr>
                      <w:spacing w:val="25"/>
                      <w:position w:val="1"/>
                      <w:sz w:val="17"/>
                    </w:rPr>
                    <w:t xml:space="preserve"> </w:t>
                  </w:r>
                  <w:r>
                    <w:rPr>
                      <w:sz w:val="17"/>
                    </w:rPr>
                    <w:t xml:space="preserve">3,0  </w:t>
                  </w:r>
                  <w:r>
                    <w:rPr>
                      <w:spacing w:val="37"/>
                      <w:sz w:val="17"/>
                    </w:rPr>
                    <w:t xml:space="preserve"> </w:t>
                  </w:r>
                  <w:r>
                    <w:rPr>
                      <w:position w:val="1"/>
                      <w:sz w:val="17"/>
                    </w:rPr>
                    <w:t>»</w:t>
                  </w:r>
                  <w:r>
                    <w:rPr>
                      <w:position w:val="1"/>
                      <w:sz w:val="17"/>
                    </w:rPr>
                    <w:tab/>
                  </w:r>
                  <w:r>
                    <w:rPr>
                      <w:sz w:val="17"/>
                    </w:rPr>
                    <w:t>3,2</w:t>
                  </w:r>
                  <w:r>
                    <w:rPr>
                      <w:sz w:val="17"/>
                    </w:rPr>
                    <w:tab/>
                  </w:r>
                  <w:r>
                    <w:rPr>
                      <w:position w:val="1"/>
                      <w:sz w:val="17"/>
                    </w:rPr>
                    <w:t>»</w:t>
                  </w:r>
                  <w:r>
                    <w:rPr>
                      <w:position w:val="1"/>
                      <w:sz w:val="17"/>
                    </w:rPr>
                    <w:tab/>
                  </w:r>
                  <w:r>
                    <w:rPr>
                      <w:spacing w:val="1"/>
                      <w:sz w:val="17"/>
                    </w:rPr>
                    <w:t>0,30</w:t>
                  </w:r>
                  <w:r>
                    <w:rPr>
                      <w:spacing w:val="1"/>
                      <w:sz w:val="17"/>
                    </w:rPr>
                    <w:tab/>
                  </w:r>
                  <w:r>
                    <w:rPr>
                      <w:position w:val="1"/>
                      <w:sz w:val="17"/>
                    </w:rPr>
                    <w:t>-</w:t>
                  </w:r>
                  <w:r>
                    <w:rPr>
                      <w:position w:val="1"/>
                      <w:sz w:val="17"/>
                    </w:rPr>
                    <w:tab/>
                  </w:r>
                  <w:r>
                    <w:rPr>
                      <w:b/>
                      <w:sz w:val="18"/>
                    </w:rPr>
                    <w:t>0,6</w:t>
                  </w:r>
                  <w:r>
                    <w:rPr>
                      <w:b/>
                      <w:sz w:val="18"/>
                    </w:rPr>
                    <w:tab/>
                    <w:t>0,6</w:t>
                  </w:r>
                  <w:r>
                    <w:rPr>
                      <w:b/>
                      <w:sz w:val="18"/>
                    </w:rPr>
                    <w:tab/>
                  </w:r>
                  <w:r>
                    <w:rPr>
                      <w:position w:val="1"/>
                      <w:sz w:val="17"/>
                    </w:rPr>
                    <w:t>-</w:t>
                  </w:r>
                </w:p>
                <w:p w:rsidR="006926E7" w:rsidRDefault="007D1773">
                  <w:pPr>
                    <w:tabs>
                      <w:tab w:val="left" w:pos="2127"/>
                      <w:tab w:val="left" w:pos="2595"/>
                      <w:tab w:val="left" w:pos="4562"/>
                      <w:tab w:val="left" w:pos="5655"/>
                      <w:tab w:val="left" w:pos="6528"/>
                      <w:tab w:val="left" w:pos="7527"/>
                      <w:tab w:val="left" w:pos="8531"/>
                    </w:tabs>
                    <w:spacing w:before="31"/>
                    <w:ind w:left="1137"/>
                    <w:rPr>
                      <w:sz w:val="17"/>
                    </w:rPr>
                  </w:pPr>
                  <w:r>
                    <w:rPr>
                      <w:position w:val="1"/>
                      <w:sz w:val="17"/>
                    </w:rPr>
                    <w:t xml:space="preserve">»  </w:t>
                  </w:r>
                  <w:r>
                    <w:rPr>
                      <w:spacing w:val="25"/>
                      <w:position w:val="1"/>
                      <w:sz w:val="17"/>
                    </w:rPr>
                    <w:t xml:space="preserve"> </w:t>
                  </w:r>
                  <w:r>
                    <w:rPr>
                      <w:sz w:val="17"/>
                    </w:rPr>
                    <w:t xml:space="preserve">3,2  </w:t>
                  </w:r>
                  <w:r>
                    <w:rPr>
                      <w:spacing w:val="37"/>
                      <w:sz w:val="17"/>
                    </w:rPr>
                    <w:t xml:space="preserve"> </w:t>
                  </w:r>
                  <w:r>
                    <w:rPr>
                      <w:position w:val="1"/>
                      <w:sz w:val="17"/>
                    </w:rPr>
                    <w:t>»</w:t>
                  </w:r>
                  <w:r>
                    <w:rPr>
                      <w:position w:val="1"/>
                      <w:sz w:val="17"/>
                    </w:rPr>
                    <w:tab/>
                  </w:r>
                  <w:r>
                    <w:rPr>
                      <w:sz w:val="17"/>
                    </w:rPr>
                    <w:t>3,6</w:t>
                  </w:r>
                  <w:r>
                    <w:rPr>
                      <w:sz w:val="17"/>
                    </w:rPr>
                    <w:tab/>
                  </w:r>
                  <w:r>
                    <w:rPr>
                      <w:position w:val="1"/>
                      <w:sz w:val="17"/>
                    </w:rPr>
                    <w:t>»</w:t>
                  </w:r>
                  <w:r>
                    <w:rPr>
                      <w:position w:val="1"/>
                      <w:sz w:val="17"/>
                    </w:rPr>
                    <w:tab/>
                  </w:r>
                  <w:r>
                    <w:rPr>
                      <w:b/>
                      <w:sz w:val="18"/>
                    </w:rPr>
                    <w:t>0,40</w:t>
                  </w:r>
                  <w:r>
                    <w:rPr>
                      <w:b/>
                      <w:sz w:val="18"/>
                    </w:rPr>
                    <w:tab/>
                  </w:r>
                  <w:r>
                    <w:rPr>
                      <w:position w:val="1"/>
                      <w:sz w:val="17"/>
                    </w:rPr>
                    <w:t>-</w:t>
                  </w:r>
                  <w:r>
                    <w:rPr>
                      <w:position w:val="1"/>
                      <w:sz w:val="17"/>
                    </w:rPr>
                    <w:tab/>
                  </w:r>
                  <w:r>
                    <w:rPr>
                      <w:b/>
                      <w:sz w:val="18"/>
                    </w:rPr>
                    <w:t>0,8</w:t>
                  </w:r>
                  <w:r>
                    <w:rPr>
                      <w:b/>
                      <w:sz w:val="18"/>
                    </w:rPr>
                    <w:tab/>
                    <w:t>0,8</w:t>
                  </w:r>
                  <w:r>
                    <w:rPr>
                      <w:b/>
                      <w:sz w:val="18"/>
                    </w:rPr>
                    <w:tab/>
                  </w:r>
                  <w:r>
                    <w:rPr>
                      <w:position w:val="1"/>
                      <w:sz w:val="17"/>
                    </w:rPr>
                    <w:t>-</w:t>
                  </w:r>
                </w:p>
                <w:p w:rsidR="006926E7" w:rsidRDefault="007D1773">
                  <w:pPr>
                    <w:tabs>
                      <w:tab w:val="left" w:pos="2123"/>
                      <w:tab w:val="left" w:pos="2595"/>
                      <w:tab w:val="left" w:pos="4562"/>
                      <w:tab w:val="left" w:pos="5579"/>
                      <w:tab w:val="left" w:pos="6537"/>
                      <w:tab w:val="left" w:pos="7536"/>
                      <w:tab w:val="left" w:pos="8508"/>
                    </w:tabs>
                    <w:spacing w:before="29"/>
                    <w:ind w:left="1137"/>
                    <w:rPr>
                      <w:b/>
                      <w:sz w:val="18"/>
                    </w:rPr>
                  </w:pPr>
                  <w:r>
                    <w:rPr>
                      <w:position w:val="2"/>
                      <w:sz w:val="17"/>
                    </w:rPr>
                    <w:t xml:space="preserve">»  </w:t>
                  </w:r>
                  <w:r>
                    <w:rPr>
                      <w:spacing w:val="21"/>
                      <w:position w:val="2"/>
                      <w:sz w:val="17"/>
                    </w:rPr>
                    <w:t xml:space="preserve"> </w:t>
                  </w:r>
                  <w:r>
                    <w:rPr>
                      <w:b/>
                      <w:position w:val="1"/>
                      <w:sz w:val="18"/>
                    </w:rPr>
                    <w:t xml:space="preserve">3,6  </w:t>
                  </w:r>
                  <w:r>
                    <w:rPr>
                      <w:b/>
                      <w:spacing w:val="18"/>
                      <w:position w:val="1"/>
                      <w:sz w:val="18"/>
                    </w:rPr>
                    <w:t xml:space="preserve"> </w:t>
                  </w:r>
                  <w:r>
                    <w:rPr>
                      <w:position w:val="2"/>
                      <w:sz w:val="17"/>
                    </w:rPr>
                    <w:t>»</w:t>
                  </w:r>
                  <w:r>
                    <w:rPr>
                      <w:position w:val="2"/>
                      <w:sz w:val="17"/>
                    </w:rPr>
                    <w:tab/>
                  </w:r>
                  <w:r>
                    <w:rPr>
                      <w:b/>
                      <w:spacing w:val="-7"/>
                      <w:sz w:val="18"/>
                    </w:rPr>
                    <w:t>4,1</w:t>
                  </w:r>
                  <w:r>
                    <w:rPr>
                      <w:b/>
                      <w:spacing w:val="-7"/>
                      <w:sz w:val="18"/>
                    </w:rPr>
                    <w:tab/>
                  </w:r>
                  <w:r>
                    <w:rPr>
                      <w:position w:val="2"/>
                      <w:sz w:val="17"/>
                    </w:rPr>
                    <w:t>»</w:t>
                  </w:r>
                  <w:r>
                    <w:rPr>
                      <w:position w:val="2"/>
                      <w:sz w:val="17"/>
                    </w:rPr>
                    <w:tab/>
                  </w:r>
                  <w:r>
                    <w:rPr>
                      <w:b/>
                      <w:position w:val="1"/>
                      <w:sz w:val="18"/>
                    </w:rPr>
                    <w:t>0,70</w:t>
                  </w:r>
                  <w:r>
                    <w:rPr>
                      <w:b/>
                      <w:position w:val="1"/>
                      <w:sz w:val="18"/>
                    </w:rPr>
                    <w:tab/>
                  </w:r>
                  <w:r>
                    <w:rPr>
                      <w:b/>
                      <w:spacing w:val="-3"/>
                      <w:position w:val="1"/>
                      <w:sz w:val="18"/>
                    </w:rPr>
                    <w:t>1,2</w:t>
                  </w:r>
                  <w:r>
                    <w:rPr>
                      <w:b/>
                      <w:spacing w:val="-3"/>
                      <w:position w:val="1"/>
                      <w:sz w:val="18"/>
                    </w:rPr>
                    <w:tab/>
                  </w:r>
                  <w:r>
                    <w:rPr>
                      <w:b/>
                      <w:spacing w:val="-3"/>
                      <w:sz w:val="18"/>
                    </w:rPr>
                    <w:t>1,2</w:t>
                  </w:r>
                  <w:r>
                    <w:rPr>
                      <w:b/>
                      <w:spacing w:val="-3"/>
                      <w:sz w:val="18"/>
                    </w:rPr>
                    <w:tab/>
                    <w:t>1,2</w:t>
                  </w:r>
                  <w:r>
                    <w:rPr>
                      <w:b/>
                      <w:spacing w:val="-3"/>
                      <w:sz w:val="18"/>
                    </w:rPr>
                    <w:tab/>
                    <w:t>1,2</w:t>
                  </w:r>
                </w:p>
                <w:p w:rsidR="006926E7" w:rsidRDefault="007D1773">
                  <w:pPr>
                    <w:tabs>
                      <w:tab w:val="left" w:pos="2123"/>
                      <w:tab w:val="left" w:pos="2595"/>
                      <w:tab w:val="left" w:pos="4562"/>
                      <w:tab w:val="left" w:pos="5579"/>
                      <w:tab w:val="left" w:pos="6537"/>
                      <w:tab w:val="left" w:pos="7536"/>
                      <w:tab w:val="left" w:pos="8508"/>
                    </w:tabs>
                    <w:spacing w:before="21"/>
                    <w:ind w:left="1137"/>
                    <w:rPr>
                      <w:b/>
                      <w:sz w:val="18"/>
                    </w:rPr>
                  </w:pPr>
                  <w:r>
                    <w:rPr>
                      <w:position w:val="2"/>
                      <w:sz w:val="17"/>
                    </w:rPr>
                    <w:t xml:space="preserve">»  </w:t>
                  </w:r>
                  <w:r>
                    <w:rPr>
                      <w:spacing w:val="20"/>
                      <w:position w:val="2"/>
                      <w:sz w:val="17"/>
                    </w:rPr>
                    <w:t xml:space="preserve"> </w:t>
                  </w:r>
                  <w:r>
                    <w:rPr>
                      <w:b/>
                      <w:spacing w:val="-7"/>
                      <w:sz w:val="18"/>
                    </w:rPr>
                    <w:t xml:space="preserve">4,1   </w:t>
                  </w:r>
                  <w:r>
                    <w:rPr>
                      <w:b/>
                      <w:spacing w:val="10"/>
                      <w:sz w:val="18"/>
                    </w:rPr>
                    <w:t xml:space="preserve"> </w:t>
                  </w:r>
                  <w:r>
                    <w:rPr>
                      <w:position w:val="2"/>
                      <w:sz w:val="17"/>
                    </w:rPr>
                    <w:t>»</w:t>
                  </w:r>
                  <w:r>
                    <w:rPr>
                      <w:position w:val="2"/>
                      <w:sz w:val="17"/>
                    </w:rPr>
                    <w:tab/>
                  </w:r>
                  <w:r>
                    <w:rPr>
                      <w:b/>
                      <w:position w:val="1"/>
                      <w:sz w:val="18"/>
                    </w:rPr>
                    <w:t>4,7</w:t>
                  </w:r>
                  <w:r>
                    <w:rPr>
                      <w:b/>
                      <w:position w:val="1"/>
                      <w:sz w:val="18"/>
                    </w:rPr>
                    <w:tab/>
                  </w:r>
                  <w:r>
                    <w:rPr>
                      <w:position w:val="2"/>
                      <w:sz w:val="17"/>
                    </w:rPr>
                    <w:t>»</w:t>
                  </w:r>
                  <w:r>
                    <w:rPr>
                      <w:position w:val="2"/>
                      <w:sz w:val="17"/>
                    </w:rPr>
                    <w:tab/>
                  </w:r>
                  <w:r>
                    <w:rPr>
                      <w:b/>
                      <w:position w:val="1"/>
                      <w:sz w:val="18"/>
                    </w:rPr>
                    <w:t>0,80</w:t>
                  </w:r>
                  <w:r>
                    <w:rPr>
                      <w:b/>
                      <w:position w:val="1"/>
                      <w:sz w:val="18"/>
                    </w:rPr>
                    <w:tab/>
                  </w:r>
                  <w:r>
                    <w:rPr>
                      <w:b/>
                      <w:spacing w:val="-3"/>
                      <w:position w:val="1"/>
                      <w:sz w:val="18"/>
                    </w:rPr>
                    <w:t>1,2</w:t>
                  </w:r>
                  <w:r>
                    <w:rPr>
                      <w:b/>
                      <w:spacing w:val="-3"/>
                      <w:position w:val="1"/>
                      <w:sz w:val="18"/>
                    </w:rPr>
                    <w:tab/>
                  </w:r>
                  <w:r>
                    <w:rPr>
                      <w:b/>
                      <w:spacing w:val="-3"/>
                      <w:sz w:val="18"/>
                    </w:rPr>
                    <w:t>1,8</w:t>
                  </w:r>
                  <w:r>
                    <w:rPr>
                      <w:b/>
                      <w:spacing w:val="-3"/>
                      <w:sz w:val="18"/>
                    </w:rPr>
                    <w:tab/>
                    <w:t>1,8</w:t>
                  </w:r>
                  <w:r>
                    <w:rPr>
                      <w:b/>
                      <w:spacing w:val="-3"/>
                      <w:sz w:val="18"/>
                    </w:rPr>
                    <w:tab/>
                    <w:t>1,8</w:t>
                  </w:r>
                </w:p>
                <w:p w:rsidR="006926E7" w:rsidRDefault="007D1773">
                  <w:pPr>
                    <w:tabs>
                      <w:tab w:val="left" w:pos="2127"/>
                      <w:tab w:val="left" w:pos="2595"/>
                      <w:tab w:val="left" w:pos="4562"/>
                      <w:tab w:val="left" w:pos="5579"/>
                      <w:tab w:val="left" w:pos="6524"/>
                      <w:tab w:val="left" w:pos="7523"/>
                      <w:tab w:val="left" w:pos="8495"/>
                    </w:tabs>
                    <w:spacing w:before="17"/>
                    <w:ind w:left="1137"/>
                    <w:rPr>
                      <w:b/>
                      <w:sz w:val="18"/>
                    </w:rPr>
                  </w:pPr>
                  <w:r>
                    <w:rPr>
                      <w:position w:val="1"/>
                      <w:sz w:val="17"/>
                    </w:rPr>
                    <w:t xml:space="preserve">»  </w:t>
                  </w:r>
                  <w:r>
                    <w:rPr>
                      <w:spacing w:val="17"/>
                      <w:position w:val="1"/>
                      <w:sz w:val="17"/>
                    </w:rPr>
                    <w:t xml:space="preserve"> </w:t>
                  </w:r>
                  <w:r>
                    <w:rPr>
                      <w:b/>
                      <w:sz w:val="18"/>
                    </w:rPr>
                    <w:t xml:space="preserve">4,7  </w:t>
                  </w:r>
                  <w:r>
                    <w:rPr>
                      <w:b/>
                      <w:spacing w:val="21"/>
                      <w:sz w:val="18"/>
                    </w:rPr>
                    <w:t xml:space="preserve"> </w:t>
                  </w:r>
                  <w:r>
                    <w:rPr>
                      <w:position w:val="1"/>
                      <w:sz w:val="17"/>
                    </w:rPr>
                    <w:t>»</w:t>
                  </w:r>
                  <w:r>
                    <w:rPr>
                      <w:position w:val="1"/>
                      <w:sz w:val="17"/>
                    </w:rPr>
                    <w:tab/>
                  </w:r>
                  <w:r>
                    <w:rPr>
                      <w:b/>
                      <w:sz w:val="18"/>
                    </w:rPr>
                    <w:t>5,3</w:t>
                  </w:r>
                  <w:r>
                    <w:rPr>
                      <w:b/>
                      <w:sz w:val="18"/>
                    </w:rPr>
                    <w:tab/>
                  </w:r>
                  <w:r>
                    <w:rPr>
                      <w:position w:val="1"/>
                      <w:sz w:val="17"/>
                    </w:rPr>
                    <w:t>»</w:t>
                  </w:r>
                  <w:r>
                    <w:rPr>
                      <w:position w:val="1"/>
                      <w:sz w:val="17"/>
                    </w:rPr>
                    <w:tab/>
                  </w:r>
                  <w:r>
                    <w:rPr>
                      <w:b/>
                      <w:sz w:val="18"/>
                    </w:rPr>
                    <w:t>0,80</w:t>
                  </w:r>
                  <w:r>
                    <w:rPr>
                      <w:b/>
                      <w:sz w:val="18"/>
                    </w:rPr>
                    <w:tab/>
                  </w:r>
                  <w:r>
                    <w:rPr>
                      <w:b/>
                      <w:spacing w:val="-3"/>
                      <w:sz w:val="18"/>
                    </w:rPr>
                    <w:t>1,4</w:t>
                  </w:r>
                  <w:r>
                    <w:rPr>
                      <w:b/>
                      <w:spacing w:val="-3"/>
                      <w:sz w:val="18"/>
                    </w:rPr>
                    <w:tab/>
                  </w:r>
                  <w:r>
                    <w:rPr>
                      <w:b/>
                      <w:sz w:val="18"/>
                    </w:rPr>
                    <w:t>2,0</w:t>
                  </w:r>
                  <w:r>
                    <w:rPr>
                      <w:b/>
                      <w:sz w:val="18"/>
                    </w:rPr>
                    <w:tab/>
                    <w:t>2,0</w:t>
                  </w:r>
                  <w:r>
                    <w:rPr>
                      <w:b/>
                      <w:sz w:val="18"/>
                    </w:rPr>
                    <w:tab/>
                    <w:t>2,0</w:t>
                  </w:r>
                </w:p>
                <w:p w:rsidR="006926E7" w:rsidRDefault="007D1773">
                  <w:pPr>
                    <w:tabs>
                      <w:tab w:val="left" w:pos="2123"/>
                      <w:tab w:val="left" w:pos="2595"/>
                      <w:tab w:val="left" w:pos="4697"/>
                      <w:tab w:val="left" w:pos="5579"/>
                      <w:tab w:val="left" w:pos="6524"/>
                      <w:tab w:val="left" w:pos="7527"/>
                      <w:tab w:val="left" w:pos="8499"/>
                    </w:tabs>
                    <w:spacing w:before="10"/>
                    <w:ind w:left="1137"/>
                    <w:rPr>
                      <w:b/>
                      <w:sz w:val="18"/>
                    </w:rPr>
                  </w:pPr>
                  <w:r>
                    <w:rPr>
                      <w:position w:val="1"/>
                      <w:sz w:val="17"/>
                    </w:rPr>
                    <w:t xml:space="preserve">»  </w:t>
                  </w:r>
                  <w:r>
                    <w:rPr>
                      <w:spacing w:val="21"/>
                      <w:position w:val="1"/>
                      <w:sz w:val="17"/>
                    </w:rPr>
                    <w:t xml:space="preserve"> </w:t>
                  </w:r>
                  <w:r>
                    <w:rPr>
                      <w:b/>
                      <w:sz w:val="18"/>
                    </w:rPr>
                    <w:t xml:space="preserve">5,3  </w:t>
                  </w:r>
                  <w:r>
                    <w:rPr>
                      <w:b/>
                      <w:spacing w:val="18"/>
                      <w:sz w:val="18"/>
                    </w:rPr>
                    <w:t xml:space="preserve"> </w:t>
                  </w:r>
                  <w:r>
                    <w:rPr>
                      <w:position w:val="1"/>
                      <w:sz w:val="17"/>
                    </w:rPr>
                    <w:t>»</w:t>
                  </w:r>
                  <w:r>
                    <w:rPr>
                      <w:position w:val="1"/>
                      <w:sz w:val="17"/>
                    </w:rPr>
                    <w:tab/>
                  </w:r>
                  <w:r>
                    <w:rPr>
                      <w:b/>
                      <w:sz w:val="18"/>
                    </w:rPr>
                    <w:t>6,0</w:t>
                  </w:r>
                  <w:r>
                    <w:rPr>
                      <w:b/>
                      <w:sz w:val="18"/>
                    </w:rPr>
                    <w:tab/>
                  </w:r>
                  <w:r>
                    <w:rPr>
                      <w:position w:val="1"/>
                      <w:sz w:val="17"/>
                    </w:rPr>
                    <w:t>»</w:t>
                  </w:r>
                  <w:r>
                    <w:rPr>
                      <w:position w:val="1"/>
                      <w:sz w:val="17"/>
                    </w:rPr>
                    <w:tab/>
                  </w:r>
                  <w:r>
                    <w:rPr>
                      <w:position w:val="3"/>
                      <w:sz w:val="17"/>
                    </w:rPr>
                    <w:t>-</w:t>
                  </w:r>
                  <w:r>
                    <w:rPr>
                      <w:position w:val="3"/>
                      <w:sz w:val="17"/>
                    </w:rPr>
                    <w:tab/>
                  </w:r>
                  <w:r>
                    <w:rPr>
                      <w:b/>
                      <w:spacing w:val="-3"/>
                      <w:sz w:val="18"/>
                    </w:rPr>
                    <w:t>1,8</w:t>
                  </w:r>
                  <w:r>
                    <w:rPr>
                      <w:b/>
                      <w:spacing w:val="-3"/>
                      <w:sz w:val="18"/>
                    </w:rPr>
                    <w:tab/>
                  </w:r>
                  <w:r>
                    <w:rPr>
                      <w:b/>
                      <w:sz w:val="18"/>
                    </w:rPr>
                    <w:t>2,5</w:t>
                  </w:r>
                  <w:r>
                    <w:rPr>
                      <w:b/>
                      <w:sz w:val="18"/>
                    </w:rPr>
                    <w:tab/>
                    <w:t>3,0</w:t>
                  </w:r>
                  <w:r>
                    <w:rPr>
                      <w:b/>
                      <w:sz w:val="18"/>
                    </w:rPr>
                    <w:tab/>
                    <w:t>3,0</w:t>
                  </w:r>
                </w:p>
                <w:p w:rsidR="006926E7" w:rsidRDefault="007D1773">
                  <w:pPr>
                    <w:tabs>
                      <w:tab w:val="left" w:pos="2127"/>
                      <w:tab w:val="left" w:pos="2595"/>
                      <w:tab w:val="left" w:pos="4697"/>
                      <w:tab w:val="left" w:pos="5565"/>
                      <w:tab w:val="left" w:pos="6528"/>
                      <w:tab w:val="left" w:pos="7523"/>
                      <w:tab w:val="left" w:pos="8495"/>
                    </w:tabs>
                    <w:spacing w:before="6"/>
                    <w:ind w:left="1137"/>
                    <w:rPr>
                      <w:b/>
                      <w:sz w:val="18"/>
                    </w:rPr>
                  </w:pPr>
                  <w:r>
                    <w:rPr>
                      <w:position w:val="1"/>
                      <w:sz w:val="17"/>
                    </w:rPr>
                    <w:t xml:space="preserve">»  </w:t>
                  </w:r>
                  <w:r>
                    <w:rPr>
                      <w:spacing w:val="17"/>
                      <w:position w:val="1"/>
                      <w:sz w:val="17"/>
                    </w:rPr>
                    <w:t xml:space="preserve"> </w:t>
                  </w:r>
                  <w:r>
                    <w:rPr>
                      <w:b/>
                      <w:sz w:val="18"/>
                    </w:rPr>
                    <w:t xml:space="preserve">6,0  </w:t>
                  </w:r>
                  <w:r>
                    <w:rPr>
                      <w:b/>
                      <w:spacing w:val="21"/>
                      <w:sz w:val="18"/>
                    </w:rPr>
                    <w:t xml:space="preserve"> </w:t>
                  </w:r>
                  <w:r>
                    <w:rPr>
                      <w:position w:val="1"/>
                      <w:sz w:val="17"/>
                    </w:rPr>
                    <w:t>»</w:t>
                  </w:r>
                  <w:r>
                    <w:rPr>
                      <w:position w:val="1"/>
                      <w:sz w:val="17"/>
                    </w:rPr>
                    <w:tab/>
                  </w:r>
                  <w:r>
                    <w:rPr>
                      <w:b/>
                      <w:sz w:val="18"/>
                    </w:rPr>
                    <w:t>8,0</w:t>
                  </w:r>
                  <w:r>
                    <w:rPr>
                      <w:b/>
                      <w:sz w:val="18"/>
                    </w:rPr>
                    <w:tab/>
                  </w:r>
                  <w:r>
                    <w:rPr>
                      <w:position w:val="1"/>
                      <w:sz w:val="17"/>
                    </w:rPr>
                    <w:t>»</w:t>
                  </w:r>
                  <w:r>
                    <w:rPr>
                      <w:position w:val="1"/>
                      <w:sz w:val="17"/>
                    </w:rPr>
                    <w:tab/>
                  </w:r>
                  <w:r>
                    <w:rPr>
                      <w:position w:val="3"/>
                      <w:sz w:val="17"/>
                    </w:rPr>
                    <w:t>-</w:t>
                  </w:r>
                  <w:r>
                    <w:rPr>
                      <w:position w:val="3"/>
                      <w:sz w:val="17"/>
                    </w:rPr>
                    <w:tab/>
                  </w:r>
                  <w:r>
                    <w:rPr>
                      <w:b/>
                      <w:sz w:val="18"/>
                    </w:rPr>
                    <w:t>2,5</w:t>
                  </w:r>
                  <w:r>
                    <w:rPr>
                      <w:b/>
                      <w:sz w:val="18"/>
                    </w:rPr>
                    <w:tab/>
                    <w:t>3,5</w:t>
                  </w:r>
                  <w:r>
                    <w:rPr>
                      <w:b/>
                      <w:sz w:val="18"/>
                    </w:rPr>
                    <w:tab/>
                    <w:t>6,0</w:t>
                  </w:r>
                  <w:r>
                    <w:rPr>
                      <w:b/>
                      <w:sz w:val="18"/>
                    </w:rPr>
                    <w:tab/>
                    <w:t>4,0</w:t>
                  </w:r>
                </w:p>
                <w:p w:rsidR="006926E7" w:rsidRDefault="007D1773">
                  <w:pPr>
                    <w:tabs>
                      <w:tab w:val="left" w:pos="2595"/>
                      <w:tab w:val="left" w:pos="4697"/>
                      <w:tab w:val="left" w:pos="5570"/>
                      <w:tab w:val="left" w:pos="6524"/>
                      <w:tab w:val="left" w:pos="7442"/>
                      <w:tab w:val="left" w:pos="8495"/>
                    </w:tabs>
                    <w:spacing w:before="21"/>
                    <w:ind w:left="1137"/>
                    <w:rPr>
                      <w:b/>
                      <w:sz w:val="18"/>
                    </w:rPr>
                  </w:pPr>
                  <w:r>
                    <w:rPr>
                      <w:position w:val="1"/>
                      <w:sz w:val="17"/>
                    </w:rPr>
                    <w:t xml:space="preserve">»    </w:t>
                  </w:r>
                  <w:r>
                    <w:rPr>
                      <w:b/>
                      <w:sz w:val="18"/>
                    </w:rPr>
                    <w:t xml:space="preserve">8,0 </w:t>
                  </w:r>
                  <w:r>
                    <w:rPr>
                      <w:b/>
                      <w:spacing w:val="45"/>
                      <w:sz w:val="18"/>
                    </w:rPr>
                    <w:t xml:space="preserve"> </w:t>
                  </w:r>
                  <w:r>
                    <w:rPr>
                      <w:position w:val="1"/>
                      <w:sz w:val="17"/>
                    </w:rPr>
                    <w:t xml:space="preserve">» </w:t>
                  </w:r>
                  <w:r>
                    <w:rPr>
                      <w:spacing w:val="25"/>
                      <w:position w:val="1"/>
                      <w:sz w:val="17"/>
                    </w:rPr>
                    <w:t xml:space="preserve"> </w:t>
                  </w:r>
                  <w:r>
                    <w:rPr>
                      <w:b/>
                      <w:spacing w:val="-3"/>
                      <w:sz w:val="18"/>
                    </w:rPr>
                    <w:t>10,0</w:t>
                  </w:r>
                  <w:r>
                    <w:rPr>
                      <w:b/>
                      <w:spacing w:val="-3"/>
                      <w:sz w:val="18"/>
                    </w:rPr>
                    <w:tab/>
                  </w:r>
                  <w:r>
                    <w:rPr>
                      <w:position w:val="1"/>
                      <w:sz w:val="17"/>
                    </w:rPr>
                    <w:t>»</w:t>
                  </w:r>
                  <w:r>
                    <w:rPr>
                      <w:position w:val="1"/>
                      <w:sz w:val="17"/>
                    </w:rPr>
                    <w:tab/>
                  </w:r>
                  <w:r>
                    <w:rPr>
                      <w:position w:val="2"/>
                      <w:sz w:val="17"/>
                    </w:rPr>
                    <w:t>-</w:t>
                  </w:r>
                  <w:r>
                    <w:rPr>
                      <w:position w:val="2"/>
                      <w:sz w:val="17"/>
                    </w:rPr>
                    <w:tab/>
                  </w:r>
                  <w:r>
                    <w:rPr>
                      <w:b/>
                      <w:sz w:val="18"/>
                    </w:rPr>
                    <w:t>3,5</w:t>
                  </w:r>
                  <w:r>
                    <w:rPr>
                      <w:b/>
                      <w:sz w:val="18"/>
                    </w:rPr>
                    <w:tab/>
                    <w:t>4,0</w:t>
                  </w:r>
                  <w:r>
                    <w:rPr>
                      <w:b/>
                      <w:sz w:val="18"/>
                    </w:rPr>
                    <w:tab/>
                    <w:t>10,0</w:t>
                  </w:r>
                  <w:r>
                    <w:rPr>
                      <w:b/>
                      <w:sz w:val="18"/>
                    </w:rPr>
                    <w:tab/>
                    <w:t>6,0</w:t>
                  </w:r>
                </w:p>
                <w:p w:rsidR="006926E7" w:rsidRDefault="007D1773">
                  <w:pPr>
                    <w:tabs>
                      <w:tab w:val="left" w:pos="2595"/>
                      <w:tab w:val="left" w:pos="4697"/>
                      <w:tab w:val="left" w:pos="5565"/>
                      <w:tab w:val="left" w:pos="6614"/>
                      <w:tab w:val="left" w:pos="7572"/>
                      <w:tab w:val="left" w:pos="8499"/>
                    </w:tabs>
                    <w:spacing w:before="6"/>
                    <w:ind w:left="1137"/>
                    <w:rPr>
                      <w:b/>
                      <w:sz w:val="18"/>
                    </w:rPr>
                  </w:pPr>
                  <w:r>
                    <w:rPr>
                      <w:position w:val="1"/>
                      <w:sz w:val="17"/>
                    </w:rPr>
                    <w:t xml:space="preserve">»  </w:t>
                  </w:r>
                  <w:r>
                    <w:rPr>
                      <w:b/>
                      <w:spacing w:val="-3"/>
                      <w:sz w:val="18"/>
                    </w:rPr>
                    <w:t xml:space="preserve">10,0  </w:t>
                  </w:r>
                  <w:r>
                    <w:rPr>
                      <w:b/>
                      <w:spacing w:val="5"/>
                      <w:sz w:val="18"/>
                    </w:rPr>
                    <w:t xml:space="preserve"> </w:t>
                  </w:r>
                  <w:r>
                    <w:rPr>
                      <w:position w:val="1"/>
                      <w:sz w:val="17"/>
                    </w:rPr>
                    <w:t xml:space="preserve">» </w:t>
                  </w:r>
                  <w:r>
                    <w:rPr>
                      <w:spacing w:val="25"/>
                      <w:position w:val="1"/>
                      <w:sz w:val="17"/>
                    </w:rPr>
                    <w:t xml:space="preserve"> </w:t>
                  </w:r>
                  <w:r>
                    <w:rPr>
                      <w:b/>
                      <w:spacing w:val="-3"/>
                      <w:sz w:val="18"/>
                    </w:rPr>
                    <w:t>12,0</w:t>
                  </w:r>
                  <w:r>
                    <w:rPr>
                      <w:b/>
                      <w:spacing w:val="-3"/>
                      <w:sz w:val="18"/>
                    </w:rPr>
                    <w:tab/>
                  </w:r>
                  <w:r>
                    <w:rPr>
                      <w:position w:val="1"/>
                      <w:sz w:val="17"/>
                    </w:rPr>
                    <w:t>»</w:t>
                  </w:r>
                  <w:r>
                    <w:rPr>
                      <w:position w:val="1"/>
                      <w:sz w:val="17"/>
                    </w:rPr>
                    <w:tab/>
                  </w:r>
                  <w:r>
                    <w:rPr>
                      <w:position w:val="2"/>
                      <w:sz w:val="17"/>
                    </w:rPr>
                    <w:t>-</w:t>
                  </w:r>
                  <w:r>
                    <w:rPr>
                      <w:position w:val="2"/>
                      <w:sz w:val="17"/>
                    </w:rPr>
                    <w:tab/>
                  </w:r>
                  <w:r>
                    <w:rPr>
                      <w:b/>
                      <w:sz w:val="18"/>
                    </w:rPr>
                    <w:t>4,0</w:t>
                  </w:r>
                  <w:r>
                    <w:rPr>
                      <w:b/>
                      <w:sz w:val="18"/>
                    </w:rPr>
                    <w:tab/>
                  </w:r>
                  <w:r>
                    <w:rPr>
                      <w:position w:val="1"/>
                      <w:sz w:val="17"/>
                    </w:rPr>
                    <w:t>-</w:t>
                  </w:r>
                  <w:r>
                    <w:rPr>
                      <w:position w:val="1"/>
                      <w:sz w:val="17"/>
                    </w:rPr>
                    <w:tab/>
                  </w:r>
                  <w:r>
                    <w:rPr>
                      <w:position w:val="3"/>
                      <w:sz w:val="17"/>
                    </w:rPr>
                    <w:t>-</w:t>
                  </w:r>
                  <w:r>
                    <w:rPr>
                      <w:position w:val="3"/>
                      <w:sz w:val="17"/>
                    </w:rPr>
                    <w:tab/>
                  </w:r>
                  <w:r>
                    <w:rPr>
                      <w:b/>
                      <w:sz w:val="18"/>
                    </w:rPr>
                    <w:t>8,0</w:t>
                  </w:r>
                </w:p>
                <w:p w:rsidR="006926E7" w:rsidRDefault="007D1773">
                  <w:pPr>
                    <w:tabs>
                      <w:tab w:val="left" w:pos="2595"/>
                      <w:tab w:val="left" w:pos="4697"/>
                      <w:tab w:val="left" w:pos="5570"/>
                      <w:tab w:val="left" w:pos="6614"/>
                      <w:tab w:val="left" w:pos="7572"/>
                      <w:tab w:val="left" w:pos="8405"/>
                    </w:tabs>
                    <w:spacing w:before="10"/>
                    <w:ind w:left="1137"/>
                    <w:rPr>
                      <w:b/>
                      <w:sz w:val="18"/>
                    </w:rPr>
                  </w:pPr>
                  <w:r>
                    <w:rPr>
                      <w:position w:val="1"/>
                      <w:sz w:val="17"/>
                    </w:rPr>
                    <w:t xml:space="preserve">»  </w:t>
                  </w:r>
                  <w:r>
                    <w:rPr>
                      <w:b/>
                      <w:spacing w:val="-3"/>
                      <w:position w:val="1"/>
                      <w:sz w:val="18"/>
                    </w:rPr>
                    <w:t xml:space="preserve">12,0  </w:t>
                  </w:r>
                  <w:r>
                    <w:rPr>
                      <w:b/>
                      <w:spacing w:val="5"/>
                      <w:position w:val="1"/>
                      <w:sz w:val="18"/>
                    </w:rPr>
                    <w:t xml:space="preserve"> </w:t>
                  </w:r>
                  <w:r>
                    <w:rPr>
                      <w:position w:val="1"/>
                      <w:sz w:val="17"/>
                    </w:rPr>
                    <w:t xml:space="preserve">» </w:t>
                  </w:r>
                  <w:r>
                    <w:rPr>
                      <w:spacing w:val="25"/>
                      <w:position w:val="1"/>
                      <w:sz w:val="17"/>
                    </w:rPr>
                    <w:t xml:space="preserve"> </w:t>
                  </w:r>
                  <w:r>
                    <w:rPr>
                      <w:b/>
                      <w:spacing w:val="-3"/>
                      <w:sz w:val="18"/>
                    </w:rPr>
                    <w:t>15,0</w:t>
                  </w:r>
                  <w:r>
                    <w:rPr>
                      <w:b/>
                      <w:spacing w:val="-3"/>
                      <w:sz w:val="18"/>
                    </w:rPr>
                    <w:tab/>
                  </w:r>
                  <w:r>
                    <w:rPr>
                      <w:position w:val="1"/>
                      <w:sz w:val="17"/>
                    </w:rPr>
                    <w:t>»</w:t>
                  </w:r>
                  <w:r>
                    <w:rPr>
                      <w:position w:val="1"/>
                      <w:sz w:val="17"/>
                    </w:rPr>
                    <w:tab/>
                  </w:r>
                  <w:r>
                    <w:rPr>
                      <w:position w:val="2"/>
                      <w:sz w:val="17"/>
                    </w:rPr>
                    <w:t>-</w:t>
                  </w:r>
                  <w:r>
                    <w:rPr>
                      <w:position w:val="2"/>
                      <w:sz w:val="17"/>
                    </w:rPr>
                    <w:tab/>
                  </w:r>
                  <w:r>
                    <w:rPr>
                      <w:b/>
                      <w:sz w:val="18"/>
                    </w:rPr>
                    <w:t>5,0</w:t>
                  </w:r>
                  <w:r>
                    <w:rPr>
                      <w:b/>
                      <w:sz w:val="18"/>
                    </w:rPr>
                    <w:tab/>
                  </w:r>
                  <w:r>
                    <w:rPr>
                      <w:position w:val="1"/>
                      <w:sz w:val="17"/>
                    </w:rPr>
                    <w:t>-</w:t>
                  </w:r>
                  <w:r>
                    <w:rPr>
                      <w:position w:val="1"/>
                      <w:sz w:val="17"/>
                    </w:rPr>
                    <w:tab/>
                  </w:r>
                  <w:r>
                    <w:rPr>
                      <w:position w:val="3"/>
                      <w:sz w:val="17"/>
                    </w:rPr>
                    <w:t>-</w:t>
                  </w:r>
                  <w:r>
                    <w:rPr>
                      <w:position w:val="3"/>
                      <w:sz w:val="17"/>
                    </w:rPr>
                    <w:tab/>
                  </w:r>
                  <w:r>
                    <w:rPr>
                      <w:b/>
                      <w:sz w:val="18"/>
                    </w:rPr>
                    <w:t>10,0</w:t>
                  </w:r>
                </w:p>
                <w:p w:rsidR="006926E7" w:rsidRDefault="006926E7">
                  <w:pPr>
                    <w:pStyle w:val="a3"/>
                    <w:spacing w:before="10"/>
                    <w:rPr>
                      <w:sz w:val="21"/>
                    </w:rPr>
                  </w:pPr>
                </w:p>
                <w:p w:rsidR="006926E7" w:rsidRDefault="007D1773">
                  <w:pPr>
                    <w:spacing w:before="1"/>
                    <w:ind w:left="381"/>
                    <w:rPr>
                      <w:i/>
                      <w:sz w:val="17"/>
                    </w:rPr>
                  </w:pPr>
                  <w:r>
                    <w:rPr>
                      <w:i/>
                      <w:sz w:val="17"/>
                    </w:rPr>
                    <w:t>После каждого  ослабления винта  или гайки ж илу провода в конт актном зажиме сдвигают.</w:t>
                  </w:r>
                </w:p>
                <w:p w:rsidR="006926E7" w:rsidRDefault="007D1773">
                  <w:pPr>
                    <w:spacing w:before="20" w:line="264" w:lineRule="auto"/>
                    <w:ind w:left="8" w:firstLine="373"/>
                    <w:jc w:val="both"/>
                    <w:rPr>
                      <w:i/>
                      <w:sz w:val="17"/>
                    </w:rPr>
                  </w:pPr>
                  <w:r>
                    <w:rPr>
                      <w:i/>
                      <w:sz w:val="17"/>
                    </w:rPr>
                    <w:t xml:space="preserve">Значения графы I т аблицы 14.4 распространяются на винт ы без головок, не выступающие за пределы отверстия при затягивании, а также на </w:t>
                  </w:r>
                  <w:r>
                    <w:rPr>
                      <w:i/>
                      <w:sz w:val="17"/>
                    </w:rPr>
                    <w:t>другие винты, которые не  могут  быть зат яну­ ты при помощ и  отвертки с рабочей частью более  широкой,  чем диаметр винта.</w:t>
                  </w:r>
                </w:p>
                <w:p w:rsidR="006926E7" w:rsidRDefault="007D1773">
                  <w:pPr>
                    <w:spacing w:before="1" w:line="259" w:lineRule="auto"/>
                    <w:ind w:left="8" w:right="11" w:firstLine="373"/>
                    <w:jc w:val="both"/>
                    <w:rPr>
                      <w:i/>
                      <w:sz w:val="17"/>
                    </w:rPr>
                  </w:pPr>
                  <w:r>
                    <w:rPr>
                      <w:i/>
                      <w:sz w:val="17"/>
                    </w:rPr>
                    <w:t>Значения графы II распространяются на гайки колпачковых конт актных зажимов, которые затягивают отверткой.</w:t>
                  </w:r>
                </w:p>
                <w:p w:rsidR="006926E7" w:rsidRDefault="007D1773">
                  <w:pPr>
                    <w:spacing w:before="9" w:line="264" w:lineRule="auto"/>
                    <w:ind w:left="381"/>
                    <w:rPr>
                      <w:i/>
                      <w:sz w:val="17"/>
                    </w:rPr>
                  </w:pPr>
                  <w:r>
                    <w:rPr>
                      <w:i/>
                      <w:sz w:val="17"/>
                    </w:rPr>
                    <w:t>Значения графы III распр</w:t>
                  </w:r>
                  <w:r>
                    <w:rPr>
                      <w:i/>
                      <w:sz w:val="17"/>
                    </w:rPr>
                    <w:t>остраняются на другие винты, которые затягивают  отверткой. Значения  графы  IV  распространяются  на  винты  и  гайки,  отличные  от  используемых  в кол­</w:t>
                  </w:r>
                </w:p>
                <w:p w:rsidR="006926E7" w:rsidRDefault="007D1773">
                  <w:pPr>
                    <w:spacing w:before="1"/>
                    <w:ind w:left="8"/>
                    <w:rPr>
                      <w:i/>
                      <w:sz w:val="17"/>
                    </w:rPr>
                  </w:pPr>
                  <w:r>
                    <w:rPr>
                      <w:i/>
                      <w:sz w:val="17"/>
                    </w:rPr>
                    <w:t>пачковых конт актных зажимах,  затягиваемых отличным от  отвертки средством.</w:t>
                  </w:r>
                </w:p>
                <w:p w:rsidR="006926E7" w:rsidRDefault="007D1773">
                  <w:pPr>
                    <w:spacing w:before="16" w:line="259" w:lineRule="auto"/>
                    <w:ind w:left="12" w:right="1" w:firstLine="369"/>
                    <w:jc w:val="both"/>
                    <w:rPr>
                      <w:i/>
                      <w:sz w:val="17"/>
                    </w:rPr>
                  </w:pPr>
                  <w:r>
                    <w:rPr>
                      <w:i/>
                      <w:sz w:val="17"/>
                    </w:rPr>
                    <w:t>Значения графы V распро</w:t>
                  </w:r>
                  <w:r>
                    <w:rPr>
                      <w:i/>
                      <w:sz w:val="17"/>
                    </w:rPr>
                    <w:t>страняются на гайки колпачковых контактных зажимов, затягиваемых отличным от  отвертки средством.</w:t>
                  </w:r>
                </w:p>
                <w:p w:rsidR="006926E7" w:rsidRDefault="007D1773">
                  <w:pPr>
                    <w:spacing w:before="10" w:line="264" w:lineRule="auto"/>
                    <w:ind w:left="8" w:right="1" w:firstLine="373"/>
                    <w:jc w:val="both"/>
                    <w:rPr>
                      <w:i/>
                      <w:sz w:val="17"/>
                    </w:rPr>
                  </w:pPr>
                  <w:r>
                    <w:rPr>
                      <w:i/>
                      <w:sz w:val="17"/>
                    </w:rPr>
                    <w:t xml:space="preserve">Если винт с шестигранной головкой имеет шлиц для отвертки, а значения вращ ающ их мо­ </w:t>
                  </w:r>
                  <w:r>
                    <w:rPr>
                      <w:i/>
                      <w:sz w:val="17"/>
                    </w:rPr>
                    <w:t>ментов в графах III и IV для этого винта различны, испытание проводят дважды: сначала к ше­ стигранной головке прикладывают вращающий момент, указанный в графе IV, затем на другой выборке образцов затягивают винты отверткой с вращ ающ им моментом, указанны</w:t>
                  </w:r>
                  <w:r>
                    <w:rPr>
                      <w:i/>
                      <w:sz w:val="17"/>
                    </w:rPr>
                    <w:t>м в графе III. Если значения вращ ающ их моментов в графах III и IV равны, то проводят только испытание с отверткой.</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7"/>
                    <w:rPr>
                      <w:sz w:val="14"/>
                    </w:rPr>
                  </w:pPr>
                </w:p>
                <w:p w:rsidR="006926E7" w:rsidRDefault="007D1773">
                  <w:pPr>
                    <w:pStyle w:val="a3"/>
                    <w:ind w:right="16"/>
                    <w:jc w:val="right"/>
                  </w:pPr>
                  <w:r>
                    <w:t>75</w:t>
                  </w:r>
                </w:p>
              </w:txbxContent>
            </v:textbox>
            <w10:wrap anchorx="page" anchory="page"/>
          </v:shape>
        </w:pict>
      </w:r>
      <w:r>
        <w:rPr>
          <w:noProof/>
          <w:lang w:val="ru-RU" w:eastAsia="ru-RU"/>
        </w:rPr>
        <w:drawing>
          <wp:anchor distT="0" distB="0" distL="0" distR="0" simplePos="0" relativeHeight="267867575" behindDoc="1" locked="0" layoutInCell="1" allowOverlap="1">
            <wp:simplePos x="0" y="0"/>
            <wp:positionH relativeFrom="page">
              <wp:posOffset>0</wp:posOffset>
            </wp:positionH>
            <wp:positionV relativeFrom="page">
              <wp:posOffset>0</wp:posOffset>
            </wp:positionV>
            <wp:extent cx="7089775" cy="10024109"/>
            <wp:effectExtent l="0" t="0" r="0" b="0"/>
            <wp:wrapNone/>
            <wp:docPr id="161"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81.png"/>
                    <pic:cNvPicPr/>
                  </pic:nvPicPr>
                  <pic:blipFill>
                    <a:blip r:embed="rId72" cstate="print"/>
                    <a:stretch>
                      <a:fillRect/>
                    </a:stretch>
                  </pic:blipFill>
                  <pic:spPr>
                    <a:xfrm>
                      <a:off x="0" y="0"/>
                      <a:ext cx="7089775" cy="10024109"/>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1"/>
        <w:rPr>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170" w:h="15790"/>
          <w:pgMar w:top="120" w:right="240" w:bottom="0" w:left="1560" w:header="720" w:footer="720" w:gutter="0"/>
          <w:cols w:space="720"/>
        </w:sectPr>
      </w:pPr>
    </w:p>
    <w:p w:rsidR="006926E7" w:rsidRPr="007D1773" w:rsidRDefault="007D1773">
      <w:pPr>
        <w:spacing w:before="76"/>
        <w:ind w:right="98"/>
        <w:jc w:val="right"/>
        <w:rPr>
          <w:sz w:val="12"/>
          <w:lang w:val="ru-RU"/>
        </w:rPr>
      </w:pPr>
      <w:r>
        <w:lastRenderedPageBreak/>
        <w:pict>
          <v:shape id="_x0000_s1096" type="#_x0000_t202" style="position:absolute;left:0;text-align:left;margin-left:58.5pt;margin-top:53.95pt;width:452.45pt;height:676.65pt;z-index:-567856;mso-position-horizontal-relative:page;mso-position-vertical-relative:page" filled="f" stroked="f">
            <v:textbox inset="0,0,0,0">
              <w:txbxContent>
                <w:p w:rsidR="006926E7" w:rsidRDefault="007D1773">
                  <w:pPr>
                    <w:spacing w:line="212" w:lineRule="exact"/>
                    <w:ind w:left="17"/>
                    <w:rPr>
                      <w:b/>
                      <w:sz w:val="19"/>
                    </w:rPr>
                  </w:pPr>
                  <w:r>
                    <w:rPr>
                      <w:b/>
                      <w:sz w:val="19"/>
                    </w:rPr>
                    <w:t>ГОСТ  IЕС 60598-1-2013</w:t>
                  </w:r>
                </w:p>
                <w:p w:rsidR="006926E7" w:rsidRDefault="006926E7">
                  <w:pPr>
                    <w:pStyle w:val="a3"/>
                    <w:spacing w:before="2"/>
                    <w:rPr>
                      <w:sz w:val="27"/>
                    </w:rPr>
                  </w:pPr>
                </w:p>
                <w:p w:rsidR="006926E7" w:rsidRDefault="007D1773">
                  <w:pPr>
                    <w:spacing w:before="1" w:line="264" w:lineRule="auto"/>
                    <w:ind w:left="8" w:right="1" w:firstLine="373"/>
                    <w:jc w:val="both"/>
                    <w:rPr>
                      <w:i/>
                      <w:sz w:val="17"/>
                    </w:rPr>
                  </w:pPr>
                  <w:r>
                    <w:rPr>
                      <w:i/>
                      <w:sz w:val="17"/>
                    </w:rPr>
                    <w:t xml:space="preserve">В процессе испытания контактные зажимы не должны ослабляться и иметь такие  повреждения, </w:t>
                  </w:r>
                  <w:r>
                    <w:rPr>
                      <w:i/>
                      <w:sz w:val="17"/>
                    </w:rPr>
                    <w:t>как разрушение винтов, срыв шлиц или резьбы,  повреждение  ш айб  или  прижимных скоб,  препят ­ ст вующ их дальнейш ему использованию конт актных зажимов.</w:t>
                  </w:r>
                </w:p>
                <w:p w:rsidR="006926E7" w:rsidRDefault="007D1773">
                  <w:pPr>
                    <w:pStyle w:val="a3"/>
                    <w:spacing w:before="42"/>
                    <w:ind w:left="13" w:right="10" w:firstLine="372"/>
                    <w:jc w:val="both"/>
                  </w:pPr>
                  <w:r>
                    <w:t>П ри м еч ание —Для колпачковых контактных зажимов указанный в таблице номинальный диаметр резьбы от</w:t>
                  </w:r>
                  <w:r>
                    <w:t>носится к ширине паза в шпильке. Форма лезвия испытательной отвертки должна соответствовать форме шлица  на головке винта.  Винты и гайки затягивают плавно,  без рывков.</w:t>
                  </w:r>
                </w:p>
                <w:p w:rsidR="006926E7" w:rsidRDefault="007D1773">
                  <w:pPr>
                    <w:pStyle w:val="a3"/>
                    <w:spacing w:before="100" w:line="264" w:lineRule="auto"/>
                    <w:ind w:left="17" w:firstLine="373"/>
                    <w:jc w:val="right"/>
                  </w:pPr>
                  <w:r>
                    <w:rPr>
                      <w:spacing w:val="1"/>
                    </w:rPr>
                    <w:t xml:space="preserve">14.4.7 </w:t>
                  </w:r>
                  <w:r>
                    <w:rPr>
                      <w:spacing w:val="3"/>
                    </w:rPr>
                    <w:t xml:space="preserve">Контактные </w:t>
                  </w:r>
                  <w:r>
                    <w:rPr>
                      <w:spacing w:val="5"/>
                    </w:rPr>
                    <w:t xml:space="preserve">зажимы должны зажимать </w:t>
                  </w:r>
                  <w:r>
                    <w:rPr>
                      <w:spacing w:val="6"/>
                    </w:rPr>
                    <w:t xml:space="preserve">жилу </w:t>
                  </w:r>
                  <w:r>
                    <w:rPr>
                      <w:spacing w:val="3"/>
                    </w:rPr>
                    <w:t>провода между</w:t>
                  </w:r>
                  <w:r>
                    <w:rPr>
                      <w:spacing w:val="2"/>
                    </w:rPr>
                    <w:t xml:space="preserve"> </w:t>
                  </w:r>
                  <w:r>
                    <w:rPr>
                      <w:spacing w:val="5"/>
                    </w:rPr>
                    <w:t xml:space="preserve">металлическими </w:t>
                  </w:r>
                  <w:r>
                    <w:rPr>
                      <w:spacing w:val="3"/>
                    </w:rPr>
                    <w:t>поверхностя</w:t>
                  </w:r>
                  <w:r>
                    <w:rPr>
                      <w:spacing w:val="3"/>
                    </w:rPr>
                    <w:t>ми.</w:t>
                  </w:r>
                  <w:r>
                    <w:t xml:space="preserve"> </w:t>
                  </w:r>
                  <w:r>
                    <w:rPr>
                      <w:spacing w:val="5"/>
                    </w:rPr>
                    <w:t xml:space="preserve">Контактные зажимы для </w:t>
                  </w:r>
                  <w:r>
                    <w:rPr>
                      <w:spacing w:val="7"/>
                    </w:rPr>
                    <w:t xml:space="preserve">кабельных </w:t>
                  </w:r>
                  <w:r>
                    <w:rPr>
                      <w:spacing w:val="5"/>
                    </w:rPr>
                    <w:t xml:space="preserve">наконечников </w:t>
                  </w:r>
                  <w:r>
                    <w:rPr>
                      <w:spacing w:val="6"/>
                    </w:rPr>
                    <w:t xml:space="preserve">должны </w:t>
                  </w:r>
                  <w:r>
                    <w:rPr>
                      <w:spacing w:val="3"/>
                    </w:rPr>
                    <w:t xml:space="preserve">иметь </w:t>
                  </w:r>
                  <w:r>
                    <w:rPr>
                      <w:spacing w:val="5"/>
                    </w:rPr>
                    <w:t xml:space="preserve">пружинные шайбы </w:t>
                  </w:r>
                  <w:r>
                    <w:t xml:space="preserve">или </w:t>
                  </w:r>
                  <w:r>
                    <w:rPr>
                      <w:spacing w:val="5"/>
                    </w:rPr>
                    <w:t>другие</w:t>
                  </w:r>
                  <w:r>
                    <w:rPr>
                      <w:w w:val="99"/>
                    </w:rPr>
                    <w:t xml:space="preserve"> </w:t>
                  </w:r>
                  <w:r>
                    <w:rPr>
                      <w:spacing w:val="5"/>
                    </w:rPr>
                    <w:t xml:space="preserve">равноценные  средства  защиты  </w:t>
                  </w:r>
                  <w:r>
                    <w:rPr>
                      <w:spacing w:val="3"/>
                    </w:rPr>
                    <w:t xml:space="preserve">от  </w:t>
                  </w:r>
                  <w:r>
                    <w:rPr>
                      <w:spacing w:val="5"/>
                    </w:rPr>
                    <w:t xml:space="preserve">самоотвинчивания,  </w:t>
                  </w:r>
                  <w:r>
                    <w:t xml:space="preserve">при   </w:t>
                  </w:r>
                  <w:r>
                    <w:rPr>
                      <w:spacing w:val="3"/>
                    </w:rPr>
                    <w:t xml:space="preserve">этом  </w:t>
                  </w:r>
                  <w:r>
                    <w:rPr>
                      <w:spacing w:val="6"/>
                    </w:rPr>
                    <w:t xml:space="preserve">прижимающие  </w:t>
                  </w:r>
                  <w:r>
                    <w:rPr>
                      <w:spacing w:val="5"/>
                    </w:rPr>
                    <w:t>поверхности</w:t>
                  </w:r>
                  <w:r>
                    <w:rPr>
                      <w:spacing w:val="55"/>
                    </w:rPr>
                    <w:t xml:space="preserve"> </w:t>
                  </w:r>
                  <w:r>
                    <w:rPr>
                      <w:spacing w:val="6"/>
                    </w:rPr>
                    <w:t>должны</w:t>
                  </w:r>
                </w:p>
                <w:p w:rsidR="006926E7" w:rsidRDefault="007D1773">
                  <w:pPr>
                    <w:pStyle w:val="a3"/>
                    <w:ind w:left="13"/>
                  </w:pPr>
                  <w:r>
                    <w:t>быть гладкими.</w:t>
                  </w:r>
                </w:p>
                <w:p w:rsidR="006926E7" w:rsidRDefault="007D1773">
                  <w:pPr>
                    <w:pStyle w:val="a3"/>
                    <w:spacing w:before="19" w:line="264" w:lineRule="auto"/>
                    <w:ind w:left="17" w:right="10" w:firstLine="368"/>
                    <w:jc w:val="both"/>
                  </w:pPr>
                  <w:r>
                    <w:t>В колпачковых контактных зажимах дно месторасположения провода должно иметь слегка за­ кругленную углубленную форму для  получения  надежного  электрического контакта.</w:t>
                  </w:r>
                </w:p>
                <w:p w:rsidR="006926E7" w:rsidRDefault="007D1773">
                  <w:pPr>
                    <w:ind w:left="382"/>
                    <w:rPr>
                      <w:i/>
                      <w:sz w:val="17"/>
                    </w:rPr>
                  </w:pPr>
                  <w:r>
                    <w:rPr>
                      <w:i/>
                      <w:sz w:val="17"/>
                    </w:rPr>
                    <w:t>П роверку проводят внешним осмотром и следующ им испытанием.</w:t>
                  </w:r>
                </w:p>
                <w:p w:rsidR="006926E7" w:rsidRDefault="007D1773">
                  <w:pPr>
                    <w:spacing w:before="19" w:line="264" w:lineRule="auto"/>
                    <w:ind w:left="4" w:right="1" w:firstLine="378"/>
                    <w:jc w:val="both"/>
                    <w:rPr>
                      <w:i/>
                      <w:sz w:val="17"/>
                    </w:rPr>
                  </w:pPr>
                  <w:r>
                    <w:rPr>
                      <w:i/>
                      <w:sz w:val="17"/>
                    </w:rPr>
                    <w:t>В конт актные зажимы послед</w:t>
                  </w:r>
                  <w:r>
                    <w:rPr>
                      <w:i/>
                      <w:sz w:val="17"/>
                    </w:rPr>
                    <w:t>оват ельно вводят жест кую ж и лу наименьшего и наибольшего из указанны х в таблице 14.2 сечений и винт ы конт актных зажимов зат ягивают с вращ ающ им м о­ ментом,  равным 2/3 значения,  приведенного в соот вет ствующей графе т аблицы 14.4.</w:t>
                  </w:r>
                </w:p>
                <w:p w:rsidR="006926E7" w:rsidRDefault="007D1773">
                  <w:pPr>
                    <w:spacing w:line="264" w:lineRule="auto"/>
                    <w:ind w:left="13" w:right="13" w:firstLine="369"/>
                    <w:jc w:val="both"/>
                    <w:rPr>
                      <w:i/>
                      <w:sz w:val="17"/>
                    </w:rPr>
                  </w:pPr>
                  <w:r>
                    <w:rPr>
                      <w:i/>
                      <w:sz w:val="17"/>
                    </w:rPr>
                    <w:t xml:space="preserve">Если винт с ш </w:t>
                  </w:r>
                  <w:r>
                    <w:rPr>
                      <w:i/>
                      <w:sz w:val="17"/>
                    </w:rPr>
                    <w:t>естигранной головкой имеет шлиц для отвертки, вращ ающ ий момент должен быть равен  2/3 значения, указанного в  графе III т аблицы 14.4.</w:t>
                  </w:r>
                </w:p>
                <w:p w:rsidR="006926E7" w:rsidRDefault="007D1773">
                  <w:pPr>
                    <w:ind w:left="382"/>
                    <w:rPr>
                      <w:i/>
                      <w:sz w:val="17"/>
                    </w:rPr>
                  </w:pPr>
                  <w:r>
                    <w:rPr>
                      <w:i/>
                      <w:sz w:val="17"/>
                    </w:rPr>
                    <w:t>Затем  каждую ж илу подвергают натяжению с  силой,  значение которой указано  в  таблице 14.5.</w:t>
                  </w:r>
                </w:p>
                <w:p w:rsidR="006926E7" w:rsidRDefault="007D1773">
                  <w:pPr>
                    <w:spacing w:before="19"/>
                    <w:ind w:left="14"/>
                    <w:rPr>
                      <w:i/>
                      <w:sz w:val="17"/>
                    </w:rPr>
                  </w:pPr>
                  <w:r>
                    <w:rPr>
                      <w:i/>
                      <w:sz w:val="17"/>
                    </w:rPr>
                    <w:t>Натяжение осуществляют п</w:t>
                  </w:r>
                  <w:r>
                    <w:rPr>
                      <w:i/>
                      <w:sz w:val="17"/>
                    </w:rPr>
                    <w:t>лавно,  без рывков,  в течение  1 м ин вдоль оси провода.</w:t>
                  </w:r>
                </w:p>
                <w:p w:rsidR="006926E7" w:rsidRDefault="006926E7">
                  <w:pPr>
                    <w:pStyle w:val="a3"/>
                    <w:rPr>
                      <w:sz w:val="15"/>
                    </w:rPr>
                  </w:pPr>
                </w:p>
                <w:p w:rsidR="006926E7" w:rsidRDefault="007D1773">
                  <w:pPr>
                    <w:pStyle w:val="a3"/>
                    <w:ind w:left="9"/>
                  </w:pPr>
                  <w:r>
                    <w:t>Т аб лица  14.5 - Сила натяжения жилы</w:t>
                  </w:r>
                </w:p>
                <w:p w:rsidR="006926E7" w:rsidRDefault="007D1773">
                  <w:pPr>
                    <w:pStyle w:val="a3"/>
                    <w:tabs>
                      <w:tab w:val="left" w:pos="3388"/>
                      <w:tab w:val="left" w:pos="4144"/>
                      <w:tab w:val="left" w:pos="4877"/>
                      <w:tab w:val="left" w:pos="5633"/>
                      <w:tab w:val="left" w:pos="6376"/>
                      <w:tab w:val="left" w:pos="7128"/>
                      <w:tab w:val="left" w:pos="7871"/>
                      <w:tab w:val="left" w:pos="8622"/>
                    </w:tabs>
                    <w:spacing w:before="92"/>
                    <w:ind w:left="122"/>
                  </w:pPr>
                  <w:r>
                    <w:rPr>
                      <w:spacing w:val="-4"/>
                    </w:rPr>
                    <w:t>Номер</w:t>
                  </w:r>
                  <w:r>
                    <w:rPr>
                      <w:spacing w:val="15"/>
                    </w:rPr>
                    <w:t xml:space="preserve"> </w:t>
                  </w:r>
                  <w:r>
                    <w:rPr>
                      <w:spacing w:val="-3"/>
                    </w:rPr>
                    <w:t>контактного</w:t>
                  </w:r>
                  <w:r>
                    <w:rPr>
                      <w:spacing w:val="5"/>
                    </w:rPr>
                    <w:t xml:space="preserve"> </w:t>
                  </w:r>
                  <w:r>
                    <w:rPr>
                      <w:spacing w:val="-3"/>
                    </w:rPr>
                    <w:t>зажима</w:t>
                  </w:r>
                  <w:r>
                    <w:rPr>
                      <w:spacing w:val="-3"/>
                    </w:rPr>
                    <w:tab/>
                  </w:r>
                  <w:r>
                    <w:rPr>
                      <w:position w:val="-1"/>
                    </w:rPr>
                    <w:t>0</w:t>
                  </w:r>
                  <w:r>
                    <w:rPr>
                      <w:position w:val="-1"/>
                    </w:rPr>
                    <w:tab/>
                    <w:t>1</w:t>
                  </w:r>
                  <w:r>
                    <w:rPr>
                      <w:position w:val="-1"/>
                    </w:rPr>
                    <w:tab/>
                    <w:t>2</w:t>
                  </w:r>
                  <w:r>
                    <w:rPr>
                      <w:position w:val="-1"/>
                    </w:rPr>
                    <w:tab/>
                    <w:t>3</w:t>
                  </w:r>
                  <w:r>
                    <w:rPr>
                      <w:position w:val="-1"/>
                    </w:rPr>
                    <w:tab/>
                    <w:t>4</w:t>
                  </w:r>
                  <w:r>
                    <w:rPr>
                      <w:position w:val="-1"/>
                    </w:rPr>
                    <w:tab/>
                    <w:t>5</w:t>
                  </w:r>
                  <w:r>
                    <w:rPr>
                      <w:position w:val="-1"/>
                    </w:rPr>
                    <w:tab/>
                    <w:t>6</w:t>
                  </w:r>
                  <w:r>
                    <w:rPr>
                      <w:position w:val="-1"/>
                    </w:rPr>
                    <w:tab/>
                    <w:t>7</w:t>
                  </w:r>
                </w:p>
                <w:p w:rsidR="006926E7" w:rsidRDefault="007D1773">
                  <w:pPr>
                    <w:pStyle w:val="a3"/>
                    <w:tabs>
                      <w:tab w:val="left" w:pos="3338"/>
                      <w:tab w:val="left" w:pos="4081"/>
                      <w:tab w:val="left" w:pos="4832"/>
                      <w:tab w:val="left" w:pos="5580"/>
                      <w:tab w:val="left" w:pos="6323"/>
                      <w:tab w:val="left" w:pos="7074"/>
                      <w:tab w:val="left" w:pos="7821"/>
                      <w:tab w:val="left" w:pos="8528"/>
                    </w:tabs>
                    <w:spacing w:before="12"/>
                    <w:ind w:left="117"/>
                  </w:pPr>
                  <w:r>
                    <w:rPr>
                      <w:spacing w:val="-4"/>
                      <w:position w:val="2"/>
                    </w:rPr>
                    <w:t>Сила</w:t>
                  </w:r>
                  <w:r>
                    <w:rPr>
                      <w:spacing w:val="12"/>
                      <w:position w:val="2"/>
                    </w:rPr>
                    <w:t xml:space="preserve"> </w:t>
                  </w:r>
                  <w:r>
                    <w:rPr>
                      <w:spacing w:val="-4"/>
                      <w:position w:val="2"/>
                    </w:rPr>
                    <w:t>натяжения,</w:t>
                  </w:r>
                  <w:r>
                    <w:rPr>
                      <w:spacing w:val="26"/>
                      <w:position w:val="2"/>
                    </w:rPr>
                    <w:t xml:space="preserve"> </w:t>
                  </w:r>
                  <w:r>
                    <w:rPr>
                      <w:position w:val="2"/>
                    </w:rPr>
                    <w:t>Н</w:t>
                  </w:r>
                  <w:r>
                    <w:rPr>
                      <w:position w:val="2"/>
                    </w:rPr>
                    <w:tab/>
                  </w:r>
                  <w:r>
                    <w:t>30</w:t>
                  </w:r>
                  <w:r>
                    <w:tab/>
                    <w:t>40</w:t>
                  </w:r>
                  <w:r>
                    <w:tab/>
                    <w:t>50</w:t>
                  </w:r>
                  <w:r>
                    <w:tab/>
                    <w:t>50</w:t>
                  </w:r>
                  <w:r>
                    <w:tab/>
                  </w:r>
                  <w:r>
                    <w:rPr>
                      <w:spacing w:val="1"/>
                    </w:rPr>
                    <w:t>60</w:t>
                  </w:r>
                  <w:r>
                    <w:rPr>
                      <w:spacing w:val="1"/>
                    </w:rPr>
                    <w:tab/>
                  </w:r>
                  <w:r>
                    <w:t>80</w:t>
                  </w:r>
                  <w:r>
                    <w:tab/>
                    <w:t>90</w:t>
                  </w:r>
                  <w:r>
                    <w:tab/>
                    <w:t>100</w:t>
                  </w:r>
                </w:p>
                <w:p w:rsidR="006926E7" w:rsidRDefault="006926E7">
                  <w:pPr>
                    <w:pStyle w:val="a3"/>
                    <w:spacing w:before="3"/>
                    <w:rPr>
                      <w:sz w:val="21"/>
                    </w:rPr>
                  </w:pPr>
                </w:p>
                <w:p w:rsidR="006926E7" w:rsidRDefault="007D1773">
                  <w:pPr>
                    <w:ind w:left="383"/>
                    <w:rPr>
                      <w:i/>
                      <w:sz w:val="17"/>
                    </w:rPr>
                  </w:pPr>
                  <w:r>
                    <w:rPr>
                      <w:i/>
                      <w:sz w:val="17"/>
                    </w:rPr>
                    <w:t>В процессе  испытания не  должно быть заметного смещ ения ж илы в конт актном зажиме.</w:t>
                  </w:r>
                </w:p>
                <w:p w:rsidR="006926E7" w:rsidRDefault="007D1773">
                  <w:pPr>
                    <w:pStyle w:val="a3"/>
                    <w:spacing w:before="19"/>
                    <w:ind w:left="392"/>
                  </w:pPr>
                  <w:r>
                    <w:t>14.4.8   Контактные зажимы  должны  прижимать жилу без  сущ ественных повреждений.</w:t>
                  </w:r>
                </w:p>
                <w:p w:rsidR="006926E7" w:rsidRDefault="007D1773">
                  <w:pPr>
                    <w:spacing w:before="19" w:line="264" w:lineRule="auto"/>
                    <w:ind w:firstLine="383"/>
                    <w:jc w:val="both"/>
                    <w:rPr>
                      <w:i/>
                      <w:sz w:val="17"/>
                    </w:rPr>
                  </w:pPr>
                  <w:r>
                    <w:rPr>
                      <w:i/>
                      <w:sz w:val="17"/>
                    </w:rPr>
                    <w:t xml:space="preserve">Проверку проводят внешним осмотром ж ил наименьшего и наибольшего из указанных в т аб­ </w:t>
                  </w:r>
                  <w:r>
                    <w:rPr>
                      <w:i/>
                      <w:sz w:val="17"/>
                    </w:rPr>
                    <w:t>лице 14.2 сечений после однократного затягивания и ослабления их в зажиме посредст вом прило­ жения к прижимному винту или  гайке  вращающего момента,  равного  2/3 значения,  приведенного  в т аблице 14.4.</w:t>
                  </w:r>
                </w:p>
                <w:p w:rsidR="006926E7" w:rsidRDefault="007D1773">
                  <w:pPr>
                    <w:spacing w:line="264" w:lineRule="auto"/>
                    <w:ind w:left="8" w:right="12" w:firstLine="374"/>
                    <w:jc w:val="both"/>
                    <w:rPr>
                      <w:i/>
                      <w:sz w:val="17"/>
                    </w:rPr>
                  </w:pPr>
                  <w:r>
                    <w:rPr>
                      <w:i/>
                      <w:sz w:val="17"/>
                    </w:rPr>
                    <w:t>Если винты с шестигранной головкой имеют шлиц для</w:t>
                  </w:r>
                  <w:r>
                    <w:rPr>
                      <w:i/>
                      <w:sz w:val="17"/>
                    </w:rPr>
                    <w:t xml:space="preserve"> отвертки, то вращ ающ ий м омент при затягивании должен быть равен 2/3 значения,  указанного  в графе  IV т аблицы 14.4.</w:t>
                  </w:r>
                </w:p>
                <w:p w:rsidR="006926E7" w:rsidRDefault="007D1773">
                  <w:pPr>
                    <w:pStyle w:val="a3"/>
                    <w:spacing w:before="32"/>
                    <w:ind w:left="386"/>
                  </w:pPr>
                  <w:r>
                    <w:t xml:space="preserve">П </w:t>
                  </w:r>
                  <w:r>
                    <w:rPr>
                      <w:spacing w:val="7"/>
                    </w:rPr>
                    <w:t xml:space="preserve">рим </w:t>
                  </w:r>
                  <w:r>
                    <w:rPr>
                      <w:spacing w:val="10"/>
                    </w:rPr>
                    <w:t xml:space="preserve">ечание </w:t>
                  </w:r>
                  <w:r>
                    <w:t xml:space="preserve">-  </w:t>
                  </w:r>
                  <w:r>
                    <w:rPr>
                      <w:spacing w:val="-5"/>
                    </w:rPr>
                    <w:t xml:space="preserve">Существенно </w:t>
                  </w:r>
                  <w:r>
                    <w:rPr>
                      <w:spacing w:val="-6"/>
                    </w:rPr>
                    <w:t xml:space="preserve">поврежденными </w:t>
                  </w:r>
                  <w:r>
                    <w:rPr>
                      <w:spacing w:val="-5"/>
                    </w:rPr>
                    <w:t xml:space="preserve">считают </w:t>
                  </w:r>
                  <w:r>
                    <w:rPr>
                      <w:spacing w:val="-7"/>
                    </w:rPr>
                    <w:t xml:space="preserve">жилы, </w:t>
                  </w:r>
                  <w:r>
                    <w:t xml:space="preserve">в </w:t>
                  </w:r>
                  <w:r>
                    <w:rPr>
                      <w:spacing w:val="-5"/>
                    </w:rPr>
                    <w:t xml:space="preserve">которых имеются глубокие </w:t>
                  </w:r>
                  <w:r>
                    <w:rPr>
                      <w:spacing w:val="-6"/>
                    </w:rPr>
                    <w:t xml:space="preserve">надрез или </w:t>
                  </w:r>
                  <w:r>
                    <w:rPr>
                      <w:spacing w:val="-7"/>
                    </w:rPr>
                    <w:t>вмятины.</w:t>
                  </w:r>
                </w:p>
                <w:p w:rsidR="006926E7" w:rsidRDefault="006926E7">
                  <w:pPr>
                    <w:pStyle w:val="a3"/>
                    <w:rPr>
                      <w:sz w:val="22"/>
                    </w:rPr>
                  </w:pPr>
                </w:p>
                <w:p w:rsidR="006926E7" w:rsidRDefault="007D1773">
                  <w:pPr>
                    <w:ind w:left="391"/>
                    <w:rPr>
                      <w:b/>
                      <w:sz w:val="19"/>
                    </w:rPr>
                  </w:pPr>
                  <w:r>
                    <w:rPr>
                      <w:b/>
                      <w:sz w:val="19"/>
                    </w:rPr>
                    <w:t>15  Безвинтовые  контактные за</w:t>
                  </w:r>
                  <w:r>
                    <w:rPr>
                      <w:b/>
                      <w:sz w:val="19"/>
                    </w:rPr>
                    <w:t>жимы  и электрические соединения</w:t>
                  </w:r>
                </w:p>
                <w:p w:rsidR="006926E7" w:rsidRDefault="006926E7">
                  <w:pPr>
                    <w:pStyle w:val="a3"/>
                    <w:spacing w:before="10"/>
                    <w:rPr>
                      <w:sz w:val="15"/>
                    </w:rPr>
                  </w:pPr>
                </w:p>
                <w:p w:rsidR="006926E7" w:rsidRDefault="007D1773">
                  <w:pPr>
                    <w:ind w:left="386"/>
                    <w:rPr>
                      <w:b/>
                      <w:sz w:val="18"/>
                    </w:rPr>
                  </w:pPr>
                  <w:r>
                    <w:rPr>
                      <w:b/>
                      <w:sz w:val="18"/>
                    </w:rPr>
                    <w:t>15.1  Общие положения</w:t>
                  </w:r>
                </w:p>
                <w:p w:rsidR="006926E7" w:rsidRDefault="007D1773">
                  <w:pPr>
                    <w:pStyle w:val="a3"/>
                    <w:spacing w:before="103" w:line="264" w:lineRule="auto"/>
                    <w:ind w:left="13" w:right="10" w:firstLine="364"/>
                    <w:jc w:val="both"/>
                  </w:pPr>
                  <w:r>
                    <w:t xml:space="preserve">Требования настоящего раздела распространяются на контактные зажимы и электрические со­ единения всех видов, в которых не используют винты для одно- или многопроволочных медных про­ водников сечением </w:t>
                  </w:r>
                  <w:r>
                    <w:t>до  2,5  мм2 для  внутреннего  монтажа  светильников  и присоединения  светильников к  внешним проводам.</w:t>
                  </w:r>
                </w:p>
                <w:p w:rsidR="006926E7" w:rsidRDefault="007D1773">
                  <w:pPr>
                    <w:spacing w:before="1" w:line="264" w:lineRule="auto"/>
                    <w:ind w:left="8" w:right="1" w:firstLine="374"/>
                    <w:jc w:val="both"/>
                    <w:rPr>
                      <w:i/>
                      <w:sz w:val="17"/>
                    </w:rPr>
                  </w:pPr>
                  <w:r>
                    <w:rPr>
                      <w:i/>
                      <w:sz w:val="17"/>
                    </w:rPr>
                    <w:t>Примеры безвинт овых конт актных зажимов и соединений некот орых видов приведены на ри­ сунках 17, 18 и 19. В IEC 61210 представены другие примеры безв</w:t>
                  </w:r>
                  <w:r>
                    <w:rPr>
                      <w:i/>
                      <w:sz w:val="17"/>
                    </w:rPr>
                    <w:t>инт овых конт актных зажимов и элект рических соединений.</w:t>
                  </w:r>
                </w:p>
                <w:p w:rsidR="006926E7" w:rsidRDefault="007D1773">
                  <w:pPr>
                    <w:spacing w:before="121"/>
                    <w:ind w:left="386"/>
                    <w:rPr>
                      <w:b/>
                      <w:sz w:val="18"/>
                    </w:rPr>
                  </w:pPr>
                  <w:r>
                    <w:rPr>
                      <w:b/>
                      <w:sz w:val="18"/>
                    </w:rPr>
                    <w:t>15.2  Термины  и определения</w:t>
                  </w:r>
                </w:p>
                <w:p w:rsidR="006926E7" w:rsidRDefault="007D1773">
                  <w:pPr>
                    <w:pStyle w:val="a3"/>
                    <w:spacing w:before="94" w:line="261" w:lineRule="auto"/>
                    <w:ind w:left="4" w:right="24" w:firstLine="387"/>
                    <w:jc w:val="both"/>
                  </w:pPr>
                  <w:r>
                    <w:t xml:space="preserve">15.2.1  </w:t>
                  </w:r>
                  <w:r>
                    <w:rPr>
                      <w:b/>
                      <w:sz w:val="18"/>
                    </w:rPr>
                    <w:t xml:space="preserve">безвинтовые  контактные  зажимы  </w:t>
                  </w:r>
                  <w:r>
                    <w:t>(screwless  terminals):  Устройства,   предназначенные для  соединения  в электрических цепях при  помощи  механических безвинто</w:t>
                  </w:r>
                  <w:r>
                    <w:t>вых средств.</w:t>
                  </w:r>
                </w:p>
                <w:p w:rsidR="006926E7" w:rsidRDefault="007D1773">
                  <w:pPr>
                    <w:pStyle w:val="a3"/>
                    <w:spacing w:line="261" w:lineRule="auto"/>
                    <w:ind w:left="13" w:right="9" w:firstLine="378"/>
                    <w:jc w:val="both"/>
                  </w:pPr>
                  <w:r>
                    <w:t xml:space="preserve">15.2.2 </w:t>
                  </w:r>
                  <w:r>
                    <w:rPr>
                      <w:b/>
                      <w:sz w:val="18"/>
                    </w:rPr>
                    <w:t xml:space="preserve">неразъемное соединение </w:t>
                  </w:r>
                  <w:r>
                    <w:t>(permanent  connections):  Одноразовое  постоянное  электриче­ ское соединение  провода  (например,  скруткой  или опрессовкой).</w:t>
                  </w:r>
                </w:p>
                <w:p w:rsidR="006926E7" w:rsidRDefault="007D1773">
                  <w:pPr>
                    <w:spacing w:before="6" w:line="196" w:lineRule="exact"/>
                    <w:ind w:left="17" w:firstLine="374"/>
                    <w:jc w:val="both"/>
                    <w:rPr>
                      <w:sz w:val="17"/>
                    </w:rPr>
                  </w:pPr>
                  <w:r>
                    <w:rPr>
                      <w:sz w:val="17"/>
                    </w:rPr>
                    <w:t xml:space="preserve">15.2.3  </w:t>
                  </w:r>
                  <w:r>
                    <w:rPr>
                      <w:b/>
                      <w:sz w:val="18"/>
                    </w:rPr>
                    <w:t xml:space="preserve">разъемное  соединение  </w:t>
                  </w:r>
                  <w:r>
                    <w:rPr>
                      <w:sz w:val="17"/>
                    </w:rPr>
                    <w:t>(non  permanent connections ):  Многоразовое  электрическое  соеди­</w:t>
                  </w:r>
                </w:p>
                <w:p w:rsidR="006926E7" w:rsidRDefault="007D1773">
                  <w:pPr>
                    <w:pStyle w:val="a3"/>
                    <w:spacing w:before="18" w:line="264" w:lineRule="auto"/>
                    <w:ind w:left="17" w:right="46"/>
                  </w:pPr>
                  <w:r>
                    <w:rPr>
                      <w:spacing w:val="2"/>
                    </w:rPr>
                    <w:t xml:space="preserve">нение </w:t>
                  </w:r>
                  <w:r>
                    <w:rPr>
                      <w:spacing w:val="3"/>
                    </w:rPr>
                    <w:t xml:space="preserve">провода </w:t>
                  </w:r>
                  <w:r>
                    <w:rPr>
                      <w:spacing w:val="1"/>
                    </w:rPr>
                    <w:t xml:space="preserve">как </w:t>
                  </w:r>
                  <w:r>
                    <w:rPr>
                      <w:spacing w:val="5"/>
                    </w:rPr>
                    <w:t xml:space="preserve">оконцованного, так </w:t>
                  </w:r>
                  <w:r>
                    <w:t xml:space="preserve">и </w:t>
                  </w:r>
                  <w:r>
                    <w:rPr>
                      <w:spacing w:val="1"/>
                    </w:rPr>
                    <w:t xml:space="preserve">без </w:t>
                  </w:r>
                  <w:r>
                    <w:rPr>
                      <w:spacing w:val="5"/>
                    </w:rPr>
                    <w:t xml:space="preserve">специальной </w:t>
                  </w:r>
                  <w:r>
                    <w:rPr>
                      <w:spacing w:val="3"/>
                    </w:rPr>
                    <w:t xml:space="preserve">подготовки  (например,  </w:t>
                  </w:r>
                  <w:r>
                    <w:rPr>
                      <w:spacing w:val="5"/>
                    </w:rPr>
                    <w:t xml:space="preserve">соединение  </w:t>
                  </w:r>
                  <w:r>
                    <w:rPr>
                      <w:spacing w:val="3"/>
                    </w:rPr>
                    <w:t xml:space="preserve">плоским </w:t>
                  </w:r>
                  <w:r>
                    <w:t xml:space="preserve">или  </w:t>
                  </w:r>
                  <w:r>
                    <w:rPr>
                      <w:spacing w:val="5"/>
                    </w:rPr>
                    <w:t xml:space="preserve">цилиндрическим  штырем  </w:t>
                  </w:r>
                  <w:r>
                    <w:t xml:space="preserve">с </w:t>
                  </w:r>
                  <w:r>
                    <w:rPr>
                      <w:spacing w:val="5"/>
                    </w:rPr>
                    <w:t xml:space="preserve">гнездовым  </w:t>
                  </w:r>
                  <w:r>
                    <w:rPr>
                      <w:spacing w:val="3"/>
                    </w:rPr>
                    <w:t xml:space="preserve">контактом  </w:t>
                  </w:r>
                  <w:r>
                    <w:t xml:space="preserve">или  </w:t>
                  </w:r>
                  <w:r>
                    <w:rPr>
                      <w:spacing w:val="5"/>
                    </w:rPr>
                    <w:t>контактные зажимы  пружинного</w:t>
                  </w:r>
                  <w:r>
                    <w:rPr>
                      <w:spacing w:val="-16"/>
                    </w:rPr>
                    <w:t xml:space="preserve"> </w:t>
                  </w:r>
                  <w:r>
                    <w:rPr>
                      <w:spacing w:val="3"/>
                    </w:rPr>
                    <w:t>типа).</w:t>
                  </w:r>
                </w:p>
                <w:p w:rsidR="006926E7" w:rsidRDefault="007D1773">
                  <w:pPr>
                    <w:pStyle w:val="a3"/>
                    <w:spacing w:line="261" w:lineRule="auto"/>
                    <w:ind w:left="8" w:right="9" w:firstLine="383"/>
                    <w:jc w:val="both"/>
                  </w:pPr>
                  <w:r>
                    <w:t xml:space="preserve">15.2.4 </w:t>
                  </w:r>
                  <w:r>
                    <w:rPr>
                      <w:b/>
                      <w:sz w:val="18"/>
                    </w:rPr>
                    <w:t xml:space="preserve">оконцованный провод </w:t>
                  </w:r>
                  <w:r>
                    <w:t>(lead assemblies): Провод, на конце  которого  стационарно  закреп­ лена деталь  штыревого соединения  (штырь  или  гнездовой контакт).</w:t>
                  </w:r>
                </w:p>
                <w:p w:rsidR="006926E7" w:rsidRDefault="006926E7">
                  <w:pPr>
                    <w:pStyle w:val="a3"/>
                    <w:rPr>
                      <w:sz w:val="18"/>
                    </w:rPr>
                  </w:pPr>
                </w:p>
                <w:p w:rsidR="006926E7" w:rsidRDefault="006926E7">
                  <w:pPr>
                    <w:pStyle w:val="a3"/>
                    <w:spacing w:before="7"/>
                    <w:rPr>
                      <w:sz w:val="25"/>
                    </w:rPr>
                  </w:pPr>
                </w:p>
                <w:p w:rsidR="006926E7" w:rsidRDefault="007D1773">
                  <w:pPr>
                    <w:pStyle w:val="a3"/>
                    <w:spacing w:before="1"/>
                    <w:ind w:left="13"/>
                  </w:pPr>
                  <w:r>
                    <w:t>76</w:t>
                  </w:r>
                </w:p>
              </w:txbxContent>
            </v:textbox>
            <w10:wrap anchorx="page" anchory="page"/>
          </v:shape>
        </w:pict>
      </w:r>
      <w:r>
        <w:rPr>
          <w:noProof/>
          <w:lang w:val="ru-RU" w:eastAsia="ru-RU"/>
        </w:rPr>
        <w:drawing>
          <wp:anchor distT="0" distB="0" distL="0" distR="0" simplePos="0" relativeHeight="267867623" behindDoc="1" locked="0" layoutInCell="1" allowOverlap="1">
            <wp:simplePos x="0" y="0"/>
            <wp:positionH relativeFrom="page">
              <wp:posOffset>0</wp:posOffset>
            </wp:positionH>
            <wp:positionV relativeFrom="page">
              <wp:posOffset>0</wp:posOffset>
            </wp:positionV>
            <wp:extent cx="7089775" cy="10024109"/>
            <wp:effectExtent l="0" t="0" r="0" b="0"/>
            <wp:wrapNone/>
            <wp:docPr id="163"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82.png"/>
                    <pic:cNvPicPr/>
                  </pic:nvPicPr>
                  <pic:blipFill>
                    <a:blip r:embed="rId73" cstate="print"/>
                    <a:stretch>
                      <a:fillRect/>
                    </a:stretch>
                  </pic:blipFill>
                  <pic:spPr>
                    <a:xfrm>
                      <a:off x="0" y="0"/>
                      <a:ext cx="7089775" cy="10024109"/>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1"/>
        <w:rPr>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170" w:h="15790"/>
          <w:pgMar w:top="120" w:right="240" w:bottom="0" w:left="1560" w:header="720" w:footer="720" w:gutter="0"/>
          <w:cols w:space="720"/>
        </w:sectPr>
      </w:pPr>
    </w:p>
    <w:p w:rsidR="006926E7" w:rsidRPr="007D1773" w:rsidRDefault="007D1773">
      <w:pPr>
        <w:spacing w:before="76"/>
        <w:ind w:right="98"/>
        <w:jc w:val="right"/>
        <w:rPr>
          <w:sz w:val="12"/>
          <w:lang w:val="ru-RU"/>
        </w:rPr>
      </w:pPr>
      <w:r>
        <w:lastRenderedPageBreak/>
        <w:pict>
          <v:shape id="_x0000_s1095" type="#_x0000_t202" style="position:absolute;left:0;text-align:left;margin-left:48.15pt;margin-top:54.2pt;width:452.05pt;height:676.6pt;z-index:-567808;mso-position-horizontal-relative:page;mso-position-vertical-relative:page" filled="f" stroked="f">
            <v:textbox inset="0,0,0,0">
              <w:txbxContent>
                <w:p w:rsidR="006926E7" w:rsidRDefault="007D1773">
                  <w:pPr>
                    <w:spacing w:line="212" w:lineRule="exact"/>
                    <w:ind w:right="15"/>
                    <w:jc w:val="right"/>
                    <w:rPr>
                      <w:b/>
                      <w:sz w:val="19"/>
                    </w:rPr>
                  </w:pPr>
                  <w:r>
                    <w:rPr>
                      <w:b/>
                      <w:sz w:val="19"/>
                    </w:rPr>
                    <w:t>ГОСТ  IEC 60598-1-2013</w:t>
                  </w:r>
                </w:p>
                <w:p w:rsidR="006926E7" w:rsidRDefault="006926E7">
                  <w:pPr>
                    <w:pStyle w:val="a3"/>
                    <w:spacing w:before="7"/>
                    <w:rPr>
                      <w:sz w:val="25"/>
                    </w:rPr>
                  </w:pPr>
                </w:p>
                <w:p w:rsidR="006926E7" w:rsidRDefault="007D1773">
                  <w:pPr>
                    <w:pStyle w:val="a3"/>
                    <w:spacing w:line="256" w:lineRule="auto"/>
                    <w:ind w:left="14" w:right="15" w:firstLine="373"/>
                    <w:jc w:val="both"/>
                  </w:pPr>
                  <w:r>
                    <w:t xml:space="preserve">15.2.5 </w:t>
                  </w:r>
                  <w:r>
                    <w:rPr>
                      <w:b/>
                      <w:sz w:val="18"/>
                    </w:rPr>
                    <w:t xml:space="preserve">провод без  специальной  подготовки  </w:t>
                  </w:r>
                  <w:r>
                    <w:t>(non  prepared  conductors):  Провод,  конец  которого не подвергался специальной подготовке или на котором не закреплена деталь штыревого соединения. Изоляция  может быть удалена для  обнажения жилы.</w:t>
                  </w:r>
                </w:p>
                <w:p w:rsidR="006926E7" w:rsidRDefault="007D1773">
                  <w:pPr>
                    <w:pStyle w:val="a3"/>
                    <w:spacing w:before="31" w:line="232" w:lineRule="auto"/>
                    <w:ind w:right="3" w:firstLine="383"/>
                    <w:jc w:val="both"/>
                  </w:pPr>
                  <w:r>
                    <w:t>П ри м еч ание - Термин «специальная подготовка» означа</w:t>
                  </w:r>
                  <w:r>
                    <w:t>ет лужение проводников жилы, использование кабельных наконечников, деталей штыревого соединения, образование петли и т. п., но  не  изменение  формы жилы перед введением ее в контактный зажим или скручивание проводников жилы для придания большей жест­ кост</w:t>
                  </w:r>
                  <w:r>
                    <w:t>и ее концу.</w:t>
                  </w:r>
                </w:p>
                <w:p w:rsidR="006926E7" w:rsidRDefault="007D1773">
                  <w:pPr>
                    <w:pStyle w:val="a3"/>
                    <w:spacing w:before="101" w:line="254" w:lineRule="auto"/>
                    <w:ind w:left="9" w:right="7" w:firstLine="374"/>
                    <w:jc w:val="both"/>
                  </w:pPr>
                  <w:r>
                    <w:t>Пропаивание гибких жил луженых проводов без использования дополнительного припоя не явля­ ется  специальной подготовкой.</w:t>
                  </w:r>
                </w:p>
                <w:p w:rsidR="006926E7" w:rsidRDefault="007D1773">
                  <w:pPr>
                    <w:pStyle w:val="a3"/>
                    <w:spacing w:line="254" w:lineRule="auto"/>
                    <w:ind w:right="6" w:firstLine="387"/>
                    <w:jc w:val="both"/>
                  </w:pPr>
                  <w:r>
                    <w:t xml:space="preserve">15.2.6 </w:t>
                  </w:r>
                  <w:r>
                    <w:rPr>
                      <w:b/>
                      <w:sz w:val="18"/>
                    </w:rPr>
                    <w:t xml:space="preserve">испытательный ток </w:t>
                  </w:r>
                  <w:r>
                    <w:t>(test current): Значение тока, установленное изготовителем для кон­ тактного зажима или соединения. Для контактных зажимов, являющихся отдельными компонентами светильника,  испытательным должен  быть  номинальный ток компонента.</w:t>
                  </w:r>
                </w:p>
                <w:p w:rsidR="006926E7" w:rsidRDefault="007D1773">
                  <w:pPr>
                    <w:spacing w:before="122"/>
                    <w:ind w:left="383"/>
                    <w:rPr>
                      <w:b/>
                      <w:sz w:val="18"/>
                    </w:rPr>
                  </w:pPr>
                  <w:r>
                    <w:rPr>
                      <w:b/>
                      <w:sz w:val="18"/>
                    </w:rPr>
                    <w:t>15.3    Общие требования</w:t>
                  </w:r>
                </w:p>
                <w:p w:rsidR="006926E7" w:rsidRDefault="007D1773">
                  <w:pPr>
                    <w:pStyle w:val="a3"/>
                    <w:spacing w:before="99" w:line="259" w:lineRule="auto"/>
                    <w:ind w:left="9" w:right="6" w:firstLine="377"/>
                    <w:jc w:val="both"/>
                  </w:pPr>
                  <w:r>
                    <w:t>15</w:t>
                  </w:r>
                  <w:r>
                    <w:t>.3.1 Токоведущие детали контактных зажимов или соединений должны быть  изготовлены  из одного  материала, например:</w:t>
                  </w:r>
                </w:p>
                <w:p w:rsidR="006926E7" w:rsidRDefault="007D1773">
                  <w:pPr>
                    <w:pStyle w:val="a3"/>
                    <w:ind w:left="369"/>
                  </w:pPr>
                  <w:r>
                    <w:t>-  меди;</w:t>
                  </w:r>
                </w:p>
                <w:p w:rsidR="006926E7" w:rsidRDefault="007D1773">
                  <w:pPr>
                    <w:pStyle w:val="a3"/>
                    <w:spacing w:before="15" w:line="259" w:lineRule="auto"/>
                    <w:ind w:left="9" w:right="14" w:firstLine="359"/>
                    <w:jc w:val="both"/>
                  </w:pPr>
                  <w:r>
                    <w:t>- сплавов,  содержащих не  менее  58 %  меди, для деталей,  работающих на холоде,  или  не  менее 50 %  меди -  для  остальных дета</w:t>
                  </w:r>
                  <w:r>
                    <w:t>лей;</w:t>
                  </w:r>
                </w:p>
                <w:p w:rsidR="006926E7" w:rsidRDefault="007D1773">
                  <w:pPr>
                    <w:pStyle w:val="a3"/>
                    <w:spacing w:line="259" w:lineRule="auto"/>
                    <w:ind w:left="5" w:right="6" w:firstLine="360"/>
                    <w:jc w:val="both"/>
                  </w:pPr>
                  <w:r>
                    <w:t>- других металлов, имеющих механические свойства и коррозионную стойкость, как у вышеука­ занных материалов.</w:t>
                  </w:r>
                </w:p>
                <w:p w:rsidR="006926E7" w:rsidRDefault="007D1773">
                  <w:pPr>
                    <w:pStyle w:val="a3"/>
                    <w:spacing w:line="259" w:lineRule="auto"/>
                    <w:ind w:right="5" w:firstLine="386"/>
                    <w:jc w:val="both"/>
                  </w:pPr>
                  <w:r>
                    <w:t>15.3.2 Конструкция зажимов или соединений должна обеспечивать зажим жилы провода с доста­ точным  контактным давлением без сущ ественных ее  п</w:t>
                  </w:r>
                  <w:r>
                    <w:t>овреждений.</w:t>
                  </w:r>
                </w:p>
                <w:p w:rsidR="006926E7" w:rsidRDefault="007D1773">
                  <w:pPr>
                    <w:pStyle w:val="a3"/>
                    <w:spacing w:line="259" w:lineRule="auto"/>
                    <w:ind w:left="14" w:right="15" w:firstLine="369"/>
                    <w:jc w:val="both"/>
                  </w:pPr>
                  <w:r>
                    <w:t>Провод должен зажиматься между металлическими поверхностями. Однако контактные зажимы, предназначенные для электрических цепей, рассчитанных на номинальный ток не более 2  А,  могут иметь одну неметаллическую контактную  поверхность, если  выпо</w:t>
                  </w:r>
                  <w:r>
                    <w:t>лняются требования   15.3.5.</w:t>
                  </w:r>
                </w:p>
                <w:p w:rsidR="006926E7" w:rsidRDefault="007D1773">
                  <w:pPr>
                    <w:pStyle w:val="a3"/>
                    <w:spacing w:before="5" w:line="259" w:lineRule="auto"/>
                    <w:ind w:left="14" w:right="15" w:firstLine="369"/>
                    <w:jc w:val="both"/>
                  </w:pPr>
                  <w:r>
                    <w:t>Контактные зажимы, прокалывающие изоляцию, могут  использоваться  в  цепях  БСНН-светильников или  как стационарное  неразборное  соединение  в других светильниках.</w:t>
                  </w:r>
                </w:p>
                <w:p w:rsidR="006926E7" w:rsidRDefault="007D1773">
                  <w:pPr>
                    <w:pStyle w:val="a3"/>
                    <w:spacing w:before="26"/>
                    <w:ind w:left="383"/>
                  </w:pPr>
                  <w:r>
                    <w:rPr>
                      <w:spacing w:val="-5"/>
                    </w:rPr>
                    <w:t xml:space="preserve">Примечание </w:t>
                  </w:r>
                  <w:r>
                    <w:t xml:space="preserve">-  </w:t>
                  </w:r>
                  <w:r>
                    <w:rPr>
                      <w:spacing w:val="-4"/>
                    </w:rPr>
                    <w:t xml:space="preserve">Существенно </w:t>
                  </w:r>
                  <w:r>
                    <w:rPr>
                      <w:spacing w:val="-5"/>
                    </w:rPr>
                    <w:t xml:space="preserve">поврежденной  </w:t>
                  </w:r>
                  <w:r>
                    <w:rPr>
                      <w:spacing w:val="-3"/>
                    </w:rPr>
                    <w:t xml:space="preserve">считают </w:t>
                  </w:r>
                  <w:r>
                    <w:rPr>
                      <w:spacing w:val="-5"/>
                    </w:rPr>
                    <w:t xml:space="preserve">жилу,  </w:t>
                  </w:r>
                  <w:r>
                    <w:t xml:space="preserve">в </w:t>
                  </w:r>
                  <w:r>
                    <w:rPr>
                      <w:spacing w:val="-5"/>
                    </w:rPr>
                    <w:t xml:space="preserve">которой имеются </w:t>
                  </w:r>
                  <w:r>
                    <w:rPr>
                      <w:spacing w:val="-4"/>
                    </w:rPr>
                    <w:t xml:space="preserve">глубокие </w:t>
                  </w:r>
                  <w:r>
                    <w:rPr>
                      <w:spacing w:val="-5"/>
                    </w:rPr>
                    <w:t xml:space="preserve">надрезы </w:t>
                  </w:r>
                  <w:r>
                    <w:rPr>
                      <w:spacing w:val="-6"/>
                    </w:rPr>
                    <w:t>или вмятины.</w:t>
                  </w:r>
                </w:p>
                <w:p w:rsidR="006926E7" w:rsidRDefault="007D1773">
                  <w:pPr>
                    <w:pStyle w:val="a3"/>
                    <w:spacing w:before="97" w:line="259" w:lineRule="auto"/>
                    <w:ind w:left="14" w:right="24" w:firstLine="372"/>
                    <w:jc w:val="both"/>
                  </w:pPr>
                  <w:r>
                    <w:t>15.3.3 Конструкция контактных зажимов должна ограничивать введение провода  вглубь  зажима, когда он  соответствующим  образом  введен  в зажим.</w:t>
                  </w:r>
                </w:p>
                <w:p w:rsidR="006926E7" w:rsidRDefault="007D1773">
                  <w:pPr>
                    <w:pStyle w:val="a3"/>
                    <w:spacing w:before="1" w:line="259" w:lineRule="auto"/>
                    <w:ind w:left="14" w:right="8" w:firstLine="372"/>
                    <w:jc w:val="both"/>
                  </w:pPr>
                  <w:r>
                    <w:t>15.3.4 Контактные зажимы, кроме предназначенных  для присоединени</w:t>
                  </w:r>
                  <w:r>
                    <w:t>я  специально  подготовлен­ ных проводов, должны  обеспечивать  присоединение  проводов  без специальной  подготовки  (см. 15.2.5).</w:t>
                  </w:r>
                </w:p>
                <w:p w:rsidR="006926E7" w:rsidRDefault="007D1773">
                  <w:pPr>
                    <w:spacing w:before="1" w:line="259" w:lineRule="auto"/>
                    <w:ind w:left="5" w:firstLine="373"/>
                    <w:jc w:val="both"/>
                    <w:rPr>
                      <w:i/>
                      <w:sz w:val="17"/>
                    </w:rPr>
                  </w:pPr>
                  <w:r>
                    <w:rPr>
                      <w:i/>
                      <w:sz w:val="17"/>
                    </w:rPr>
                    <w:t>Проверку т ребований 15.3.2 - 15.3.4 проводят внешним осмотром конт актных зажимов или соединений после присоединения к  ним</w:t>
                  </w:r>
                  <w:r>
                    <w:rPr>
                      <w:i/>
                      <w:sz w:val="17"/>
                    </w:rPr>
                    <w:t xml:space="preserve"> соот вет ствующих проводов  и проведения т епловых испы­ т аний согласно  15.6.2  или 15.9.2.</w:t>
                  </w:r>
                </w:p>
                <w:p w:rsidR="006926E7" w:rsidRDefault="007D1773">
                  <w:pPr>
                    <w:pStyle w:val="a3"/>
                    <w:spacing w:line="259" w:lineRule="auto"/>
                    <w:ind w:left="5" w:right="5" w:firstLine="381"/>
                    <w:jc w:val="both"/>
                  </w:pPr>
                  <w:r>
                    <w:t>15.3.5 Конструкция электрических соединений должна препятствовать  передаче  контактного  давле­ ния, обеспечивающего хорошую электропроводность, через изоляцион</w:t>
                  </w:r>
                  <w:r>
                    <w:t>ные материалы, кроме керамики, чистой слюды и  подобных им  материалов,  если  только  возможная  усадка  изоляционного  материала не может быть  компенсирована дополнительной упругостью металлических деталей  (см.  рисунки  17 и 18).</w:t>
                  </w:r>
                </w:p>
                <w:p w:rsidR="006926E7" w:rsidRDefault="007D1773">
                  <w:pPr>
                    <w:pStyle w:val="a3"/>
                    <w:spacing w:line="259" w:lineRule="auto"/>
                    <w:ind w:left="5" w:right="25" w:firstLine="381"/>
                    <w:jc w:val="both"/>
                  </w:pPr>
                  <w:r>
                    <w:t>15.3.6 Способ присоед</w:t>
                  </w:r>
                  <w:r>
                    <w:t>инения и отсоединения провода к разъемным безвинтовым контактным зажимам  пружинного типа должен  быть  наглядным  и простым.</w:t>
                  </w:r>
                </w:p>
                <w:p w:rsidR="006926E7" w:rsidRDefault="007D1773">
                  <w:pPr>
                    <w:pStyle w:val="a3"/>
                    <w:spacing w:before="5" w:line="259" w:lineRule="auto"/>
                    <w:ind w:left="14" w:right="22" w:firstLine="364"/>
                    <w:jc w:val="both"/>
                  </w:pPr>
                  <w:r>
                    <w:t>Отсоединение не должно осуществляться непосредственно выдергиванием провода, а должно выполняться  вручную  или  универсальным инс</w:t>
                  </w:r>
                  <w:r>
                    <w:t>трументом.</w:t>
                  </w:r>
                </w:p>
                <w:p w:rsidR="006926E7" w:rsidRDefault="007D1773">
                  <w:pPr>
                    <w:pStyle w:val="a3"/>
                    <w:spacing w:before="1" w:line="259" w:lineRule="auto"/>
                    <w:ind w:left="14" w:right="9" w:firstLine="372"/>
                    <w:jc w:val="both"/>
                  </w:pPr>
                  <w:r>
                    <w:t>15.3.7 Контактные зажимы пружинного типа, предназначенные для присоединения нескольких проводов, должны  обеспечивать  независимое  присоединение  каждого провода.</w:t>
                  </w:r>
                </w:p>
                <w:p w:rsidR="006926E7" w:rsidRDefault="007D1773">
                  <w:pPr>
                    <w:pStyle w:val="a3"/>
                    <w:spacing w:before="1" w:line="259" w:lineRule="auto"/>
                    <w:ind w:left="14" w:right="8" w:firstLine="369"/>
                    <w:jc w:val="both"/>
                  </w:pPr>
                  <w:r>
                    <w:t>Контактные зажимы, предназначенные для разъемного соединения, должны обеспечивать одно­ временное  или  раздельное  отсоединение проводов.</w:t>
                  </w:r>
                </w:p>
                <w:p w:rsidR="006926E7" w:rsidRDefault="007D1773">
                  <w:pPr>
                    <w:pStyle w:val="a3"/>
                    <w:spacing w:before="1" w:line="259" w:lineRule="auto"/>
                    <w:ind w:left="14" w:right="3" w:firstLine="372"/>
                    <w:jc w:val="both"/>
                  </w:pPr>
                  <w:r>
                    <w:t>15.3.8 Контактные зажимы должны крепиться непосредственно на светильнике или через клеммные колодки, или другим спосо</w:t>
                  </w:r>
                  <w:r>
                    <w:t>бом. Крепление зажимов не должно ослабевать при присоединении и отсоеди­ нении проводов.</w:t>
                  </w:r>
                </w:p>
                <w:p w:rsidR="006926E7" w:rsidRDefault="007D1773">
                  <w:pPr>
                    <w:spacing w:before="1" w:line="259" w:lineRule="auto"/>
                    <w:ind w:left="4" w:right="14" w:firstLine="373"/>
                    <w:jc w:val="both"/>
                    <w:rPr>
                      <w:i/>
                      <w:sz w:val="17"/>
                    </w:rPr>
                  </w:pPr>
                  <w:r>
                    <w:rPr>
                      <w:i/>
                      <w:sz w:val="17"/>
                    </w:rPr>
                    <w:t>Проверку проводят внешним  осмотром,  а  при  сомнении  -  испытанием  согласно  15.5  и  15.8. Во время испытания крепление конт актных зажимов не должно ослабляться,</w:t>
                  </w:r>
                  <w:r>
                    <w:rPr>
                      <w:i/>
                      <w:sz w:val="17"/>
                    </w:rPr>
                    <w:t xml:space="preserve"> а сами контактные зажимы не  должны иметь повреждения,  препятствующие  их дальнейш ему использованию.</w:t>
                  </w:r>
                </w:p>
                <w:p w:rsidR="006926E7" w:rsidRDefault="007D1773">
                  <w:pPr>
                    <w:pStyle w:val="a3"/>
                    <w:spacing w:line="259" w:lineRule="auto"/>
                    <w:ind w:left="4" w:right="3" w:firstLine="378"/>
                    <w:jc w:val="both"/>
                  </w:pPr>
                  <w:r>
                    <w:rPr>
                      <w:spacing w:val="5"/>
                    </w:rPr>
                    <w:t xml:space="preserve">Изложенное распространяется </w:t>
                  </w:r>
                  <w:r>
                    <w:t xml:space="preserve">не  </w:t>
                  </w:r>
                  <w:r>
                    <w:rPr>
                      <w:spacing w:val="5"/>
                    </w:rPr>
                    <w:t xml:space="preserve">только  </w:t>
                  </w:r>
                  <w:r>
                    <w:t xml:space="preserve">на  </w:t>
                  </w:r>
                  <w:r>
                    <w:rPr>
                      <w:spacing w:val="5"/>
                    </w:rPr>
                    <w:t xml:space="preserve">контактные  зажимы,  установленные  </w:t>
                  </w:r>
                  <w:r>
                    <w:t xml:space="preserve">в  </w:t>
                  </w:r>
                  <w:r>
                    <w:rPr>
                      <w:spacing w:val="5"/>
                    </w:rPr>
                    <w:t xml:space="preserve">светильнике, </w:t>
                  </w:r>
                  <w:r>
                    <w:t xml:space="preserve">но и </w:t>
                  </w:r>
                  <w:r>
                    <w:rPr>
                      <w:spacing w:val="5"/>
                    </w:rPr>
                    <w:t xml:space="preserve">поставляемые </w:t>
                  </w:r>
                  <w:r>
                    <w:rPr>
                      <w:spacing w:val="3"/>
                    </w:rPr>
                    <w:t xml:space="preserve">отдельно. Заливка </w:t>
                  </w:r>
                  <w:r>
                    <w:rPr>
                      <w:spacing w:val="5"/>
                    </w:rPr>
                    <w:t xml:space="preserve">контактных зажимов </w:t>
                  </w:r>
                  <w:r>
                    <w:rPr>
                      <w:spacing w:val="3"/>
                    </w:rPr>
                    <w:t>к</w:t>
                  </w:r>
                  <w:r>
                    <w:rPr>
                      <w:spacing w:val="3"/>
                    </w:rPr>
                    <w:t xml:space="preserve">омпаундами  </w:t>
                  </w:r>
                  <w:r>
                    <w:t xml:space="preserve">без  </w:t>
                  </w:r>
                  <w:r>
                    <w:rPr>
                      <w:spacing w:val="3"/>
                    </w:rPr>
                    <w:t xml:space="preserve">применения </w:t>
                  </w:r>
                  <w:r>
                    <w:rPr>
                      <w:spacing w:val="5"/>
                    </w:rPr>
                    <w:t xml:space="preserve">других </w:t>
                  </w:r>
                  <w:r>
                    <w:rPr>
                      <w:spacing w:val="2"/>
                    </w:rPr>
                    <w:t xml:space="preserve">спосо­ </w:t>
                  </w:r>
                  <w:r>
                    <w:t xml:space="preserve">бов </w:t>
                  </w:r>
                  <w:r>
                    <w:rPr>
                      <w:spacing w:val="2"/>
                    </w:rPr>
                    <w:t xml:space="preserve">защиты </w:t>
                  </w:r>
                  <w:r>
                    <w:rPr>
                      <w:spacing w:val="1"/>
                    </w:rPr>
                    <w:t xml:space="preserve">недостаточна. Однако </w:t>
                  </w:r>
                  <w:r>
                    <w:rPr>
                      <w:spacing w:val="2"/>
                    </w:rPr>
                    <w:t xml:space="preserve">для </w:t>
                  </w:r>
                  <w:r>
                    <w:rPr>
                      <w:spacing w:val="1"/>
                    </w:rPr>
                    <w:t xml:space="preserve">фиксации </w:t>
                  </w:r>
                  <w:r>
                    <w:rPr>
                      <w:spacing w:val="2"/>
                    </w:rPr>
                    <w:t xml:space="preserve">контактных </w:t>
                  </w:r>
                  <w:r>
                    <w:rPr>
                      <w:spacing w:val="1"/>
                    </w:rPr>
                    <w:t xml:space="preserve">зажимов, которые </w:t>
                  </w:r>
                  <w:r>
                    <w:t xml:space="preserve">при </w:t>
                  </w:r>
                  <w:r>
                    <w:rPr>
                      <w:spacing w:val="2"/>
                    </w:rPr>
                    <w:t xml:space="preserve">нормальном </w:t>
                  </w:r>
                  <w:r>
                    <w:rPr>
                      <w:spacing w:val="1"/>
                    </w:rPr>
                    <w:t xml:space="preserve">исполь­ зовании  </w:t>
                  </w:r>
                  <w:r>
                    <w:t xml:space="preserve">не </w:t>
                  </w:r>
                  <w:r>
                    <w:rPr>
                      <w:spacing w:val="1"/>
                    </w:rPr>
                    <w:t xml:space="preserve">подвергаются  механическим  воздействиям,  </w:t>
                  </w:r>
                  <w:r>
                    <w:t xml:space="preserve">могут  </w:t>
                  </w:r>
                  <w:r>
                    <w:rPr>
                      <w:spacing w:val="2"/>
                    </w:rPr>
                    <w:t xml:space="preserve">применяться </w:t>
                  </w:r>
                  <w:r>
                    <w:rPr>
                      <w:spacing w:val="3"/>
                    </w:rPr>
                    <w:t>самоотвердевающие</w:t>
                  </w:r>
                  <w:r>
                    <w:rPr>
                      <w:spacing w:val="-6"/>
                    </w:rPr>
                    <w:t xml:space="preserve"> </w:t>
                  </w:r>
                  <w:r>
                    <w:t>смолы.</w:t>
                  </w:r>
                </w:p>
                <w:p w:rsidR="006926E7" w:rsidRDefault="006926E7">
                  <w:pPr>
                    <w:pStyle w:val="a3"/>
                    <w:rPr>
                      <w:sz w:val="18"/>
                    </w:rPr>
                  </w:pPr>
                </w:p>
                <w:p w:rsidR="006926E7" w:rsidRDefault="006926E7">
                  <w:pPr>
                    <w:pStyle w:val="a3"/>
                    <w:spacing w:before="2"/>
                  </w:pPr>
                </w:p>
                <w:p w:rsidR="006926E7" w:rsidRDefault="007D1773">
                  <w:pPr>
                    <w:ind w:right="3"/>
                    <w:jc w:val="right"/>
                    <w:rPr>
                      <w:b/>
                      <w:sz w:val="19"/>
                    </w:rPr>
                  </w:pPr>
                  <w:r>
                    <w:rPr>
                      <w:b/>
                      <w:sz w:val="19"/>
                    </w:rPr>
                    <w:t>77</w:t>
                  </w:r>
                </w:p>
              </w:txbxContent>
            </v:textbox>
            <w10:wrap anchorx="page" anchory="page"/>
          </v:shape>
        </w:pict>
      </w:r>
      <w:r>
        <w:rPr>
          <w:noProof/>
          <w:lang w:val="ru-RU" w:eastAsia="ru-RU"/>
        </w:rPr>
        <w:drawing>
          <wp:anchor distT="0" distB="0" distL="0" distR="0" simplePos="0" relativeHeight="267867671" behindDoc="1" locked="0" layoutInCell="1" allowOverlap="1">
            <wp:simplePos x="0" y="0"/>
            <wp:positionH relativeFrom="page">
              <wp:posOffset>0</wp:posOffset>
            </wp:positionH>
            <wp:positionV relativeFrom="page">
              <wp:posOffset>0</wp:posOffset>
            </wp:positionV>
            <wp:extent cx="7092315" cy="10024109"/>
            <wp:effectExtent l="0" t="0" r="0" b="0"/>
            <wp:wrapNone/>
            <wp:docPr id="165"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83.png"/>
                    <pic:cNvPicPr/>
                  </pic:nvPicPr>
                  <pic:blipFill>
                    <a:blip r:embed="rId74" cstate="print"/>
                    <a:stretch>
                      <a:fillRect/>
                    </a:stretch>
                  </pic:blipFill>
                  <pic:spPr>
                    <a:xfrm>
                      <a:off x="0" y="0"/>
                      <a:ext cx="7092315" cy="10024109"/>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1"/>
        <w:rPr>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170" w:h="15790"/>
          <w:pgMar w:top="120" w:right="240" w:bottom="0" w:left="1560" w:header="720" w:footer="720" w:gutter="0"/>
          <w:cols w:space="720"/>
        </w:sectPr>
      </w:pPr>
    </w:p>
    <w:p w:rsidR="006926E7" w:rsidRPr="007D1773" w:rsidRDefault="007D1773">
      <w:pPr>
        <w:spacing w:before="74"/>
        <w:ind w:right="98"/>
        <w:jc w:val="right"/>
        <w:rPr>
          <w:sz w:val="12"/>
          <w:lang w:val="ru-RU"/>
        </w:rPr>
      </w:pPr>
      <w:r>
        <w:lastRenderedPageBreak/>
        <w:pict>
          <v:shape id="_x0000_s1094" type="#_x0000_t202" style="position:absolute;left:0;text-align:left;margin-left:56.95pt;margin-top:52.05pt;width:438.45pt;height:656.65pt;z-index:-567760;mso-position-horizontal-relative:page;mso-position-vertical-relative:page" filled="f" stroked="f">
            <v:textbox inset="0,0,0,0">
              <w:txbxContent>
                <w:p w:rsidR="006926E7" w:rsidRDefault="007D1773">
                  <w:pPr>
                    <w:spacing w:line="212" w:lineRule="exact"/>
                    <w:ind w:left="13"/>
                    <w:rPr>
                      <w:b/>
                      <w:sz w:val="19"/>
                    </w:rPr>
                  </w:pPr>
                  <w:r>
                    <w:rPr>
                      <w:b/>
                      <w:sz w:val="19"/>
                    </w:rPr>
                    <w:t>ГОСТ  IЕС 60598-1-2013</w:t>
                  </w:r>
                </w:p>
                <w:p w:rsidR="006926E7" w:rsidRDefault="006926E7">
                  <w:pPr>
                    <w:pStyle w:val="a3"/>
                    <w:spacing w:before="10"/>
                    <w:rPr>
                      <w:sz w:val="25"/>
                    </w:rPr>
                  </w:pPr>
                </w:p>
                <w:p w:rsidR="006926E7" w:rsidRDefault="007D1773">
                  <w:pPr>
                    <w:pStyle w:val="a3"/>
                    <w:spacing w:before="1" w:line="256" w:lineRule="auto"/>
                    <w:ind w:right="1" w:firstLine="375"/>
                    <w:jc w:val="both"/>
                  </w:pPr>
                  <w:r>
                    <w:t>15.3.9 Контактные зажимы и соединения должны выдерживать механические, электрические и тепловые  воздействия,  которые  могут возникать при  нормальном использовании.</w:t>
                  </w:r>
                </w:p>
                <w:p w:rsidR="006926E7" w:rsidRDefault="007D1773">
                  <w:pPr>
                    <w:ind w:left="366"/>
                    <w:rPr>
                      <w:i/>
                      <w:sz w:val="17"/>
                    </w:rPr>
                  </w:pPr>
                  <w:r>
                    <w:rPr>
                      <w:i/>
                      <w:sz w:val="17"/>
                    </w:rPr>
                    <w:t>Проверку проводят  испытаниями согласно  15.5,  15.6,  15.8 или  15.9.</w:t>
                  </w:r>
                </w:p>
                <w:p w:rsidR="006926E7" w:rsidRDefault="007D1773">
                  <w:pPr>
                    <w:pStyle w:val="a3"/>
                    <w:spacing w:before="10" w:line="256" w:lineRule="auto"/>
                    <w:ind w:left="9" w:right="13" w:firstLine="366"/>
                    <w:jc w:val="both"/>
                  </w:pPr>
                  <w:r>
                    <w:t>15.3.10 Изготовитель должен указывать, для какого сечения провода предназначены конкретный безвинтовой контактный зажим или соединение (или  его деталь),  а также тип  провода,  например одно- или многожильный.</w:t>
                  </w:r>
                </w:p>
                <w:p w:rsidR="006926E7" w:rsidRDefault="007D1773">
                  <w:pPr>
                    <w:spacing w:before="117"/>
                    <w:ind w:left="371"/>
                    <w:rPr>
                      <w:b/>
                      <w:sz w:val="18"/>
                    </w:rPr>
                  </w:pPr>
                  <w:r>
                    <w:rPr>
                      <w:b/>
                      <w:sz w:val="18"/>
                    </w:rPr>
                    <w:t>15.4   Общие требования к испытаниям</w:t>
                  </w:r>
                </w:p>
                <w:p w:rsidR="006926E7" w:rsidRDefault="007D1773">
                  <w:pPr>
                    <w:spacing w:before="70"/>
                    <w:ind w:left="380"/>
                    <w:rPr>
                      <w:b/>
                      <w:i/>
                      <w:sz w:val="20"/>
                    </w:rPr>
                  </w:pPr>
                  <w:r>
                    <w:rPr>
                      <w:b/>
                      <w:i/>
                      <w:sz w:val="20"/>
                    </w:rPr>
                    <w:t>15.4.1 П</w:t>
                  </w:r>
                  <w:r>
                    <w:rPr>
                      <w:b/>
                      <w:i/>
                      <w:sz w:val="20"/>
                    </w:rPr>
                    <w:t>одготовка  образцов к испытаниям</w:t>
                  </w:r>
                </w:p>
                <w:p w:rsidR="006926E7" w:rsidRDefault="007D1773">
                  <w:pPr>
                    <w:spacing w:before="50" w:line="256" w:lineRule="auto"/>
                    <w:ind w:left="9" w:right="4" w:firstLine="340"/>
                    <w:jc w:val="both"/>
                    <w:rPr>
                      <w:i/>
                      <w:sz w:val="17"/>
                    </w:rPr>
                  </w:pPr>
                  <w:r>
                    <w:rPr>
                      <w:i/>
                      <w:sz w:val="17"/>
                    </w:rPr>
                    <w:t>До начала испытаний безвинтовых контактных зажимов или соединений, установленных в светильниках,  следует проверить степень защиты светильника  от пыли и влаги по разделу  9.</w:t>
                  </w:r>
                </w:p>
                <w:p w:rsidR="006926E7" w:rsidRDefault="007D1773">
                  <w:pPr>
                    <w:spacing w:before="50"/>
                    <w:ind w:left="380"/>
                    <w:rPr>
                      <w:b/>
                      <w:i/>
                      <w:sz w:val="20"/>
                    </w:rPr>
                  </w:pPr>
                  <w:r>
                    <w:rPr>
                      <w:b/>
                      <w:i/>
                      <w:sz w:val="20"/>
                    </w:rPr>
                    <w:t>15.4.2 Провода  для испытаний</w:t>
                  </w:r>
                </w:p>
                <w:p w:rsidR="006926E7" w:rsidRDefault="007D1773">
                  <w:pPr>
                    <w:spacing w:before="50" w:line="256" w:lineRule="auto"/>
                    <w:ind w:left="3" w:firstLine="345"/>
                    <w:jc w:val="both"/>
                    <w:rPr>
                      <w:i/>
                      <w:sz w:val="17"/>
                    </w:rPr>
                  </w:pPr>
                  <w:r>
                    <w:rPr>
                      <w:i/>
                      <w:sz w:val="17"/>
                    </w:rPr>
                    <w:t>Для  испытаний дол</w:t>
                  </w:r>
                  <w:r>
                    <w:rPr>
                      <w:i/>
                      <w:sz w:val="17"/>
                    </w:rPr>
                    <w:t>жны применяться медные провода рекомендованных  изготовителем типов и размеров. Если указан диапазон сечений, то испытания проводят с проводами наибольшего и наименьшего сечений.</w:t>
                  </w:r>
                </w:p>
                <w:p w:rsidR="006926E7" w:rsidRDefault="007D1773">
                  <w:pPr>
                    <w:spacing w:before="50"/>
                    <w:ind w:left="379"/>
                    <w:rPr>
                      <w:b/>
                      <w:i/>
                      <w:sz w:val="20"/>
                    </w:rPr>
                  </w:pPr>
                  <w:r>
                    <w:rPr>
                      <w:b/>
                      <w:i/>
                      <w:sz w:val="20"/>
                    </w:rPr>
                    <w:t>15.4.3 Контак тные  з ажимыдля нескольких проводов</w:t>
                  </w:r>
                </w:p>
                <w:p w:rsidR="006926E7" w:rsidRDefault="007D1773">
                  <w:pPr>
                    <w:spacing w:before="55" w:line="256" w:lineRule="auto"/>
                    <w:ind w:left="3" w:right="1" w:firstLine="361"/>
                    <w:jc w:val="both"/>
                    <w:rPr>
                      <w:i/>
                      <w:sz w:val="17"/>
                    </w:rPr>
                  </w:pPr>
                  <w:r>
                    <w:rPr>
                      <w:i/>
                      <w:sz w:val="17"/>
                    </w:rPr>
                    <w:t>Безвинтовые контактные заж</w:t>
                  </w:r>
                  <w:r>
                    <w:rPr>
                      <w:i/>
                      <w:sz w:val="17"/>
                    </w:rPr>
                    <w:t>имы, предназначенные для одновременного присоединения нес­ кольких проводов,  должны  испытываться с тем числом проводов,  которое указано изготовителем.</w:t>
                  </w:r>
                </w:p>
                <w:p w:rsidR="006926E7" w:rsidRDefault="007D1773">
                  <w:pPr>
                    <w:spacing w:before="55"/>
                    <w:ind w:left="379"/>
                    <w:rPr>
                      <w:b/>
                      <w:i/>
                      <w:sz w:val="20"/>
                    </w:rPr>
                  </w:pPr>
                  <w:r>
                    <w:rPr>
                      <w:b/>
                      <w:i/>
                      <w:sz w:val="20"/>
                    </w:rPr>
                    <w:t>15.4.4 Сборка к онтак тных зажимов</w:t>
                  </w:r>
                </w:p>
                <w:p w:rsidR="006926E7" w:rsidRDefault="007D1773">
                  <w:pPr>
                    <w:spacing w:before="47" w:line="256" w:lineRule="auto"/>
                    <w:ind w:left="4" w:right="1" w:firstLine="361"/>
                    <w:jc w:val="both"/>
                    <w:rPr>
                      <w:i/>
                      <w:sz w:val="17"/>
                    </w:rPr>
                  </w:pPr>
                  <w:r>
                    <w:rPr>
                      <w:i/>
                      <w:sz w:val="17"/>
                    </w:rPr>
                    <w:t>Каждый контактный зажим в группе или наборе, например клеммная коло</w:t>
                  </w:r>
                  <w:r>
                    <w:rPr>
                      <w:i/>
                      <w:sz w:val="17"/>
                    </w:rPr>
                    <w:t>дка в ПРА, может ис­ пытываться  как самостоятельный образец.</w:t>
                  </w:r>
                </w:p>
                <w:p w:rsidR="006926E7" w:rsidRDefault="007D1773">
                  <w:pPr>
                    <w:spacing w:before="56"/>
                    <w:ind w:left="380"/>
                    <w:rPr>
                      <w:b/>
                      <w:i/>
                      <w:sz w:val="20"/>
                    </w:rPr>
                  </w:pPr>
                  <w:r>
                    <w:rPr>
                      <w:b/>
                      <w:i/>
                      <w:sz w:val="20"/>
                    </w:rPr>
                    <w:t>15.4.5  Число образцов для испытания</w:t>
                  </w:r>
                </w:p>
                <w:p w:rsidR="006926E7" w:rsidRDefault="007D1773">
                  <w:pPr>
                    <w:spacing w:before="46" w:line="256" w:lineRule="auto"/>
                    <w:ind w:firstLine="366"/>
                    <w:jc w:val="both"/>
                    <w:rPr>
                      <w:i/>
                      <w:sz w:val="17"/>
                    </w:rPr>
                  </w:pPr>
                  <w:r>
                    <w:rPr>
                      <w:i/>
                      <w:sz w:val="17"/>
                    </w:rPr>
                    <w:t xml:space="preserve">Испытания согласно 15.5 - 15.8 проводят на  четырех контактных зажимах  (или  соединениях). </w:t>
                  </w:r>
                  <w:r>
                    <w:rPr>
                      <w:i/>
                      <w:sz w:val="17"/>
                    </w:rPr>
                    <w:t>Не менее трех образцов должны соответствовать предъявляемым требованиям. Если один об­ разец не выдержал испытания, то испытания повторяют на четырех новых образцах, и все они должны  выдержать испытания.</w:t>
                  </w:r>
                </w:p>
                <w:p w:rsidR="006926E7" w:rsidRDefault="007D1773">
                  <w:pPr>
                    <w:ind w:left="365"/>
                    <w:rPr>
                      <w:i/>
                      <w:sz w:val="17"/>
                    </w:rPr>
                  </w:pPr>
                  <w:r>
                    <w:rPr>
                      <w:i/>
                      <w:sz w:val="17"/>
                    </w:rPr>
                    <w:t>Испытания  согласно  15.9 проводят на  10 контактны</w:t>
                  </w:r>
                  <w:r>
                    <w:rPr>
                      <w:i/>
                      <w:sz w:val="17"/>
                    </w:rPr>
                    <w:t>х зажимах.</w:t>
                  </w:r>
                </w:p>
                <w:p w:rsidR="006926E7" w:rsidRDefault="007D1773">
                  <w:pPr>
                    <w:spacing w:before="131"/>
                    <w:ind w:left="370"/>
                    <w:rPr>
                      <w:b/>
                      <w:sz w:val="18"/>
                    </w:rPr>
                  </w:pPr>
                  <w:r>
                    <w:rPr>
                      <w:b/>
                      <w:sz w:val="18"/>
                    </w:rPr>
                    <w:t>15.5   Контактные зажимы и соединения для проводов внутреннего монтажа</w:t>
                  </w:r>
                </w:p>
                <w:p w:rsidR="006926E7" w:rsidRDefault="007D1773">
                  <w:pPr>
                    <w:spacing w:before="66"/>
                    <w:ind w:left="379"/>
                    <w:rPr>
                      <w:b/>
                      <w:sz w:val="18"/>
                    </w:rPr>
                  </w:pPr>
                  <w:r>
                    <w:rPr>
                      <w:b/>
                      <w:i/>
                      <w:sz w:val="20"/>
                    </w:rPr>
                    <w:t xml:space="preserve">15.5.1 </w:t>
                  </w:r>
                  <w:r>
                    <w:rPr>
                      <w:b/>
                      <w:sz w:val="18"/>
                    </w:rPr>
                    <w:t>Механические испытания</w:t>
                  </w:r>
                </w:p>
                <w:p w:rsidR="006926E7" w:rsidRDefault="007D1773">
                  <w:pPr>
                    <w:spacing w:before="56" w:line="247" w:lineRule="auto"/>
                    <w:ind w:left="3" w:firstLine="361"/>
                    <w:jc w:val="both"/>
                    <w:rPr>
                      <w:i/>
                      <w:sz w:val="17"/>
                    </w:rPr>
                  </w:pPr>
                  <w:r>
                    <w:rPr>
                      <w:i/>
                      <w:sz w:val="17"/>
                    </w:rPr>
                    <w:t>Контактные зажимы и соединения должны иметь  соответствующую  механическую  проч­ ность.  Проверку проводят испытаниями согласно  15.5.1  и 15.5</w:t>
                  </w:r>
                  <w:r>
                    <w:rPr>
                      <w:i/>
                      <w:sz w:val="17"/>
                    </w:rPr>
                    <w:t>.2.</w:t>
                  </w:r>
                </w:p>
                <w:p w:rsidR="006926E7" w:rsidRDefault="007D1773">
                  <w:pPr>
                    <w:spacing w:before="24"/>
                    <w:ind w:left="379"/>
                    <w:rPr>
                      <w:b/>
                      <w:i/>
                      <w:sz w:val="20"/>
                    </w:rPr>
                  </w:pPr>
                  <w:r>
                    <w:rPr>
                      <w:b/>
                      <w:i/>
                      <w:sz w:val="20"/>
                    </w:rPr>
                    <w:t>15.5.1.1  Разъемные соединения</w:t>
                  </w:r>
                </w:p>
                <w:p w:rsidR="006926E7" w:rsidRDefault="007D1773">
                  <w:pPr>
                    <w:spacing w:before="51" w:line="254" w:lineRule="auto"/>
                    <w:ind w:left="3" w:right="1" w:firstLine="361"/>
                    <w:jc w:val="both"/>
                    <w:rPr>
                      <w:i/>
                      <w:sz w:val="17"/>
                    </w:rPr>
                  </w:pPr>
                  <w:r>
                    <w:rPr>
                      <w:i/>
                      <w:sz w:val="17"/>
                    </w:rPr>
                    <w:t>Механическую прочность контактных зажимов (или соединений) проверяют на выборке из че­ тырех образцов. Если в светильнике не все имеющиеся контактные зажимы относятся к одному типу,  испытания проводят на  четырех образца</w:t>
                  </w:r>
                  <w:r>
                    <w:rPr>
                      <w:i/>
                      <w:sz w:val="17"/>
                    </w:rPr>
                    <w:t>х каждого типа.</w:t>
                  </w:r>
                </w:p>
                <w:p w:rsidR="006926E7" w:rsidRDefault="007D1773">
                  <w:pPr>
                    <w:spacing w:before="6" w:line="252" w:lineRule="auto"/>
                    <w:ind w:left="3" w:right="1" w:firstLine="361"/>
                    <w:jc w:val="both"/>
                    <w:rPr>
                      <w:i/>
                      <w:sz w:val="17"/>
                    </w:rPr>
                  </w:pPr>
                  <w:r>
                    <w:rPr>
                      <w:i/>
                      <w:sz w:val="17"/>
                    </w:rPr>
                    <w:t>Испытание должно проводиться только на тех зажимах или соединениях, которые потреби­ тель  использует при сборке  светильника перед вводом его  в эксплуатацию.</w:t>
                  </w:r>
                </w:p>
                <w:p w:rsidR="006926E7" w:rsidRDefault="007D1773">
                  <w:pPr>
                    <w:spacing w:before="8" w:line="254" w:lineRule="auto"/>
                    <w:ind w:left="8" w:firstLine="375"/>
                    <w:jc w:val="both"/>
                    <w:rPr>
                      <w:i/>
                      <w:sz w:val="17"/>
                    </w:rPr>
                  </w:pPr>
                  <w:r>
                    <w:rPr>
                      <w:i/>
                      <w:sz w:val="17"/>
                    </w:rPr>
                    <w:t>15.5.1.1.1 Испытание безвинтовых контактных зажимов пружинного типа (рисунок 18)</w:t>
                  </w:r>
                  <w:r>
                    <w:rPr>
                      <w:i/>
                      <w:sz w:val="17"/>
                    </w:rPr>
                    <w:t xml:space="preserve">  прово­ дят с медными однопроволочными проводами сечения (й), указанного (ых) изготовителем. Если изготовитель указал диапазон сечений, то испытание проводят отдельно с проводами наиболь­ шего  и наименьшего сечений.</w:t>
                  </w:r>
                </w:p>
                <w:p w:rsidR="006926E7" w:rsidRDefault="007D1773">
                  <w:pPr>
                    <w:spacing w:before="7" w:line="252" w:lineRule="auto"/>
                    <w:ind w:left="4" w:right="1" w:firstLine="361"/>
                    <w:jc w:val="both"/>
                    <w:rPr>
                      <w:i/>
                      <w:sz w:val="17"/>
                    </w:rPr>
                  </w:pPr>
                  <w:r>
                    <w:rPr>
                      <w:i/>
                      <w:sz w:val="17"/>
                    </w:rPr>
                    <w:t>К двум из четырех испытуемых контактны</w:t>
                  </w:r>
                  <w:r>
                    <w:rPr>
                      <w:i/>
                      <w:sz w:val="17"/>
                    </w:rPr>
                    <w:t>х зажимов присоединяют провода наибольшего се­ чения, к двум другим - провода наименьшего сечения. Проводят пять циклов присоединения, ис­ пользуя каждый раз  новый провод.</w:t>
                  </w:r>
                </w:p>
                <w:p w:rsidR="006926E7" w:rsidRDefault="007D1773">
                  <w:pPr>
                    <w:spacing w:before="9" w:line="254" w:lineRule="auto"/>
                    <w:ind w:left="4" w:right="1" w:firstLine="361"/>
                    <w:jc w:val="both"/>
                    <w:rPr>
                      <w:i/>
                      <w:sz w:val="17"/>
                    </w:rPr>
                  </w:pPr>
                  <w:r>
                    <w:rPr>
                      <w:i/>
                      <w:sz w:val="17"/>
                    </w:rPr>
                    <w:t xml:space="preserve">В </w:t>
                  </w:r>
                  <w:r>
                    <w:rPr>
                      <w:i/>
                      <w:spacing w:val="3"/>
                      <w:sz w:val="17"/>
                    </w:rPr>
                    <w:t xml:space="preserve">пятом </w:t>
                  </w:r>
                  <w:r>
                    <w:rPr>
                      <w:i/>
                      <w:spacing w:val="1"/>
                      <w:sz w:val="17"/>
                    </w:rPr>
                    <w:t xml:space="preserve">цикле </w:t>
                  </w:r>
                  <w:r>
                    <w:rPr>
                      <w:i/>
                      <w:spacing w:val="3"/>
                      <w:sz w:val="17"/>
                    </w:rPr>
                    <w:t xml:space="preserve">используют </w:t>
                  </w:r>
                  <w:r>
                    <w:rPr>
                      <w:i/>
                      <w:spacing w:val="1"/>
                      <w:sz w:val="17"/>
                    </w:rPr>
                    <w:t xml:space="preserve">провод, </w:t>
                  </w:r>
                  <w:r>
                    <w:rPr>
                      <w:i/>
                      <w:spacing w:val="5"/>
                      <w:sz w:val="17"/>
                    </w:rPr>
                    <w:t xml:space="preserve">который </w:t>
                  </w:r>
                  <w:r>
                    <w:rPr>
                      <w:i/>
                      <w:spacing w:val="3"/>
                      <w:sz w:val="17"/>
                    </w:rPr>
                    <w:t xml:space="preserve">присоединяли </w:t>
                  </w:r>
                  <w:r>
                    <w:rPr>
                      <w:i/>
                      <w:sz w:val="17"/>
                    </w:rPr>
                    <w:t xml:space="preserve">в </w:t>
                  </w:r>
                  <w:r>
                    <w:rPr>
                      <w:i/>
                      <w:spacing w:val="5"/>
                      <w:sz w:val="17"/>
                    </w:rPr>
                    <w:t xml:space="preserve">четвертом </w:t>
                  </w:r>
                  <w:r>
                    <w:rPr>
                      <w:i/>
                      <w:sz w:val="17"/>
                    </w:rPr>
                    <w:t xml:space="preserve">цикле, </w:t>
                  </w:r>
                  <w:r>
                    <w:rPr>
                      <w:i/>
                      <w:spacing w:val="3"/>
                      <w:sz w:val="17"/>
                    </w:rPr>
                    <w:t xml:space="preserve">при </w:t>
                  </w:r>
                  <w:r>
                    <w:rPr>
                      <w:i/>
                      <w:spacing w:val="5"/>
                      <w:sz w:val="17"/>
                    </w:rPr>
                    <w:t xml:space="preserve">этом </w:t>
                  </w:r>
                  <w:r>
                    <w:rPr>
                      <w:i/>
                      <w:spacing w:val="3"/>
                      <w:sz w:val="17"/>
                    </w:rPr>
                    <w:t xml:space="preserve">про­ </w:t>
                  </w:r>
                  <w:r>
                    <w:rPr>
                      <w:i/>
                      <w:sz w:val="17"/>
                    </w:rPr>
                    <w:t xml:space="preserve">вода </w:t>
                  </w:r>
                  <w:r>
                    <w:rPr>
                      <w:i/>
                      <w:spacing w:val="5"/>
                      <w:sz w:val="17"/>
                    </w:rPr>
                    <w:t xml:space="preserve">устанавливают </w:t>
                  </w:r>
                  <w:r>
                    <w:rPr>
                      <w:i/>
                      <w:spacing w:val="1"/>
                      <w:sz w:val="17"/>
                    </w:rPr>
                    <w:t xml:space="preserve">на </w:t>
                  </w:r>
                  <w:r>
                    <w:rPr>
                      <w:i/>
                      <w:spacing w:val="2"/>
                      <w:sz w:val="17"/>
                    </w:rPr>
                    <w:t xml:space="preserve">то </w:t>
                  </w:r>
                  <w:r>
                    <w:rPr>
                      <w:i/>
                      <w:spacing w:val="5"/>
                      <w:sz w:val="17"/>
                    </w:rPr>
                    <w:t xml:space="preserve">же </w:t>
                  </w:r>
                  <w:r>
                    <w:rPr>
                      <w:i/>
                      <w:spacing w:val="1"/>
                      <w:sz w:val="17"/>
                    </w:rPr>
                    <w:t xml:space="preserve">место, </w:t>
                  </w:r>
                  <w:r>
                    <w:rPr>
                      <w:i/>
                      <w:sz w:val="17"/>
                    </w:rPr>
                    <w:t xml:space="preserve">что и в </w:t>
                  </w:r>
                  <w:r>
                    <w:rPr>
                      <w:i/>
                      <w:spacing w:val="5"/>
                      <w:sz w:val="17"/>
                    </w:rPr>
                    <w:t xml:space="preserve">четвертом </w:t>
                  </w:r>
                  <w:r>
                    <w:rPr>
                      <w:i/>
                      <w:sz w:val="17"/>
                    </w:rPr>
                    <w:t xml:space="preserve">цикле. В </w:t>
                  </w:r>
                  <w:r>
                    <w:rPr>
                      <w:i/>
                      <w:spacing w:val="3"/>
                      <w:sz w:val="17"/>
                    </w:rPr>
                    <w:t xml:space="preserve">каждом </w:t>
                  </w:r>
                  <w:r>
                    <w:rPr>
                      <w:i/>
                      <w:spacing w:val="2"/>
                      <w:sz w:val="17"/>
                    </w:rPr>
                    <w:t xml:space="preserve">цикле </w:t>
                  </w:r>
                  <w:r>
                    <w:rPr>
                      <w:i/>
                      <w:spacing w:val="3"/>
                      <w:sz w:val="17"/>
                    </w:rPr>
                    <w:t xml:space="preserve">провода вводят </w:t>
                  </w:r>
                  <w:r>
                    <w:rPr>
                      <w:i/>
                      <w:sz w:val="17"/>
                    </w:rPr>
                    <w:t xml:space="preserve">в </w:t>
                  </w:r>
                  <w:r>
                    <w:rPr>
                      <w:i/>
                      <w:spacing w:val="5"/>
                      <w:sz w:val="17"/>
                    </w:rPr>
                    <w:t xml:space="preserve">контактный зажим  </w:t>
                  </w:r>
                  <w:r>
                    <w:rPr>
                      <w:i/>
                      <w:sz w:val="17"/>
                    </w:rPr>
                    <w:t>до</w:t>
                  </w:r>
                  <w:r>
                    <w:rPr>
                      <w:i/>
                      <w:spacing w:val="-16"/>
                      <w:sz w:val="17"/>
                    </w:rPr>
                    <w:t xml:space="preserve"> </w:t>
                  </w:r>
                  <w:r>
                    <w:rPr>
                      <w:i/>
                      <w:spacing w:val="1"/>
                      <w:sz w:val="17"/>
                    </w:rPr>
                    <w:t>упора.</w:t>
                  </w:r>
                </w:p>
                <w:p w:rsidR="006926E7" w:rsidRDefault="007D1773">
                  <w:pPr>
                    <w:spacing w:before="7" w:line="256" w:lineRule="auto"/>
                    <w:ind w:left="4" w:firstLine="361"/>
                    <w:jc w:val="both"/>
                    <w:rPr>
                      <w:i/>
                      <w:sz w:val="17"/>
                    </w:rPr>
                  </w:pPr>
                  <w:r>
                    <w:rPr>
                      <w:i/>
                      <w:spacing w:val="3"/>
                      <w:sz w:val="17"/>
                    </w:rPr>
                    <w:t xml:space="preserve">Если </w:t>
                  </w:r>
                  <w:r>
                    <w:rPr>
                      <w:i/>
                      <w:spacing w:val="5"/>
                      <w:sz w:val="17"/>
                    </w:rPr>
                    <w:t xml:space="preserve">контактный </w:t>
                  </w:r>
                  <w:r>
                    <w:rPr>
                      <w:i/>
                      <w:spacing w:val="3"/>
                      <w:sz w:val="17"/>
                    </w:rPr>
                    <w:t xml:space="preserve">зажим предназначен для </w:t>
                  </w:r>
                  <w:r>
                    <w:rPr>
                      <w:i/>
                      <w:spacing w:val="5"/>
                      <w:sz w:val="17"/>
                    </w:rPr>
                    <w:t xml:space="preserve">присоединения многопроволочных </w:t>
                  </w:r>
                  <w:r>
                    <w:rPr>
                      <w:i/>
                      <w:spacing w:val="2"/>
                      <w:sz w:val="17"/>
                    </w:rPr>
                    <w:t xml:space="preserve">проводов, </w:t>
                  </w:r>
                  <w:r>
                    <w:rPr>
                      <w:i/>
                      <w:spacing w:val="3"/>
                      <w:sz w:val="17"/>
                    </w:rPr>
                    <w:t xml:space="preserve">прово­ </w:t>
                  </w:r>
                  <w:r>
                    <w:rPr>
                      <w:i/>
                      <w:spacing w:val="1"/>
                      <w:sz w:val="17"/>
                    </w:rPr>
                    <w:t xml:space="preserve">дят </w:t>
                  </w:r>
                  <w:r>
                    <w:rPr>
                      <w:i/>
                      <w:spacing w:val="3"/>
                      <w:sz w:val="17"/>
                    </w:rPr>
                    <w:t xml:space="preserve">дополнительное испытание </w:t>
                  </w:r>
                  <w:r>
                    <w:rPr>
                      <w:i/>
                      <w:sz w:val="17"/>
                    </w:rPr>
                    <w:t xml:space="preserve">с </w:t>
                  </w:r>
                  <w:r>
                    <w:rPr>
                      <w:i/>
                      <w:spacing w:val="3"/>
                      <w:sz w:val="17"/>
                    </w:rPr>
                    <w:t xml:space="preserve">одним </w:t>
                  </w:r>
                  <w:r>
                    <w:rPr>
                      <w:i/>
                      <w:spacing w:val="5"/>
                      <w:sz w:val="17"/>
                    </w:rPr>
                    <w:t>жестким</w:t>
                  </w:r>
                  <w:r>
                    <w:rPr>
                      <w:i/>
                      <w:spacing w:val="5"/>
                      <w:sz w:val="17"/>
                    </w:rPr>
                    <w:t xml:space="preserve"> медным  многопроволочным  </w:t>
                  </w:r>
                  <w:r>
                    <w:rPr>
                      <w:i/>
                      <w:spacing w:val="2"/>
                      <w:sz w:val="17"/>
                    </w:rPr>
                    <w:t>проводом.</w:t>
                  </w:r>
                  <w:r>
                    <w:rPr>
                      <w:i/>
                      <w:spacing w:val="1"/>
                      <w:sz w:val="17"/>
                    </w:rPr>
                    <w:t xml:space="preserve"> </w:t>
                  </w:r>
                  <w:r>
                    <w:rPr>
                      <w:i/>
                      <w:sz w:val="17"/>
                    </w:rPr>
                    <w:t xml:space="preserve">Если, </w:t>
                  </w:r>
                  <w:r>
                    <w:rPr>
                      <w:i/>
                      <w:spacing w:val="2"/>
                      <w:sz w:val="17"/>
                    </w:rPr>
                    <w:t xml:space="preserve">кроме </w:t>
                  </w:r>
                  <w:r>
                    <w:rPr>
                      <w:i/>
                      <w:sz w:val="17"/>
                    </w:rPr>
                    <w:t xml:space="preserve">того, </w:t>
                  </w:r>
                  <w:r>
                    <w:rPr>
                      <w:i/>
                      <w:spacing w:val="3"/>
                      <w:sz w:val="17"/>
                    </w:rPr>
                    <w:t xml:space="preserve">указан диапазон </w:t>
                  </w:r>
                  <w:r>
                    <w:rPr>
                      <w:i/>
                      <w:sz w:val="17"/>
                    </w:rPr>
                    <w:t xml:space="preserve">сечений, </w:t>
                  </w:r>
                  <w:r>
                    <w:rPr>
                      <w:i/>
                      <w:spacing w:val="3"/>
                      <w:sz w:val="17"/>
                    </w:rPr>
                    <w:t xml:space="preserve">испытание </w:t>
                  </w:r>
                  <w:r>
                    <w:rPr>
                      <w:i/>
                      <w:spacing w:val="5"/>
                      <w:sz w:val="17"/>
                    </w:rPr>
                    <w:t xml:space="preserve">проводят </w:t>
                  </w:r>
                  <w:r>
                    <w:rPr>
                      <w:i/>
                      <w:spacing w:val="3"/>
                      <w:sz w:val="17"/>
                    </w:rPr>
                    <w:t xml:space="preserve">отдельно </w:t>
                  </w:r>
                  <w:r>
                    <w:rPr>
                      <w:i/>
                      <w:sz w:val="17"/>
                    </w:rPr>
                    <w:t xml:space="preserve">с </w:t>
                  </w:r>
                  <w:r>
                    <w:rPr>
                      <w:i/>
                      <w:spacing w:val="5"/>
                      <w:sz w:val="17"/>
                    </w:rPr>
                    <w:t xml:space="preserve">проводом наибольшего </w:t>
                  </w:r>
                  <w:r>
                    <w:rPr>
                      <w:i/>
                      <w:sz w:val="17"/>
                    </w:rPr>
                    <w:t xml:space="preserve">и </w:t>
                  </w:r>
                  <w:r>
                    <w:rPr>
                      <w:i/>
                      <w:spacing w:val="3"/>
                      <w:sz w:val="17"/>
                    </w:rPr>
                    <w:t xml:space="preserve">наименьшего </w:t>
                  </w:r>
                  <w:r>
                    <w:rPr>
                      <w:i/>
                      <w:sz w:val="17"/>
                    </w:rPr>
                    <w:t xml:space="preserve">сечений. </w:t>
                  </w:r>
                  <w:r>
                    <w:rPr>
                      <w:i/>
                      <w:spacing w:val="5"/>
                      <w:sz w:val="17"/>
                    </w:rPr>
                    <w:t xml:space="preserve">Каждый </w:t>
                  </w:r>
                  <w:r>
                    <w:rPr>
                      <w:i/>
                      <w:spacing w:val="3"/>
                      <w:sz w:val="17"/>
                    </w:rPr>
                    <w:t xml:space="preserve">провод </w:t>
                  </w:r>
                  <w:r>
                    <w:rPr>
                      <w:i/>
                      <w:spacing w:val="5"/>
                      <w:sz w:val="17"/>
                    </w:rPr>
                    <w:t xml:space="preserve">только </w:t>
                  </w:r>
                  <w:r>
                    <w:rPr>
                      <w:i/>
                      <w:spacing w:val="3"/>
                      <w:sz w:val="17"/>
                    </w:rPr>
                    <w:t xml:space="preserve">один </w:t>
                  </w:r>
                  <w:r>
                    <w:rPr>
                      <w:i/>
                      <w:spacing w:val="5"/>
                      <w:sz w:val="17"/>
                    </w:rPr>
                    <w:t xml:space="preserve">раз присоединяют </w:t>
                  </w:r>
                  <w:r>
                    <w:rPr>
                      <w:i/>
                      <w:sz w:val="17"/>
                    </w:rPr>
                    <w:t xml:space="preserve">и </w:t>
                  </w:r>
                  <w:r>
                    <w:rPr>
                      <w:i/>
                      <w:spacing w:val="5"/>
                      <w:sz w:val="17"/>
                    </w:rPr>
                    <w:t xml:space="preserve">отсоединяют </w:t>
                  </w:r>
                  <w:r>
                    <w:rPr>
                      <w:i/>
                      <w:spacing w:val="1"/>
                      <w:sz w:val="17"/>
                    </w:rPr>
                    <w:t xml:space="preserve">от одного </w:t>
                  </w:r>
                  <w:r>
                    <w:rPr>
                      <w:i/>
                      <w:spacing w:val="3"/>
                      <w:sz w:val="17"/>
                    </w:rPr>
                    <w:t>контактного</w:t>
                  </w:r>
                  <w:r>
                    <w:rPr>
                      <w:i/>
                      <w:spacing w:val="2"/>
                      <w:sz w:val="17"/>
                    </w:rPr>
                    <w:t xml:space="preserve"> </w:t>
                  </w:r>
                  <w:r>
                    <w:rPr>
                      <w:i/>
                      <w:sz w:val="17"/>
                    </w:rPr>
                    <w:t>зажима.</w:t>
                  </w:r>
                </w:p>
                <w:p w:rsidR="006926E7" w:rsidRDefault="007D1773">
                  <w:pPr>
                    <w:spacing w:before="5"/>
                    <w:ind w:left="366"/>
                    <w:rPr>
                      <w:i/>
                      <w:sz w:val="17"/>
                    </w:rPr>
                  </w:pPr>
                  <w:r>
                    <w:rPr>
                      <w:i/>
                      <w:sz w:val="17"/>
                    </w:rPr>
                    <w:t>После  последне</w:t>
                  </w:r>
                  <w:r>
                    <w:rPr>
                      <w:i/>
                      <w:sz w:val="17"/>
                    </w:rPr>
                    <w:t>го  присоединения каждый провод подвергают натяжению усилием 4 Н.</w:t>
                  </w:r>
                </w:p>
                <w:p w:rsidR="006926E7" w:rsidRDefault="006926E7">
                  <w:pPr>
                    <w:pStyle w:val="a3"/>
                    <w:rPr>
                      <w:sz w:val="18"/>
                    </w:rPr>
                  </w:pPr>
                </w:p>
                <w:p w:rsidR="006926E7" w:rsidRDefault="006926E7">
                  <w:pPr>
                    <w:pStyle w:val="a3"/>
                    <w:spacing w:before="11"/>
                    <w:rPr>
                      <w:sz w:val="22"/>
                    </w:rPr>
                  </w:pPr>
                </w:p>
                <w:p w:rsidR="006926E7" w:rsidRDefault="007D1773">
                  <w:pPr>
                    <w:pStyle w:val="a3"/>
                    <w:ind w:left="9"/>
                  </w:pPr>
                  <w:r>
                    <w:t>78</w:t>
                  </w:r>
                </w:p>
              </w:txbxContent>
            </v:textbox>
            <w10:wrap anchorx="page" anchory="page"/>
          </v:shape>
        </w:pict>
      </w:r>
      <w:r>
        <w:rPr>
          <w:noProof/>
          <w:lang w:val="ru-RU" w:eastAsia="ru-RU"/>
        </w:rPr>
        <w:drawing>
          <wp:anchor distT="0" distB="0" distL="0" distR="0" simplePos="0" relativeHeight="267867719" behindDoc="1" locked="0" layoutInCell="1" allowOverlap="1">
            <wp:simplePos x="0" y="0"/>
            <wp:positionH relativeFrom="page">
              <wp:posOffset>0</wp:posOffset>
            </wp:positionH>
            <wp:positionV relativeFrom="page">
              <wp:posOffset>0</wp:posOffset>
            </wp:positionV>
            <wp:extent cx="6874509" cy="9720554"/>
            <wp:effectExtent l="0" t="0" r="0" b="0"/>
            <wp:wrapNone/>
            <wp:docPr id="167"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84.png"/>
                    <pic:cNvPicPr/>
                  </pic:nvPicPr>
                  <pic:blipFill>
                    <a:blip r:embed="rId75" cstate="print"/>
                    <a:stretch>
                      <a:fillRect/>
                    </a:stretch>
                  </pic:blipFill>
                  <pic:spPr>
                    <a:xfrm>
                      <a:off x="0" y="0"/>
                      <a:ext cx="6874509" cy="9720554"/>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5"/>
        <w:rPr>
          <w:sz w:val="11"/>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830" w:h="15310"/>
          <w:pgMar w:top="120" w:right="240" w:bottom="0" w:left="1520" w:header="720" w:footer="720" w:gutter="0"/>
          <w:cols w:space="720"/>
        </w:sectPr>
      </w:pPr>
    </w:p>
    <w:p w:rsidR="006926E7" w:rsidRPr="007D1773" w:rsidRDefault="007D1773">
      <w:pPr>
        <w:spacing w:before="74"/>
        <w:ind w:right="98"/>
        <w:jc w:val="right"/>
        <w:rPr>
          <w:sz w:val="12"/>
          <w:lang w:val="ru-RU"/>
        </w:rPr>
      </w:pPr>
      <w:r>
        <w:lastRenderedPageBreak/>
        <w:pict>
          <v:shape id="_x0000_s1093" type="#_x0000_t202" style="position:absolute;left:0;text-align:left;margin-left:46.45pt;margin-top:52.05pt;width:438.55pt;height:656.75pt;z-index:-567712;mso-position-horizontal-relative:page;mso-position-vertical-relative:page" filled="f" stroked="f">
            <v:textbox inset="0,0,0,0">
              <w:txbxContent>
                <w:p w:rsidR="006926E7" w:rsidRDefault="007D1773">
                  <w:pPr>
                    <w:spacing w:line="212" w:lineRule="exact"/>
                    <w:ind w:right="10"/>
                    <w:jc w:val="right"/>
                    <w:rPr>
                      <w:b/>
                      <w:sz w:val="19"/>
                    </w:rPr>
                  </w:pPr>
                  <w:r>
                    <w:rPr>
                      <w:b/>
                      <w:sz w:val="19"/>
                    </w:rPr>
                    <w:t>ГОСТ  IEC 60598-1-2013</w:t>
                  </w:r>
                </w:p>
                <w:p w:rsidR="006926E7" w:rsidRDefault="006926E7">
                  <w:pPr>
                    <w:pStyle w:val="a3"/>
                    <w:spacing w:before="5"/>
                    <w:rPr>
                      <w:sz w:val="25"/>
                    </w:rPr>
                  </w:pPr>
                </w:p>
                <w:p w:rsidR="006926E7" w:rsidRDefault="007D1773">
                  <w:pPr>
                    <w:spacing w:before="1" w:line="256" w:lineRule="auto"/>
                    <w:ind w:firstLine="389"/>
                    <w:jc w:val="both"/>
                    <w:rPr>
                      <w:i/>
                      <w:sz w:val="17"/>
                    </w:rPr>
                  </w:pPr>
                  <w:r>
                    <w:rPr>
                      <w:i/>
                      <w:sz w:val="17"/>
                    </w:rPr>
                    <w:t>15.5.1.1.2 Штыревые и штепсельные соединения также подвергают натяжению усилием 4 Н. Усилие прикладывают к образцу в течение 1 мин плавно, без рывков, в направлении, противопо­ ложном направлению ввода в  данное  с</w:t>
                  </w:r>
                  <w:r>
                    <w:rPr>
                      <w:i/>
                      <w:sz w:val="17"/>
                    </w:rPr>
                    <w:t>оединение жилы  или оконцованного провода.</w:t>
                  </w:r>
                </w:p>
                <w:p w:rsidR="006926E7" w:rsidRDefault="007D1773">
                  <w:pPr>
                    <w:spacing w:before="1" w:line="256" w:lineRule="auto"/>
                    <w:ind w:left="8" w:firstLine="361"/>
                    <w:jc w:val="both"/>
                    <w:rPr>
                      <w:i/>
                      <w:sz w:val="17"/>
                    </w:rPr>
                  </w:pPr>
                  <w:r>
                    <w:rPr>
                      <w:i/>
                      <w:sz w:val="17"/>
                    </w:rPr>
                    <w:t xml:space="preserve">В </w:t>
                  </w:r>
                  <w:r>
                    <w:rPr>
                      <w:i/>
                      <w:spacing w:val="3"/>
                      <w:sz w:val="17"/>
                    </w:rPr>
                    <w:t xml:space="preserve">процессе испытания жила </w:t>
                  </w:r>
                  <w:r>
                    <w:rPr>
                      <w:i/>
                      <w:spacing w:val="1"/>
                      <w:sz w:val="17"/>
                    </w:rPr>
                    <w:t xml:space="preserve">или </w:t>
                  </w:r>
                  <w:r>
                    <w:rPr>
                      <w:i/>
                      <w:spacing w:val="3"/>
                      <w:sz w:val="17"/>
                    </w:rPr>
                    <w:t xml:space="preserve">оконцованный провод </w:t>
                  </w:r>
                  <w:r>
                    <w:rPr>
                      <w:i/>
                      <w:spacing w:val="1"/>
                      <w:sz w:val="17"/>
                    </w:rPr>
                    <w:t xml:space="preserve">не </w:t>
                  </w:r>
                  <w:r>
                    <w:rPr>
                      <w:i/>
                      <w:spacing w:val="3"/>
                      <w:sz w:val="17"/>
                    </w:rPr>
                    <w:t xml:space="preserve">должны выходить </w:t>
                  </w:r>
                  <w:r>
                    <w:rPr>
                      <w:i/>
                      <w:sz w:val="17"/>
                    </w:rPr>
                    <w:t xml:space="preserve">за </w:t>
                  </w:r>
                  <w:r>
                    <w:rPr>
                      <w:i/>
                      <w:spacing w:val="5"/>
                      <w:sz w:val="17"/>
                    </w:rPr>
                    <w:t xml:space="preserve">пределы кон­ </w:t>
                  </w:r>
                  <w:r>
                    <w:rPr>
                      <w:i/>
                      <w:spacing w:val="3"/>
                      <w:sz w:val="17"/>
                    </w:rPr>
                    <w:t xml:space="preserve">тактного </w:t>
                  </w:r>
                  <w:r>
                    <w:rPr>
                      <w:i/>
                      <w:spacing w:val="2"/>
                      <w:sz w:val="17"/>
                    </w:rPr>
                    <w:t xml:space="preserve">зажима, </w:t>
                  </w:r>
                  <w:r>
                    <w:rPr>
                      <w:i/>
                      <w:sz w:val="17"/>
                    </w:rPr>
                    <w:t xml:space="preserve">и </w:t>
                  </w:r>
                  <w:r>
                    <w:rPr>
                      <w:i/>
                      <w:spacing w:val="3"/>
                      <w:sz w:val="17"/>
                    </w:rPr>
                    <w:t xml:space="preserve">после испытания </w:t>
                  </w:r>
                  <w:r>
                    <w:rPr>
                      <w:i/>
                      <w:spacing w:val="1"/>
                      <w:sz w:val="17"/>
                    </w:rPr>
                    <w:t xml:space="preserve">не </w:t>
                  </w:r>
                  <w:r>
                    <w:rPr>
                      <w:i/>
                      <w:spacing w:val="3"/>
                      <w:sz w:val="17"/>
                    </w:rPr>
                    <w:t xml:space="preserve">должно  быть  </w:t>
                  </w:r>
                  <w:r>
                    <w:rPr>
                      <w:i/>
                      <w:spacing w:val="5"/>
                      <w:sz w:val="17"/>
                    </w:rPr>
                    <w:t xml:space="preserve">повреждений </w:t>
                  </w:r>
                  <w:r>
                    <w:rPr>
                      <w:i/>
                      <w:spacing w:val="3"/>
                      <w:sz w:val="17"/>
                    </w:rPr>
                    <w:t xml:space="preserve">контактного  </w:t>
                  </w:r>
                  <w:r>
                    <w:rPr>
                      <w:i/>
                      <w:spacing w:val="1"/>
                      <w:sz w:val="17"/>
                    </w:rPr>
                    <w:t xml:space="preserve">зажима,  </w:t>
                  </w:r>
                  <w:r>
                    <w:rPr>
                      <w:i/>
                      <w:spacing w:val="5"/>
                      <w:sz w:val="17"/>
                    </w:rPr>
                    <w:t xml:space="preserve">жилы  </w:t>
                  </w:r>
                  <w:r>
                    <w:rPr>
                      <w:i/>
                      <w:sz w:val="17"/>
                    </w:rPr>
                    <w:t xml:space="preserve">или  </w:t>
                  </w:r>
                  <w:r>
                    <w:rPr>
                      <w:i/>
                      <w:spacing w:val="3"/>
                      <w:sz w:val="17"/>
                    </w:rPr>
                    <w:t xml:space="preserve">оконцованного </w:t>
                  </w:r>
                  <w:r>
                    <w:rPr>
                      <w:i/>
                      <w:spacing w:val="1"/>
                      <w:sz w:val="17"/>
                    </w:rPr>
                    <w:t xml:space="preserve">провода,  </w:t>
                  </w:r>
                  <w:r>
                    <w:rPr>
                      <w:i/>
                      <w:spacing w:val="5"/>
                      <w:sz w:val="17"/>
                    </w:rPr>
                    <w:t>препятс</w:t>
                  </w:r>
                  <w:r>
                    <w:rPr>
                      <w:i/>
                      <w:spacing w:val="5"/>
                      <w:sz w:val="17"/>
                    </w:rPr>
                    <w:t xml:space="preserve">твующих </w:t>
                  </w:r>
                  <w:r>
                    <w:rPr>
                      <w:i/>
                      <w:sz w:val="17"/>
                    </w:rPr>
                    <w:t xml:space="preserve">их </w:t>
                  </w:r>
                  <w:r>
                    <w:rPr>
                      <w:i/>
                      <w:spacing w:val="5"/>
                      <w:sz w:val="17"/>
                    </w:rPr>
                    <w:t>дальнейшему нормальному</w:t>
                  </w:r>
                  <w:r>
                    <w:rPr>
                      <w:i/>
                      <w:spacing w:val="33"/>
                      <w:sz w:val="17"/>
                    </w:rPr>
                    <w:t xml:space="preserve"> </w:t>
                  </w:r>
                  <w:r>
                    <w:rPr>
                      <w:i/>
                      <w:spacing w:val="2"/>
                      <w:sz w:val="17"/>
                    </w:rPr>
                    <w:t>использованию.</w:t>
                  </w:r>
                </w:p>
                <w:p w:rsidR="006926E7" w:rsidRDefault="007D1773">
                  <w:pPr>
                    <w:spacing w:line="256" w:lineRule="auto"/>
                    <w:ind w:left="8" w:firstLine="371"/>
                    <w:jc w:val="both"/>
                    <w:rPr>
                      <w:i/>
                      <w:sz w:val="17"/>
                    </w:rPr>
                  </w:pPr>
                  <w:r>
                    <w:rPr>
                      <w:i/>
                      <w:sz w:val="17"/>
                    </w:rPr>
                    <w:t xml:space="preserve">Усилие, </w:t>
                  </w:r>
                  <w:r>
                    <w:rPr>
                      <w:i/>
                      <w:spacing w:val="5"/>
                      <w:sz w:val="17"/>
                    </w:rPr>
                    <w:t xml:space="preserve">прикладываемое </w:t>
                  </w:r>
                  <w:r>
                    <w:rPr>
                      <w:i/>
                      <w:sz w:val="17"/>
                    </w:rPr>
                    <w:t xml:space="preserve">к </w:t>
                  </w:r>
                  <w:r>
                    <w:rPr>
                      <w:i/>
                      <w:spacing w:val="5"/>
                      <w:sz w:val="17"/>
                    </w:rPr>
                    <w:t xml:space="preserve">жиле </w:t>
                  </w:r>
                  <w:r>
                    <w:rPr>
                      <w:i/>
                      <w:spacing w:val="1"/>
                      <w:sz w:val="17"/>
                    </w:rPr>
                    <w:t xml:space="preserve">или </w:t>
                  </w:r>
                  <w:r>
                    <w:rPr>
                      <w:i/>
                      <w:spacing w:val="5"/>
                      <w:sz w:val="17"/>
                    </w:rPr>
                    <w:t xml:space="preserve">оконцованному проводу </w:t>
                  </w:r>
                  <w:r>
                    <w:rPr>
                      <w:i/>
                      <w:spacing w:val="2"/>
                      <w:sz w:val="17"/>
                    </w:rPr>
                    <w:t xml:space="preserve">для </w:t>
                  </w:r>
                  <w:r>
                    <w:rPr>
                      <w:i/>
                      <w:spacing w:val="3"/>
                      <w:sz w:val="17"/>
                    </w:rPr>
                    <w:t xml:space="preserve">введения </w:t>
                  </w:r>
                  <w:r>
                    <w:rPr>
                      <w:i/>
                      <w:spacing w:val="1"/>
                      <w:sz w:val="17"/>
                    </w:rPr>
                    <w:t xml:space="preserve">их </w:t>
                  </w:r>
                  <w:r>
                    <w:rPr>
                      <w:i/>
                      <w:sz w:val="17"/>
                    </w:rPr>
                    <w:t xml:space="preserve">в  </w:t>
                  </w:r>
                  <w:r>
                    <w:rPr>
                      <w:i/>
                      <w:spacing w:val="3"/>
                      <w:sz w:val="17"/>
                    </w:rPr>
                    <w:t xml:space="preserve">соединение  </w:t>
                  </w:r>
                  <w:r>
                    <w:rPr>
                      <w:i/>
                      <w:sz w:val="17"/>
                    </w:rPr>
                    <w:t xml:space="preserve">или  </w:t>
                  </w:r>
                  <w:r>
                    <w:rPr>
                      <w:i/>
                      <w:spacing w:val="1"/>
                      <w:sz w:val="17"/>
                    </w:rPr>
                    <w:t xml:space="preserve">для </w:t>
                  </w:r>
                  <w:r>
                    <w:rPr>
                      <w:i/>
                      <w:spacing w:val="3"/>
                      <w:sz w:val="17"/>
                    </w:rPr>
                    <w:t xml:space="preserve">разрыва </w:t>
                  </w:r>
                  <w:r>
                    <w:rPr>
                      <w:i/>
                      <w:spacing w:val="2"/>
                      <w:sz w:val="17"/>
                    </w:rPr>
                    <w:t xml:space="preserve">соединения, </w:t>
                  </w:r>
                  <w:r>
                    <w:rPr>
                      <w:i/>
                      <w:spacing w:val="3"/>
                      <w:sz w:val="17"/>
                    </w:rPr>
                    <w:t xml:space="preserve">должно быть </w:t>
                  </w:r>
                  <w:r>
                    <w:rPr>
                      <w:i/>
                      <w:spacing w:val="1"/>
                      <w:sz w:val="17"/>
                    </w:rPr>
                    <w:t xml:space="preserve">не </w:t>
                  </w:r>
                  <w:r>
                    <w:rPr>
                      <w:i/>
                      <w:spacing w:val="2"/>
                      <w:sz w:val="17"/>
                    </w:rPr>
                    <w:t xml:space="preserve">более  </w:t>
                  </w:r>
                  <w:r>
                    <w:rPr>
                      <w:i/>
                      <w:spacing w:val="1"/>
                      <w:sz w:val="17"/>
                    </w:rPr>
                    <w:t xml:space="preserve">50 </w:t>
                  </w:r>
                  <w:r>
                    <w:rPr>
                      <w:i/>
                      <w:spacing w:val="-4"/>
                      <w:sz w:val="17"/>
                    </w:rPr>
                    <w:t xml:space="preserve">Н,  </w:t>
                  </w:r>
                  <w:r>
                    <w:rPr>
                      <w:i/>
                      <w:sz w:val="17"/>
                    </w:rPr>
                    <w:t xml:space="preserve">а  </w:t>
                  </w:r>
                  <w:r>
                    <w:rPr>
                      <w:i/>
                      <w:spacing w:val="3"/>
                      <w:sz w:val="17"/>
                    </w:rPr>
                    <w:t xml:space="preserve">для </w:t>
                  </w:r>
                  <w:r>
                    <w:rPr>
                      <w:i/>
                      <w:spacing w:val="5"/>
                      <w:sz w:val="17"/>
                    </w:rPr>
                    <w:t xml:space="preserve">штыревого  </w:t>
                  </w:r>
                  <w:r>
                    <w:rPr>
                      <w:i/>
                      <w:sz w:val="17"/>
                    </w:rPr>
                    <w:t xml:space="preserve">и </w:t>
                  </w:r>
                  <w:r>
                    <w:rPr>
                      <w:i/>
                      <w:spacing w:val="5"/>
                      <w:sz w:val="17"/>
                    </w:rPr>
                    <w:t xml:space="preserve">штепсельного </w:t>
                  </w:r>
                  <w:r>
                    <w:rPr>
                      <w:i/>
                      <w:spacing w:val="3"/>
                      <w:sz w:val="17"/>
                    </w:rPr>
                    <w:t xml:space="preserve">соедине­ ния </w:t>
                  </w:r>
                  <w:r>
                    <w:rPr>
                      <w:i/>
                      <w:sz w:val="17"/>
                    </w:rPr>
                    <w:t xml:space="preserve">-  </w:t>
                  </w:r>
                  <w:r>
                    <w:rPr>
                      <w:i/>
                      <w:spacing w:val="1"/>
                      <w:sz w:val="17"/>
                    </w:rPr>
                    <w:t xml:space="preserve">не </w:t>
                  </w:r>
                  <w:r>
                    <w:rPr>
                      <w:i/>
                      <w:spacing w:val="2"/>
                      <w:sz w:val="17"/>
                    </w:rPr>
                    <w:t xml:space="preserve">более </w:t>
                  </w:r>
                  <w:r>
                    <w:rPr>
                      <w:i/>
                      <w:spacing w:val="3"/>
                      <w:sz w:val="17"/>
                    </w:rPr>
                    <w:t xml:space="preserve">указанного  </w:t>
                  </w:r>
                  <w:r>
                    <w:rPr>
                      <w:i/>
                      <w:spacing w:val="2"/>
                      <w:sz w:val="17"/>
                    </w:rPr>
                    <w:t>для</w:t>
                  </w:r>
                  <w:r>
                    <w:rPr>
                      <w:i/>
                      <w:spacing w:val="13"/>
                      <w:sz w:val="17"/>
                    </w:rPr>
                    <w:t xml:space="preserve"> </w:t>
                  </w:r>
                  <w:r>
                    <w:rPr>
                      <w:i/>
                      <w:spacing w:val="3"/>
                      <w:sz w:val="17"/>
                    </w:rPr>
                    <w:t>разъединения.</w:t>
                  </w:r>
                </w:p>
                <w:p w:rsidR="006926E7" w:rsidRDefault="007D1773">
                  <w:pPr>
                    <w:spacing w:before="20"/>
                    <w:ind w:left="383"/>
                    <w:rPr>
                      <w:b/>
                      <w:i/>
                      <w:sz w:val="20"/>
                    </w:rPr>
                  </w:pPr>
                  <w:r>
                    <w:rPr>
                      <w:b/>
                      <w:i/>
                      <w:sz w:val="20"/>
                    </w:rPr>
                    <w:t>15.5.1.2   Неразъемные соединения</w:t>
                  </w:r>
                </w:p>
                <w:p w:rsidR="006926E7" w:rsidRDefault="007D1773">
                  <w:pPr>
                    <w:spacing w:before="51" w:line="254" w:lineRule="auto"/>
                    <w:ind w:left="13" w:firstLine="366"/>
                    <w:jc w:val="both"/>
                    <w:rPr>
                      <w:i/>
                      <w:sz w:val="17"/>
                    </w:rPr>
                  </w:pPr>
                  <w:r>
                    <w:rPr>
                      <w:i/>
                      <w:sz w:val="17"/>
                    </w:rPr>
                    <w:t>Соединение должно полностью сохранять работоспособность при приложении растягиваю­ щего усилия 20 Н в течение 1 мин в направлении разрыва соединения проводов. В  некоторых слу­ чаях для правил</w:t>
                  </w:r>
                  <w:r>
                    <w:rPr>
                      <w:i/>
                      <w:sz w:val="17"/>
                    </w:rPr>
                    <w:t>ьного приложения усилия (например, при испытании соединения скруткой) может быть применен  специальный инструмент.</w:t>
                  </w:r>
                </w:p>
                <w:p w:rsidR="006926E7" w:rsidRDefault="007D1773">
                  <w:pPr>
                    <w:spacing w:before="6" w:line="252" w:lineRule="auto"/>
                    <w:ind w:left="13" w:firstLine="356"/>
                    <w:jc w:val="both"/>
                    <w:rPr>
                      <w:i/>
                      <w:sz w:val="17"/>
                    </w:rPr>
                  </w:pPr>
                  <w:r>
                    <w:rPr>
                      <w:i/>
                      <w:sz w:val="17"/>
                    </w:rPr>
                    <w:t>При испытании контактных зажимов для нескольких проводов растягивающее усилие прикла­ дывают к  каждому проводу поочередно.</w:t>
                  </w:r>
                </w:p>
                <w:p w:rsidR="006926E7" w:rsidRDefault="007D1773">
                  <w:pPr>
                    <w:spacing w:before="121"/>
                    <w:ind w:left="375"/>
                    <w:rPr>
                      <w:b/>
                      <w:sz w:val="18"/>
                    </w:rPr>
                  </w:pPr>
                  <w:r>
                    <w:rPr>
                      <w:b/>
                      <w:sz w:val="18"/>
                    </w:rPr>
                    <w:t>15.6   Электрические испытания</w:t>
                  </w:r>
                </w:p>
                <w:p w:rsidR="006926E7" w:rsidRDefault="007D1773">
                  <w:pPr>
                    <w:pStyle w:val="a3"/>
                    <w:spacing w:before="94"/>
                    <w:ind w:left="375"/>
                  </w:pPr>
                  <w:r>
                    <w:t>Контактные зажимы  и соединения должны  иметь  соответствующую  электрическую прочность.</w:t>
                  </w:r>
                </w:p>
                <w:p w:rsidR="006926E7" w:rsidRDefault="007D1773">
                  <w:pPr>
                    <w:spacing w:before="18"/>
                    <w:ind w:left="370"/>
                    <w:rPr>
                      <w:i/>
                      <w:sz w:val="17"/>
                    </w:rPr>
                  </w:pPr>
                  <w:r>
                    <w:rPr>
                      <w:i/>
                      <w:sz w:val="17"/>
                    </w:rPr>
                    <w:t>Проверку проводят испытаниями согласно  15.6.1  и 15.6.2.</w:t>
                  </w:r>
                </w:p>
                <w:p w:rsidR="006926E7" w:rsidRDefault="007D1773">
                  <w:pPr>
                    <w:spacing w:before="68"/>
                    <w:ind w:left="383"/>
                    <w:rPr>
                      <w:b/>
                      <w:i/>
                      <w:sz w:val="20"/>
                    </w:rPr>
                  </w:pPr>
                  <w:r>
                    <w:rPr>
                      <w:b/>
                      <w:i/>
                      <w:sz w:val="20"/>
                    </w:rPr>
                    <w:t>15.6.1 Проверка контактного  сопротивления</w:t>
                  </w:r>
                </w:p>
                <w:p w:rsidR="006926E7" w:rsidRDefault="007D1773">
                  <w:pPr>
                    <w:spacing w:before="47" w:line="256" w:lineRule="auto"/>
                    <w:ind w:left="8" w:firstLine="362"/>
                    <w:jc w:val="both"/>
                    <w:rPr>
                      <w:i/>
                      <w:sz w:val="17"/>
                    </w:rPr>
                  </w:pPr>
                  <w:r>
                    <w:rPr>
                      <w:i/>
                      <w:sz w:val="17"/>
                    </w:rPr>
                    <w:t xml:space="preserve">Проверку контактного сопротивления </w:t>
                  </w:r>
                  <w:r>
                    <w:rPr>
                      <w:i/>
                      <w:sz w:val="17"/>
                    </w:rPr>
                    <w:t>контактных зажимов (или соединений) проводят на четырех зажимах. Если в светильнике не все имеющиеся контактные зажимы относятся к одному типу,  проверку проводят на  четырех образцах каждого типа.</w:t>
                  </w:r>
                </w:p>
                <w:p w:rsidR="006926E7" w:rsidRDefault="007D1773">
                  <w:pPr>
                    <w:spacing w:line="256" w:lineRule="auto"/>
                    <w:ind w:left="13" w:firstLine="375"/>
                    <w:jc w:val="both"/>
                    <w:rPr>
                      <w:i/>
                      <w:sz w:val="17"/>
                    </w:rPr>
                  </w:pPr>
                  <w:r>
                    <w:rPr>
                      <w:i/>
                      <w:sz w:val="17"/>
                    </w:rPr>
                    <w:t>15.6.1.1 Проверку безвинтовых контактных зажимов пружинног</w:t>
                  </w:r>
                  <w:r>
                    <w:rPr>
                      <w:i/>
                      <w:sz w:val="17"/>
                    </w:rPr>
                    <w:t>о типа согласно 15.6.1.3 про­ водят  с  четырьмя медными однопроволочными неизолированными проводами.</w:t>
                  </w:r>
                </w:p>
                <w:p w:rsidR="006926E7" w:rsidRDefault="007D1773">
                  <w:pPr>
                    <w:spacing w:line="252" w:lineRule="auto"/>
                    <w:ind w:left="17" w:firstLine="352"/>
                    <w:jc w:val="both"/>
                    <w:rPr>
                      <w:i/>
                      <w:sz w:val="17"/>
                    </w:rPr>
                  </w:pPr>
                  <w:r>
                    <w:rPr>
                      <w:i/>
                      <w:sz w:val="17"/>
                    </w:rPr>
                    <w:t xml:space="preserve">Если предусмотрен диапазон сечений, то два зажима проверяют с проводами наибольшего се­ чения,  а два  других </w:t>
                  </w:r>
                  <w:r>
                    <w:rPr>
                      <w:sz w:val="17"/>
                    </w:rPr>
                    <w:t xml:space="preserve">-   </w:t>
                  </w:r>
                  <w:r>
                    <w:rPr>
                      <w:i/>
                      <w:sz w:val="17"/>
                    </w:rPr>
                    <w:t>с проводами наименьшего сечения.</w:t>
                  </w:r>
                </w:p>
                <w:p w:rsidR="006926E7" w:rsidRDefault="007D1773">
                  <w:pPr>
                    <w:spacing w:before="8" w:line="252" w:lineRule="auto"/>
                    <w:ind w:left="13" w:right="1" w:firstLine="375"/>
                    <w:jc w:val="both"/>
                    <w:rPr>
                      <w:i/>
                      <w:sz w:val="17"/>
                    </w:rPr>
                  </w:pPr>
                  <w:r>
                    <w:rPr>
                      <w:i/>
                      <w:sz w:val="17"/>
                    </w:rPr>
                    <w:t>15.6.1.</w:t>
                  </w:r>
                  <w:r>
                    <w:rPr>
                      <w:i/>
                      <w:sz w:val="17"/>
                    </w:rPr>
                    <w:t>2 Проверку штыревых или штепсельных соединений согласно 15.6.1.3 проводят с окон- цованными проводами.</w:t>
                  </w:r>
                </w:p>
                <w:p w:rsidR="006926E7" w:rsidRDefault="007D1773">
                  <w:pPr>
                    <w:spacing w:before="8" w:line="256" w:lineRule="auto"/>
                    <w:ind w:left="8" w:firstLine="380"/>
                    <w:jc w:val="both"/>
                    <w:rPr>
                      <w:i/>
                      <w:sz w:val="17"/>
                    </w:rPr>
                  </w:pPr>
                  <w:r>
                    <w:rPr>
                      <w:i/>
                      <w:sz w:val="17"/>
                    </w:rPr>
                    <w:t xml:space="preserve">15.6.1.3 Через каждый контактный зажим с присоединенным проводом в течение 1 ч пропускают испытательный (переменный или постоянный) ток.  Через  1 ч при </w:t>
                  </w:r>
                  <w:r>
                    <w:rPr>
                      <w:i/>
                      <w:sz w:val="17"/>
                    </w:rPr>
                    <w:t xml:space="preserve"> том же  значении тока  измеря­ ют падение напряжения на каждом контактном зажиме. Места измерения выбирают по возможно­ сти ближе к местам контактирования, между которыми должно быть измерено падение напряже­ ния.  Падение напряжения не  должно превышать </w:t>
                  </w:r>
                  <w:r>
                    <w:rPr>
                      <w:i/>
                      <w:sz w:val="17"/>
                    </w:rPr>
                    <w:t xml:space="preserve"> 15 мВ.</w:t>
                  </w:r>
                </w:p>
                <w:p w:rsidR="006926E7" w:rsidRDefault="007D1773">
                  <w:pPr>
                    <w:spacing w:line="254" w:lineRule="auto"/>
                    <w:ind w:left="8" w:right="1" w:firstLine="362"/>
                    <w:jc w:val="both"/>
                    <w:rPr>
                      <w:i/>
                      <w:sz w:val="17"/>
                    </w:rPr>
                  </w:pPr>
                  <w:r>
                    <w:rPr>
                      <w:i/>
                      <w:sz w:val="17"/>
                    </w:rPr>
                    <w:t>Проверку падения напряжения на каждом контакте и в каждом соединении проводят отдельно, например отдельно измеряют падение напряжения в местах сочленения «провод - гнездовой кон­ такт»  и «штырь -  гнездо».</w:t>
                  </w:r>
                </w:p>
                <w:p w:rsidR="006926E7" w:rsidRDefault="007D1773">
                  <w:pPr>
                    <w:spacing w:before="7" w:line="256" w:lineRule="auto"/>
                    <w:ind w:left="13" w:firstLine="366"/>
                    <w:jc w:val="both"/>
                    <w:rPr>
                      <w:i/>
                      <w:sz w:val="17"/>
                    </w:rPr>
                  </w:pPr>
                  <w:r>
                    <w:rPr>
                      <w:i/>
                      <w:sz w:val="17"/>
                    </w:rPr>
                    <w:t>Суммарное падение напряжения, измеренное в двух независимых местах, после сочленения со­ единения,  не  должно быть более удвоенного значения,  указанного в настоящем  пункте.</w:t>
                  </w:r>
                </w:p>
                <w:p w:rsidR="006926E7" w:rsidRDefault="007D1773">
                  <w:pPr>
                    <w:spacing w:before="55"/>
                    <w:ind w:left="383"/>
                    <w:rPr>
                      <w:b/>
                      <w:i/>
                      <w:sz w:val="20"/>
                    </w:rPr>
                  </w:pPr>
                  <w:r>
                    <w:rPr>
                      <w:b/>
                      <w:i/>
                      <w:sz w:val="20"/>
                    </w:rPr>
                    <w:t>15.6.2   Испытание  на нагревостойкость</w:t>
                  </w:r>
                </w:p>
                <w:p w:rsidR="006926E7" w:rsidRDefault="007D1773">
                  <w:pPr>
                    <w:spacing w:before="47" w:line="256" w:lineRule="auto"/>
                    <w:ind w:left="8" w:firstLine="380"/>
                    <w:jc w:val="both"/>
                    <w:rPr>
                      <w:i/>
                      <w:sz w:val="17"/>
                    </w:rPr>
                  </w:pPr>
                  <w:r>
                    <w:rPr>
                      <w:i/>
                      <w:sz w:val="17"/>
                    </w:rPr>
                    <w:t xml:space="preserve">15.6.2.1 </w:t>
                  </w:r>
                  <w:r>
                    <w:rPr>
                      <w:i/>
                      <w:spacing w:val="3"/>
                      <w:sz w:val="17"/>
                    </w:rPr>
                    <w:t xml:space="preserve">Контактные зажимы </w:t>
                  </w:r>
                  <w:r>
                    <w:rPr>
                      <w:i/>
                      <w:sz w:val="17"/>
                    </w:rPr>
                    <w:t xml:space="preserve">(или </w:t>
                  </w:r>
                  <w:r>
                    <w:rPr>
                      <w:i/>
                      <w:spacing w:val="3"/>
                      <w:sz w:val="17"/>
                    </w:rPr>
                    <w:t>соединен</w:t>
                  </w:r>
                  <w:r>
                    <w:rPr>
                      <w:i/>
                      <w:spacing w:val="3"/>
                      <w:sz w:val="17"/>
                    </w:rPr>
                    <w:t xml:space="preserve">ия) </w:t>
                  </w:r>
                  <w:r>
                    <w:rPr>
                      <w:i/>
                      <w:sz w:val="17"/>
                    </w:rPr>
                    <w:t xml:space="preserve">на </w:t>
                  </w:r>
                  <w:r>
                    <w:rPr>
                      <w:i/>
                      <w:spacing w:val="5"/>
                      <w:sz w:val="17"/>
                    </w:rPr>
                    <w:t xml:space="preserve">номинальный </w:t>
                  </w:r>
                  <w:r>
                    <w:rPr>
                      <w:i/>
                      <w:sz w:val="17"/>
                    </w:rPr>
                    <w:t xml:space="preserve">т </w:t>
                  </w:r>
                  <w:r>
                    <w:rPr>
                      <w:i/>
                      <w:spacing w:val="3"/>
                      <w:sz w:val="17"/>
                    </w:rPr>
                    <w:t xml:space="preserve">ок </w:t>
                  </w:r>
                  <w:r>
                    <w:rPr>
                      <w:i/>
                      <w:sz w:val="17"/>
                    </w:rPr>
                    <w:t xml:space="preserve">до  6 А  включ.  </w:t>
                  </w:r>
                  <w:r>
                    <w:rPr>
                      <w:i/>
                      <w:spacing w:val="3"/>
                      <w:sz w:val="17"/>
                    </w:rPr>
                    <w:t xml:space="preserve">испытывают </w:t>
                  </w:r>
                  <w:r>
                    <w:rPr>
                      <w:i/>
                      <w:sz w:val="17"/>
                    </w:rPr>
                    <w:t xml:space="preserve">на </w:t>
                  </w:r>
                  <w:r>
                    <w:rPr>
                      <w:i/>
                      <w:spacing w:val="3"/>
                      <w:sz w:val="17"/>
                    </w:rPr>
                    <w:t xml:space="preserve">старение </w:t>
                  </w:r>
                  <w:r>
                    <w:rPr>
                      <w:i/>
                      <w:sz w:val="17"/>
                    </w:rPr>
                    <w:t xml:space="preserve">в </w:t>
                  </w:r>
                  <w:r>
                    <w:rPr>
                      <w:i/>
                      <w:spacing w:val="3"/>
                      <w:sz w:val="17"/>
                    </w:rPr>
                    <w:t xml:space="preserve">обесточенном состоянии </w:t>
                  </w:r>
                  <w:r>
                    <w:rPr>
                      <w:i/>
                      <w:spacing w:val="1"/>
                      <w:sz w:val="17"/>
                    </w:rPr>
                    <w:t xml:space="preserve">25 </w:t>
                  </w:r>
                  <w:r>
                    <w:rPr>
                      <w:i/>
                      <w:sz w:val="17"/>
                    </w:rPr>
                    <w:t xml:space="preserve">циклами, с </w:t>
                  </w:r>
                  <w:r>
                    <w:rPr>
                      <w:i/>
                      <w:spacing w:val="5"/>
                      <w:sz w:val="17"/>
                    </w:rPr>
                    <w:t xml:space="preserve">длительностью </w:t>
                  </w:r>
                  <w:r>
                    <w:rPr>
                      <w:i/>
                      <w:spacing w:val="3"/>
                      <w:sz w:val="17"/>
                    </w:rPr>
                    <w:t xml:space="preserve">каждого  </w:t>
                  </w:r>
                  <w:r>
                    <w:rPr>
                      <w:i/>
                      <w:spacing w:val="2"/>
                      <w:sz w:val="17"/>
                    </w:rPr>
                    <w:t xml:space="preserve">цикла  30 </w:t>
                  </w:r>
                  <w:r>
                    <w:rPr>
                      <w:i/>
                      <w:sz w:val="17"/>
                    </w:rPr>
                    <w:t xml:space="preserve">мин,  во время которого </w:t>
                  </w:r>
                  <w:r>
                    <w:rPr>
                      <w:i/>
                      <w:spacing w:val="2"/>
                      <w:sz w:val="17"/>
                    </w:rPr>
                    <w:t xml:space="preserve">температуру </w:t>
                  </w:r>
                  <w:r>
                    <w:rPr>
                      <w:i/>
                      <w:sz w:val="17"/>
                    </w:rPr>
                    <w:t xml:space="preserve">на зажиме </w:t>
                  </w:r>
                  <w:r>
                    <w:rPr>
                      <w:i/>
                      <w:spacing w:val="1"/>
                      <w:sz w:val="17"/>
                    </w:rPr>
                    <w:t xml:space="preserve">поддерживают </w:t>
                  </w:r>
                  <w:r>
                    <w:rPr>
                      <w:i/>
                      <w:sz w:val="17"/>
                    </w:rPr>
                    <w:t xml:space="preserve">на </w:t>
                  </w:r>
                  <w:r>
                    <w:rPr>
                      <w:i/>
                      <w:spacing w:val="1"/>
                      <w:sz w:val="17"/>
                    </w:rPr>
                    <w:t xml:space="preserve">уровне (t </w:t>
                  </w:r>
                  <w:r>
                    <w:rPr>
                      <w:sz w:val="17"/>
                    </w:rPr>
                    <w:t xml:space="preserve">± </w:t>
                  </w:r>
                  <w:r>
                    <w:rPr>
                      <w:i/>
                      <w:spacing w:val="-3"/>
                      <w:sz w:val="17"/>
                    </w:rPr>
                    <w:t xml:space="preserve">5) </w:t>
                  </w:r>
                  <w:r>
                    <w:rPr>
                      <w:i/>
                      <w:sz w:val="17"/>
                    </w:rPr>
                    <w:t xml:space="preserve">°С или (100 </w:t>
                  </w:r>
                  <w:r>
                    <w:rPr>
                      <w:sz w:val="17"/>
                    </w:rPr>
                    <w:t xml:space="preserve">± </w:t>
                  </w:r>
                  <w:r>
                    <w:rPr>
                      <w:i/>
                      <w:sz w:val="17"/>
                    </w:rPr>
                    <w:t xml:space="preserve">5) </w:t>
                  </w:r>
                  <w:r>
                    <w:rPr>
                      <w:i/>
                      <w:spacing w:val="-7"/>
                      <w:sz w:val="17"/>
                    </w:rPr>
                    <w:t xml:space="preserve">°С, </w:t>
                  </w:r>
                  <w:r>
                    <w:rPr>
                      <w:i/>
                      <w:sz w:val="17"/>
                    </w:rPr>
                    <w:t xml:space="preserve">выбирая </w:t>
                  </w:r>
                  <w:r>
                    <w:rPr>
                      <w:i/>
                      <w:spacing w:val="3"/>
                      <w:sz w:val="17"/>
                    </w:rPr>
                    <w:t xml:space="preserve">большее </w:t>
                  </w:r>
                  <w:r>
                    <w:rPr>
                      <w:i/>
                      <w:sz w:val="17"/>
                    </w:rPr>
                    <w:t xml:space="preserve">из них, с </w:t>
                  </w:r>
                  <w:r>
                    <w:rPr>
                      <w:i/>
                      <w:spacing w:val="5"/>
                      <w:sz w:val="17"/>
                    </w:rPr>
                    <w:t xml:space="preserve">последующим </w:t>
                  </w:r>
                  <w:r>
                    <w:rPr>
                      <w:i/>
                      <w:spacing w:val="3"/>
                      <w:sz w:val="17"/>
                    </w:rPr>
                    <w:t xml:space="preserve">охлаждением </w:t>
                  </w:r>
                  <w:r>
                    <w:rPr>
                      <w:i/>
                      <w:sz w:val="17"/>
                    </w:rPr>
                    <w:t xml:space="preserve">до </w:t>
                  </w:r>
                  <w:r>
                    <w:rPr>
                      <w:i/>
                      <w:spacing w:val="5"/>
                      <w:sz w:val="17"/>
                    </w:rPr>
                    <w:t xml:space="preserve">температуры </w:t>
                  </w:r>
                  <w:r>
                    <w:rPr>
                      <w:i/>
                      <w:sz w:val="17"/>
                    </w:rPr>
                    <w:t xml:space="preserve">15  °С -  </w:t>
                  </w:r>
                  <w:r>
                    <w:rPr>
                      <w:i/>
                      <w:spacing w:val="2"/>
                      <w:sz w:val="17"/>
                    </w:rPr>
                    <w:t xml:space="preserve">30  </w:t>
                  </w:r>
                  <w:r>
                    <w:rPr>
                      <w:i/>
                      <w:spacing w:val="-5"/>
                      <w:sz w:val="17"/>
                    </w:rPr>
                    <w:t xml:space="preserve">°С.  </w:t>
                  </w:r>
                  <w:r>
                    <w:rPr>
                      <w:i/>
                      <w:spacing w:val="3"/>
                      <w:sz w:val="17"/>
                    </w:rPr>
                    <w:t xml:space="preserve">Контактные зажимы </w:t>
                  </w:r>
                  <w:r>
                    <w:rPr>
                      <w:i/>
                      <w:sz w:val="17"/>
                    </w:rPr>
                    <w:t xml:space="preserve">(или </w:t>
                  </w:r>
                  <w:r>
                    <w:rPr>
                      <w:i/>
                      <w:spacing w:val="3"/>
                      <w:sz w:val="17"/>
                    </w:rPr>
                    <w:t xml:space="preserve">соединения) </w:t>
                  </w:r>
                  <w:r>
                    <w:rPr>
                      <w:i/>
                      <w:sz w:val="17"/>
                    </w:rPr>
                    <w:t xml:space="preserve">на </w:t>
                  </w:r>
                  <w:r>
                    <w:rPr>
                      <w:i/>
                      <w:spacing w:val="5"/>
                      <w:sz w:val="17"/>
                    </w:rPr>
                    <w:t xml:space="preserve">номинальный ток </w:t>
                  </w:r>
                  <w:r>
                    <w:rPr>
                      <w:i/>
                      <w:spacing w:val="2"/>
                      <w:sz w:val="17"/>
                    </w:rPr>
                    <w:t xml:space="preserve">свыше </w:t>
                  </w:r>
                  <w:r>
                    <w:rPr>
                      <w:i/>
                      <w:sz w:val="17"/>
                    </w:rPr>
                    <w:t xml:space="preserve">6 А </w:t>
                  </w:r>
                  <w:r>
                    <w:rPr>
                      <w:i/>
                      <w:spacing w:val="5"/>
                      <w:sz w:val="17"/>
                    </w:rPr>
                    <w:t xml:space="preserve">испытывают </w:t>
                  </w:r>
                  <w:r>
                    <w:rPr>
                      <w:i/>
                      <w:spacing w:val="1"/>
                      <w:sz w:val="17"/>
                    </w:rPr>
                    <w:t xml:space="preserve">на </w:t>
                  </w:r>
                  <w:r>
                    <w:rPr>
                      <w:i/>
                      <w:spacing w:val="3"/>
                      <w:sz w:val="17"/>
                    </w:rPr>
                    <w:t xml:space="preserve">старение </w:t>
                  </w:r>
                  <w:r>
                    <w:rPr>
                      <w:i/>
                      <w:spacing w:val="5"/>
                      <w:sz w:val="17"/>
                    </w:rPr>
                    <w:t xml:space="preserve">воздействием </w:t>
                  </w:r>
                  <w:r>
                    <w:rPr>
                      <w:i/>
                      <w:sz w:val="17"/>
                    </w:rPr>
                    <w:t xml:space="preserve">100 </w:t>
                  </w:r>
                  <w:r>
                    <w:rPr>
                      <w:i/>
                      <w:spacing w:val="5"/>
                      <w:sz w:val="17"/>
                    </w:rPr>
                    <w:t xml:space="preserve">та­  </w:t>
                  </w:r>
                  <w:r>
                    <w:rPr>
                      <w:i/>
                      <w:spacing w:val="3"/>
                      <w:sz w:val="17"/>
                    </w:rPr>
                    <w:t>ких</w:t>
                  </w:r>
                  <w:r>
                    <w:rPr>
                      <w:i/>
                      <w:spacing w:val="17"/>
                      <w:sz w:val="17"/>
                    </w:rPr>
                    <w:t xml:space="preserve"> </w:t>
                  </w:r>
                  <w:r>
                    <w:rPr>
                      <w:i/>
                      <w:sz w:val="17"/>
                    </w:rPr>
                    <w:t>циклов.</w:t>
                  </w:r>
                </w:p>
                <w:p w:rsidR="006926E7" w:rsidRDefault="007D1773">
                  <w:pPr>
                    <w:pStyle w:val="a3"/>
                    <w:spacing w:line="230" w:lineRule="auto"/>
                    <w:ind w:left="17" w:firstLine="357"/>
                    <w:jc w:val="both"/>
                  </w:pPr>
                  <w:r>
                    <w:rPr>
                      <w:spacing w:val="8"/>
                    </w:rPr>
                    <w:t xml:space="preserve">Примечание </w:t>
                  </w:r>
                  <w:r>
                    <w:t xml:space="preserve">- </w:t>
                  </w:r>
                  <w:r>
                    <w:rPr>
                      <w:spacing w:val="-5"/>
                    </w:rPr>
                    <w:t xml:space="preserve">Температура </w:t>
                  </w:r>
                  <w:r>
                    <w:rPr>
                      <w:i/>
                      <w:sz w:val="15"/>
                    </w:rPr>
                    <w:t xml:space="preserve">Т - </w:t>
                  </w:r>
                  <w:r>
                    <w:rPr>
                      <w:spacing w:val="-6"/>
                    </w:rPr>
                    <w:t xml:space="preserve">это </w:t>
                  </w:r>
                  <w:r>
                    <w:rPr>
                      <w:spacing w:val="-4"/>
                    </w:rPr>
                    <w:t xml:space="preserve">указанная </w:t>
                  </w:r>
                  <w:r>
                    <w:t xml:space="preserve">в </w:t>
                  </w:r>
                  <w:r>
                    <w:rPr>
                      <w:spacing w:val="-5"/>
                    </w:rPr>
                    <w:t>маркировке максимально</w:t>
                  </w:r>
                  <w:r>
                    <w:rPr>
                      <w:spacing w:val="-5"/>
                    </w:rPr>
                    <w:t xml:space="preserve"> номинальная температура </w:t>
                  </w:r>
                  <w:r>
                    <w:rPr>
                      <w:spacing w:val="-4"/>
                    </w:rPr>
                    <w:t xml:space="preserve">таких </w:t>
                  </w:r>
                  <w:r>
                    <w:rPr>
                      <w:spacing w:val="-6"/>
                    </w:rPr>
                    <w:t xml:space="preserve">компонентов,  </w:t>
                  </w:r>
                  <w:r>
                    <w:rPr>
                      <w:spacing w:val="-4"/>
                    </w:rPr>
                    <w:t xml:space="preserve">как </w:t>
                  </w:r>
                  <w:r>
                    <w:rPr>
                      <w:spacing w:val="-6"/>
                    </w:rPr>
                    <w:t xml:space="preserve">патроны </w:t>
                  </w:r>
                  <w:r>
                    <w:rPr>
                      <w:spacing w:val="-4"/>
                    </w:rPr>
                    <w:t xml:space="preserve">для </w:t>
                  </w:r>
                  <w:r>
                    <w:rPr>
                      <w:spacing w:val="-8"/>
                    </w:rPr>
                    <w:t>ламп.</w:t>
                  </w:r>
                </w:p>
                <w:p w:rsidR="006926E7" w:rsidRDefault="007D1773">
                  <w:pPr>
                    <w:spacing w:before="101"/>
                    <w:ind w:left="388"/>
                    <w:rPr>
                      <w:i/>
                      <w:sz w:val="17"/>
                    </w:rPr>
                  </w:pPr>
                  <w:r>
                    <w:rPr>
                      <w:i/>
                      <w:sz w:val="17"/>
                    </w:rPr>
                    <w:t>15.6.2.2  Падение  напряжения снова  измеряют на каждом контактном зажиме:</w:t>
                  </w:r>
                </w:p>
                <w:p w:rsidR="006926E7" w:rsidRDefault="007D1773">
                  <w:pPr>
                    <w:spacing w:before="12"/>
                    <w:ind w:left="370"/>
                    <w:rPr>
                      <w:i/>
                      <w:sz w:val="17"/>
                    </w:rPr>
                  </w:pPr>
                  <w:r>
                    <w:rPr>
                      <w:i/>
                      <w:sz w:val="17"/>
                    </w:rPr>
                    <w:t>a)  после  10-го  и 25-го циклов для зажимов на номинальный т ок до  6 А включ.;</w:t>
                  </w:r>
                </w:p>
                <w:p w:rsidR="006926E7" w:rsidRDefault="007D1773">
                  <w:pPr>
                    <w:spacing w:before="13"/>
                    <w:ind w:left="366"/>
                    <w:rPr>
                      <w:i/>
                      <w:sz w:val="17"/>
                    </w:rPr>
                  </w:pPr>
                  <w:r>
                    <w:rPr>
                      <w:i/>
                      <w:sz w:val="13"/>
                    </w:rPr>
                    <w:t xml:space="preserve">b </w:t>
                  </w:r>
                  <w:r>
                    <w:rPr>
                      <w:i/>
                      <w:sz w:val="17"/>
                    </w:rPr>
                    <w:t>)  после 50-го и  100-го циклов</w:t>
                  </w:r>
                  <w:r>
                    <w:rPr>
                      <w:i/>
                      <w:sz w:val="17"/>
                    </w:rPr>
                    <w:t xml:space="preserve"> для зажимов на номинальный т ок свыше 6 А.</w:t>
                  </w:r>
                </w:p>
                <w:p w:rsidR="006926E7" w:rsidRDefault="007D1773">
                  <w:pPr>
                    <w:spacing w:before="12" w:line="254" w:lineRule="auto"/>
                    <w:ind w:left="8" w:firstLine="362"/>
                    <w:jc w:val="both"/>
                    <w:rPr>
                      <w:i/>
                      <w:sz w:val="17"/>
                    </w:rPr>
                  </w:pPr>
                  <w:r>
                    <w:rPr>
                      <w:i/>
                      <w:spacing w:val="5"/>
                      <w:sz w:val="17"/>
                    </w:rPr>
                    <w:t xml:space="preserve">Результаты испытания считают </w:t>
                  </w:r>
                  <w:r>
                    <w:rPr>
                      <w:i/>
                      <w:spacing w:val="3"/>
                      <w:sz w:val="17"/>
                    </w:rPr>
                    <w:t xml:space="preserve">удовлетворительными, </w:t>
                  </w:r>
                  <w:r>
                    <w:rPr>
                      <w:i/>
                      <w:spacing w:val="2"/>
                      <w:sz w:val="17"/>
                    </w:rPr>
                    <w:t xml:space="preserve">если </w:t>
                  </w:r>
                  <w:r>
                    <w:rPr>
                      <w:i/>
                      <w:spacing w:val="3"/>
                      <w:sz w:val="17"/>
                    </w:rPr>
                    <w:t xml:space="preserve">измеренные </w:t>
                  </w:r>
                  <w:r>
                    <w:rPr>
                      <w:i/>
                      <w:sz w:val="17"/>
                    </w:rPr>
                    <w:t xml:space="preserve">в </w:t>
                  </w:r>
                  <w:r>
                    <w:rPr>
                      <w:i/>
                      <w:spacing w:val="3"/>
                      <w:sz w:val="17"/>
                    </w:rPr>
                    <w:t xml:space="preserve">обоих случаях значения </w:t>
                  </w:r>
                  <w:r>
                    <w:rPr>
                      <w:i/>
                      <w:spacing w:val="5"/>
                      <w:sz w:val="17"/>
                    </w:rPr>
                    <w:t xml:space="preserve">падения </w:t>
                  </w:r>
                  <w:r>
                    <w:rPr>
                      <w:i/>
                      <w:spacing w:val="3"/>
                      <w:sz w:val="17"/>
                    </w:rPr>
                    <w:t xml:space="preserve">напряжения </w:t>
                  </w:r>
                  <w:r>
                    <w:rPr>
                      <w:i/>
                      <w:spacing w:val="1"/>
                      <w:sz w:val="17"/>
                    </w:rPr>
                    <w:t xml:space="preserve">на </w:t>
                  </w:r>
                  <w:r>
                    <w:rPr>
                      <w:i/>
                      <w:spacing w:val="3"/>
                      <w:sz w:val="17"/>
                    </w:rPr>
                    <w:t xml:space="preserve">каждом </w:t>
                  </w:r>
                  <w:r>
                    <w:rPr>
                      <w:i/>
                      <w:spacing w:val="2"/>
                      <w:sz w:val="17"/>
                    </w:rPr>
                    <w:t xml:space="preserve">зажиме </w:t>
                  </w:r>
                  <w:r>
                    <w:rPr>
                      <w:i/>
                      <w:spacing w:val="1"/>
                      <w:sz w:val="17"/>
                    </w:rPr>
                    <w:t xml:space="preserve">не </w:t>
                  </w:r>
                  <w:r>
                    <w:rPr>
                      <w:i/>
                      <w:spacing w:val="5"/>
                      <w:sz w:val="17"/>
                    </w:rPr>
                    <w:t xml:space="preserve">превышают </w:t>
                  </w:r>
                  <w:r>
                    <w:rPr>
                      <w:i/>
                      <w:spacing w:val="3"/>
                      <w:sz w:val="17"/>
                    </w:rPr>
                    <w:t xml:space="preserve">более </w:t>
                  </w:r>
                  <w:r>
                    <w:rPr>
                      <w:i/>
                      <w:spacing w:val="1"/>
                      <w:sz w:val="17"/>
                    </w:rPr>
                    <w:t xml:space="preserve">чем на 50 </w:t>
                  </w:r>
                  <w:r>
                    <w:rPr>
                      <w:i/>
                      <w:sz w:val="17"/>
                    </w:rPr>
                    <w:t xml:space="preserve">% </w:t>
                  </w:r>
                  <w:r>
                    <w:rPr>
                      <w:i/>
                      <w:spacing w:val="3"/>
                      <w:sz w:val="17"/>
                    </w:rPr>
                    <w:t xml:space="preserve">измеренное па­ </w:t>
                  </w:r>
                  <w:r>
                    <w:rPr>
                      <w:i/>
                      <w:spacing w:val="2"/>
                      <w:sz w:val="17"/>
                    </w:rPr>
                    <w:t xml:space="preserve">дение </w:t>
                  </w:r>
                  <w:r>
                    <w:rPr>
                      <w:i/>
                      <w:spacing w:val="3"/>
                      <w:sz w:val="17"/>
                    </w:rPr>
                    <w:t xml:space="preserve">напряжения </w:t>
                  </w:r>
                  <w:r>
                    <w:rPr>
                      <w:i/>
                      <w:spacing w:val="1"/>
                      <w:sz w:val="17"/>
                    </w:rPr>
                    <w:t xml:space="preserve">на </w:t>
                  </w:r>
                  <w:r>
                    <w:rPr>
                      <w:i/>
                      <w:spacing w:val="5"/>
                      <w:sz w:val="17"/>
                    </w:rPr>
                    <w:t xml:space="preserve">этом же </w:t>
                  </w:r>
                  <w:r>
                    <w:rPr>
                      <w:i/>
                      <w:spacing w:val="3"/>
                      <w:sz w:val="17"/>
                    </w:rPr>
                    <w:t xml:space="preserve">зажиме при  испытании </w:t>
                  </w:r>
                  <w:r>
                    <w:rPr>
                      <w:i/>
                      <w:spacing w:val="2"/>
                      <w:sz w:val="17"/>
                    </w:rPr>
                    <w:t xml:space="preserve">согласно  </w:t>
                  </w:r>
                  <w:r>
                    <w:rPr>
                      <w:i/>
                      <w:sz w:val="17"/>
                    </w:rPr>
                    <w:t xml:space="preserve">15.6.1  с </w:t>
                  </w:r>
                  <w:r>
                    <w:rPr>
                      <w:i/>
                      <w:spacing w:val="5"/>
                      <w:sz w:val="17"/>
                    </w:rPr>
                    <w:t xml:space="preserve">допустимым </w:t>
                  </w:r>
                  <w:r>
                    <w:rPr>
                      <w:i/>
                      <w:spacing w:val="3"/>
                      <w:sz w:val="17"/>
                    </w:rPr>
                    <w:t xml:space="preserve">отклонением    </w:t>
                  </w:r>
                  <w:r>
                    <w:rPr>
                      <w:i/>
                      <w:sz w:val="17"/>
                    </w:rPr>
                    <w:t xml:space="preserve">в </w:t>
                  </w:r>
                  <w:r>
                    <w:rPr>
                      <w:i/>
                      <w:spacing w:val="5"/>
                      <w:sz w:val="17"/>
                    </w:rPr>
                    <w:t xml:space="preserve">сторону увеличения </w:t>
                  </w:r>
                  <w:r>
                    <w:rPr>
                      <w:i/>
                      <w:spacing w:val="1"/>
                      <w:sz w:val="17"/>
                    </w:rPr>
                    <w:t xml:space="preserve">не </w:t>
                  </w:r>
                  <w:r>
                    <w:rPr>
                      <w:i/>
                      <w:spacing w:val="3"/>
                      <w:sz w:val="17"/>
                    </w:rPr>
                    <w:t xml:space="preserve">более </w:t>
                  </w:r>
                  <w:r>
                    <w:rPr>
                      <w:i/>
                      <w:sz w:val="17"/>
                    </w:rPr>
                    <w:t>2</w:t>
                  </w:r>
                  <w:r>
                    <w:rPr>
                      <w:i/>
                      <w:spacing w:val="38"/>
                      <w:sz w:val="17"/>
                    </w:rPr>
                    <w:t xml:space="preserve"> </w:t>
                  </w:r>
                  <w:r>
                    <w:rPr>
                      <w:i/>
                      <w:sz w:val="17"/>
                    </w:rPr>
                    <w:t>мВ.</w:t>
                  </w:r>
                </w:p>
                <w:p w:rsidR="006926E7" w:rsidRDefault="006926E7">
                  <w:pPr>
                    <w:pStyle w:val="a3"/>
                    <w:rPr>
                      <w:sz w:val="18"/>
                    </w:rPr>
                  </w:pPr>
                </w:p>
                <w:p w:rsidR="006926E7" w:rsidRDefault="007D1773">
                  <w:pPr>
                    <w:spacing w:before="126"/>
                    <w:ind w:right="1"/>
                    <w:jc w:val="right"/>
                    <w:rPr>
                      <w:b/>
                      <w:sz w:val="18"/>
                    </w:rPr>
                  </w:pPr>
                  <w:r>
                    <w:rPr>
                      <w:b/>
                      <w:sz w:val="18"/>
                    </w:rPr>
                    <w:t>79</w:t>
                  </w:r>
                </w:p>
              </w:txbxContent>
            </v:textbox>
            <w10:wrap anchorx="page" anchory="page"/>
          </v:shape>
        </w:pict>
      </w:r>
      <w:r>
        <w:rPr>
          <w:noProof/>
          <w:lang w:val="ru-RU" w:eastAsia="ru-RU"/>
        </w:rPr>
        <w:drawing>
          <wp:anchor distT="0" distB="0" distL="0" distR="0" simplePos="0" relativeHeight="267867767" behindDoc="1" locked="0" layoutInCell="1" allowOverlap="1">
            <wp:simplePos x="0" y="0"/>
            <wp:positionH relativeFrom="page">
              <wp:posOffset>0</wp:posOffset>
            </wp:positionH>
            <wp:positionV relativeFrom="page">
              <wp:posOffset>0</wp:posOffset>
            </wp:positionV>
            <wp:extent cx="6877684" cy="9720554"/>
            <wp:effectExtent l="0" t="0" r="0" b="0"/>
            <wp:wrapNone/>
            <wp:docPr id="169"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85.png"/>
                    <pic:cNvPicPr/>
                  </pic:nvPicPr>
                  <pic:blipFill>
                    <a:blip r:embed="rId76" cstate="print"/>
                    <a:stretch>
                      <a:fillRect/>
                    </a:stretch>
                  </pic:blipFill>
                  <pic:spPr>
                    <a:xfrm>
                      <a:off x="0" y="0"/>
                      <a:ext cx="6877684" cy="9720554"/>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5"/>
        <w:rPr>
          <w:sz w:val="11"/>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840" w:h="15310"/>
          <w:pgMar w:top="120" w:right="240" w:bottom="0" w:left="1520" w:header="720" w:footer="720" w:gutter="0"/>
          <w:cols w:space="720"/>
        </w:sectPr>
      </w:pPr>
    </w:p>
    <w:p w:rsidR="006926E7" w:rsidRPr="007D1773" w:rsidRDefault="007D1773">
      <w:pPr>
        <w:spacing w:before="74"/>
        <w:ind w:right="98"/>
        <w:jc w:val="right"/>
        <w:rPr>
          <w:sz w:val="12"/>
          <w:lang w:val="ru-RU"/>
        </w:rPr>
      </w:pPr>
      <w:r>
        <w:lastRenderedPageBreak/>
        <w:pict>
          <v:shape id="_x0000_s1092" type="#_x0000_t202" style="position:absolute;left:0;text-align:left;margin-left:56.5pt;margin-top:51.85pt;width:438.9pt;height:656.65pt;z-index:-567664;mso-position-horizontal-relative:page;mso-position-vertical-relative:page" filled="f" stroked="f">
            <v:textbox inset="0,0,0,0">
              <w:txbxContent>
                <w:p w:rsidR="006926E7" w:rsidRDefault="007D1773">
                  <w:pPr>
                    <w:spacing w:line="212" w:lineRule="exact"/>
                    <w:ind w:left="21"/>
                    <w:rPr>
                      <w:b/>
                      <w:sz w:val="19"/>
                    </w:rPr>
                  </w:pPr>
                  <w:r>
                    <w:rPr>
                      <w:b/>
                      <w:sz w:val="19"/>
                    </w:rPr>
                    <w:t>ГОСТ  IEC 60598-1-2013</w:t>
                  </w:r>
                </w:p>
                <w:p w:rsidR="006926E7" w:rsidRDefault="006926E7">
                  <w:pPr>
                    <w:pStyle w:val="a3"/>
                    <w:spacing w:before="3"/>
                    <w:rPr>
                      <w:sz w:val="26"/>
                    </w:rPr>
                  </w:pPr>
                </w:p>
                <w:p w:rsidR="006926E7" w:rsidRDefault="007D1773">
                  <w:pPr>
                    <w:spacing w:line="252" w:lineRule="auto"/>
                    <w:ind w:left="21" w:right="10" w:firstLine="352"/>
                    <w:jc w:val="both"/>
                    <w:rPr>
                      <w:i/>
                      <w:sz w:val="17"/>
                    </w:rPr>
                  </w:pPr>
                  <w:r>
                    <w:rPr>
                      <w:i/>
                      <w:sz w:val="17"/>
                    </w:rPr>
                    <w:t>Результаты испытания считают неудовлетворительными, если падение напряжения на любом из контактных зажимов превышает  22,5 мВ.</w:t>
                  </w:r>
                </w:p>
                <w:p w:rsidR="006926E7" w:rsidRDefault="007D1773">
                  <w:pPr>
                    <w:spacing w:before="7" w:line="256" w:lineRule="auto"/>
                    <w:ind w:left="12" w:right="2" w:firstLine="362"/>
                    <w:jc w:val="both"/>
                    <w:rPr>
                      <w:i/>
                      <w:sz w:val="17"/>
                    </w:rPr>
                  </w:pPr>
                  <w:r>
                    <w:rPr>
                      <w:i/>
                      <w:sz w:val="17"/>
                    </w:rPr>
                    <w:t>Если на одном из  испытуемых контактных зажимов значение падения напряжения,  измеренное по перечислению а) или Ь), превышает более чем на  50  % с минимумом 2 мВ  от  падения напряже­ ния, измеренного на тех же контактных зажимах согласно 15.6.1, но вмест</w:t>
                  </w:r>
                  <w:r>
                    <w:rPr>
                      <w:i/>
                      <w:sz w:val="17"/>
                    </w:rPr>
                    <w:t>е с тем не превышает 22,5   мВ,  то снова проводят  испытание 25  или  100 циклами без нагрузки при номинальном токе.</w:t>
                  </w:r>
                </w:p>
                <w:p w:rsidR="006926E7" w:rsidRDefault="007D1773">
                  <w:pPr>
                    <w:spacing w:line="256" w:lineRule="auto"/>
                    <w:ind w:left="12" w:right="15" w:firstLine="362"/>
                    <w:jc w:val="both"/>
                    <w:rPr>
                      <w:i/>
                      <w:sz w:val="17"/>
                    </w:rPr>
                  </w:pPr>
                  <w:r>
                    <w:rPr>
                      <w:i/>
                      <w:sz w:val="17"/>
                    </w:rPr>
                    <w:t>После 10-го и 25-го или 50-го и 100-го циклов (при номинальном токе) снова измеряют падение напряжения.  Падение напряжения на любом конта</w:t>
                  </w:r>
                  <w:r>
                    <w:rPr>
                      <w:i/>
                      <w:sz w:val="17"/>
                    </w:rPr>
                    <w:t>ктном зажиме не должно превышать 22,5  мВ.</w:t>
                  </w:r>
                </w:p>
                <w:p w:rsidR="006926E7" w:rsidRDefault="007D1773">
                  <w:pPr>
                    <w:spacing w:before="5" w:line="256" w:lineRule="auto"/>
                    <w:ind w:left="4" w:right="1" w:firstLine="379"/>
                    <w:jc w:val="both"/>
                    <w:rPr>
                      <w:i/>
                      <w:sz w:val="17"/>
                    </w:rPr>
                  </w:pPr>
                  <w:r>
                    <w:rPr>
                      <w:i/>
                      <w:sz w:val="17"/>
                    </w:rPr>
                    <w:t>Суммарное падение напряжения, измеренное в двух независимых местах, не  должно  быть  бо­ лее удвоенного значения,  указанного  в настоящем пункте.</w:t>
                  </w:r>
                </w:p>
                <w:p w:rsidR="006926E7" w:rsidRDefault="007D1773">
                  <w:pPr>
                    <w:pStyle w:val="a3"/>
                    <w:spacing w:line="256" w:lineRule="auto"/>
                    <w:ind w:left="21" w:right="8" w:firstLine="362"/>
                    <w:jc w:val="both"/>
                  </w:pPr>
                  <w:r>
                    <w:t>15.6.2.3 Если в контактном зажиме одна из поверхностей, к которой</w:t>
                  </w:r>
                  <w:r>
                    <w:t xml:space="preserve"> прижимают жилу провода, из­ готовлена из изоляционного материала, то эта поверхность в  процессе  испытания  на  нагревостой- кость  не должна деформироваться.</w:t>
                  </w:r>
                </w:p>
                <w:p w:rsidR="006926E7" w:rsidRDefault="007D1773">
                  <w:pPr>
                    <w:ind w:left="374"/>
                    <w:rPr>
                      <w:i/>
                      <w:sz w:val="17"/>
                    </w:rPr>
                  </w:pPr>
                  <w:r>
                    <w:rPr>
                      <w:i/>
                      <w:sz w:val="17"/>
                    </w:rPr>
                    <w:t>Проверку проводят  внешним осмотром.</w:t>
                  </w:r>
                </w:p>
                <w:p w:rsidR="006926E7" w:rsidRDefault="007D1773">
                  <w:pPr>
                    <w:spacing w:before="130"/>
                    <w:ind w:left="379"/>
                    <w:rPr>
                      <w:b/>
                      <w:sz w:val="18"/>
                    </w:rPr>
                  </w:pPr>
                  <w:r>
                    <w:rPr>
                      <w:b/>
                      <w:sz w:val="18"/>
                    </w:rPr>
                    <w:t>15.7   Контактные зажимы и соединения для внешней проводки</w:t>
                  </w:r>
                </w:p>
                <w:p w:rsidR="006926E7" w:rsidRDefault="007D1773">
                  <w:pPr>
                    <w:spacing w:before="84"/>
                    <w:ind w:left="379"/>
                    <w:rPr>
                      <w:b/>
                      <w:sz w:val="18"/>
                    </w:rPr>
                  </w:pPr>
                  <w:r>
                    <w:rPr>
                      <w:b/>
                      <w:sz w:val="18"/>
                    </w:rPr>
                    <w:t>15.7.1 Провода</w:t>
                  </w:r>
                </w:p>
                <w:p w:rsidR="006926E7" w:rsidRDefault="007D1773">
                  <w:pPr>
                    <w:pStyle w:val="a3"/>
                    <w:spacing w:before="50" w:line="256" w:lineRule="auto"/>
                    <w:ind w:left="8" w:right="18" w:firstLine="370"/>
                    <w:jc w:val="both"/>
                  </w:pPr>
                  <w:r>
                    <w:t>Безвинтовые контактные зажимы пружинного типа должны быть рассчитаны на присоединение жестких одно-  или  многопроволочных проводов сечением,  указанным  в таблице 15.1.</w:t>
                  </w:r>
                </w:p>
                <w:p w:rsidR="006926E7" w:rsidRDefault="007D1773">
                  <w:pPr>
                    <w:pStyle w:val="a3"/>
                    <w:spacing w:before="147"/>
                    <w:ind w:left="12"/>
                  </w:pPr>
                  <w:r>
                    <w:t>Таблица  15.1  -  Ряд сечений проводов</w:t>
                  </w:r>
                </w:p>
                <w:p w:rsidR="006926E7" w:rsidRDefault="007D1773">
                  <w:pPr>
                    <w:pStyle w:val="a3"/>
                    <w:tabs>
                      <w:tab w:val="left" w:pos="5270"/>
                      <w:tab w:val="left" w:pos="5942"/>
                    </w:tabs>
                    <w:spacing w:before="69" w:line="280" w:lineRule="atLeast"/>
                    <w:ind w:left="2251" w:right="709" w:hanging="2055"/>
                  </w:pPr>
                  <w:r>
                    <w:rPr>
                      <w:spacing w:val="-6"/>
                    </w:rPr>
                    <w:t xml:space="preserve">Наибольший  номинальный </w:t>
                  </w:r>
                  <w:r>
                    <w:t xml:space="preserve">ток </w:t>
                  </w:r>
                  <w:r>
                    <w:rPr>
                      <w:spacing w:val="-5"/>
                    </w:rPr>
                    <w:t>контактных</w:t>
                  </w:r>
                  <w:r>
                    <w:rPr>
                      <w:spacing w:val="-9"/>
                    </w:rPr>
                    <w:t xml:space="preserve"> </w:t>
                  </w:r>
                  <w:r>
                    <w:rPr>
                      <w:spacing w:val="-6"/>
                    </w:rPr>
                    <w:t>зажимов,</w:t>
                  </w:r>
                  <w:r>
                    <w:rPr>
                      <w:spacing w:val="6"/>
                    </w:rPr>
                    <w:t xml:space="preserve"> </w:t>
                  </w:r>
                  <w:r>
                    <w:t>А</w:t>
                  </w:r>
                  <w:r>
                    <w:tab/>
                  </w:r>
                  <w:r>
                    <w:rPr>
                      <w:spacing w:val="-5"/>
                    </w:rPr>
                    <w:t>Номинальное сечение</w:t>
                  </w:r>
                  <w:r>
                    <w:rPr>
                      <w:spacing w:val="17"/>
                    </w:rPr>
                    <w:t xml:space="preserve"> </w:t>
                  </w:r>
                  <w:r>
                    <w:rPr>
                      <w:spacing w:val="-7"/>
                    </w:rPr>
                    <w:t>провода,</w:t>
                  </w:r>
                  <w:r>
                    <w:rPr>
                      <w:spacing w:val="21"/>
                    </w:rPr>
                    <w:t xml:space="preserve"> </w:t>
                  </w:r>
                  <w:r>
                    <w:rPr>
                      <w:spacing w:val="-7"/>
                    </w:rPr>
                    <w:t>мм2</w:t>
                  </w:r>
                  <w:r>
                    <w:rPr>
                      <w:w w:val="99"/>
                    </w:rPr>
                    <w:t xml:space="preserve"> </w:t>
                  </w:r>
                  <w:r>
                    <w:t>6</w:t>
                  </w:r>
                  <w:r>
                    <w:tab/>
                  </w:r>
                  <w:r>
                    <w:tab/>
                  </w:r>
                  <w:r>
                    <w:rPr>
                      <w:spacing w:val="2"/>
                    </w:rPr>
                    <w:t xml:space="preserve">От </w:t>
                  </w:r>
                  <w:r>
                    <w:t xml:space="preserve">0,5 </w:t>
                  </w:r>
                  <w:r>
                    <w:rPr>
                      <w:spacing w:val="1"/>
                    </w:rPr>
                    <w:t>до</w:t>
                  </w:r>
                  <w:r>
                    <w:rPr>
                      <w:spacing w:val="48"/>
                    </w:rPr>
                    <w:t xml:space="preserve"> </w:t>
                  </w:r>
                  <w:r>
                    <w:t>1</w:t>
                  </w:r>
                </w:p>
                <w:p w:rsidR="006926E7" w:rsidRDefault="007D1773">
                  <w:pPr>
                    <w:tabs>
                      <w:tab w:val="left" w:pos="4119"/>
                    </w:tabs>
                    <w:spacing w:before="17"/>
                    <w:ind w:left="253"/>
                    <w:jc w:val="center"/>
                    <w:rPr>
                      <w:sz w:val="17"/>
                    </w:rPr>
                  </w:pPr>
                  <w:r>
                    <w:rPr>
                      <w:spacing w:val="-3"/>
                      <w:sz w:val="17"/>
                    </w:rPr>
                    <w:t>10</w:t>
                  </w:r>
                  <w:r>
                    <w:rPr>
                      <w:spacing w:val="-3"/>
                      <w:sz w:val="17"/>
                    </w:rPr>
                    <w:tab/>
                  </w:r>
                  <w:r>
                    <w:rPr>
                      <w:sz w:val="17"/>
                    </w:rPr>
                    <w:t xml:space="preserve">&gt; 1 </w:t>
                  </w:r>
                  <w:r>
                    <w:rPr>
                      <w:b/>
                      <w:sz w:val="12"/>
                    </w:rPr>
                    <w:t xml:space="preserve">Д О </w:t>
                  </w:r>
                  <w:r>
                    <w:rPr>
                      <w:b/>
                      <w:spacing w:val="3"/>
                      <w:sz w:val="12"/>
                    </w:rPr>
                    <w:t xml:space="preserve"> </w:t>
                  </w:r>
                  <w:r>
                    <w:rPr>
                      <w:sz w:val="17"/>
                    </w:rPr>
                    <w:t>1,5</w:t>
                  </w:r>
                </w:p>
                <w:p w:rsidR="006926E7" w:rsidRDefault="007D1773">
                  <w:pPr>
                    <w:pStyle w:val="a3"/>
                    <w:tabs>
                      <w:tab w:val="left" w:pos="4264"/>
                    </w:tabs>
                    <w:spacing w:before="14"/>
                    <w:ind w:left="398"/>
                    <w:jc w:val="center"/>
                  </w:pPr>
                  <w:r>
                    <w:rPr>
                      <w:spacing w:val="-3"/>
                    </w:rPr>
                    <w:t>16</w:t>
                  </w:r>
                  <w:r>
                    <w:rPr>
                      <w:spacing w:val="-3"/>
                    </w:rPr>
                    <w:tab/>
                  </w:r>
                  <w:r>
                    <w:t xml:space="preserve">&gt;  1,5 </w:t>
                  </w:r>
                  <w:r>
                    <w:rPr>
                      <w:spacing w:val="1"/>
                    </w:rPr>
                    <w:t>до</w:t>
                  </w:r>
                  <w:r>
                    <w:rPr>
                      <w:spacing w:val="-7"/>
                    </w:rPr>
                    <w:t xml:space="preserve"> </w:t>
                  </w:r>
                  <w:r>
                    <w:t>2,5</w:t>
                  </w:r>
                </w:p>
                <w:p w:rsidR="006926E7" w:rsidRDefault="007D1773">
                  <w:pPr>
                    <w:pStyle w:val="a3"/>
                    <w:spacing w:before="87" w:line="235" w:lineRule="auto"/>
                    <w:ind w:left="13" w:firstLine="366"/>
                    <w:jc w:val="both"/>
                  </w:pPr>
                  <w:r>
                    <w:rPr>
                      <w:spacing w:val="8"/>
                    </w:rPr>
                    <w:t xml:space="preserve">Примечание </w:t>
                  </w:r>
                  <w:r>
                    <w:t xml:space="preserve">- </w:t>
                  </w:r>
                  <w:r>
                    <w:rPr>
                      <w:spacing w:val="-6"/>
                    </w:rPr>
                    <w:t xml:space="preserve">Безвинтовые </w:t>
                  </w:r>
                  <w:r>
                    <w:rPr>
                      <w:spacing w:val="-5"/>
                    </w:rPr>
                    <w:t xml:space="preserve">контактные </w:t>
                  </w:r>
                  <w:r>
                    <w:rPr>
                      <w:spacing w:val="-6"/>
                    </w:rPr>
                    <w:t xml:space="preserve">зажимы принято </w:t>
                  </w:r>
                  <w:r>
                    <w:rPr>
                      <w:spacing w:val="-5"/>
                    </w:rPr>
                    <w:t xml:space="preserve">обозначать </w:t>
                  </w:r>
                  <w:r>
                    <w:rPr>
                      <w:spacing w:val="-7"/>
                    </w:rPr>
                    <w:t xml:space="preserve">цифрой. Например, </w:t>
                  </w:r>
                  <w:r>
                    <w:rPr>
                      <w:spacing w:val="-6"/>
                    </w:rPr>
                    <w:t xml:space="preserve">цифрой </w:t>
                  </w:r>
                  <w:r>
                    <w:t xml:space="preserve">0 </w:t>
                  </w:r>
                  <w:r>
                    <w:rPr>
                      <w:spacing w:val="-5"/>
                    </w:rPr>
                    <w:t xml:space="preserve">обычно обозначают </w:t>
                  </w:r>
                  <w:r>
                    <w:rPr>
                      <w:spacing w:val="-6"/>
                    </w:rPr>
                    <w:t xml:space="preserve">зажимы, </w:t>
                  </w:r>
                  <w:r>
                    <w:rPr>
                      <w:spacing w:val="-5"/>
                    </w:rPr>
                    <w:t xml:space="preserve">через </w:t>
                  </w:r>
                  <w:r>
                    <w:rPr>
                      <w:spacing w:val="-6"/>
                    </w:rPr>
                    <w:t xml:space="preserve">которые </w:t>
                  </w:r>
                  <w:r>
                    <w:rPr>
                      <w:spacing w:val="-5"/>
                    </w:rPr>
                    <w:t xml:space="preserve">протекает </w:t>
                  </w:r>
                  <w:r>
                    <w:t xml:space="preserve">ток </w:t>
                  </w:r>
                  <w:r>
                    <w:rPr>
                      <w:spacing w:val="-6"/>
                    </w:rPr>
                    <w:t xml:space="preserve">не более </w:t>
                  </w:r>
                  <w:r>
                    <w:t>6</w:t>
                  </w:r>
                  <w:r>
                    <w:t xml:space="preserve">  </w:t>
                  </w:r>
                  <w:r>
                    <w:rPr>
                      <w:spacing w:val="-8"/>
                    </w:rPr>
                    <w:t xml:space="preserve">А.  </w:t>
                  </w:r>
                  <w:r>
                    <w:rPr>
                      <w:spacing w:val="-7"/>
                    </w:rPr>
                    <w:t xml:space="preserve">Если  </w:t>
                  </w:r>
                  <w:r>
                    <w:rPr>
                      <w:spacing w:val="-4"/>
                    </w:rPr>
                    <w:t xml:space="preserve">значение  </w:t>
                  </w:r>
                  <w:r>
                    <w:rPr>
                      <w:spacing w:val="-5"/>
                    </w:rPr>
                    <w:t xml:space="preserve">тока,  протекающего  через </w:t>
                  </w:r>
                  <w:r>
                    <w:rPr>
                      <w:spacing w:val="-7"/>
                    </w:rPr>
                    <w:t xml:space="preserve">какую-то </w:t>
                  </w:r>
                  <w:r>
                    <w:rPr>
                      <w:spacing w:val="-5"/>
                    </w:rPr>
                    <w:t xml:space="preserve">деталь </w:t>
                  </w:r>
                  <w:r>
                    <w:rPr>
                      <w:spacing w:val="-6"/>
                    </w:rPr>
                    <w:t xml:space="preserve">зажима </w:t>
                  </w:r>
                  <w:r>
                    <w:rPr>
                      <w:spacing w:val="-9"/>
                    </w:rPr>
                    <w:t xml:space="preserve">меньше, </w:t>
                  </w:r>
                  <w:r>
                    <w:rPr>
                      <w:spacing w:val="-6"/>
                    </w:rPr>
                    <w:t xml:space="preserve">чем значение </w:t>
                  </w:r>
                  <w:r>
                    <w:rPr>
                      <w:spacing w:val="-7"/>
                    </w:rPr>
                    <w:t xml:space="preserve">тока, протекающего через </w:t>
                  </w:r>
                  <w:r>
                    <w:rPr>
                      <w:spacing w:val="-8"/>
                    </w:rPr>
                    <w:t xml:space="preserve">зажим, </w:t>
                  </w:r>
                  <w:r>
                    <w:t xml:space="preserve">то </w:t>
                  </w:r>
                  <w:r>
                    <w:rPr>
                      <w:spacing w:val="-6"/>
                    </w:rPr>
                    <w:t xml:space="preserve">зажим обозначают </w:t>
                  </w:r>
                  <w:r>
                    <w:rPr>
                      <w:spacing w:val="-7"/>
                    </w:rPr>
                    <w:t xml:space="preserve">цифрой по </w:t>
                  </w:r>
                  <w:r>
                    <w:rPr>
                      <w:spacing w:val="-5"/>
                    </w:rPr>
                    <w:t xml:space="preserve">значению </w:t>
                  </w:r>
                  <w:r>
                    <w:rPr>
                      <w:spacing w:val="-3"/>
                    </w:rPr>
                    <w:t xml:space="preserve">тока </w:t>
                  </w:r>
                  <w:r>
                    <w:rPr>
                      <w:spacing w:val="-6"/>
                    </w:rPr>
                    <w:t>этой детали.</w:t>
                  </w:r>
                </w:p>
                <w:p w:rsidR="006926E7" w:rsidRDefault="007D1773">
                  <w:pPr>
                    <w:spacing w:before="92" w:line="256" w:lineRule="auto"/>
                    <w:ind w:left="22" w:right="11" w:firstLine="353"/>
                    <w:jc w:val="both"/>
                    <w:rPr>
                      <w:i/>
                      <w:sz w:val="17"/>
                    </w:rPr>
                  </w:pPr>
                  <w:r>
                    <w:rPr>
                      <w:i/>
                      <w:sz w:val="17"/>
                    </w:rPr>
                    <w:t>Проверку проводят  внешним  осмотром,  измерением  и присоединением проводов  наименьшего и наибольшего  сечений из  числа указанных.</w:t>
                  </w:r>
                </w:p>
                <w:p w:rsidR="006926E7" w:rsidRDefault="007D1773">
                  <w:pPr>
                    <w:spacing w:before="117"/>
                    <w:ind w:left="380"/>
                    <w:rPr>
                      <w:b/>
                      <w:sz w:val="18"/>
                    </w:rPr>
                  </w:pPr>
                  <w:r>
                    <w:rPr>
                      <w:b/>
                      <w:sz w:val="18"/>
                    </w:rPr>
                    <w:t>15.8  Механические испытания</w:t>
                  </w:r>
                </w:p>
                <w:p w:rsidR="006926E7" w:rsidRDefault="007D1773">
                  <w:pPr>
                    <w:pStyle w:val="a3"/>
                    <w:spacing w:before="90"/>
                    <w:ind w:left="380"/>
                  </w:pPr>
                  <w:r>
                    <w:t>Контактные зажимы  и соединения должны  иметь  соответствующую  механическую прочность.</w:t>
                  </w:r>
                </w:p>
                <w:p w:rsidR="006926E7" w:rsidRDefault="007D1773">
                  <w:pPr>
                    <w:spacing w:before="18"/>
                    <w:ind w:left="375"/>
                    <w:rPr>
                      <w:i/>
                      <w:sz w:val="17"/>
                    </w:rPr>
                  </w:pPr>
                  <w:r>
                    <w:rPr>
                      <w:i/>
                      <w:sz w:val="17"/>
                    </w:rPr>
                    <w:t>Прове</w:t>
                  </w:r>
                  <w:r>
                    <w:rPr>
                      <w:i/>
                      <w:sz w:val="17"/>
                    </w:rPr>
                    <w:t>рку проводят испытаниями согласно  15.8.1  и  15.8.2 на  одном из каждых четырех образцов.</w:t>
                  </w:r>
                </w:p>
                <w:p w:rsidR="006926E7" w:rsidRDefault="007D1773">
                  <w:pPr>
                    <w:spacing w:before="9" w:line="256" w:lineRule="auto"/>
                    <w:ind w:left="12" w:firstLine="376"/>
                    <w:jc w:val="both"/>
                    <w:rPr>
                      <w:i/>
                      <w:sz w:val="17"/>
                    </w:rPr>
                  </w:pPr>
                  <w:r>
                    <w:rPr>
                      <w:sz w:val="17"/>
                    </w:rPr>
                    <w:t xml:space="preserve">15.8.1 </w:t>
                  </w:r>
                  <w:r>
                    <w:rPr>
                      <w:i/>
                      <w:sz w:val="17"/>
                    </w:rPr>
                    <w:t>Испытание безвинтовых контактных зажимов пружинного типа можно проводить с медными однопроволочными проводами наименьшего и наибольшего сечений, указанных в 1</w:t>
                  </w:r>
                  <w:r>
                    <w:rPr>
                      <w:i/>
                      <w:sz w:val="17"/>
                    </w:rPr>
                    <w:t>5.7. Ис­ пытание проводят пятикратным присоединением и отсоединением провода от каждого контакт­ ного зажима. Если в светильнике не все имеющиеся зажимы относятся к одному типу, испытания проводят на  одном зажиме  каждого типа.</w:t>
                  </w:r>
                </w:p>
                <w:p w:rsidR="006926E7" w:rsidRDefault="007D1773">
                  <w:pPr>
                    <w:spacing w:line="256" w:lineRule="auto"/>
                    <w:ind w:firstLine="358"/>
                    <w:jc w:val="both"/>
                    <w:rPr>
                      <w:i/>
                      <w:sz w:val="17"/>
                    </w:rPr>
                  </w:pPr>
                  <w:r>
                    <w:rPr>
                      <w:i/>
                      <w:spacing w:val="6"/>
                      <w:sz w:val="17"/>
                    </w:rPr>
                    <w:t xml:space="preserve">Для </w:t>
                  </w:r>
                  <w:r>
                    <w:rPr>
                      <w:i/>
                      <w:spacing w:val="5"/>
                      <w:sz w:val="17"/>
                    </w:rPr>
                    <w:t xml:space="preserve">первых </w:t>
                  </w:r>
                  <w:r>
                    <w:rPr>
                      <w:i/>
                      <w:spacing w:val="3"/>
                      <w:sz w:val="17"/>
                    </w:rPr>
                    <w:t xml:space="preserve">четырех </w:t>
                  </w:r>
                  <w:r>
                    <w:rPr>
                      <w:i/>
                      <w:spacing w:val="5"/>
                      <w:sz w:val="17"/>
                    </w:rPr>
                    <w:t>присоеди</w:t>
                  </w:r>
                  <w:r>
                    <w:rPr>
                      <w:i/>
                      <w:spacing w:val="5"/>
                      <w:sz w:val="17"/>
                    </w:rPr>
                    <w:t xml:space="preserve">нений каждый раз </w:t>
                  </w:r>
                  <w:r>
                    <w:rPr>
                      <w:i/>
                      <w:spacing w:val="2"/>
                      <w:sz w:val="17"/>
                    </w:rPr>
                    <w:t xml:space="preserve">используют </w:t>
                  </w:r>
                  <w:r>
                    <w:rPr>
                      <w:i/>
                      <w:spacing w:val="5"/>
                      <w:sz w:val="17"/>
                    </w:rPr>
                    <w:t xml:space="preserve">новый </w:t>
                  </w:r>
                  <w:r>
                    <w:rPr>
                      <w:i/>
                      <w:spacing w:val="2"/>
                      <w:sz w:val="17"/>
                    </w:rPr>
                    <w:t xml:space="preserve">провод. </w:t>
                  </w:r>
                  <w:r>
                    <w:rPr>
                      <w:i/>
                      <w:sz w:val="17"/>
                    </w:rPr>
                    <w:t xml:space="preserve">Д </w:t>
                  </w:r>
                  <w:r>
                    <w:rPr>
                      <w:i/>
                      <w:spacing w:val="5"/>
                      <w:sz w:val="17"/>
                    </w:rPr>
                    <w:t xml:space="preserve">ля </w:t>
                  </w:r>
                  <w:r>
                    <w:rPr>
                      <w:i/>
                      <w:spacing w:val="3"/>
                      <w:sz w:val="17"/>
                    </w:rPr>
                    <w:t xml:space="preserve">пятого </w:t>
                  </w:r>
                  <w:r>
                    <w:rPr>
                      <w:i/>
                      <w:spacing w:val="5"/>
                      <w:sz w:val="17"/>
                    </w:rPr>
                    <w:t xml:space="preserve">присо­ </w:t>
                  </w:r>
                  <w:r>
                    <w:rPr>
                      <w:i/>
                      <w:spacing w:val="2"/>
                      <w:sz w:val="17"/>
                    </w:rPr>
                    <w:t xml:space="preserve">единения используют </w:t>
                  </w:r>
                  <w:r>
                    <w:rPr>
                      <w:i/>
                      <w:spacing w:val="1"/>
                      <w:sz w:val="17"/>
                    </w:rPr>
                    <w:t xml:space="preserve">провод, </w:t>
                  </w:r>
                  <w:r>
                    <w:rPr>
                      <w:i/>
                      <w:spacing w:val="5"/>
                      <w:sz w:val="17"/>
                    </w:rPr>
                    <w:t xml:space="preserve">применявшийся </w:t>
                  </w:r>
                  <w:r>
                    <w:rPr>
                      <w:i/>
                      <w:sz w:val="17"/>
                    </w:rPr>
                    <w:t xml:space="preserve">в </w:t>
                  </w:r>
                  <w:r>
                    <w:rPr>
                      <w:i/>
                      <w:spacing w:val="5"/>
                      <w:sz w:val="17"/>
                    </w:rPr>
                    <w:t xml:space="preserve">четвертом </w:t>
                  </w:r>
                  <w:r>
                    <w:rPr>
                      <w:i/>
                      <w:sz w:val="17"/>
                    </w:rPr>
                    <w:t xml:space="preserve">цикле, </w:t>
                  </w:r>
                  <w:r>
                    <w:rPr>
                      <w:i/>
                      <w:spacing w:val="5"/>
                      <w:sz w:val="17"/>
                    </w:rPr>
                    <w:t xml:space="preserve">который устанавливают </w:t>
                  </w:r>
                  <w:r>
                    <w:rPr>
                      <w:i/>
                      <w:sz w:val="17"/>
                    </w:rPr>
                    <w:t xml:space="preserve">в </w:t>
                  </w:r>
                  <w:r>
                    <w:rPr>
                      <w:i/>
                      <w:spacing w:val="1"/>
                      <w:sz w:val="17"/>
                    </w:rPr>
                    <w:t xml:space="preserve">за­ </w:t>
                  </w:r>
                  <w:r>
                    <w:rPr>
                      <w:i/>
                      <w:spacing w:val="2"/>
                      <w:sz w:val="17"/>
                    </w:rPr>
                    <w:t xml:space="preserve">жиме </w:t>
                  </w:r>
                  <w:r>
                    <w:rPr>
                      <w:i/>
                      <w:sz w:val="17"/>
                    </w:rPr>
                    <w:t xml:space="preserve">в </w:t>
                  </w:r>
                  <w:r>
                    <w:rPr>
                      <w:i/>
                      <w:spacing w:val="1"/>
                      <w:sz w:val="17"/>
                    </w:rPr>
                    <w:t xml:space="preserve">то </w:t>
                  </w:r>
                  <w:r>
                    <w:rPr>
                      <w:i/>
                      <w:spacing w:val="2"/>
                      <w:sz w:val="17"/>
                    </w:rPr>
                    <w:t xml:space="preserve">же </w:t>
                  </w:r>
                  <w:r>
                    <w:rPr>
                      <w:i/>
                      <w:sz w:val="17"/>
                    </w:rPr>
                    <w:t xml:space="preserve">самое место, </w:t>
                  </w:r>
                  <w:r>
                    <w:rPr>
                      <w:i/>
                      <w:spacing w:val="2"/>
                      <w:sz w:val="17"/>
                    </w:rPr>
                    <w:t xml:space="preserve">как </w:t>
                  </w:r>
                  <w:r>
                    <w:rPr>
                      <w:i/>
                      <w:sz w:val="17"/>
                    </w:rPr>
                    <w:t xml:space="preserve">и в </w:t>
                  </w:r>
                  <w:r>
                    <w:rPr>
                      <w:i/>
                      <w:spacing w:val="1"/>
                      <w:sz w:val="17"/>
                    </w:rPr>
                    <w:t xml:space="preserve">четвертом </w:t>
                  </w:r>
                  <w:r>
                    <w:rPr>
                      <w:i/>
                      <w:sz w:val="17"/>
                    </w:rPr>
                    <w:t xml:space="preserve">цикле. В </w:t>
                  </w:r>
                  <w:r>
                    <w:rPr>
                      <w:i/>
                      <w:spacing w:val="2"/>
                      <w:sz w:val="17"/>
                    </w:rPr>
                    <w:t xml:space="preserve">каждом </w:t>
                  </w:r>
                  <w:r>
                    <w:rPr>
                      <w:i/>
                      <w:sz w:val="17"/>
                    </w:rPr>
                    <w:t xml:space="preserve">цикле провод вводят в контактные </w:t>
                  </w:r>
                  <w:r>
                    <w:rPr>
                      <w:i/>
                      <w:spacing w:val="3"/>
                      <w:sz w:val="17"/>
                    </w:rPr>
                    <w:t xml:space="preserve">зажимы  </w:t>
                  </w:r>
                  <w:r>
                    <w:rPr>
                      <w:i/>
                      <w:sz w:val="17"/>
                    </w:rPr>
                    <w:t>до</w:t>
                  </w:r>
                  <w:r>
                    <w:rPr>
                      <w:i/>
                      <w:spacing w:val="-13"/>
                      <w:sz w:val="17"/>
                    </w:rPr>
                    <w:t xml:space="preserve"> </w:t>
                  </w:r>
                  <w:r>
                    <w:rPr>
                      <w:i/>
                      <w:sz w:val="17"/>
                    </w:rPr>
                    <w:t>уп</w:t>
                  </w:r>
                  <w:r>
                    <w:rPr>
                      <w:i/>
                      <w:sz w:val="17"/>
                    </w:rPr>
                    <w:t>ора.</w:t>
                  </w:r>
                </w:p>
                <w:p w:rsidR="006926E7" w:rsidRDefault="007D1773">
                  <w:pPr>
                    <w:spacing w:line="256" w:lineRule="auto"/>
                    <w:ind w:left="13" w:right="12" w:firstLine="362"/>
                    <w:jc w:val="both"/>
                    <w:rPr>
                      <w:i/>
                      <w:sz w:val="17"/>
                    </w:rPr>
                  </w:pPr>
                  <w:r>
                    <w:rPr>
                      <w:i/>
                      <w:sz w:val="17"/>
                    </w:rPr>
                    <w:t xml:space="preserve">Если изготовитель указывает, что контактный зажим также рассчитан на присоединение </w:t>
                  </w:r>
                  <w:r>
                    <w:rPr>
                      <w:i/>
                      <w:sz w:val="17"/>
                    </w:rPr>
                    <w:t>многопроволочного провода (см. 15.3.10), то дополнительно проводят испытание с жесткими медными многопроволочными проводами наибольшего и наименьшего сечений, указанных в 15.7. Каждый провод один раз присоединяют  и отсоединяют  от  одного контактного зажи</w:t>
                  </w:r>
                  <w:r>
                    <w:rPr>
                      <w:i/>
                      <w:sz w:val="17"/>
                    </w:rPr>
                    <w:t>ма.</w:t>
                  </w:r>
                </w:p>
                <w:p w:rsidR="006926E7" w:rsidRDefault="007D1773">
                  <w:pPr>
                    <w:spacing w:line="252" w:lineRule="auto"/>
                    <w:ind w:left="18" w:right="12" w:firstLine="357"/>
                    <w:jc w:val="both"/>
                    <w:rPr>
                      <w:i/>
                      <w:sz w:val="17"/>
                    </w:rPr>
                  </w:pPr>
                  <w:r>
                    <w:rPr>
                      <w:i/>
                      <w:sz w:val="17"/>
                    </w:rPr>
                    <w:t>После последнего присоединения каждый провод подвергают  натяжению  с усилием,  указанным в таблице 15.2.</w:t>
                  </w:r>
                </w:p>
                <w:p w:rsidR="006926E7" w:rsidRDefault="007D1773">
                  <w:pPr>
                    <w:spacing w:before="5" w:line="256" w:lineRule="auto"/>
                    <w:ind w:left="12" w:right="4" w:firstLine="371"/>
                    <w:jc w:val="both"/>
                    <w:rPr>
                      <w:i/>
                      <w:sz w:val="17"/>
                    </w:rPr>
                  </w:pPr>
                  <w:r>
                    <w:rPr>
                      <w:sz w:val="17"/>
                    </w:rPr>
                    <w:t xml:space="preserve">15.8.2 </w:t>
                  </w:r>
                  <w:r>
                    <w:rPr>
                      <w:i/>
                      <w:sz w:val="17"/>
                    </w:rPr>
                    <w:t>Штыревые и штепсельные соединения подвергают растяжению с усилием, указанным в таблице 15.2.</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11"/>
                    <w:rPr>
                      <w:sz w:val="18"/>
                    </w:rPr>
                  </w:pPr>
                </w:p>
                <w:p w:rsidR="006926E7" w:rsidRDefault="007D1773">
                  <w:pPr>
                    <w:pStyle w:val="a3"/>
                    <w:ind w:left="17"/>
                  </w:pPr>
                  <w:r>
                    <w:t>80</w:t>
                  </w:r>
                </w:p>
              </w:txbxContent>
            </v:textbox>
            <w10:wrap anchorx="page" anchory="page"/>
          </v:shape>
        </w:pict>
      </w:r>
      <w:r>
        <w:rPr>
          <w:noProof/>
          <w:lang w:val="ru-RU" w:eastAsia="ru-RU"/>
        </w:rPr>
        <w:drawing>
          <wp:anchor distT="0" distB="0" distL="0" distR="0" simplePos="0" relativeHeight="267867815" behindDoc="1" locked="0" layoutInCell="1" allowOverlap="1">
            <wp:simplePos x="0" y="0"/>
            <wp:positionH relativeFrom="page">
              <wp:posOffset>0</wp:posOffset>
            </wp:positionH>
            <wp:positionV relativeFrom="page">
              <wp:posOffset>0</wp:posOffset>
            </wp:positionV>
            <wp:extent cx="6877684" cy="9720554"/>
            <wp:effectExtent l="0" t="0" r="0" b="0"/>
            <wp:wrapNone/>
            <wp:docPr id="171"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86.png"/>
                    <pic:cNvPicPr/>
                  </pic:nvPicPr>
                  <pic:blipFill>
                    <a:blip r:embed="rId77" cstate="print"/>
                    <a:stretch>
                      <a:fillRect/>
                    </a:stretch>
                  </pic:blipFill>
                  <pic:spPr>
                    <a:xfrm>
                      <a:off x="0" y="0"/>
                      <a:ext cx="6877684" cy="9720554"/>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5"/>
        <w:rPr>
          <w:sz w:val="11"/>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840" w:h="15310"/>
          <w:pgMar w:top="120" w:right="240" w:bottom="0" w:left="1520" w:header="720" w:footer="720" w:gutter="0"/>
          <w:cols w:space="720"/>
        </w:sectPr>
      </w:pPr>
    </w:p>
    <w:p w:rsidR="006926E7" w:rsidRPr="007D1773" w:rsidRDefault="007D1773">
      <w:pPr>
        <w:spacing w:before="67"/>
        <w:ind w:right="98"/>
        <w:jc w:val="right"/>
        <w:rPr>
          <w:sz w:val="12"/>
          <w:lang w:val="ru-RU"/>
        </w:rPr>
      </w:pPr>
      <w:r>
        <w:lastRenderedPageBreak/>
        <w:pict>
          <v:shape id="_x0000_s1091" type="#_x0000_t202" style="position:absolute;left:0;text-align:left;margin-left:49.7pt;margin-top:56.2pt;width:466.75pt;height:697.9pt;z-index:-567616;mso-position-horizontal-relative:page;mso-position-vertical-relative:page" filled="f" stroked="f">
            <v:textbox inset="0,0,0,0">
              <w:txbxContent>
                <w:p w:rsidR="006926E7" w:rsidRDefault="007D1773">
                  <w:pPr>
                    <w:spacing w:line="212" w:lineRule="exact"/>
                    <w:ind w:right="24"/>
                    <w:jc w:val="right"/>
                    <w:rPr>
                      <w:b/>
                      <w:sz w:val="19"/>
                    </w:rPr>
                  </w:pPr>
                  <w:r>
                    <w:rPr>
                      <w:b/>
                      <w:sz w:val="19"/>
                    </w:rPr>
                    <w:t>ГОСТ  IEC 60598-1-2013</w:t>
                  </w:r>
                </w:p>
                <w:p w:rsidR="006926E7" w:rsidRDefault="006926E7">
                  <w:pPr>
                    <w:pStyle w:val="a3"/>
                    <w:spacing w:before="3"/>
                    <w:rPr>
                      <w:sz w:val="26"/>
                    </w:rPr>
                  </w:pPr>
                </w:p>
                <w:p w:rsidR="006926E7" w:rsidRDefault="007D1773">
                  <w:pPr>
                    <w:pStyle w:val="a3"/>
                    <w:ind w:left="5"/>
                  </w:pPr>
                  <w:r>
                    <w:t>Т а б л и ц а  15.2-У силие растяжения провода</w:t>
                  </w:r>
                </w:p>
                <w:p w:rsidR="006926E7" w:rsidRDefault="007D1773">
                  <w:pPr>
                    <w:pStyle w:val="a3"/>
                    <w:tabs>
                      <w:tab w:val="left" w:pos="5703"/>
                    </w:tabs>
                    <w:spacing w:before="108" w:line="256" w:lineRule="exact"/>
                    <w:ind w:left="200"/>
                  </w:pPr>
                  <w:r>
                    <w:t>Наибольший</w:t>
                  </w:r>
                  <w:r>
                    <w:rPr>
                      <w:spacing w:val="22"/>
                    </w:rPr>
                    <w:t xml:space="preserve"> </w:t>
                  </w:r>
                  <w:r>
                    <w:t>номинальный</w:t>
                  </w:r>
                  <w:r>
                    <w:rPr>
                      <w:spacing w:val="15"/>
                    </w:rPr>
                    <w:t xml:space="preserve"> </w:t>
                  </w:r>
                  <w:r>
                    <w:t>ток</w:t>
                  </w:r>
                  <w:r>
                    <w:tab/>
                  </w:r>
                  <w:r>
                    <w:rPr>
                      <w:position w:val="10"/>
                    </w:rPr>
                    <w:t>Усилие,</w:t>
                  </w:r>
                  <w:r>
                    <w:rPr>
                      <w:spacing w:val="23"/>
                      <w:position w:val="10"/>
                    </w:rPr>
                    <w:t xml:space="preserve"> </w:t>
                  </w:r>
                  <w:r>
                    <w:rPr>
                      <w:position w:val="10"/>
                    </w:rPr>
                    <w:t>Н</w:t>
                  </w:r>
                </w:p>
                <w:p w:rsidR="006926E7" w:rsidRDefault="007D1773">
                  <w:pPr>
                    <w:pStyle w:val="a3"/>
                    <w:tabs>
                      <w:tab w:val="left" w:pos="3489"/>
                      <w:tab w:val="left" w:pos="7023"/>
                    </w:tabs>
                    <w:spacing w:line="195" w:lineRule="exact"/>
                    <w:ind w:left="516"/>
                  </w:pPr>
                  <w:r>
                    <w:rPr>
                      <w:position w:val="-7"/>
                    </w:rPr>
                    <w:t>контактных</w:t>
                  </w:r>
                  <w:r>
                    <w:rPr>
                      <w:spacing w:val="5"/>
                      <w:position w:val="-7"/>
                    </w:rPr>
                    <w:t xml:space="preserve"> </w:t>
                  </w:r>
                  <w:r>
                    <w:rPr>
                      <w:position w:val="-7"/>
                    </w:rPr>
                    <w:t>зажимов,</w:t>
                  </w:r>
                  <w:r>
                    <w:rPr>
                      <w:spacing w:val="15"/>
                      <w:position w:val="-7"/>
                    </w:rPr>
                    <w:t xml:space="preserve"> </w:t>
                  </w:r>
                  <w:r>
                    <w:rPr>
                      <w:position w:val="-7"/>
                    </w:rPr>
                    <w:t>А</w:t>
                  </w:r>
                  <w:r>
                    <w:rPr>
                      <w:position w:val="-7"/>
                    </w:rPr>
                    <w:tab/>
                  </w:r>
                  <w:r>
                    <w:t>для</w:t>
                  </w:r>
                  <w:r>
                    <w:rPr>
                      <w:spacing w:val="23"/>
                    </w:rPr>
                    <w:t xml:space="preserve"> </w:t>
                  </w:r>
                  <w:r>
                    <w:t>контактных</w:t>
                  </w:r>
                  <w:r>
                    <w:rPr>
                      <w:spacing w:val="6"/>
                    </w:rPr>
                    <w:t xml:space="preserve"> </w:t>
                  </w:r>
                  <w:r>
                    <w:t>зажимов</w:t>
                  </w:r>
                  <w:r>
                    <w:tab/>
                    <w:t>для  штыревого</w:t>
                  </w:r>
                  <w:r>
                    <w:rPr>
                      <w:spacing w:val="-8"/>
                    </w:rPr>
                    <w:t xml:space="preserve"> </w:t>
                  </w:r>
                  <w:r>
                    <w:t>и</w:t>
                  </w:r>
                </w:p>
                <w:p w:rsidR="006926E7" w:rsidRDefault="007D1773">
                  <w:pPr>
                    <w:pStyle w:val="a3"/>
                    <w:tabs>
                      <w:tab w:val="left" w:pos="6651"/>
                    </w:tabs>
                    <w:spacing w:line="155" w:lineRule="exact"/>
                    <w:ind w:left="3828"/>
                  </w:pPr>
                  <w:r>
                    <w:t>пружинного</w:t>
                  </w:r>
                  <w:r>
                    <w:rPr>
                      <w:spacing w:val="3"/>
                    </w:rPr>
                    <w:t xml:space="preserve"> </w:t>
                  </w:r>
                  <w:r>
                    <w:t>типа</w:t>
                  </w:r>
                  <w:r>
                    <w:tab/>
                    <w:t>штепсельного</w:t>
                  </w:r>
                  <w:r>
                    <w:rPr>
                      <w:spacing w:val="22"/>
                    </w:rPr>
                    <w:t xml:space="preserve"> </w:t>
                  </w:r>
                  <w:r>
                    <w:t>соединения</w:t>
                  </w:r>
                </w:p>
                <w:p w:rsidR="006926E7" w:rsidRDefault="007D1773">
                  <w:pPr>
                    <w:pStyle w:val="a3"/>
                    <w:tabs>
                      <w:tab w:val="left" w:pos="3000"/>
                      <w:tab w:val="left" w:pos="6279"/>
                    </w:tabs>
                    <w:spacing w:before="50"/>
                    <w:ind w:right="179"/>
                    <w:jc w:val="center"/>
                  </w:pPr>
                  <w:r>
                    <w:t>6</w:t>
                  </w:r>
                  <w:r>
                    <w:tab/>
                    <w:t>20</w:t>
                  </w:r>
                  <w:r>
                    <w:tab/>
                    <w:t>8</w:t>
                  </w:r>
                </w:p>
                <w:p w:rsidR="006926E7" w:rsidRDefault="007D1773">
                  <w:pPr>
                    <w:pStyle w:val="a3"/>
                    <w:tabs>
                      <w:tab w:val="left" w:pos="3041"/>
                      <w:tab w:val="left" w:pos="6271"/>
                    </w:tabs>
                    <w:spacing w:before="27"/>
                    <w:ind w:right="167"/>
                    <w:jc w:val="center"/>
                  </w:pPr>
                  <w:r>
                    <w:t>10</w:t>
                  </w:r>
                  <w:r>
                    <w:tab/>
                    <w:t>30</w:t>
                  </w:r>
                  <w:r>
                    <w:tab/>
                    <w:t>15</w:t>
                  </w:r>
                </w:p>
                <w:p w:rsidR="006926E7" w:rsidRDefault="007D1773">
                  <w:pPr>
                    <w:pStyle w:val="a3"/>
                    <w:tabs>
                      <w:tab w:val="left" w:pos="3041"/>
                      <w:tab w:val="left" w:pos="6271"/>
                    </w:tabs>
                    <w:spacing w:before="27"/>
                    <w:ind w:right="167"/>
                    <w:jc w:val="center"/>
                  </w:pPr>
                  <w:r>
                    <w:t>16</w:t>
                  </w:r>
                  <w:r>
                    <w:tab/>
                    <w:t>30</w:t>
                  </w:r>
                  <w:r>
                    <w:tab/>
                    <w:t>15</w:t>
                  </w:r>
                </w:p>
                <w:p w:rsidR="006926E7" w:rsidRDefault="006926E7">
                  <w:pPr>
                    <w:pStyle w:val="a3"/>
                    <w:spacing w:before="11"/>
                    <w:rPr>
                      <w:sz w:val="18"/>
                    </w:rPr>
                  </w:pPr>
                </w:p>
                <w:p w:rsidR="006926E7" w:rsidRDefault="007D1773">
                  <w:pPr>
                    <w:pStyle w:val="a3"/>
                    <w:spacing w:line="244" w:lineRule="auto"/>
                    <w:ind w:left="14" w:right="13" w:firstLine="381"/>
                    <w:jc w:val="both"/>
                  </w:pPr>
                  <w:r>
                    <w:t>П р и м е ч а н и е - Если значение тока, протекающего через какую-то деталь соединения меньше, чем значе­ ние тока,  протекающего через само соединение,  то значение усилия  выбирают по значению тока этой детали.</w:t>
                  </w:r>
                </w:p>
                <w:p w:rsidR="006926E7" w:rsidRDefault="007D1773">
                  <w:pPr>
                    <w:spacing w:before="134"/>
                    <w:ind w:left="395"/>
                    <w:rPr>
                      <w:b/>
                      <w:sz w:val="19"/>
                    </w:rPr>
                  </w:pPr>
                  <w:r>
                    <w:rPr>
                      <w:b/>
                      <w:sz w:val="19"/>
                    </w:rPr>
                    <w:t>15.9 Электрические испытания</w:t>
                  </w:r>
                </w:p>
                <w:p w:rsidR="006926E7" w:rsidRDefault="007D1773">
                  <w:pPr>
                    <w:pStyle w:val="a3"/>
                    <w:spacing w:before="111" w:line="273" w:lineRule="auto"/>
                    <w:ind w:right="10" w:firstLine="395"/>
                    <w:jc w:val="both"/>
                  </w:pPr>
                  <w:r>
                    <w:t>Контактны е з</w:t>
                  </w:r>
                  <w:r>
                    <w:t>ажимы и соединения должны иметь соответствую щ ие рабочие электрические харак­ теристики.</w:t>
                  </w:r>
                </w:p>
                <w:p w:rsidR="006926E7" w:rsidRDefault="007D1773">
                  <w:pPr>
                    <w:ind w:left="390"/>
                    <w:rPr>
                      <w:i/>
                      <w:sz w:val="17"/>
                    </w:rPr>
                  </w:pPr>
                  <w:r>
                    <w:rPr>
                      <w:i/>
                      <w:sz w:val="17"/>
                    </w:rPr>
                    <w:t>П роверку проводят испы т аниям и согласно  15.9.1 или 15.9.2.</w:t>
                  </w:r>
                </w:p>
                <w:p w:rsidR="006926E7" w:rsidRDefault="007D1773">
                  <w:pPr>
                    <w:spacing w:before="87"/>
                    <w:ind w:left="404"/>
                    <w:rPr>
                      <w:b/>
                      <w:i/>
                      <w:sz w:val="20"/>
                    </w:rPr>
                  </w:pPr>
                  <w:r>
                    <w:rPr>
                      <w:b/>
                      <w:i/>
                      <w:sz w:val="20"/>
                    </w:rPr>
                    <w:t>15.9.1 Проверка к онтак тного сопротивления</w:t>
                  </w:r>
                </w:p>
                <w:p w:rsidR="006926E7" w:rsidRDefault="007D1773">
                  <w:pPr>
                    <w:spacing w:before="63" w:line="273" w:lineRule="auto"/>
                    <w:ind w:left="5" w:right="7" w:firstLine="385"/>
                    <w:jc w:val="both"/>
                    <w:rPr>
                      <w:i/>
                      <w:sz w:val="17"/>
                    </w:rPr>
                  </w:pPr>
                  <w:r>
                    <w:rPr>
                      <w:i/>
                      <w:sz w:val="17"/>
                    </w:rPr>
                    <w:t xml:space="preserve">П </w:t>
                  </w:r>
                  <w:r>
                    <w:rPr>
                      <w:i/>
                      <w:spacing w:val="10"/>
                      <w:sz w:val="17"/>
                    </w:rPr>
                    <w:t xml:space="preserve">роверку </w:t>
                  </w:r>
                  <w:r>
                    <w:rPr>
                      <w:i/>
                      <w:spacing w:val="6"/>
                      <w:sz w:val="17"/>
                    </w:rPr>
                    <w:t xml:space="preserve">конт акт </w:t>
                  </w:r>
                  <w:r>
                    <w:rPr>
                      <w:i/>
                      <w:spacing w:val="7"/>
                      <w:sz w:val="17"/>
                    </w:rPr>
                    <w:t xml:space="preserve">ного </w:t>
                  </w:r>
                  <w:r>
                    <w:rPr>
                      <w:i/>
                      <w:spacing w:val="8"/>
                      <w:sz w:val="17"/>
                    </w:rPr>
                    <w:t xml:space="preserve">сопрот ивления </w:t>
                  </w:r>
                  <w:r>
                    <w:rPr>
                      <w:i/>
                      <w:spacing w:val="7"/>
                      <w:sz w:val="17"/>
                    </w:rPr>
                    <w:t xml:space="preserve">конт </w:t>
                  </w:r>
                  <w:r>
                    <w:rPr>
                      <w:i/>
                      <w:spacing w:val="6"/>
                      <w:sz w:val="17"/>
                    </w:rPr>
                    <w:t xml:space="preserve">акт </w:t>
                  </w:r>
                  <w:r>
                    <w:rPr>
                      <w:i/>
                      <w:spacing w:val="5"/>
                      <w:sz w:val="17"/>
                    </w:rPr>
                    <w:t xml:space="preserve">ны </w:t>
                  </w:r>
                  <w:r>
                    <w:rPr>
                      <w:i/>
                      <w:sz w:val="17"/>
                    </w:rPr>
                    <w:t xml:space="preserve">х </w:t>
                  </w:r>
                  <w:r>
                    <w:rPr>
                      <w:i/>
                      <w:spacing w:val="6"/>
                      <w:sz w:val="17"/>
                    </w:rPr>
                    <w:t xml:space="preserve">заж </w:t>
                  </w:r>
                  <w:r>
                    <w:rPr>
                      <w:i/>
                      <w:spacing w:val="5"/>
                      <w:sz w:val="17"/>
                    </w:rPr>
                    <w:t xml:space="preserve">им ов (или </w:t>
                  </w:r>
                  <w:r>
                    <w:rPr>
                      <w:i/>
                      <w:spacing w:val="8"/>
                      <w:sz w:val="17"/>
                    </w:rPr>
                    <w:t xml:space="preserve">соединений) проводят </w:t>
                  </w:r>
                  <w:r>
                    <w:rPr>
                      <w:i/>
                      <w:spacing w:val="5"/>
                      <w:sz w:val="17"/>
                    </w:rPr>
                    <w:t xml:space="preserve">на </w:t>
                  </w:r>
                  <w:r>
                    <w:rPr>
                      <w:i/>
                      <w:sz w:val="17"/>
                    </w:rPr>
                    <w:t xml:space="preserve">10 </w:t>
                  </w:r>
                  <w:r>
                    <w:rPr>
                      <w:i/>
                      <w:spacing w:val="7"/>
                      <w:sz w:val="17"/>
                    </w:rPr>
                    <w:t>конт</w:t>
                  </w:r>
                  <w:r>
                    <w:rPr>
                      <w:i/>
                      <w:spacing w:val="-26"/>
                      <w:sz w:val="17"/>
                    </w:rPr>
                    <w:t xml:space="preserve"> </w:t>
                  </w:r>
                  <w:r>
                    <w:rPr>
                      <w:i/>
                      <w:spacing w:val="6"/>
                      <w:sz w:val="17"/>
                    </w:rPr>
                    <w:t>акт</w:t>
                  </w:r>
                  <w:r>
                    <w:rPr>
                      <w:i/>
                      <w:spacing w:val="-28"/>
                      <w:sz w:val="17"/>
                    </w:rPr>
                    <w:t xml:space="preserve"> </w:t>
                  </w:r>
                  <w:r>
                    <w:rPr>
                      <w:i/>
                      <w:spacing w:val="5"/>
                      <w:sz w:val="17"/>
                    </w:rPr>
                    <w:t>ны</w:t>
                  </w:r>
                  <w:r>
                    <w:rPr>
                      <w:i/>
                      <w:spacing w:val="-30"/>
                      <w:sz w:val="17"/>
                    </w:rPr>
                    <w:t xml:space="preserve"> </w:t>
                  </w:r>
                  <w:r>
                    <w:rPr>
                      <w:i/>
                      <w:sz w:val="17"/>
                    </w:rPr>
                    <w:t>х</w:t>
                  </w:r>
                  <w:r>
                    <w:rPr>
                      <w:i/>
                      <w:spacing w:val="5"/>
                      <w:sz w:val="17"/>
                    </w:rPr>
                    <w:t xml:space="preserve"> </w:t>
                  </w:r>
                  <w:r>
                    <w:rPr>
                      <w:i/>
                      <w:spacing w:val="7"/>
                      <w:sz w:val="17"/>
                    </w:rPr>
                    <w:t xml:space="preserve">зажимах. </w:t>
                  </w:r>
                  <w:r>
                    <w:rPr>
                      <w:i/>
                      <w:spacing w:val="23"/>
                      <w:sz w:val="17"/>
                    </w:rPr>
                    <w:t xml:space="preserve"> </w:t>
                  </w:r>
                  <w:r>
                    <w:rPr>
                      <w:i/>
                      <w:spacing w:val="7"/>
                      <w:sz w:val="17"/>
                    </w:rPr>
                    <w:t>Если</w:t>
                  </w:r>
                  <w:r>
                    <w:rPr>
                      <w:i/>
                      <w:spacing w:val="56"/>
                      <w:sz w:val="17"/>
                    </w:rPr>
                    <w:t xml:space="preserve"> </w:t>
                  </w:r>
                  <w:r>
                    <w:rPr>
                      <w:i/>
                      <w:sz w:val="17"/>
                    </w:rPr>
                    <w:t xml:space="preserve">в </w:t>
                  </w:r>
                  <w:r>
                    <w:rPr>
                      <w:i/>
                      <w:spacing w:val="10"/>
                      <w:sz w:val="17"/>
                    </w:rPr>
                    <w:t xml:space="preserve"> </w:t>
                  </w:r>
                  <w:r>
                    <w:rPr>
                      <w:i/>
                      <w:spacing w:val="6"/>
                      <w:sz w:val="17"/>
                    </w:rPr>
                    <w:t>свет</w:t>
                  </w:r>
                  <w:r>
                    <w:rPr>
                      <w:i/>
                      <w:spacing w:val="-29"/>
                      <w:sz w:val="17"/>
                    </w:rPr>
                    <w:t xml:space="preserve"> </w:t>
                  </w:r>
                  <w:r>
                    <w:rPr>
                      <w:i/>
                      <w:spacing w:val="7"/>
                      <w:sz w:val="17"/>
                    </w:rPr>
                    <w:t xml:space="preserve">ильнике </w:t>
                  </w:r>
                  <w:r>
                    <w:rPr>
                      <w:i/>
                      <w:spacing w:val="10"/>
                      <w:sz w:val="17"/>
                    </w:rPr>
                    <w:t xml:space="preserve"> </w:t>
                  </w:r>
                  <w:r>
                    <w:rPr>
                      <w:i/>
                      <w:spacing w:val="2"/>
                      <w:sz w:val="17"/>
                    </w:rPr>
                    <w:t xml:space="preserve">не </w:t>
                  </w:r>
                  <w:r>
                    <w:rPr>
                      <w:i/>
                      <w:spacing w:val="17"/>
                      <w:sz w:val="17"/>
                    </w:rPr>
                    <w:t xml:space="preserve"> </w:t>
                  </w:r>
                  <w:r>
                    <w:rPr>
                      <w:i/>
                      <w:spacing w:val="3"/>
                      <w:sz w:val="17"/>
                    </w:rPr>
                    <w:t xml:space="preserve">все </w:t>
                  </w:r>
                  <w:r>
                    <w:rPr>
                      <w:i/>
                      <w:spacing w:val="16"/>
                      <w:sz w:val="17"/>
                    </w:rPr>
                    <w:t xml:space="preserve"> </w:t>
                  </w:r>
                  <w:r>
                    <w:rPr>
                      <w:i/>
                      <w:spacing w:val="7"/>
                      <w:sz w:val="17"/>
                    </w:rPr>
                    <w:t>имею</w:t>
                  </w:r>
                  <w:r>
                    <w:rPr>
                      <w:i/>
                      <w:spacing w:val="-33"/>
                      <w:sz w:val="17"/>
                    </w:rPr>
                    <w:t xml:space="preserve"> </w:t>
                  </w:r>
                  <w:r>
                    <w:rPr>
                      <w:i/>
                      <w:sz w:val="17"/>
                    </w:rPr>
                    <w:t>щ</w:t>
                  </w:r>
                  <w:r>
                    <w:rPr>
                      <w:i/>
                      <w:spacing w:val="-28"/>
                      <w:sz w:val="17"/>
                    </w:rPr>
                    <w:t xml:space="preserve"> </w:t>
                  </w:r>
                  <w:r>
                    <w:rPr>
                      <w:i/>
                      <w:spacing w:val="6"/>
                      <w:sz w:val="17"/>
                    </w:rPr>
                    <w:t>иеся</w:t>
                  </w:r>
                  <w:r>
                    <w:rPr>
                      <w:i/>
                      <w:spacing w:val="56"/>
                      <w:sz w:val="17"/>
                    </w:rPr>
                    <w:t xml:space="preserve"> </w:t>
                  </w:r>
                  <w:r>
                    <w:rPr>
                      <w:i/>
                      <w:spacing w:val="7"/>
                      <w:sz w:val="17"/>
                    </w:rPr>
                    <w:t>конт</w:t>
                  </w:r>
                  <w:r>
                    <w:rPr>
                      <w:i/>
                      <w:spacing w:val="-29"/>
                      <w:sz w:val="17"/>
                    </w:rPr>
                    <w:t xml:space="preserve"> </w:t>
                  </w:r>
                  <w:r>
                    <w:rPr>
                      <w:i/>
                      <w:spacing w:val="5"/>
                      <w:sz w:val="17"/>
                    </w:rPr>
                    <w:t>акт</w:t>
                  </w:r>
                  <w:r>
                    <w:rPr>
                      <w:i/>
                      <w:spacing w:val="-30"/>
                      <w:sz w:val="17"/>
                    </w:rPr>
                    <w:t xml:space="preserve"> </w:t>
                  </w:r>
                  <w:r>
                    <w:rPr>
                      <w:i/>
                      <w:spacing w:val="5"/>
                      <w:sz w:val="17"/>
                    </w:rPr>
                    <w:t>ны</w:t>
                  </w:r>
                  <w:r>
                    <w:rPr>
                      <w:i/>
                      <w:spacing w:val="-32"/>
                      <w:sz w:val="17"/>
                    </w:rPr>
                    <w:t xml:space="preserve"> </w:t>
                  </w:r>
                  <w:r>
                    <w:rPr>
                      <w:i/>
                      <w:sz w:val="17"/>
                    </w:rPr>
                    <w:t xml:space="preserve">е </w:t>
                  </w:r>
                  <w:r>
                    <w:rPr>
                      <w:i/>
                      <w:spacing w:val="15"/>
                      <w:sz w:val="17"/>
                    </w:rPr>
                    <w:t xml:space="preserve"> </w:t>
                  </w:r>
                  <w:r>
                    <w:rPr>
                      <w:i/>
                      <w:spacing w:val="6"/>
                      <w:sz w:val="17"/>
                    </w:rPr>
                    <w:t>заж</w:t>
                  </w:r>
                  <w:r>
                    <w:rPr>
                      <w:i/>
                      <w:spacing w:val="-32"/>
                      <w:sz w:val="17"/>
                    </w:rPr>
                    <w:t xml:space="preserve"> </w:t>
                  </w:r>
                  <w:r>
                    <w:rPr>
                      <w:i/>
                      <w:spacing w:val="5"/>
                      <w:sz w:val="17"/>
                    </w:rPr>
                    <w:t>им</w:t>
                  </w:r>
                  <w:r>
                    <w:rPr>
                      <w:i/>
                      <w:spacing w:val="-31"/>
                      <w:sz w:val="17"/>
                    </w:rPr>
                    <w:t xml:space="preserve"> </w:t>
                  </w:r>
                  <w:r>
                    <w:rPr>
                      <w:i/>
                      <w:sz w:val="17"/>
                    </w:rPr>
                    <w:t xml:space="preserve">ы </w:t>
                  </w:r>
                  <w:r>
                    <w:rPr>
                      <w:i/>
                      <w:spacing w:val="16"/>
                      <w:sz w:val="17"/>
                    </w:rPr>
                    <w:t xml:space="preserve"> </w:t>
                  </w:r>
                  <w:r>
                    <w:rPr>
                      <w:i/>
                      <w:spacing w:val="5"/>
                      <w:sz w:val="17"/>
                    </w:rPr>
                    <w:t>от</w:t>
                  </w:r>
                  <w:r>
                    <w:rPr>
                      <w:i/>
                      <w:spacing w:val="-29"/>
                      <w:sz w:val="17"/>
                    </w:rPr>
                    <w:t xml:space="preserve"> </w:t>
                  </w:r>
                  <w:r>
                    <w:rPr>
                      <w:i/>
                      <w:spacing w:val="7"/>
                      <w:sz w:val="17"/>
                    </w:rPr>
                    <w:t>носят</w:t>
                  </w:r>
                  <w:r>
                    <w:rPr>
                      <w:i/>
                      <w:spacing w:val="-28"/>
                      <w:sz w:val="17"/>
                    </w:rPr>
                    <w:t xml:space="preserve"> </w:t>
                  </w:r>
                  <w:r>
                    <w:rPr>
                      <w:i/>
                      <w:spacing w:val="5"/>
                      <w:sz w:val="17"/>
                    </w:rPr>
                    <w:t xml:space="preserve">ся  </w:t>
                  </w:r>
                  <w:r>
                    <w:rPr>
                      <w:i/>
                      <w:sz w:val="17"/>
                    </w:rPr>
                    <w:t xml:space="preserve">к о </w:t>
                  </w:r>
                  <w:r>
                    <w:rPr>
                      <w:i/>
                      <w:spacing w:val="8"/>
                      <w:sz w:val="17"/>
                    </w:rPr>
                    <w:t xml:space="preserve">дном </w:t>
                  </w:r>
                  <w:r>
                    <w:rPr>
                      <w:i/>
                      <w:sz w:val="17"/>
                    </w:rPr>
                    <w:t xml:space="preserve">у </w:t>
                  </w:r>
                  <w:r>
                    <w:rPr>
                      <w:i/>
                      <w:spacing w:val="5"/>
                      <w:sz w:val="17"/>
                    </w:rPr>
                    <w:t xml:space="preserve">типу,  то </w:t>
                  </w:r>
                  <w:r>
                    <w:rPr>
                      <w:i/>
                      <w:sz w:val="17"/>
                    </w:rPr>
                    <w:t xml:space="preserve">п </w:t>
                  </w:r>
                  <w:r>
                    <w:rPr>
                      <w:i/>
                      <w:spacing w:val="10"/>
                      <w:sz w:val="17"/>
                    </w:rPr>
                    <w:t xml:space="preserve">роверку </w:t>
                  </w:r>
                  <w:r>
                    <w:rPr>
                      <w:i/>
                      <w:spacing w:val="8"/>
                      <w:sz w:val="17"/>
                    </w:rPr>
                    <w:t xml:space="preserve">проводят </w:t>
                  </w:r>
                  <w:r>
                    <w:rPr>
                      <w:i/>
                      <w:spacing w:val="5"/>
                      <w:sz w:val="17"/>
                    </w:rPr>
                    <w:t xml:space="preserve">на  </w:t>
                  </w:r>
                  <w:r>
                    <w:rPr>
                      <w:i/>
                      <w:spacing w:val="1"/>
                      <w:sz w:val="17"/>
                    </w:rPr>
                    <w:t xml:space="preserve">10 </w:t>
                  </w:r>
                  <w:r>
                    <w:rPr>
                      <w:i/>
                      <w:spacing w:val="10"/>
                      <w:sz w:val="17"/>
                    </w:rPr>
                    <w:t xml:space="preserve">образцах </w:t>
                  </w:r>
                  <w:r>
                    <w:rPr>
                      <w:i/>
                      <w:spacing w:val="7"/>
                      <w:sz w:val="17"/>
                    </w:rPr>
                    <w:t>каждого</w:t>
                  </w:r>
                  <w:r>
                    <w:rPr>
                      <w:i/>
                      <w:spacing w:val="-7"/>
                      <w:sz w:val="17"/>
                    </w:rPr>
                    <w:t xml:space="preserve"> </w:t>
                  </w:r>
                  <w:r>
                    <w:rPr>
                      <w:i/>
                      <w:spacing w:val="5"/>
                      <w:sz w:val="17"/>
                    </w:rPr>
                    <w:t>типа.</w:t>
                  </w:r>
                </w:p>
                <w:p w:rsidR="006926E7" w:rsidRDefault="007D1773">
                  <w:pPr>
                    <w:spacing w:line="273" w:lineRule="auto"/>
                    <w:ind w:left="9" w:right="4" w:firstLine="400"/>
                    <w:jc w:val="both"/>
                    <w:rPr>
                      <w:i/>
                      <w:sz w:val="17"/>
                    </w:rPr>
                  </w:pPr>
                  <w:r>
                    <w:rPr>
                      <w:i/>
                      <w:spacing w:val="3"/>
                      <w:sz w:val="17"/>
                    </w:rPr>
                    <w:t>15.9.1.1</w:t>
                  </w:r>
                  <w:r>
                    <w:rPr>
                      <w:i/>
                      <w:spacing w:val="2"/>
                      <w:sz w:val="17"/>
                    </w:rPr>
                    <w:t xml:space="preserve"> </w:t>
                  </w:r>
                  <w:r>
                    <w:rPr>
                      <w:i/>
                      <w:sz w:val="17"/>
                    </w:rPr>
                    <w:t xml:space="preserve">П </w:t>
                  </w:r>
                  <w:r>
                    <w:rPr>
                      <w:i/>
                      <w:spacing w:val="10"/>
                      <w:sz w:val="17"/>
                    </w:rPr>
                    <w:t xml:space="preserve">роверку </w:t>
                  </w:r>
                  <w:r>
                    <w:rPr>
                      <w:i/>
                      <w:spacing w:val="8"/>
                      <w:sz w:val="17"/>
                    </w:rPr>
                    <w:t>безвинт</w:t>
                  </w:r>
                  <w:r>
                    <w:rPr>
                      <w:i/>
                      <w:spacing w:val="7"/>
                      <w:sz w:val="17"/>
                    </w:rPr>
                    <w:t xml:space="preserve"> </w:t>
                  </w:r>
                  <w:r>
                    <w:rPr>
                      <w:i/>
                      <w:spacing w:val="6"/>
                      <w:sz w:val="17"/>
                    </w:rPr>
                    <w:t>овы</w:t>
                  </w:r>
                  <w:r>
                    <w:rPr>
                      <w:i/>
                      <w:spacing w:val="5"/>
                      <w:sz w:val="17"/>
                    </w:rPr>
                    <w:t xml:space="preserve"> </w:t>
                  </w:r>
                  <w:r>
                    <w:rPr>
                      <w:i/>
                      <w:sz w:val="17"/>
                    </w:rPr>
                    <w:t xml:space="preserve">х </w:t>
                  </w:r>
                  <w:r>
                    <w:rPr>
                      <w:i/>
                      <w:spacing w:val="7"/>
                      <w:sz w:val="17"/>
                    </w:rPr>
                    <w:t>конт</w:t>
                  </w:r>
                  <w:r>
                    <w:rPr>
                      <w:i/>
                      <w:spacing w:val="6"/>
                      <w:sz w:val="17"/>
                    </w:rPr>
                    <w:t xml:space="preserve"> акт</w:t>
                  </w:r>
                  <w:r>
                    <w:rPr>
                      <w:i/>
                      <w:spacing w:val="5"/>
                      <w:sz w:val="17"/>
                    </w:rPr>
                    <w:t xml:space="preserve"> ны </w:t>
                  </w:r>
                  <w:r>
                    <w:rPr>
                      <w:i/>
                      <w:sz w:val="17"/>
                    </w:rPr>
                    <w:t xml:space="preserve">х </w:t>
                  </w:r>
                  <w:r>
                    <w:rPr>
                      <w:i/>
                      <w:spacing w:val="6"/>
                      <w:sz w:val="17"/>
                    </w:rPr>
                    <w:t>заж</w:t>
                  </w:r>
                  <w:r>
                    <w:rPr>
                      <w:i/>
                      <w:spacing w:val="5"/>
                      <w:sz w:val="17"/>
                    </w:rPr>
                    <w:t xml:space="preserve"> им ов</w:t>
                  </w:r>
                  <w:r>
                    <w:rPr>
                      <w:i/>
                      <w:spacing w:val="55"/>
                      <w:sz w:val="17"/>
                    </w:rPr>
                    <w:t xml:space="preserve"> </w:t>
                  </w:r>
                  <w:r>
                    <w:rPr>
                      <w:i/>
                      <w:spacing w:val="8"/>
                      <w:sz w:val="17"/>
                    </w:rPr>
                    <w:t>пружинного</w:t>
                  </w:r>
                  <w:r>
                    <w:rPr>
                      <w:i/>
                      <w:spacing w:val="62"/>
                      <w:sz w:val="17"/>
                    </w:rPr>
                    <w:t xml:space="preserve"> </w:t>
                  </w:r>
                  <w:r>
                    <w:rPr>
                      <w:i/>
                      <w:sz w:val="17"/>
                    </w:rPr>
                    <w:t xml:space="preserve">т </w:t>
                  </w:r>
                  <w:r>
                    <w:rPr>
                      <w:i/>
                      <w:spacing w:val="5"/>
                      <w:sz w:val="17"/>
                    </w:rPr>
                    <w:t xml:space="preserve">ипа </w:t>
                  </w:r>
                  <w:r>
                    <w:rPr>
                      <w:i/>
                      <w:spacing w:val="7"/>
                      <w:sz w:val="17"/>
                    </w:rPr>
                    <w:t>согласно</w:t>
                  </w:r>
                  <w:r>
                    <w:rPr>
                      <w:i/>
                      <w:spacing w:val="6"/>
                      <w:sz w:val="17"/>
                    </w:rPr>
                    <w:t xml:space="preserve"> </w:t>
                  </w:r>
                  <w:r>
                    <w:rPr>
                      <w:i/>
                      <w:spacing w:val="3"/>
                      <w:sz w:val="17"/>
                    </w:rPr>
                    <w:t>15.9.1.3</w:t>
                  </w:r>
                  <w:r>
                    <w:rPr>
                      <w:i/>
                      <w:spacing w:val="2"/>
                      <w:sz w:val="17"/>
                    </w:rPr>
                    <w:t xml:space="preserve"> </w:t>
                  </w:r>
                  <w:r>
                    <w:rPr>
                      <w:i/>
                      <w:spacing w:val="8"/>
                      <w:sz w:val="17"/>
                    </w:rPr>
                    <w:t xml:space="preserve">про­ </w:t>
                  </w:r>
                  <w:r>
                    <w:rPr>
                      <w:i/>
                      <w:spacing w:val="7"/>
                      <w:sz w:val="17"/>
                    </w:rPr>
                    <w:t>водят</w:t>
                  </w:r>
                  <w:r>
                    <w:rPr>
                      <w:i/>
                      <w:spacing w:val="6"/>
                      <w:sz w:val="17"/>
                    </w:rPr>
                    <w:t xml:space="preserve"> </w:t>
                  </w:r>
                  <w:r>
                    <w:rPr>
                      <w:i/>
                      <w:sz w:val="17"/>
                    </w:rPr>
                    <w:t xml:space="preserve">с </w:t>
                  </w:r>
                  <w:r>
                    <w:rPr>
                      <w:i/>
                      <w:spacing w:val="1"/>
                      <w:sz w:val="17"/>
                    </w:rPr>
                    <w:t>10</w:t>
                  </w:r>
                  <w:r>
                    <w:rPr>
                      <w:i/>
                      <w:sz w:val="17"/>
                    </w:rPr>
                    <w:t xml:space="preserve"> </w:t>
                  </w:r>
                  <w:r>
                    <w:rPr>
                      <w:i/>
                      <w:sz w:val="17"/>
                    </w:rPr>
                    <w:t xml:space="preserve">м </w:t>
                  </w:r>
                  <w:r>
                    <w:rPr>
                      <w:i/>
                      <w:spacing w:val="7"/>
                      <w:sz w:val="17"/>
                    </w:rPr>
                    <w:t>едны</w:t>
                  </w:r>
                  <w:r>
                    <w:rPr>
                      <w:i/>
                      <w:spacing w:val="6"/>
                      <w:sz w:val="17"/>
                    </w:rPr>
                    <w:t xml:space="preserve"> </w:t>
                  </w:r>
                  <w:r>
                    <w:rPr>
                      <w:i/>
                      <w:sz w:val="17"/>
                    </w:rPr>
                    <w:t xml:space="preserve">м и </w:t>
                  </w:r>
                  <w:r>
                    <w:rPr>
                      <w:i/>
                      <w:spacing w:val="10"/>
                      <w:sz w:val="17"/>
                    </w:rPr>
                    <w:t xml:space="preserve">неизолированны </w:t>
                  </w:r>
                  <w:r>
                    <w:rPr>
                      <w:i/>
                      <w:sz w:val="17"/>
                    </w:rPr>
                    <w:t xml:space="preserve">м и </w:t>
                  </w:r>
                  <w:r>
                    <w:rPr>
                      <w:i/>
                      <w:spacing w:val="10"/>
                      <w:sz w:val="17"/>
                    </w:rPr>
                    <w:t xml:space="preserve">однопроволочны </w:t>
                  </w:r>
                  <w:r>
                    <w:rPr>
                      <w:i/>
                      <w:sz w:val="17"/>
                    </w:rPr>
                    <w:t xml:space="preserve">м и </w:t>
                  </w:r>
                  <w:r>
                    <w:rPr>
                      <w:i/>
                      <w:spacing w:val="7"/>
                      <w:sz w:val="17"/>
                    </w:rPr>
                    <w:t>проводами.</w:t>
                  </w:r>
                </w:p>
                <w:p w:rsidR="006926E7" w:rsidRDefault="007D1773">
                  <w:pPr>
                    <w:spacing w:line="273" w:lineRule="auto"/>
                    <w:ind w:left="9" w:right="18" w:firstLine="381"/>
                    <w:jc w:val="both"/>
                    <w:rPr>
                      <w:i/>
                      <w:sz w:val="17"/>
                    </w:rPr>
                  </w:pPr>
                  <w:r>
                    <w:rPr>
                      <w:i/>
                      <w:sz w:val="17"/>
                    </w:rPr>
                    <w:t>К пят и конт акт ны м зажим ам присоединяют , ка к в условиях эксплуатации, провод наибольшего сечения,  указанного  в 15.7.</w:t>
                  </w:r>
                </w:p>
                <w:p w:rsidR="006926E7" w:rsidRDefault="007D1773">
                  <w:pPr>
                    <w:ind w:left="390"/>
                    <w:rPr>
                      <w:i/>
                      <w:sz w:val="17"/>
                    </w:rPr>
                  </w:pPr>
                  <w:r>
                    <w:rPr>
                      <w:i/>
                      <w:sz w:val="17"/>
                    </w:rPr>
                    <w:t>К ост альны м пят и заж им ам присоединяю т провод наименьш его сечения, указанного в 15.7.</w:t>
                  </w:r>
                </w:p>
                <w:p w:rsidR="006926E7" w:rsidRDefault="007D1773">
                  <w:pPr>
                    <w:spacing w:before="26" w:line="273" w:lineRule="auto"/>
                    <w:ind w:left="9" w:right="10" w:firstLine="400"/>
                    <w:jc w:val="both"/>
                    <w:rPr>
                      <w:i/>
                      <w:sz w:val="17"/>
                    </w:rPr>
                  </w:pPr>
                  <w:r>
                    <w:rPr>
                      <w:i/>
                      <w:sz w:val="17"/>
                    </w:rPr>
                    <w:t>15.9.1.2 П роверку ш т ы ревы х и ш т епсельны х соединений согласно 15.9.1.3 проводят с оконцо- ванны м и проводами.</w:t>
                  </w:r>
                </w:p>
                <w:p w:rsidR="006926E7" w:rsidRDefault="007D1773">
                  <w:pPr>
                    <w:spacing w:line="273" w:lineRule="auto"/>
                    <w:ind w:left="5" w:right="4" w:firstLine="404"/>
                    <w:jc w:val="both"/>
                    <w:rPr>
                      <w:i/>
                      <w:sz w:val="17"/>
                    </w:rPr>
                  </w:pPr>
                  <w:r>
                    <w:rPr>
                      <w:i/>
                      <w:spacing w:val="5"/>
                      <w:sz w:val="17"/>
                    </w:rPr>
                    <w:t xml:space="preserve">15.9.1.3 </w:t>
                  </w:r>
                  <w:r>
                    <w:rPr>
                      <w:i/>
                      <w:spacing w:val="6"/>
                      <w:sz w:val="17"/>
                    </w:rPr>
                    <w:t xml:space="preserve">Через каж </w:t>
                  </w:r>
                  <w:r>
                    <w:rPr>
                      <w:i/>
                      <w:spacing w:val="5"/>
                      <w:sz w:val="17"/>
                    </w:rPr>
                    <w:t xml:space="preserve">ды </w:t>
                  </w:r>
                  <w:r>
                    <w:rPr>
                      <w:i/>
                      <w:sz w:val="17"/>
                    </w:rPr>
                    <w:t xml:space="preserve">й </w:t>
                  </w:r>
                  <w:r>
                    <w:rPr>
                      <w:i/>
                      <w:spacing w:val="7"/>
                      <w:sz w:val="17"/>
                    </w:rPr>
                    <w:t xml:space="preserve">конт </w:t>
                  </w:r>
                  <w:r>
                    <w:rPr>
                      <w:i/>
                      <w:spacing w:val="6"/>
                      <w:sz w:val="17"/>
                    </w:rPr>
                    <w:t xml:space="preserve">акт </w:t>
                  </w:r>
                  <w:r>
                    <w:rPr>
                      <w:i/>
                      <w:spacing w:val="5"/>
                      <w:sz w:val="17"/>
                    </w:rPr>
                    <w:t xml:space="preserve">ны </w:t>
                  </w:r>
                  <w:r>
                    <w:rPr>
                      <w:i/>
                      <w:sz w:val="17"/>
                    </w:rPr>
                    <w:t xml:space="preserve">й </w:t>
                  </w:r>
                  <w:r>
                    <w:rPr>
                      <w:i/>
                      <w:spacing w:val="6"/>
                      <w:sz w:val="17"/>
                    </w:rPr>
                    <w:t xml:space="preserve">заж </w:t>
                  </w:r>
                  <w:r>
                    <w:rPr>
                      <w:i/>
                      <w:spacing w:val="5"/>
                      <w:sz w:val="17"/>
                    </w:rPr>
                    <w:t xml:space="preserve">им </w:t>
                  </w:r>
                  <w:r>
                    <w:rPr>
                      <w:i/>
                      <w:sz w:val="17"/>
                    </w:rPr>
                    <w:t>с</w:t>
                  </w:r>
                  <w:r>
                    <w:rPr>
                      <w:i/>
                      <w:sz w:val="17"/>
                    </w:rPr>
                    <w:t xml:space="preserve"> </w:t>
                  </w:r>
                  <w:r>
                    <w:rPr>
                      <w:i/>
                      <w:spacing w:val="10"/>
                      <w:sz w:val="17"/>
                    </w:rPr>
                    <w:t xml:space="preserve">присоединенны </w:t>
                  </w:r>
                  <w:r>
                    <w:rPr>
                      <w:i/>
                      <w:sz w:val="17"/>
                    </w:rPr>
                    <w:t xml:space="preserve">м </w:t>
                  </w:r>
                  <w:r>
                    <w:rPr>
                      <w:i/>
                      <w:spacing w:val="10"/>
                      <w:sz w:val="17"/>
                    </w:rPr>
                    <w:t xml:space="preserve">проводом </w:t>
                  </w:r>
                  <w:r>
                    <w:rPr>
                      <w:i/>
                      <w:sz w:val="17"/>
                    </w:rPr>
                    <w:t xml:space="preserve">в т </w:t>
                  </w:r>
                  <w:r>
                    <w:rPr>
                      <w:i/>
                      <w:spacing w:val="7"/>
                      <w:sz w:val="17"/>
                    </w:rPr>
                    <w:t xml:space="preserve">ечение  </w:t>
                  </w:r>
                  <w:r>
                    <w:rPr>
                      <w:i/>
                      <w:sz w:val="17"/>
                    </w:rPr>
                    <w:t xml:space="preserve">1 ч </w:t>
                  </w:r>
                  <w:r>
                    <w:rPr>
                      <w:i/>
                      <w:spacing w:val="10"/>
                      <w:sz w:val="17"/>
                    </w:rPr>
                    <w:t xml:space="preserve">пропуска­ </w:t>
                  </w:r>
                  <w:r>
                    <w:rPr>
                      <w:i/>
                      <w:sz w:val="17"/>
                    </w:rPr>
                    <w:t xml:space="preserve">ю т </w:t>
                  </w:r>
                  <w:r>
                    <w:rPr>
                      <w:i/>
                      <w:spacing w:val="7"/>
                      <w:sz w:val="17"/>
                    </w:rPr>
                    <w:t xml:space="preserve">испы </w:t>
                  </w:r>
                  <w:r>
                    <w:rPr>
                      <w:i/>
                      <w:sz w:val="17"/>
                    </w:rPr>
                    <w:t xml:space="preserve">т </w:t>
                  </w:r>
                  <w:r>
                    <w:rPr>
                      <w:i/>
                      <w:spacing w:val="5"/>
                      <w:sz w:val="17"/>
                    </w:rPr>
                    <w:t xml:space="preserve">ат </w:t>
                  </w:r>
                  <w:r>
                    <w:rPr>
                      <w:i/>
                      <w:spacing w:val="8"/>
                      <w:sz w:val="17"/>
                    </w:rPr>
                    <w:t xml:space="preserve">ельны </w:t>
                  </w:r>
                  <w:r>
                    <w:rPr>
                      <w:i/>
                      <w:sz w:val="17"/>
                    </w:rPr>
                    <w:t xml:space="preserve">й </w:t>
                  </w:r>
                  <w:r>
                    <w:rPr>
                      <w:i/>
                      <w:spacing w:val="8"/>
                      <w:sz w:val="17"/>
                    </w:rPr>
                    <w:t xml:space="preserve">(переменны </w:t>
                  </w:r>
                  <w:r>
                    <w:rPr>
                      <w:i/>
                      <w:sz w:val="17"/>
                    </w:rPr>
                    <w:t xml:space="preserve">й </w:t>
                  </w:r>
                  <w:r>
                    <w:rPr>
                      <w:i/>
                      <w:spacing w:val="3"/>
                      <w:sz w:val="17"/>
                    </w:rPr>
                    <w:t xml:space="preserve">или </w:t>
                  </w:r>
                  <w:r>
                    <w:rPr>
                      <w:i/>
                      <w:spacing w:val="7"/>
                      <w:sz w:val="17"/>
                    </w:rPr>
                    <w:t xml:space="preserve">пост оянны </w:t>
                  </w:r>
                  <w:r>
                    <w:rPr>
                      <w:i/>
                      <w:spacing w:val="5"/>
                      <w:sz w:val="17"/>
                    </w:rPr>
                    <w:t xml:space="preserve">й) ток.  Через  </w:t>
                  </w:r>
                  <w:r>
                    <w:rPr>
                      <w:i/>
                      <w:sz w:val="17"/>
                    </w:rPr>
                    <w:t xml:space="preserve">1 ч </w:t>
                  </w:r>
                  <w:r>
                    <w:rPr>
                      <w:i/>
                      <w:spacing w:val="6"/>
                      <w:sz w:val="17"/>
                    </w:rPr>
                    <w:t xml:space="preserve">при </w:t>
                  </w:r>
                  <w:r>
                    <w:rPr>
                      <w:i/>
                      <w:spacing w:val="5"/>
                      <w:sz w:val="17"/>
                    </w:rPr>
                    <w:t xml:space="preserve">эт ом </w:t>
                  </w:r>
                  <w:r>
                    <w:rPr>
                      <w:i/>
                      <w:sz w:val="17"/>
                    </w:rPr>
                    <w:t xml:space="preserve">ж е </w:t>
                  </w:r>
                  <w:r>
                    <w:rPr>
                      <w:i/>
                      <w:spacing w:val="10"/>
                      <w:sz w:val="17"/>
                    </w:rPr>
                    <w:t xml:space="preserve">значении </w:t>
                  </w:r>
                  <w:r>
                    <w:rPr>
                      <w:i/>
                      <w:sz w:val="17"/>
                    </w:rPr>
                    <w:t xml:space="preserve">т </w:t>
                  </w:r>
                  <w:r>
                    <w:rPr>
                      <w:i/>
                      <w:spacing w:val="6"/>
                      <w:sz w:val="17"/>
                    </w:rPr>
                    <w:t xml:space="preserve">ока </w:t>
                  </w:r>
                  <w:r>
                    <w:rPr>
                      <w:i/>
                      <w:spacing w:val="5"/>
                      <w:sz w:val="17"/>
                    </w:rPr>
                    <w:t xml:space="preserve">из­ </w:t>
                  </w:r>
                  <w:r>
                    <w:rPr>
                      <w:i/>
                      <w:sz w:val="17"/>
                    </w:rPr>
                    <w:t xml:space="preserve">м </w:t>
                  </w:r>
                  <w:r>
                    <w:rPr>
                      <w:i/>
                      <w:spacing w:val="8"/>
                      <w:sz w:val="17"/>
                    </w:rPr>
                    <w:t xml:space="preserve">еряю </w:t>
                  </w:r>
                  <w:r>
                    <w:rPr>
                      <w:i/>
                      <w:sz w:val="17"/>
                    </w:rPr>
                    <w:t xml:space="preserve">т </w:t>
                  </w:r>
                  <w:r>
                    <w:rPr>
                      <w:i/>
                      <w:spacing w:val="8"/>
                      <w:sz w:val="17"/>
                    </w:rPr>
                    <w:t xml:space="preserve">падение напряж </w:t>
                  </w:r>
                  <w:r>
                    <w:rPr>
                      <w:i/>
                      <w:spacing w:val="7"/>
                      <w:sz w:val="17"/>
                    </w:rPr>
                    <w:t xml:space="preserve">ения </w:t>
                  </w:r>
                  <w:r>
                    <w:rPr>
                      <w:i/>
                      <w:spacing w:val="5"/>
                      <w:sz w:val="17"/>
                    </w:rPr>
                    <w:t xml:space="preserve">на </w:t>
                  </w:r>
                  <w:r>
                    <w:rPr>
                      <w:i/>
                      <w:spacing w:val="6"/>
                      <w:sz w:val="17"/>
                    </w:rPr>
                    <w:t xml:space="preserve">каж </w:t>
                  </w:r>
                  <w:r>
                    <w:rPr>
                      <w:i/>
                      <w:spacing w:val="7"/>
                      <w:sz w:val="17"/>
                    </w:rPr>
                    <w:t xml:space="preserve">дом конт </w:t>
                  </w:r>
                  <w:r>
                    <w:rPr>
                      <w:i/>
                      <w:spacing w:val="6"/>
                      <w:sz w:val="17"/>
                    </w:rPr>
                    <w:t xml:space="preserve">акт ном зажиме. </w:t>
                  </w:r>
                  <w:r>
                    <w:rPr>
                      <w:i/>
                      <w:sz w:val="17"/>
                    </w:rPr>
                    <w:t xml:space="preserve">М </w:t>
                  </w:r>
                  <w:r>
                    <w:rPr>
                      <w:i/>
                      <w:spacing w:val="5"/>
                      <w:sz w:val="17"/>
                    </w:rPr>
                    <w:t xml:space="preserve">ест </w:t>
                  </w:r>
                  <w:r>
                    <w:rPr>
                      <w:i/>
                      <w:sz w:val="17"/>
                    </w:rPr>
                    <w:t xml:space="preserve">а </w:t>
                  </w:r>
                  <w:r>
                    <w:rPr>
                      <w:i/>
                      <w:spacing w:val="10"/>
                      <w:sz w:val="17"/>
                    </w:rPr>
                    <w:t xml:space="preserve">измерения </w:t>
                  </w:r>
                  <w:r>
                    <w:rPr>
                      <w:i/>
                      <w:spacing w:val="5"/>
                      <w:sz w:val="17"/>
                    </w:rPr>
                    <w:t xml:space="preserve">вы </w:t>
                  </w:r>
                  <w:r>
                    <w:rPr>
                      <w:i/>
                      <w:spacing w:val="8"/>
                      <w:sz w:val="17"/>
                    </w:rPr>
                    <w:t xml:space="preserve">бираю </w:t>
                  </w:r>
                  <w:r>
                    <w:rPr>
                      <w:i/>
                      <w:sz w:val="17"/>
                    </w:rPr>
                    <w:t xml:space="preserve">т </w:t>
                  </w:r>
                  <w:r>
                    <w:rPr>
                      <w:i/>
                      <w:spacing w:val="5"/>
                      <w:sz w:val="17"/>
                    </w:rPr>
                    <w:t xml:space="preserve">по </w:t>
                  </w:r>
                  <w:r>
                    <w:rPr>
                      <w:i/>
                      <w:spacing w:val="7"/>
                      <w:sz w:val="17"/>
                    </w:rPr>
                    <w:t xml:space="preserve">воз­ </w:t>
                  </w:r>
                  <w:r>
                    <w:rPr>
                      <w:i/>
                      <w:sz w:val="17"/>
                    </w:rPr>
                    <w:t>м</w:t>
                  </w:r>
                  <w:r>
                    <w:rPr>
                      <w:i/>
                      <w:spacing w:val="-32"/>
                      <w:sz w:val="17"/>
                    </w:rPr>
                    <w:t xml:space="preserve"> </w:t>
                  </w:r>
                  <w:r>
                    <w:rPr>
                      <w:i/>
                      <w:spacing w:val="5"/>
                      <w:sz w:val="17"/>
                    </w:rPr>
                    <w:t>о</w:t>
                  </w:r>
                  <w:r>
                    <w:rPr>
                      <w:i/>
                      <w:spacing w:val="5"/>
                      <w:sz w:val="17"/>
                    </w:rPr>
                    <w:t>ж</w:t>
                  </w:r>
                  <w:r>
                    <w:rPr>
                      <w:i/>
                      <w:spacing w:val="-32"/>
                      <w:sz w:val="17"/>
                    </w:rPr>
                    <w:t xml:space="preserve"> </w:t>
                  </w:r>
                  <w:r>
                    <w:rPr>
                      <w:i/>
                      <w:spacing w:val="7"/>
                      <w:sz w:val="17"/>
                    </w:rPr>
                    <w:t>ност</w:t>
                  </w:r>
                  <w:r>
                    <w:rPr>
                      <w:i/>
                      <w:spacing w:val="-27"/>
                      <w:sz w:val="17"/>
                    </w:rPr>
                    <w:t xml:space="preserve"> </w:t>
                  </w:r>
                  <w:r>
                    <w:rPr>
                      <w:i/>
                      <w:sz w:val="17"/>
                    </w:rPr>
                    <w:t>и</w:t>
                  </w:r>
                  <w:r>
                    <w:rPr>
                      <w:i/>
                      <w:spacing w:val="15"/>
                      <w:sz w:val="17"/>
                    </w:rPr>
                    <w:t xml:space="preserve"> </w:t>
                  </w:r>
                  <w:r>
                    <w:rPr>
                      <w:i/>
                      <w:spacing w:val="8"/>
                      <w:sz w:val="17"/>
                    </w:rPr>
                    <w:t>ближе</w:t>
                  </w:r>
                  <w:r>
                    <w:rPr>
                      <w:i/>
                      <w:spacing w:val="61"/>
                      <w:sz w:val="17"/>
                    </w:rPr>
                    <w:t xml:space="preserve"> </w:t>
                  </w:r>
                  <w:r>
                    <w:rPr>
                      <w:i/>
                      <w:sz w:val="17"/>
                    </w:rPr>
                    <w:t>к</w:t>
                  </w:r>
                  <w:r>
                    <w:rPr>
                      <w:i/>
                      <w:spacing w:val="10"/>
                      <w:sz w:val="17"/>
                    </w:rPr>
                    <w:t xml:space="preserve"> </w:t>
                  </w:r>
                  <w:r>
                    <w:rPr>
                      <w:i/>
                      <w:sz w:val="17"/>
                    </w:rPr>
                    <w:t>м</w:t>
                  </w:r>
                  <w:r>
                    <w:rPr>
                      <w:i/>
                      <w:spacing w:val="-31"/>
                      <w:sz w:val="17"/>
                    </w:rPr>
                    <w:t xml:space="preserve"> </w:t>
                  </w:r>
                  <w:r>
                    <w:rPr>
                      <w:i/>
                      <w:spacing w:val="6"/>
                      <w:sz w:val="17"/>
                    </w:rPr>
                    <w:t>ест</w:t>
                  </w:r>
                  <w:r>
                    <w:rPr>
                      <w:i/>
                      <w:spacing w:val="-25"/>
                      <w:sz w:val="17"/>
                    </w:rPr>
                    <w:t xml:space="preserve"> </w:t>
                  </w:r>
                  <w:r>
                    <w:rPr>
                      <w:i/>
                      <w:spacing w:val="5"/>
                      <w:sz w:val="17"/>
                    </w:rPr>
                    <w:t>ам</w:t>
                  </w:r>
                  <w:r>
                    <w:rPr>
                      <w:i/>
                      <w:spacing w:val="10"/>
                      <w:sz w:val="17"/>
                    </w:rPr>
                    <w:t xml:space="preserve"> </w:t>
                  </w:r>
                  <w:r>
                    <w:rPr>
                      <w:i/>
                      <w:spacing w:val="6"/>
                      <w:sz w:val="17"/>
                    </w:rPr>
                    <w:t>конт</w:t>
                  </w:r>
                  <w:r>
                    <w:rPr>
                      <w:i/>
                      <w:spacing w:val="-29"/>
                      <w:sz w:val="17"/>
                    </w:rPr>
                    <w:t xml:space="preserve"> </w:t>
                  </w:r>
                  <w:r>
                    <w:rPr>
                      <w:i/>
                      <w:spacing w:val="5"/>
                      <w:sz w:val="17"/>
                    </w:rPr>
                    <w:t>акт</w:t>
                  </w:r>
                  <w:r>
                    <w:rPr>
                      <w:i/>
                      <w:spacing w:val="-30"/>
                      <w:sz w:val="17"/>
                    </w:rPr>
                    <w:t xml:space="preserve"> </w:t>
                  </w:r>
                  <w:r>
                    <w:rPr>
                      <w:i/>
                      <w:spacing w:val="8"/>
                      <w:sz w:val="17"/>
                    </w:rPr>
                    <w:t>ирования,</w:t>
                  </w:r>
                  <w:r>
                    <w:rPr>
                      <w:i/>
                      <w:spacing w:val="18"/>
                      <w:sz w:val="17"/>
                    </w:rPr>
                    <w:t xml:space="preserve"> </w:t>
                  </w:r>
                  <w:r>
                    <w:rPr>
                      <w:i/>
                      <w:sz w:val="17"/>
                    </w:rPr>
                    <w:t>м</w:t>
                  </w:r>
                  <w:r>
                    <w:rPr>
                      <w:i/>
                      <w:spacing w:val="-29"/>
                      <w:sz w:val="17"/>
                    </w:rPr>
                    <w:t xml:space="preserve"> </w:t>
                  </w:r>
                  <w:r>
                    <w:rPr>
                      <w:i/>
                      <w:spacing w:val="5"/>
                      <w:sz w:val="17"/>
                    </w:rPr>
                    <w:t>еж</w:t>
                  </w:r>
                  <w:r>
                    <w:rPr>
                      <w:i/>
                      <w:spacing w:val="-30"/>
                      <w:sz w:val="17"/>
                    </w:rPr>
                    <w:t xml:space="preserve"> </w:t>
                  </w:r>
                  <w:r>
                    <w:rPr>
                      <w:i/>
                      <w:spacing w:val="6"/>
                      <w:sz w:val="17"/>
                    </w:rPr>
                    <w:t>ду</w:t>
                  </w:r>
                  <w:r>
                    <w:rPr>
                      <w:i/>
                      <w:spacing w:val="52"/>
                      <w:sz w:val="17"/>
                    </w:rPr>
                    <w:t xml:space="preserve"> </w:t>
                  </w:r>
                  <w:r>
                    <w:rPr>
                      <w:i/>
                      <w:spacing w:val="5"/>
                      <w:sz w:val="17"/>
                    </w:rPr>
                    <w:t>кот</w:t>
                  </w:r>
                  <w:r>
                    <w:rPr>
                      <w:i/>
                      <w:spacing w:val="-27"/>
                      <w:sz w:val="17"/>
                    </w:rPr>
                    <w:t xml:space="preserve"> </w:t>
                  </w:r>
                  <w:r>
                    <w:rPr>
                      <w:i/>
                      <w:spacing w:val="7"/>
                      <w:sz w:val="17"/>
                    </w:rPr>
                    <w:t>оры</w:t>
                  </w:r>
                  <w:r>
                    <w:rPr>
                      <w:i/>
                      <w:spacing w:val="-30"/>
                      <w:sz w:val="17"/>
                    </w:rPr>
                    <w:t xml:space="preserve"> </w:t>
                  </w:r>
                  <w:r>
                    <w:rPr>
                      <w:i/>
                      <w:sz w:val="17"/>
                    </w:rPr>
                    <w:t>м</w:t>
                  </w:r>
                  <w:r>
                    <w:rPr>
                      <w:i/>
                      <w:spacing w:val="-31"/>
                      <w:sz w:val="17"/>
                    </w:rPr>
                    <w:t xml:space="preserve"> </w:t>
                  </w:r>
                  <w:r>
                    <w:rPr>
                      <w:i/>
                      <w:sz w:val="17"/>
                    </w:rPr>
                    <w:t>и</w:t>
                  </w:r>
                  <w:r>
                    <w:rPr>
                      <w:i/>
                      <w:spacing w:val="16"/>
                      <w:sz w:val="17"/>
                    </w:rPr>
                    <w:t xml:space="preserve"> </w:t>
                  </w:r>
                  <w:r>
                    <w:rPr>
                      <w:i/>
                      <w:spacing w:val="8"/>
                      <w:sz w:val="17"/>
                    </w:rPr>
                    <w:t>должно</w:t>
                  </w:r>
                  <w:r>
                    <w:rPr>
                      <w:i/>
                      <w:spacing w:val="10"/>
                      <w:sz w:val="17"/>
                    </w:rPr>
                    <w:t xml:space="preserve"> </w:t>
                  </w:r>
                  <w:r>
                    <w:rPr>
                      <w:i/>
                      <w:spacing w:val="7"/>
                      <w:sz w:val="17"/>
                    </w:rPr>
                    <w:t>быт</w:t>
                  </w:r>
                  <w:r>
                    <w:rPr>
                      <w:i/>
                      <w:spacing w:val="-31"/>
                      <w:sz w:val="17"/>
                    </w:rPr>
                    <w:t xml:space="preserve"> </w:t>
                  </w:r>
                  <w:r>
                    <w:rPr>
                      <w:i/>
                      <w:sz w:val="17"/>
                    </w:rPr>
                    <w:t>ь</w:t>
                  </w:r>
                  <w:r>
                    <w:rPr>
                      <w:i/>
                      <w:spacing w:val="22"/>
                      <w:sz w:val="17"/>
                    </w:rPr>
                    <w:t xml:space="preserve"> </w:t>
                  </w:r>
                  <w:r>
                    <w:rPr>
                      <w:i/>
                      <w:spacing w:val="8"/>
                      <w:sz w:val="17"/>
                    </w:rPr>
                    <w:t>измерено</w:t>
                  </w:r>
                  <w:r>
                    <w:rPr>
                      <w:i/>
                      <w:spacing w:val="58"/>
                      <w:sz w:val="17"/>
                    </w:rPr>
                    <w:t xml:space="preserve"> </w:t>
                  </w:r>
                  <w:r>
                    <w:rPr>
                      <w:i/>
                      <w:spacing w:val="8"/>
                      <w:sz w:val="17"/>
                    </w:rPr>
                    <w:t xml:space="preserve">падение напряжения. </w:t>
                  </w:r>
                  <w:r>
                    <w:rPr>
                      <w:i/>
                      <w:sz w:val="17"/>
                    </w:rPr>
                    <w:t xml:space="preserve">П </w:t>
                  </w:r>
                  <w:r>
                    <w:rPr>
                      <w:i/>
                      <w:spacing w:val="7"/>
                      <w:sz w:val="17"/>
                    </w:rPr>
                    <w:t xml:space="preserve">адение </w:t>
                  </w:r>
                  <w:r>
                    <w:rPr>
                      <w:i/>
                      <w:spacing w:val="8"/>
                      <w:sz w:val="17"/>
                    </w:rPr>
                    <w:t xml:space="preserve">напряж </w:t>
                  </w:r>
                  <w:r>
                    <w:rPr>
                      <w:i/>
                      <w:spacing w:val="7"/>
                      <w:sz w:val="17"/>
                    </w:rPr>
                    <w:t xml:space="preserve">ения </w:t>
                  </w:r>
                  <w:r>
                    <w:rPr>
                      <w:i/>
                      <w:spacing w:val="5"/>
                      <w:sz w:val="17"/>
                    </w:rPr>
                    <w:t xml:space="preserve">не </w:t>
                  </w:r>
                  <w:r>
                    <w:rPr>
                      <w:i/>
                      <w:spacing w:val="8"/>
                      <w:sz w:val="17"/>
                    </w:rPr>
                    <w:t xml:space="preserve">должно превы </w:t>
                  </w:r>
                  <w:r>
                    <w:rPr>
                      <w:i/>
                      <w:sz w:val="17"/>
                    </w:rPr>
                    <w:t xml:space="preserve">ш </w:t>
                  </w:r>
                  <w:r>
                    <w:rPr>
                      <w:i/>
                      <w:spacing w:val="5"/>
                      <w:sz w:val="17"/>
                    </w:rPr>
                    <w:t xml:space="preserve">ат </w:t>
                  </w:r>
                  <w:r>
                    <w:rPr>
                      <w:i/>
                      <w:sz w:val="17"/>
                    </w:rPr>
                    <w:t>ь</w:t>
                  </w:r>
                  <w:r>
                    <w:rPr>
                      <w:i/>
                      <w:spacing w:val="10"/>
                      <w:sz w:val="17"/>
                    </w:rPr>
                    <w:t xml:space="preserve"> </w:t>
                  </w:r>
                  <w:r>
                    <w:rPr>
                      <w:i/>
                      <w:sz w:val="17"/>
                    </w:rPr>
                    <w:t xml:space="preserve">15 </w:t>
                  </w:r>
                  <w:r>
                    <w:rPr>
                      <w:i/>
                      <w:spacing w:val="5"/>
                      <w:sz w:val="17"/>
                    </w:rPr>
                    <w:t>мВ.</w:t>
                  </w:r>
                </w:p>
                <w:p w:rsidR="006926E7" w:rsidRDefault="007D1773">
                  <w:pPr>
                    <w:spacing w:line="273" w:lineRule="auto"/>
                    <w:ind w:left="9" w:right="4" w:firstLine="391"/>
                    <w:jc w:val="both"/>
                    <w:rPr>
                      <w:i/>
                      <w:sz w:val="17"/>
                    </w:rPr>
                  </w:pPr>
                  <w:r>
                    <w:rPr>
                      <w:i/>
                      <w:sz w:val="17"/>
                    </w:rPr>
                    <w:t xml:space="preserve">С уммарное падение напряж ения в д вух независим ы х мест ах, измеренное после сочленения со­ </w:t>
                  </w:r>
                  <w:r>
                    <w:rPr>
                      <w:i/>
                      <w:sz w:val="17"/>
                    </w:rPr>
                    <w:t>единения,  должно бы т ь не более удвоенного значения, указанного в наст оящ ем пункт е.</w:t>
                  </w:r>
                </w:p>
                <w:p w:rsidR="006926E7" w:rsidRDefault="007D1773">
                  <w:pPr>
                    <w:spacing w:before="60"/>
                    <w:ind w:left="404"/>
                    <w:rPr>
                      <w:b/>
                      <w:i/>
                      <w:sz w:val="20"/>
                    </w:rPr>
                  </w:pPr>
                  <w:r>
                    <w:rPr>
                      <w:b/>
                      <w:i/>
                      <w:sz w:val="20"/>
                    </w:rPr>
                    <w:t>15.9.2   Испытание  на нагревостойкость</w:t>
                  </w:r>
                </w:p>
                <w:p w:rsidR="006926E7" w:rsidRDefault="007D1773">
                  <w:pPr>
                    <w:spacing w:before="68" w:line="273" w:lineRule="auto"/>
                    <w:ind w:left="5" w:right="4" w:firstLine="385"/>
                    <w:jc w:val="both"/>
                    <w:rPr>
                      <w:i/>
                      <w:sz w:val="17"/>
                    </w:rPr>
                  </w:pPr>
                  <w:r>
                    <w:rPr>
                      <w:i/>
                      <w:sz w:val="17"/>
                    </w:rPr>
                    <w:t>И</w:t>
                  </w:r>
                  <w:r>
                    <w:rPr>
                      <w:i/>
                      <w:spacing w:val="-31"/>
                      <w:sz w:val="17"/>
                    </w:rPr>
                    <w:t xml:space="preserve"> </w:t>
                  </w:r>
                  <w:r>
                    <w:rPr>
                      <w:i/>
                      <w:spacing w:val="6"/>
                      <w:sz w:val="17"/>
                    </w:rPr>
                    <w:t>спы</w:t>
                  </w:r>
                  <w:r>
                    <w:rPr>
                      <w:i/>
                      <w:spacing w:val="-31"/>
                      <w:sz w:val="17"/>
                    </w:rPr>
                    <w:t xml:space="preserve"> </w:t>
                  </w:r>
                  <w:r>
                    <w:rPr>
                      <w:i/>
                      <w:sz w:val="17"/>
                    </w:rPr>
                    <w:t>т</w:t>
                  </w:r>
                  <w:r>
                    <w:rPr>
                      <w:i/>
                      <w:spacing w:val="-27"/>
                      <w:sz w:val="17"/>
                    </w:rPr>
                    <w:t xml:space="preserve"> </w:t>
                  </w:r>
                  <w:r>
                    <w:rPr>
                      <w:i/>
                      <w:spacing w:val="7"/>
                      <w:sz w:val="17"/>
                    </w:rPr>
                    <w:t>ание</w:t>
                  </w:r>
                  <w:r>
                    <w:rPr>
                      <w:i/>
                      <w:spacing w:val="17"/>
                      <w:sz w:val="17"/>
                    </w:rPr>
                    <w:t xml:space="preserve"> </w:t>
                  </w:r>
                  <w:r>
                    <w:rPr>
                      <w:i/>
                      <w:spacing w:val="7"/>
                      <w:sz w:val="17"/>
                    </w:rPr>
                    <w:t>конт</w:t>
                  </w:r>
                  <w:r>
                    <w:rPr>
                      <w:i/>
                      <w:spacing w:val="-25"/>
                      <w:sz w:val="17"/>
                    </w:rPr>
                    <w:t xml:space="preserve"> </w:t>
                  </w:r>
                  <w:r>
                    <w:rPr>
                      <w:i/>
                      <w:spacing w:val="6"/>
                      <w:sz w:val="17"/>
                    </w:rPr>
                    <w:t>акт</w:t>
                  </w:r>
                  <w:r>
                    <w:rPr>
                      <w:i/>
                      <w:spacing w:val="-26"/>
                      <w:sz w:val="17"/>
                    </w:rPr>
                    <w:t xml:space="preserve"> </w:t>
                  </w:r>
                  <w:r>
                    <w:rPr>
                      <w:i/>
                      <w:spacing w:val="5"/>
                      <w:sz w:val="17"/>
                    </w:rPr>
                    <w:t>ны</w:t>
                  </w:r>
                  <w:r>
                    <w:rPr>
                      <w:i/>
                      <w:spacing w:val="-30"/>
                      <w:sz w:val="17"/>
                    </w:rPr>
                    <w:t xml:space="preserve"> </w:t>
                  </w:r>
                  <w:r>
                    <w:rPr>
                      <w:i/>
                      <w:sz w:val="17"/>
                    </w:rPr>
                    <w:t>х</w:t>
                  </w:r>
                  <w:r>
                    <w:rPr>
                      <w:i/>
                      <w:spacing w:val="20"/>
                      <w:sz w:val="17"/>
                    </w:rPr>
                    <w:t xml:space="preserve"> </w:t>
                  </w:r>
                  <w:r>
                    <w:rPr>
                      <w:i/>
                      <w:spacing w:val="6"/>
                      <w:sz w:val="17"/>
                    </w:rPr>
                    <w:t>заж</w:t>
                  </w:r>
                  <w:r>
                    <w:rPr>
                      <w:i/>
                      <w:spacing w:val="-31"/>
                      <w:sz w:val="17"/>
                    </w:rPr>
                    <w:t xml:space="preserve"> </w:t>
                  </w:r>
                  <w:r>
                    <w:rPr>
                      <w:i/>
                      <w:spacing w:val="5"/>
                      <w:sz w:val="17"/>
                    </w:rPr>
                    <w:t>им</w:t>
                  </w:r>
                  <w:r>
                    <w:rPr>
                      <w:i/>
                      <w:spacing w:val="-30"/>
                      <w:sz w:val="17"/>
                    </w:rPr>
                    <w:t xml:space="preserve"> </w:t>
                  </w:r>
                  <w:r>
                    <w:rPr>
                      <w:i/>
                      <w:spacing w:val="5"/>
                      <w:sz w:val="17"/>
                    </w:rPr>
                    <w:t xml:space="preserve">ов </w:t>
                  </w:r>
                  <w:r>
                    <w:rPr>
                      <w:i/>
                      <w:spacing w:val="30"/>
                      <w:sz w:val="17"/>
                    </w:rPr>
                    <w:t xml:space="preserve"> </w:t>
                  </w:r>
                  <w:r>
                    <w:rPr>
                      <w:i/>
                      <w:spacing w:val="5"/>
                      <w:sz w:val="17"/>
                    </w:rPr>
                    <w:t xml:space="preserve">(или </w:t>
                  </w:r>
                  <w:r>
                    <w:rPr>
                      <w:i/>
                      <w:spacing w:val="20"/>
                      <w:sz w:val="17"/>
                    </w:rPr>
                    <w:t xml:space="preserve"> </w:t>
                  </w:r>
                  <w:r>
                    <w:rPr>
                      <w:i/>
                      <w:spacing w:val="8"/>
                      <w:sz w:val="17"/>
                    </w:rPr>
                    <w:t xml:space="preserve">соединений) </w:t>
                  </w:r>
                  <w:r>
                    <w:rPr>
                      <w:i/>
                      <w:spacing w:val="20"/>
                      <w:sz w:val="17"/>
                    </w:rPr>
                    <w:t xml:space="preserve"> </w:t>
                  </w:r>
                  <w:r>
                    <w:rPr>
                      <w:i/>
                      <w:spacing w:val="5"/>
                      <w:sz w:val="17"/>
                    </w:rPr>
                    <w:t xml:space="preserve">на </w:t>
                  </w:r>
                  <w:r>
                    <w:rPr>
                      <w:i/>
                      <w:spacing w:val="23"/>
                      <w:sz w:val="17"/>
                    </w:rPr>
                    <w:t xml:space="preserve"> </w:t>
                  </w:r>
                  <w:r>
                    <w:rPr>
                      <w:i/>
                      <w:spacing w:val="10"/>
                      <w:sz w:val="17"/>
                    </w:rPr>
                    <w:t>нагревост</w:t>
                  </w:r>
                  <w:r>
                    <w:rPr>
                      <w:i/>
                      <w:spacing w:val="-26"/>
                      <w:sz w:val="17"/>
                    </w:rPr>
                    <w:t xml:space="preserve"> </w:t>
                  </w:r>
                  <w:r>
                    <w:rPr>
                      <w:i/>
                      <w:spacing w:val="8"/>
                      <w:sz w:val="17"/>
                    </w:rPr>
                    <w:t>ойкост</w:t>
                  </w:r>
                  <w:r>
                    <w:rPr>
                      <w:i/>
                      <w:spacing w:val="-27"/>
                      <w:sz w:val="17"/>
                    </w:rPr>
                    <w:t xml:space="preserve"> </w:t>
                  </w:r>
                  <w:r>
                    <w:rPr>
                      <w:i/>
                      <w:sz w:val="17"/>
                    </w:rPr>
                    <w:t xml:space="preserve">ь </w:t>
                  </w:r>
                  <w:r>
                    <w:rPr>
                      <w:i/>
                      <w:spacing w:val="25"/>
                      <w:sz w:val="17"/>
                    </w:rPr>
                    <w:t xml:space="preserve"> </w:t>
                  </w:r>
                  <w:r>
                    <w:rPr>
                      <w:i/>
                      <w:spacing w:val="10"/>
                      <w:sz w:val="17"/>
                    </w:rPr>
                    <w:t xml:space="preserve">проводят </w:t>
                  </w:r>
                  <w:r>
                    <w:rPr>
                      <w:i/>
                      <w:spacing w:val="23"/>
                      <w:sz w:val="17"/>
                    </w:rPr>
                    <w:t xml:space="preserve"> </w:t>
                  </w:r>
                  <w:r>
                    <w:rPr>
                      <w:i/>
                      <w:spacing w:val="5"/>
                      <w:sz w:val="17"/>
                    </w:rPr>
                    <w:t xml:space="preserve">на </w:t>
                  </w:r>
                  <w:r>
                    <w:rPr>
                      <w:i/>
                      <w:spacing w:val="20"/>
                      <w:sz w:val="17"/>
                    </w:rPr>
                    <w:t xml:space="preserve"> </w:t>
                  </w:r>
                  <w:r>
                    <w:rPr>
                      <w:i/>
                      <w:spacing w:val="5"/>
                      <w:sz w:val="17"/>
                    </w:rPr>
                    <w:t>ко</w:t>
                  </w:r>
                  <w:r>
                    <w:rPr>
                      <w:i/>
                      <w:spacing w:val="-32"/>
                      <w:sz w:val="17"/>
                    </w:rPr>
                    <w:t xml:space="preserve"> </w:t>
                  </w:r>
                  <w:r>
                    <w:rPr>
                      <w:i/>
                      <w:sz w:val="17"/>
                    </w:rPr>
                    <w:t>н</w:t>
                  </w:r>
                  <w:r>
                    <w:rPr>
                      <w:i/>
                      <w:spacing w:val="-32"/>
                      <w:sz w:val="17"/>
                    </w:rPr>
                    <w:t xml:space="preserve"> </w:t>
                  </w:r>
                  <w:r>
                    <w:rPr>
                      <w:i/>
                      <w:sz w:val="17"/>
                    </w:rPr>
                    <w:t>­ т</w:t>
                  </w:r>
                  <w:r>
                    <w:rPr>
                      <w:i/>
                      <w:spacing w:val="-26"/>
                      <w:sz w:val="17"/>
                    </w:rPr>
                    <w:t xml:space="preserve"> </w:t>
                  </w:r>
                  <w:r>
                    <w:rPr>
                      <w:i/>
                      <w:spacing w:val="6"/>
                      <w:sz w:val="17"/>
                    </w:rPr>
                    <w:t>акт</w:t>
                  </w:r>
                  <w:r>
                    <w:rPr>
                      <w:i/>
                      <w:spacing w:val="-26"/>
                      <w:sz w:val="17"/>
                    </w:rPr>
                    <w:t xml:space="preserve"> </w:t>
                  </w:r>
                  <w:r>
                    <w:rPr>
                      <w:i/>
                      <w:spacing w:val="5"/>
                      <w:sz w:val="17"/>
                    </w:rPr>
                    <w:t>ны</w:t>
                  </w:r>
                  <w:r>
                    <w:rPr>
                      <w:i/>
                      <w:spacing w:val="-30"/>
                      <w:sz w:val="17"/>
                    </w:rPr>
                    <w:t xml:space="preserve"> </w:t>
                  </w:r>
                  <w:r>
                    <w:rPr>
                      <w:i/>
                      <w:sz w:val="17"/>
                    </w:rPr>
                    <w:t>х</w:t>
                  </w:r>
                  <w:r>
                    <w:rPr>
                      <w:i/>
                      <w:spacing w:val="18"/>
                      <w:sz w:val="17"/>
                    </w:rPr>
                    <w:t xml:space="preserve"> </w:t>
                  </w:r>
                  <w:r>
                    <w:rPr>
                      <w:i/>
                      <w:spacing w:val="8"/>
                      <w:sz w:val="17"/>
                    </w:rPr>
                    <w:t>зажимах,</w:t>
                  </w:r>
                  <w:r>
                    <w:rPr>
                      <w:i/>
                      <w:spacing w:val="32"/>
                      <w:sz w:val="17"/>
                    </w:rPr>
                    <w:t xml:space="preserve"> </w:t>
                  </w:r>
                  <w:r>
                    <w:rPr>
                      <w:i/>
                      <w:spacing w:val="8"/>
                      <w:sz w:val="17"/>
                    </w:rPr>
                    <w:t>прош</w:t>
                  </w:r>
                  <w:r>
                    <w:rPr>
                      <w:i/>
                      <w:spacing w:val="-27"/>
                      <w:sz w:val="17"/>
                    </w:rPr>
                    <w:t xml:space="preserve"> </w:t>
                  </w:r>
                  <w:r>
                    <w:rPr>
                      <w:i/>
                      <w:spacing w:val="7"/>
                      <w:sz w:val="17"/>
                    </w:rPr>
                    <w:t>едш</w:t>
                  </w:r>
                  <w:r>
                    <w:rPr>
                      <w:i/>
                      <w:spacing w:val="-27"/>
                      <w:sz w:val="17"/>
                    </w:rPr>
                    <w:t xml:space="preserve"> </w:t>
                  </w:r>
                  <w:r>
                    <w:rPr>
                      <w:i/>
                      <w:spacing w:val="5"/>
                      <w:sz w:val="17"/>
                    </w:rPr>
                    <w:t>их</w:t>
                  </w:r>
                  <w:r>
                    <w:rPr>
                      <w:i/>
                      <w:spacing w:val="25"/>
                      <w:sz w:val="17"/>
                    </w:rPr>
                    <w:t xml:space="preserve"> </w:t>
                  </w:r>
                  <w:r>
                    <w:rPr>
                      <w:i/>
                      <w:spacing w:val="7"/>
                      <w:sz w:val="17"/>
                    </w:rPr>
                    <w:t>испы</w:t>
                  </w:r>
                  <w:r>
                    <w:rPr>
                      <w:i/>
                      <w:spacing w:val="-30"/>
                      <w:sz w:val="17"/>
                    </w:rPr>
                    <w:t xml:space="preserve"> </w:t>
                  </w:r>
                  <w:r>
                    <w:rPr>
                      <w:i/>
                      <w:sz w:val="17"/>
                    </w:rPr>
                    <w:t>т</w:t>
                  </w:r>
                  <w:r>
                    <w:rPr>
                      <w:i/>
                      <w:spacing w:val="-27"/>
                      <w:sz w:val="17"/>
                    </w:rPr>
                    <w:t xml:space="preserve"> </w:t>
                  </w:r>
                  <w:r>
                    <w:rPr>
                      <w:i/>
                      <w:spacing w:val="7"/>
                      <w:sz w:val="17"/>
                    </w:rPr>
                    <w:t>ания</w:t>
                  </w:r>
                  <w:r>
                    <w:rPr>
                      <w:i/>
                      <w:spacing w:val="25"/>
                      <w:sz w:val="17"/>
                    </w:rPr>
                    <w:t xml:space="preserve"> </w:t>
                  </w:r>
                  <w:r>
                    <w:rPr>
                      <w:i/>
                      <w:spacing w:val="8"/>
                      <w:sz w:val="17"/>
                    </w:rPr>
                    <w:t>согласно</w:t>
                  </w:r>
                  <w:r>
                    <w:rPr>
                      <w:i/>
                      <w:spacing w:val="50"/>
                      <w:sz w:val="17"/>
                    </w:rPr>
                    <w:t xml:space="preserve"> </w:t>
                  </w:r>
                  <w:r>
                    <w:rPr>
                      <w:i/>
                      <w:spacing w:val="1"/>
                      <w:sz w:val="17"/>
                    </w:rPr>
                    <w:t>15.9.1.</w:t>
                  </w:r>
                </w:p>
                <w:p w:rsidR="006926E7" w:rsidRDefault="007D1773">
                  <w:pPr>
                    <w:spacing w:line="273" w:lineRule="auto"/>
                    <w:ind w:left="9" w:right="5" w:firstLine="403"/>
                    <w:jc w:val="both"/>
                    <w:rPr>
                      <w:i/>
                      <w:sz w:val="17"/>
                    </w:rPr>
                  </w:pPr>
                  <w:r>
                    <w:rPr>
                      <w:i/>
                      <w:spacing w:val="2"/>
                      <w:sz w:val="17"/>
                    </w:rPr>
                    <w:t>15.9.2.1</w:t>
                  </w:r>
                  <w:r>
                    <w:rPr>
                      <w:i/>
                      <w:spacing w:val="3"/>
                      <w:sz w:val="17"/>
                    </w:rPr>
                    <w:t xml:space="preserve"> </w:t>
                  </w:r>
                  <w:r>
                    <w:rPr>
                      <w:i/>
                      <w:sz w:val="17"/>
                    </w:rPr>
                    <w:t>П</w:t>
                  </w:r>
                  <w:r>
                    <w:rPr>
                      <w:i/>
                      <w:spacing w:val="-32"/>
                      <w:sz w:val="17"/>
                    </w:rPr>
                    <w:t xml:space="preserve"> </w:t>
                  </w:r>
                  <w:r>
                    <w:rPr>
                      <w:i/>
                      <w:spacing w:val="7"/>
                      <w:sz w:val="17"/>
                    </w:rPr>
                    <w:t>осле</w:t>
                  </w:r>
                  <w:r>
                    <w:rPr>
                      <w:i/>
                      <w:spacing w:val="47"/>
                      <w:sz w:val="17"/>
                    </w:rPr>
                    <w:t xml:space="preserve"> </w:t>
                  </w:r>
                  <w:r>
                    <w:rPr>
                      <w:i/>
                      <w:spacing w:val="8"/>
                      <w:sz w:val="17"/>
                    </w:rPr>
                    <w:t>охлаж</w:t>
                  </w:r>
                  <w:r>
                    <w:rPr>
                      <w:i/>
                      <w:spacing w:val="-32"/>
                      <w:sz w:val="17"/>
                    </w:rPr>
                    <w:t xml:space="preserve"> </w:t>
                  </w:r>
                  <w:r>
                    <w:rPr>
                      <w:i/>
                      <w:spacing w:val="8"/>
                      <w:sz w:val="17"/>
                    </w:rPr>
                    <w:t>дения</w:t>
                  </w:r>
                  <w:r>
                    <w:rPr>
                      <w:i/>
                      <w:spacing w:val="45"/>
                      <w:sz w:val="17"/>
                    </w:rPr>
                    <w:t xml:space="preserve"> </w:t>
                  </w:r>
                  <w:r>
                    <w:rPr>
                      <w:i/>
                      <w:spacing w:val="5"/>
                      <w:sz w:val="17"/>
                    </w:rPr>
                    <w:t>до</w:t>
                  </w:r>
                  <w:r>
                    <w:rPr>
                      <w:i/>
                      <w:spacing w:val="46"/>
                      <w:sz w:val="17"/>
                    </w:rPr>
                    <w:t xml:space="preserve"> </w:t>
                  </w:r>
                  <w:r>
                    <w:rPr>
                      <w:i/>
                      <w:sz w:val="17"/>
                    </w:rPr>
                    <w:t>т</w:t>
                  </w:r>
                  <w:r>
                    <w:rPr>
                      <w:i/>
                      <w:spacing w:val="-25"/>
                      <w:sz w:val="17"/>
                    </w:rPr>
                    <w:t xml:space="preserve"> </w:t>
                  </w:r>
                  <w:r>
                    <w:rPr>
                      <w:i/>
                      <w:spacing w:val="5"/>
                      <w:sz w:val="17"/>
                    </w:rPr>
                    <w:t>ем</w:t>
                  </w:r>
                  <w:r>
                    <w:rPr>
                      <w:i/>
                      <w:spacing w:val="-30"/>
                      <w:sz w:val="17"/>
                    </w:rPr>
                    <w:t xml:space="preserve"> </w:t>
                  </w:r>
                  <w:r>
                    <w:rPr>
                      <w:i/>
                      <w:spacing w:val="8"/>
                      <w:sz w:val="17"/>
                    </w:rPr>
                    <w:t>перат</w:t>
                  </w:r>
                  <w:r>
                    <w:rPr>
                      <w:i/>
                      <w:spacing w:val="-27"/>
                      <w:sz w:val="17"/>
                    </w:rPr>
                    <w:t xml:space="preserve"> </w:t>
                  </w:r>
                  <w:r>
                    <w:rPr>
                      <w:i/>
                      <w:spacing w:val="6"/>
                      <w:sz w:val="17"/>
                    </w:rPr>
                    <w:t>уры</w:t>
                  </w:r>
                  <w:r>
                    <w:rPr>
                      <w:i/>
                      <w:spacing w:val="48"/>
                      <w:sz w:val="17"/>
                    </w:rPr>
                    <w:t xml:space="preserve"> </w:t>
                  </w:r>
                  <w:r>
                    <w:rPr>
                      <w:i/>
                      <w:spacing w:val="8"/>
                      <w:sz w:val="17"/>
                    </w:rPr>
                    <w:t>окруж</w:t>
                  </w:r>
                  <w:r>
                    <w:rPr>
                      <w:i/>
                      <w:spacing w:val="-32"/>
                      <w:sz w:val="17"/>
                    </w:rPr>
                    <w:t xml:space="preserve"> </w:t>
                  </w:r>
                  <w:r>
                    <w:rPr>
                      <w:i/>
                      <w:spacing w:val="5"/>
                      <w:sz w:val="17"/>
                    </w:rPr>
                    <w:t>аю</w:t>
                  </w:r>
                  <w:r>
                    <w:rPr>
                      <w:i/>
                      <w:spacing w:val="-30"/>
                      <w:sz w:val="17"/>
                    </w:rPr>
                    <w:t xml:space="preserve"> </w:t>
                  </w:r>
                  <w:r>
                    <w:rPr>
                      <w:i/>
                      <w:sz w:val="17"/>
                    </w:rPr>
                    <w:t>щ</w:t>
                  </w:r>
                  <w:r>
                    <w:rPr>
                      <w:i/>
                      <w:spacing w:val="-27"/>
                      <w:sz w:val="17"/>
                    </w:rPr>
                    <w:t xml:space="preserve"> </w:t>
                  </w:r>
                  <w:r>
                    <w:rPr>
                      <w:i/>
                      <w:spacing w:val="5"/>
                      <w:sz w:val="17"/>
                    </w:rPr>
                    <w:t>ей</w:t>
                  </w:r>
                  <w:r>
                    <w:rPr>
                      <w:i/>
                      <w:spacing w:val="43"/>
                      <w:sz w:val="17"/>
                    </w:rPr>
                    <w:t xml:space="preserve"> </w:t>
                  </w:r>
                  <w:r>
                    <w:rPr>
                      <w:i/>
                      <w:spacing w:val="8"/>
                      <w:sz w:val="17"/>
                    </w:rPr>
                    <w:t>среды</w:t>
                  </w:r>
                  <w:r>
                    <w:rPr>
                      <w:i/>
                      <w:spacing w:val="43"/>
                      <w:sz w:val="17"/>
                    </w:rPr>
                    <w:t xml:space="preserve"> </w:t>
                  </w:r>
                  <w:r>
                    <w:rPr>
                      <w:i/>
                      <w:spacing w:val="6"/>
                      <w:sz w:val="17"/>
                    </w:rPr>
                    <w:t>каж</w:t>
                  </w:r>
                  <w:r>
                    <w:rPr>
                      <w:i/>
                      <w:spacing w:val="-31"/>
                      <w:sz w:val="17"/>
                    </w:rPr>
                    <w:t xml:space="preserve"> </w:t>
                  </w:r>
                  <w:r>
                    <w:rPr>
                      <w:i/>
                      <w:spacing w:val="5"/>
                      <w:sz w:val="17"/>
                    </w:rPr>
                    <w:t>ды</w:t>
                  </w:r>
                  <w:r>
                    <w:rPr>
                      <w:i/>
                      <w:spacing w:val="-30"/>
                      <w:sz w:val="17"/>
                    </w:rPr>
                    <w:t xml:space="preserve"> </w:t>
                  </w:r>
                  <w:r>
                    <w:rPr>
                      <w:i/>
                      <w:sz w:val="17"/>
                    </w:rPr>
                    <w:t>й</w:t>
                  </w:r>
                  <w:r>
                    <w:rPr>
                      <w:i/>
                      <w:spacing w:val="45"/>
                      <w:sz w:val="17"/>
                    </w:rPr>
                    <w:t xml:space="preserve"> </w:t>
                  </w:r>
                  <w:r>
                    <w:rPr>
                      <w:i/>
                      <w:spacing w:val="8"/>
                      <w:sz w:val="17"/>
                    </w:rPr>
                    <w:t>провод</w:t>
                  </w:r>
                  <w:r>
                    <w:rPr>
                      <w:i/>
                      <w:spacing w:val="43"/>
                      <w:sz w:val="17"/>
                    </w:rPr>
                    <w:t xml:space="preserve"> </w:t>
                  </w:r>
                  <w:r>
                    <w:rPr>
                      <w:i/>
                      <w:spacing w:val="6"/>
                      <w:sz w:val="17"/>
                    </w:rPr>
                    <w:t>зам</w:t>
                  </w:r>
                  <w:r>
                    <w:rPr>
                      <w:i/>
                      <w:spacing w:val="-31"/>
                      <w:sz w:val="17"/>
                    </w:rPr>
                    <w:t xml:space="preserve"> </w:t>
                  </w:r>
                  <w:r>
                    <w:rPr>
                      <w:i/>
                      <w:spacing w:val="8"/>
                      <w:sz w:val="17"/>
                    </w:rPr>
                    <w:t>еняю</w:t>
                  </w:r>
                  <w:r>
                    <w:rPr>
                      <w:i/>
                      <w:spacing w:val="-28"/>
                      <w:sz w:val="17"/>
                    </w:rPr>
                    <w:t xml:space="preserve"> </w:t>
                  </w:r>
                  <w:r>
                    <w:rPr>
                      <w:i/>
                      <w:sz w:val="17"/>
                    </w:rPr>
                    <w:t>т н</w:t>
                  </w:r>
                  <w:r>
                    <w:rPr>
                      <w:i/>
                      <w:spacing w:val="-32"/>
                      <w:sz w:val="17"/>
                    </w:rPr>
                    <w:t xml:space="preserve"> </w:t>
                  </w:r>
                  <w:r>
                    <w:rPr>
                      <w:i/>
                      <w:sz w:val="17"/>
                    </w:rPr>
                    <w:t>о</w:t>
                  </w:r>
                  <w:r>
                    <w:rPr>
                      <w:i/>
                      <w:spacing w:val="-32"/>
                      <w:sz w:val="17"/>
                    </w:rPr>
                    <w:t xml:space="preserve"> </w:t>
                  </w:r>
                  <w:r>
                    <w:rPr>
                      <w:i/>
                      <w:sz w:val="17"/>
                    </w:rPr>
                    <w:t xml:space="preserve">­ </w:t>
                  </w:r>
                  <w:r>
                    <w:rPr>
                      <w:i/>
                      <w:spacing w:val="5"/>
                      <w:sz w:val="17"/>
                    </w:rPr>
                    <w:t xml:space="preserve">вы </w:t>
                  </w:r>
                  <w:r>
                    <w:rPr>
                      <w:i/>
                      <w:sz w:val="17"/>
                    </w:rPr>
                    <w:t xml:space="preserve">м м </w:t>
                  </w:r>
                  <w:r>
                    <w:rPr>
                      <w:i/>
                      <w:spacing w:val="8"/>
                      <w:sz w:val="17"/>
                    </w:rPr>
                    <w:t xml:space="preserve">едны </w:t>
                  </w:r>
                  <w:r>
                    <w:rPr>
                      <w:i/>
                      <w:sz w:val="17"/>
                    </w:rPr>
                    <w:t xml:space="preserve">м </w:t>
                  </w:r>
                  <w:r>
                    <w:rPr>
                      <w:i/>
                      <w:spacing w:val="10"/>
                      <w:sz w:val="17"/>
                    </w:rPr>
                    <w:t xml:space="preserve">однопроволочны </w:t>
                  </w:r>
                  <w:r>
                    <w:rPr>
                      <w:i/>
                      <w:sz w:val="17"/>
                    </w:rPr>
                    <w:t xml:space="preserve">м </w:t>
                  </w:r>
                  <w:r>
                    <w:rPr>
                      <w:i/>
                      <w:spacing w:val="10"/>
                      <w:sz w:val="17"/>
                    </w:rPr>
                    <w:t xml:space="preserve">неизолированны </w:t>
                  </w:r>
                  <w:r>
                    <w:rPr>
                      <w:i/>
                      <w:sz w:val="17"/>
                    </w:rPr>
                    <w:t xml:space="preserve">м </w:t>
                  </w:r>
                  <w:r>
                    <w:rPr>
                      <w:i/>
                      <w:spacing w:val="10"/>
                      <w:sz w:val="17"/>
                    </w:rPr>
                    <w:t xml:space="preserve">проводом наибольш </w:t>
                  </w:r>
                  <w:r>
                    <w:rPr>
                      <w:i/>
                      <w:spacing w:val="6"/>
                      <w:sz w:val="17"/>
                    </w:rPr>
                    <w:t xml:space="preserve">его </w:t>
                  </w:r>
                  <w:r>
                    <w:rPr>
                      <w:i/>
                      <w:spacing w:val="7"/>
                      <w:sz w:val="17"/>
                    </w:rPr>
                    <w:t xml:space="preserve">сечения, </w:t>
                  </w:r>
                  <w:r>
                    <w:rPr>
                      <w:i/>
                      <w:spacing w:val="10"/>
                      <w:sz w:val="17"/>
                    </w:rPr>
                    <w:t xml:space="preserve">указанного </w:t>
                  </w:r>
                  <w:r>
                    <w:rPr>
                      <w:i/>
                      <w:sz w:val="17"/>
                    </w:rPr>
                    <w:t>в  15.7, а</w:t>
                  </w:r>
                  <w:r>
                    <w:rPr>
                      <w:i/>
                      <w:spacing w:val="36"/>
                      <w:sz w:val="17"/>
                    </w:rPr>
                    <w:t xml:space="preserve"> </w:t>
                  </w:r>
                  <w:r>
                    <w:rPr>
                      <w:i/>
                      <w:spacing w:val="6"/>
                      <w:sz w:val="17"/>
                    </w:rPr>
                    <w:t>каж</w:t>
                  </w:r>
                  <w:r>
                    <w:rPr>
                      <w:i/>
                      <w:spacing w:val="-31"/>
                      <w:sz w:val="17"/>
                    </w:rPr>
                    <w:t xml:space="preserve"> </w:t>
                  </w:r>
                  <w:r>
                    <w:rPr>
                      <w:i/>
                      <w:spacing w:val="5"/>
                      <w:sz w:val="17"/>
                    </w:rPr>
                    <w:t>ды</w:t>
                  </w:r>
                  <w:r>
                    <w:rPr>
                      <w:i/>
                      <w:spacing w:val="-30"/>
                      <w:sz w:val="17"/>
                    </w:rPr>
                    <w:t xml:space="preserve"> </w:t>
                  </w:r>
                  <w:r>
                    <w:rPr>
                      <w:i/>
                      <w:sz w:val="17"/>
                    </w:rPr>
                    <w:t>й</w:t>
                  </w:r>
                  <w:r>
                    <w:rPr>
                      <w:i/>
                      <w:sz w:val="17"/>
                    </w:rPr>
                    <w:t xml:space="preserve"> </w:t>
                  </w:r>
                  <w:r>
                    <w:rPr>
                      <w:i/>
                      <w:spacing w:val="10"/>
                      <w:sz w:val="17"/>
                    </w:rPr>
                    <w:t>оконцованны</w:t>
                  </w:r>
                  <w:r>
                    <w:rPr>
                      <w:i/>
                      <w:spacing w:val="-31"/>
                      <w:sz w:val="17"/>
                    </w:rPr>
                    <w:t xml:space="preserve"> </w:t>
                  </w:r>
                  <w:r>
                    <w:rPr>
                      <w:i/>
                      <w:sz w:val="17"/>
                    </w:rPr>
                    <w:t>й</w:t>
                  </w:r>
                  <w:r>
                    <w:rPr>
                      <w:i/>
                      <w:spacing w:val="42"/>
                      <w:sz w:val="17"/>
                    </w:rPr>
                    <w:t xml:space="preserve"> </w:t>
                  </w:r>
                  <w:r>
                    <w:rPr>
                      <w:i/>
                      <w:spacing w:val="8"/>
                      <w:sz w:val="17"/>
                    </w:rPr>
                    <w:t>провод</w:t>
                  </w:r>
                  <w:r>
                    <w:rPr>
                      <w:i/>
                      <w:spacing w:val="43"/>
                      <w:sz w:val="17"/>
                    </w:rPr>
                    <w:t xml:space="preserve"> </w:t>
                  </w:r>
                  <w:r>
                    <w:rPr>
                      <w:i/>
                      <w:spacing w:val="6"/>
                      <w:sz w:val="17"/>
                    </w:rPr>
                    <w:t>зам</w:t>
                  </w:r>
                  <w:r>
                    <w:rPr>
                      <w:i/>
                      <w:spacing w:val="-31"/>
                      <w:sz w:val="17"/>
                    </w:rPr>
                    <w:t xml:space="preserve"> </w:t>
                  </w:r>
                  <w:r>
                    <w:rPr>
                      <w:i/>
                      <w:spacing w:val="8"/>
                      <w:sz w:val="17"/>
                    </w:rPr>
                    <w:t>еняю</w:t>
                  </w:r>
                  <w:r>
                    <w:rPr>
                      <w:i/>
                      <w:spacing w:val="-29"/>
                      <w:sz w:val="17"/>
                    </w:rPr>
                    <w:t xml:space="preserve"> </w:t>
                  </w:r>
                  <w:r>
                    <w:rPr>
                      <w:i/>
                      <w:sz w:val="17"/>
                    </w:rPr>
                    <w:t>т н</w:t>
                  </w:r>
                  <w:r>
                    <w:rPr>
                      <w:i/>
                      <w:spacing w:val="-32"/>
                      <w:sz w:val="17"/>
                    </w:rPr>
                    <w:t xml:space="preserve"> </w:t>
                  </w:r>
                  <w:r>
                    <w:rPr>
                      <w:i/>
                      <w:spacing w:val="7"/>
                      <w:sz w:val="17"/>
                    </w:rPr>
                    <w:t>овы</w:t>
                  </w:r>
                  <w:r>
                    <w:rPr>
                      <w:i/>
                      <w:spacing w:val="-29"/>
                      <w:sz w:val="17"/>
                    </w:rPr>
                    <w:t xml:space="preserve"> </w:t>
                  </w:r>
                  <w:r>
                    <w:rPr>
                      <w:i/>
                      <w:sz w:val="17"/>
                    </w:rPr>
                    <w:t>м</w:t>
                  </w:r>
                  <w:r>
                    <w:rPr>
                      <w:i/>
                      <w:sz w:val="17"/>
                    </w:rPr>
                    <w:t xml:space="preserve"> </w:t>
                  </w:r>
                  <w:r>
                    <w:rPr>
                      <w:i/>
                      <w:sz w:val="17"/>
                    </w:rPr>
                    <w:t>и</w:t>
                  </w:r>
                  <w:r>
                    <w:rPr>
                      <w:i/>
                      <w:spacing w:val="36"/>
                      <w:sz w:val="17"/>
                    </w:rPr>
                    <w:t xml:space="preserve"> </w:t>
                  </w:r>
                  <w:r>
                    <w:rPr>
                      <w:i/>
                      <w:spacing w:val="5"/>
                      <w:sz w:val="17"/>
                    </w:rPr>
                    <w:t>по</w:t>
                  </w:r>
                  <w:r>
                    <w:rPr>
                      <w:i/>
                      <w:spacing w:val="42"/>
                      <w:sz w:val="17"/>
                    </w:rPr>
                    <w:t xml:space="preserve"> </w:t>
                  </w:r>
                  <w:r>
                    <w:rPr>
                      <w:i/>
                      <w:spacing w:val="6"/>
                      <w:sz w:val="17"/>
                    </w:rPr>
                    <w:t>пят</w:t>
                  </w:r>
                  <w:r>
                    <w:rPr>
                      <w:i/>
                      <w:spacing w:val="-27"/>
                      <w:sz w:val="17"/>
                    </w:rPr>
                    <w:t xml:space="preserve"> </w:t>
                  </w:r>
                  <w:r>
                    <w:rPr>
                      <w:i/>
                      <w:sz w:val="17"/>
                    </w:rPr>
                    <w:t>ь</w:t>
                  </w:r>
                  <w:r>
                    <w:rPr>
                      <w:i/>
                      <w:spacing w:val="36"/>
                      <w:sz w:val="17"/>
                    </w:rPr>
                    <w:t xml:space="preserve"> </w:t>
                  </w:r>
                  <w:r>
                    <w:rPr>
                      <w:i/>
                      <w:sz w:val="17"/>
                    </w:rPr>
                    <w:t>р</w:t>
                  </w:r>
                  <w:r>
                    <w:rPr>
                      <w:i/>
                      <w:spacing w:val="-31"/>
                      <w:sz w:val="17"/>
                    </w:rPr>
                    <w:t xml:space="preserve"> </w:t>
                  </w:r>
                  <w:r>
                    <w:rPr>
                      <w:i/>
                      <w:spacing w:val="5"/>
                      <w:sz w:val="17"/>
                    </w:rPr>
                    <w:t>аз</w:t>
                  </w:r>
                  <w:r>
                    <w:rPr>
                      <w:i/>
                      <w:spacing w:val="47"/>
                      <w:sz w:val="17"/>
                    </w:rPr>
                    <w:t xml:space="preserve"> </w:t>
                  </w:r>
                  <w:r>
                    <w:rPr>
                      <w:i/>
                      <w:spacing w:val="5"/>
                      <w:sz w:val="17"/>
                    </w:rPr>
                    <w:t>вст</w:t>
                  </w:r>
                  <w:r>
                    <w:rPr>
                      <w:i/>
                      <w:spacing w:val="-29"/>
                      <w:sz w:val="17"/>
                    </w:rPr>
                    <w:t xml:space="preserve"> </w:t>
                  </w:r>
                  <w:r>
                    <w:rPr>
                      <w:i/>
                      <w:spacing w:val="8"/>
                      <w:sz w:val="17"/>
                    </w:rPr>
                    <w:t>авляю</w:t>
                  </w:r>
                  <w:r>
                    <w:rPr>
                      <w:i/>
                      <w:spacing w:val="-31"/>
                      <w:sz w:val="17"/>
                    </w:rPr>
                    <w:t xml:space="preserve"> </w:t>
                  </w:r>
                  <w:r>
                    <w:rPr>
                      <w:i/>
                      <w:sz w:val="17"/>
                    </w:rPr>
                    <w:t>т</w:t>
                  </w:r>
                  <w:r>
                    <w:rPr>
                      <w:i/>
                      <w:spacing w:val="6"/>
                      <w:sz w:val="17"/>
                    </w:rPr>
                    <w:t xml:space="preserve"> </w:t>
                  </w:r>
                  <w:r>
                    <w:rPr>
                      <w:i/>
                      <w:sz w:val="17"/>
                    </w:rPr>
                    <w:t>в</w:t>
                  </w:r>
                  <w:r>
                    <w:rPr>
                      <w:i/>
                      <w:spacing w:val="42"/>
                      <w:sz w:val="17"/>
                    </w:rPr>
                    <w:t xml:space="preserve"> </w:t>
                  </w:r>
                  <w:r>
                    <w:rPr>
                      <w:i/>
                      <w:spacing w:val="7"/>
                      <w:sz w:val="17"/>
                    </w:rPr>
                    <w:t>соот</w:t>
                  </w:r>
                  <w:r>
                    <w:rPr>
                      <w:i/>
                      <w:spacing w:val="-28"/>
                      <w:sz w:val="17"/>
                    </w:rPr>
                    <w:t xml:space="preserve"> </w:t>
                  </w:r>
                  <w:r>
                    <w:rPr>
                      <w:i/>
                      <w:spacing w:val="6"/>
                      <w:sz w:val="17"/>
                    </w:rPr>
                    <w:t>вет</w:t>
                  </w:r>
                  <w:r>
                    <w:rPr>
                      <w:i/>
                      <w:spacing w:val="-28"/>
                      <w:sz w:val="17"/>
                    </w:rPr>
                    <w:t xml:space="preserve"> </w:t>
                  </w:r>
                  <w:r>
                    <w:rPr>
                      <w:i/>
                      <w:spacing w:val="5"/>
                      <w:sz w:val="17"/>
                    </w:rPr>
                    <w:t>ст</w:t>
                  </w:r>
                  <w:r>
                    <w:rPr>
                      <w:i/>
                      <w:spacing w:val="-29"/>
                      <w:sz w:val="17"/>
                    </w:rPr>
                    <w:t xml:space="preserve"> </w:t>
                  </w:r>
                  <w:r>
                    <w:rPr>
                      <w:i/>
                      <w:spacing w:val="6"/>
                      <w:sz w:val="17"/>
                    </w:rPr>
                    <w:t>вую</w:t>
                  </w:r>
                  <w:r>
                    <w:rPr>
                      <w:i/>
                      <w:spacing w:val="-31"/>
                      <w:sz w:val="17"/>
                    </w:rPr>
                    <w:t xml:space="preserve"> </w:t>
                  </w:r>
                  <w:r>
                    <w:rPr>
                      <w:i/>
                      <w:sz w:val="17"/>
                    </w:rPr>
                    <w:t>щ</w:t>
                  </w:r>
                  <w:r>
                    <w:rPr>
                      <w:i/>
                      <w:spacing w:val="-29"/>
                      <w:sz w:val="17"/>
                    </w:rPr>
                    <w:t xml:space="preserve"> </w:t>
                  </w:r>
                  <w:r>
                    <w:rPr>
                      <w:i/>
                      <w:spacing w:val="5"/>
                      <w:sz w:val="17"/>
                    </w:rPr>
                    <w:t>ую от</w:t>
                  </w:r>
                  <w:r>
                    <w:rPr>
                      <w:i/>
                      <w:spacing w:val="-29"/>
                      <w:sz w:val="17"/>
                    </w:rPr>
                    <w:t xml:space="preserve"> </w:t>
                  </w:r>
                  <w:r>
                    <w:rPr>
                      <w:i/>
                      <w:spacing w:val="6"/>
                      <w:sz w:val="17"/>
                    </w:rPr>
                    <w:t>вет</w:t>
                  </w:r>
                  <w:r>
                    <w:rPr>
                      <w:i/>
                      <w:spacing w:val="-28"/>
                      <w:sz w:val="17"/>
                    </w:rPr>
                    <w:t xml:space="preserve"> </w:t>
                  </w:r>
                  <w:r>
                    <w:rPr>
                      <w:i/>
                      <w:spacing w:val="6"/>
                      <w:sz w:val="17"/>
                    </w:rPr>
                    <w:t>ную</w:t>
                  </w:r>
                  <w:r>
                    <w:rPr>
                      <w:i/>
                      <w:spacing w:val="32"/>
                      <w:sz w:val="17"/>
                    </w:rPr>
                    <w:t xml:space="preserve"> </w:t>
                  </w:r>
                  <w:r>
                    <w:rPr>
                      <w:i/>
                      <w:spacing w:val="6"/>
                      <w:sz w:val="17"/>
                    </w:rPr>
                    <w:t>част</w:t>
                  </w:r>
                  <w:r>
                    <w:rPr>
                      <w:i/>
                      <w:spacing w:val="-31"/>
                      <w:sz w:val="17"/>
                    </w:rPr>
                    <w:t xml:space="preserve"> </w:t>
                  </w:r>
                  <w:r>
                    <w:rPr>
                      <w:i/>
                      <w:sz w:val="17"/>
                    </w:rPr>
                    <w:t>ь</w:t>
                  </w:r>
                  <w:r>
                    <w:rPr>
                      <w:i/>
                      <w:spacing w:val="30"/>
                      <w:sz w:val="17"/>
                    </w:rPr>
                    <w:t xml:space="preserve"> </w:t>
                  </w:r>
                  <w:r>
                    <w:rPr>
                      <w:i/>
                      <w:sz w:val="17"/>
                    </w:rPr>
                    <w:t>и</w:t>
                  </w:r>
                  <w:r>
                    <w:rPr>
                      <w:i/>
                      <w:spacing w:val="17"/>
                      <w:sz w:val="17"/>
                    </w:rPr>
                    <w:t xml:space="preserve"> </w:t>
                  </w:r>
                  <w:r>
                    <w:rPr>
                      <w:i/>
                      <w:spacing w:val="5"/>
                      <w:sz w:val="17"/>
                    </w:rPr>
                    <w:t>вы</w:t>
                  </w:r>
                  <w:r>
                    <w:rPr>
                      <w:i/>
                      <w:spacing w:val="-31"/>
                      <w:sz w:val="17"/>
                    </w:rPr>
                    <w:t xml:space="preserve"> </w:t>
                  </w:r>
                  <w:r>
                    <w:rPr>
                      <w:i/>
                      <w:spacing w:val="6"/>
                      <w:sz w:val="17"/>
                    </w:rPr>
                    <w:t>ним</w:t>
                  </w:r>
                  <w:r>
                    <w:rPr>
                      <w:i/>
                      <w:spacing w:val="-32"/>
                      <w:sz w:val="17"/>
                    </w:rPr>
                    <w:t xml:space="preserve"> </w:t>
                  </w:r>
                  <w:r>
                    <w:rPr>
                      <w:i/>
                      <w:spacing w:val="5"/>
                      <w:sz w:val="17"/>
                    </w:rPr>
                    <w:t>аю</w:t>
                  </w:r>
                  <w:r>
                    <w:rPr>
                      <w:i/>
                      <w:spacing w:val="-31"/>
                      <w:sz w:val="17"/>
                    </w:rPr>
                    <w:t xml:space="preserve"> </w:t>
                  </w:r>
                  <w:r>
                    <w:rPr>
                      <w:i/>
                      <w:sz w:val="17"/>
                    </w:rPr>
                    <w:t>т</w:t>
                  </w:r>
                  <w:r>
                    <w:rPr>
                      <w:i/>
                      <w:spacing w:val="30"/>
                      <w:sz w:val="17"/>
                    </w:rPr>
                    <w:t xml:space="preserve"> </w:t>
                  </w:r>
                  <w:r>
                    <w:rPr>
                      <w:i/>
                      <w:spacing w:val="5"/>
                      <w:sz w:val="17"/>
                    </w:rPr>
                    <w:t>из</w:t>
                  </w:r>
                  <w:r>
                    <w:rPr>
                      <w:i/>
                      <w:spacing w:val="15"/>
                      <w:sz w:val="17"/>
                    </w:rPr>
                    <w:t xml:space="preserve"> </w:t>
                  </w:r>
                  <w:r>
                    <w:rPr>
                      <w:i/>
                      <w:spacing w:val="3"/>
                      <w:sz w:val="17"/>
                    </w:rPr>
                    <w:t>нее.</w:t>
                  </w:r>
                </w:p>
                <w:p w:rsidR="006926E7" w:rsidRDefault="007D1773">
                  <w:pPr>
                    <w:spacing w:before="5"/>
                    <w:ind w:left="390"/>
                    <w:rPr>
                      <w:i/>
                      <w:sz w:val="17"/>
                    </w:rPr>
                  </w:pPr>
                  <w:r>
                    <w:rPr>
                      <w:i/>
                      <w:sz w:val="17"/>
                    </w:rPr>
                    <w:t>Зат ем снова зам еняю т провода на новые, неизолированны е.</w:t>
                  </w:r>
                </w:p>
                <w:p w:rsidR="006926E7" w:rsidRDefault="007D1773">
                  <w:pPr>
                    <w:spacing w:before="27" w:line="273" w:lineRule="auto"/>
                    <w:ind w:left="5" w:firstLine="407"/>
                    <w:jc w:val="both"/>
                    <w:rPr>
                      <w:i/>
                      <w:sz w:val="17"/>
                    </w:rPr>
                  </w:pPr>
                  <w:r>
                    <w:rPr>
                      <w:i/>
                      <w:sz w:val="17"/>
                    </w:rPr>
                    <w:t>15.9.2.2 Через кажды й конт акт ный зажим с присоединенным проводом пропускают испытатель­ ны й (перем енны й или пост оянны й) т о к в т ечение времени, необходим ого для изм ерения падения напряжения. На эти, а т акж е на измерения согласно  15.9.2.4 р а</w:t>
                  </w:r>
                  <w:r>
                    <w:rPr>
                      <w:i/>
                      <w:sz w:val="17"/>
                    </w:rPr>
                    <w:t>спрост раняю т т ребования  15.9.1.</w:t>
                  </w:r>
                </w:p>
                <w:p w:rsidR="006926E7" w:rsidRDefault="007D1773">
                  <w:pPr>
                    <w:spacing w:line="273" w:lineRule="auto"/>
                    <w:ind w:right="3" w:firstLine="408"/>
                    <w:jc w:val="both"/>
                    <w:rPr>
                      <w:i/>
                      <w:sz w:val="17"/>
                    </w:rPr>
                  </w:pPr>
                  <w:r>
                    <w:rPr>
                      <w:i/>
                      <w:spacing w:val="5"/>
                      <w:sz w:val="17"/>
                    </w:rPr>
                    <w:t>15.9.2.3</w:t>
                  </w:r>
                  <w:r>
                    <w:rPr>
                      <w:i/>
                      <w:spacing w:val="33"/>
                      <w:sz w:val="17"/>
                    </w:rPr>
                    <w:t xml:space="preserve"> </w:t>
                  </w:r>
                  <w:r>
                    <w:rPr>
                      <w:i/>
                      <w:spacing w:val="7"/>
                      <w:sz w:val="17"/>
                    </w:rPr>
                    <w:t>Конт</w:t>
                  </w:r>
                  <w:r>
                    <w:rPr>
                      <w:i/>
                      <w:spacing w:val="-28"/>
                      <w:sz w:val="17"/>
                    </w:rPr>
                    <w:t xml:space="preserve"> </w:t>
                  </w:r>
                  <w:r>
                    <w:rPr>
                      <w:i/>
                      <w:spacing w:val="5"/>
                      <w:sz w:val="17"/>
                    </w:rPr>
                    <w:t>акт</w:t>
                  </w:r>
                  <w:r>
                    <w:rPr>
                      <w:i/>
                      <w:spacing w:val="-29"/>
                      <w:sz w:val="17"/>
                    </w:rPr>
                    <w:t xml:space="preserve"> </w:t>
                  </w:r>
                  <w:r>
                    <w:rPr>
                      <w:i/>
                      <w:spacing w:val="5"/>
                      <w:sz w:val="17"/>
                    </w:rPr>
                    <w:t>ны</w:t>
                  </w:r>
                  <w:r>
                    <w:rPr>
                      <w:i/>
                      <w:spacing w:val="-31"/>
                      <w:sz w:val="17"/>
                    </w:rPr>
                    <w:t xml:space="preserve"> </w:t>
                  </w:r>
                  <w:r>
                    <w:rPr>
                      <w:i/>
                      <w:sz w:val="17"/>
                    </w:rPr>
                    <w:t>е</w:t>
                  </w:r>
                  <w:r>
                    <w:rPr>
                      <w:i/>
                      <w:spacing w:val="30"/>
                      <w:sz w:val="17"/>
                    </w:rPr>
                    <w:t xml:space="preserve"> </w:t>
                  </w:r>
                  <w:r>
                    <w:rPr>
                      <w:i/>
                      <w:spacing w:val="6"/>
                      <w:sz w:val="17"/>
                    </w:rPr>
                    <w:t>заж</w:t>
                  </w:r>
                  <w:r>
                    <w:rPr>
                      <w:i/>
                      <w:spacing w:val="-30"/>
                      <w:sz w:val="17"/>
                    </w:rPr>
                    <w:t xml:space="preserve"> </w:t>
                  </w:r>
                  <w:r>
                    <w:rPr>
                      <w:i/>
                      <w:spacing w:val="5"/>
                      <w:sz w:val="17"/>
                    </w:rPr>
                    <w:t>им</w:t>
                  </w:r>
                  <w:r>
                    <w:rPr>
                      <w:i/>
                      <w:spacing w:val="-29"/>
                      <w:sz w:val="17"/>
                    </w:rPr>
                    <w:t xml:space="preserve"> </w:t>
                  </w:r>
                  <w:r>
                    <w:rPr>
                      <w:i/>
                      <w:sz w:val="17"/>
                    </w:rPr>
                    <w:t>ы</w:t>
                  </w:r>
                  <w:r>
                    <w:rPr>
                      <w:i/>
                      <w:spacing w:val="30"/>
                      <w:sz w:val="17"/>
                    </w:rPr>
                    <w:t xml:space="preserve"> </w:t>
                  </w:r>
                  <w:r>
                    <w:rPr>
                      <w:i/>
                      <w:spacing w:val="6"/>
                      <w:sz w:val="17"/>
                    </w:rPr>
                    <w:t>(или</w:t>
                  </w:r>
                  <w:r>
                    <w:rPr>
                      <w:i/>
                      <w:spacing w:val="25"/>
                      <w:sz w:val="17"/>
                    </w:rPr>
                    <w:t xml:space="preserve"> </w:t>
                  </w:r>
                  <w:r>
                    <w:rPr>
                      <w:i/>
                      <w:spacing w:val="8"/>
                      <w:sz w:val="17"/>
                    </w:rPr>
                    <w:t>соединения)</w:t>
                  </w:r>
                  <w:r>
                    <w:rPr>
                      <w:i/>
                      <w:spacing w:val="25"/>
                      <w:sz w:val="17"/>
                    </w:rPr>
                    <w:t xml:space="preserve"> </w:t>
                  </w:r>
                  <w:r>
                    <w:rPr>
                      <w:i/>
                      <w:spacing w:val="5"/>
                      <w:sz w:val="17"/>
                    </w:rPr>
                    <w:t>на</w:t>
                  </w:r>
                  <w:r>
                    <w:rPr>
                      <w:i/>
                      <w:spacing w:val="25"/>
                      <w:sz w:val="17"/>
                    </w:rPr>
                    <w:t xml:space="preserve"> </w:t>
                  </w:r>
                  <w:r>
                    <w:rPr>
                      <w:i/>
                      <w:spacing w:val="7"/>
                      <w:sz w:val="17"/>
                    </w:rPr>
                    <w:t>ном</w:t>
                  </w:r>
                  <w:r>
                    <w:rPr>
                      <w:i/>
                      <w:spacing w:val="-30"/>
                      <w:sz w:val="17"/>
                    </w:rPr>
                    <w:t xml:space="preserve"> </w:t>
                  </w:r>
                  <w:r>
                    <w:rPr>
                      <w:i/>
                      <w:spacing w:val="8"/>
                      <w:sz w:val="17"/>
                    </w:rPr>
                    <w:t>инальны</w:t>
                  </w:r>
                  <w:r>
                    <w:rPr>
                      <w:i/>
                      <w:spacing w:val="-30"/>
                      <w:sz w:val="17"/>
                    </w:rPr>
                    <w:t xml:space="preserve"> </w:t>
                  </w:r>
                  <w:r>
                    <w:rPr>
                      <w:i/>
                      <w:sz w:val="17"/>
                    </w:rPr>
                    <w:t>й</w:t>
                  </w:r>
                  <w:r>
                    <w:rPr>
                      <w:i/>
                      <w:spacing w:val="25"/>
                      <w:sz w:val="17"/>
                    </w:rPr>
                    <w:t xml:space="preserve"> </w:t>
                  </w:r>
                  <w:r>
                    <w:rPr>
                      <w:i/>
                      <w:sz w:val="17"/>
                    </w:rPr>
                    <w:t>т</w:t>
                  </w:r>
                  <w:r>
                    <w:rPr>
                      <w:i/>
                      <w:spacing w:val="-21"/>
                      <w:sz w:val="17"/>
                    </w:rPr>
                    <w:t xml:space="preserve"> </w:t>
                  </w:r>
                  <w:r>
                    <w:rPr>
                      <w:i/>
                      <w:sz w:val="17"/>
                    </w:rPr>
                    <w:t>о</w:t>
                  </w:r>
                  <w:r>
                    <w:rPr>
                      <w:i/>
                      <w:spacing w:val="-31"/>
                      <w:sz w:val="17"/>
                    </w:rPr>
                    <w:t xml:space="preserve"> </w:t>
                  </w:r>
                  <w:r>
                    <w:rPr>
                      <w:i/>
                      <w:sz w:val="17"/>
                    </w:rPr>
                    <w:t>к</w:t>
                  </w:r>
                  <w:r>
                    <w:rPr>
                      <w:i/>
                      <w:spacing w:val="16"/>
                      <w:sz w:val="17"/>
                    </w:rPr>
                    <w:t xml:space="preserve"> </w:t>
                  </w:r>
                  <w:r>
                    <w:rPr>
                      <w:i/>
                      <w:spacing w:val="3"/>
                      <w:sz w:val="17"/>
                    </w:rPr>
                    <w:t>до</w:t>
                  </w:r>
                  <w:r>
                    <w:rPr>
                      <w:i/>
                      <w:spacing w:val="36"/>
                      <w:sz w:val="17"/>
                    </w:rPr>
                    <w:t xml:space="preserve"> </w:t>
                  </w:r>
                  <w:r>
                    <w:rPr>
                      <w:i/>
                      <w:sz w:val="17"/>
                    </w:rPr>
                    <w:t>6</w:t>
                  </w:r>
                  <w:r>
                    <w:rPr>
                      <w:i/>
                      <w:spacing w:val="5"/>
                      <w:sz w:val="17"/>
                    </w:rPr>
                    <w:t xml:space="preserve"> </w:t>
                  </w:r>
                  <w:r>
                    <w:rPr>
                      <w:i/>
                      <w:sz w:val="17"/>
                    </w:rPr>
                    <w:t>А</w:t>
                  </w:r>
                  <w:r>
                    <w:rPr>
                      <w:i/>
                      <w:spacing w:val="38"/>
                      <w:sz w:val="17"/>
                    </w:rPr>
                    <w:t xml:space="preserve"> </w:t>
                  </w:r>
                  <w:r>
                    <w:rPr>
                      <w:i/>
                      <w:spacing w:val="6"/>
                      <w:sz w:val="17"/>
                    </w:rPr>
                    <w:t>включ.</w:t>
                  </w:r>
                  <w:r>
                    <w:rPr>
                      <w:i/>
                      <w:spacing w:val="40"/>
                      <w:sz w:val="17"/>
                    </w:rPr>
                    <w:t xml:space="preserve"> </w:t>
                  </w:r>
                  <w:r>
                    <w:rPr>
                      <w:i/>
                      <w:spacing w:val="7"/>
                      <w:sz w:val="17"/>
                    </w:rPr>
                    <w:t>испы</w:t>
                  </w:r>
                  <w:r>
                    <w:rPr>
                      <w:i/>
                      <w:spacing w:val="-30"/>
                      <w:sz w:val="17"/>
                    </w:rPr>
                    <w:t xml:space="preserve"> </w:t>
                  </w:r>
                  <w:r>
                    <w:rPr>
                      <w:i/>
                      <w:sz w:val="17"/>
                    </w:rPr>
                    <w:t>т</w:t>
                  </w:r>
                  <w:r>
                    <w:rPr>
                      <w:i/>
                      <w:spacing w:val="-27"/>
                      <w:sz w:val="17"/>
                    </w:rPr>
                    <w:t xml:space="preserve"> </w:t>
                  </w:r>
                  <w:r>
                    <w:rPr>
                      <w:i/>
                      <w:sz w:val="17"/>
                    </w:rPr>
                    <w:t>ы</w:t>
                  </w:r>
                  <w:r>
                    <w:rPr>
                      <w:i/>
                      <w:spacing w:val="-30"/>
                      <w:sz w:val="17"/>
                    </w:rPr>
                    <w:t xml:space="preserve"> </w:t>
                  </w:r>
                  <w:r>
                    <w:rPr>
                      <w:i/>
                      <w:spacing w:val="6"/>
                      <w:sz w:val="17"/>
                    </w:rPr>
                    <w:t>ваю</w:t>
                  </w:r>
                  <w:r>
                    <w:rPr>
                      <w:i/>
                      <w:spacing w:val="-30"/>
                      <w:sz w:val="17"/>
                    </w:rPr>
                    <w:t xml:space="preserve"> </w:t>
                  </w:r>
                  <w:r>
                    <w:rPr>
                      <w:i/>
                      <w:sz w:val="17"/>
                    </w:rPr>
                    <w:t xml:space="preserve">т </w:t>
                  </w:r>
                  <w:r>
                    <w:rPr>
                      <w:i/>
                      <w:spacing w:val="5"/>
                      <w:sz w:val="17"/>
                    </w:rPr>
                    <w:t xml:space="preserve">на ст </w:t>
                  </w:r>
                  <w:r>
                    <w:rPr>
                      <w:i/>
                      <w:spacing w:val="7"/>
                      <w:sz w:val="17"/>
                    </w:rPr>
                    <w:t xml:space="preserve">арение </w:t>
                  </w:r>
                  <w:r>
                    <w:rPr>
                      <w:i/>
                      <w:sz w:val="17"/>
                    </w:rPr>
                    <w:t xml:space="preserve">в </w:t>
                  </w:r>
                  <w:r>
                    <w:rPr>
                      <w:i/>
                      <w:spacing w:val="8"/>
                      <w:sz w:val="17"/>
                    </w:rPr>
                    <w:t xml:space="preserve">обест оченном </w:t>
                  </w:r>
                  <w:r>
                    <w:rPr>
                      <w:i/>
                      <w:spacing w:val="7"/>
                      <w:sz w:val="17"/>
                    </w:rPr>
                    <w:t xml:space="preserve">сост </w:t>
                  </w:r>
                  <w:r>
                    <w:rPr>
                      <w:i/>
                      <w:spacing w:val="8"/>
                      <w:sz w:val="17"/>
                    </w:rPr>
                    <w:t xml:space="preserve">оянии </w:t>
                  </w:r>
                  <w:r>
                    <w:rPr>
                      <w:i/>
                      <w:spacing w:val="5"/>
                      <w:sz w:val="17"/>
                    </w:rPr>
                    <w:t xml:space="preserve">25 </w:t>
                  </w:r>
                  <w:r>
                    <w:rPr>
                      <w:i/>
                      <w:spacing w:val="7"/>
                      <w:sz w:val="17"/>
                    </w:rPr>
                    <w:t xml:space="preserve">циклами, </w:t>
                  </w:r>
                  <w:r>
                    <w:rPr>
                      <w:i/>
                      <w:sz w:val="17"/>
                    </w:rPr>
                    <w:t xml:space="preserve">с </w:t>
                  </w:r>
                  <w:r>
                    <w:rPr>
                      <w:i/>
                      <w:spacing w:val="7"/>
                      <w:sz w:val="17"/>
                    </w:rPr>
                    <w:t xml:space="preserve">длит </w:t>
                  </w:r>
                  <w:r>
                    <w:rPr>
                      <w:i/>
                      <w:spacing w:val="8"/>
                      <w:sz w:val="17"/>
                    </w:rPr>
                    <w:t xml:space="preserve">ельност </w:t>
                  </w:r>
                  <w:r>
                    <w:rPr>
                      <w:i/>
                      <w:spacing w:val="5"/>
                      <w:sz w:val="17"/>
                    </w:rPr>
                    <w:t xml:space="preserve">ью каж </w:t>
                  </w:r>
                  <w:r>
                    <w:rPr>
                      <w:i/>
                      <w:spacing w:val="7"/>
                      <w:sz w:val="17"/>
                    </w:rPr>
                    <w:t xml:space="preserve">дого цикла </w:t>
                  </w:r>
                  <w:r>
                    <w:rPr>
                      <w:i/>
                      <w:spacing w:val="5"/>
                      <w:sz w:val="17"/>
                    </w:rPr>
                    <w:t xml:space="preserve">30 мин, </w:t>
                  </w:r>
                  <w:r>
                    <w:rPr>
                      <w:i/>
                      <w:spacing w:val="2"/>
                      <w:sz w:val="17"/>
                    </w:rPr>
                    <w:t xml:space="preserve">во </w:t>
                  </w:r>
                  <w:r>
                    <w:rPr>
                      <w:i/>
                      <w:spacing w:val="7"/>
                      <w:sz w:val="17"/>
                    </w:rPr>
                    <w:t xml:space="preserve">врем </w:t>
                  </w:r>
                  <w:r>
                    <w:rPr>
                      <w:i/>
                      <w:sz w:val="17"/>
                    </w:rPr>
                    <w:t xml:space="preserve">я </w:t>
                  </w:r>
                  <w:r>
                    <w:rPr>
                      <w:i/>
                      <w:spacing w:val="6"/>
                      <w:sz w:val="17"/>
                    </w:rPr>
                    <w:t xml:space="preserve">кот </w:t>
                  </w:r>
                  <w:r>
                    <w:rPr>
                      <w:i/>
                      <w:spacing w:val="8"/>
                      <w:sz w:val="17"/>
                    </w:rPr>
                    <w:t xml:space="preserve">орого </w:t>
                  </w:r>
                  <w:r>
                    <w:rPr>
                      <w:i/>
                      <w:sz w:val="17"/>
                    </w:rPr>
                    <w:t xml:space="preserve">т </w:t>
                  </w:r>
                  <w:r>
                    <w:rPr>
                      <w:i/>
                      <w:spacing w:val="5"/>
                      <w:sz w:val="17"/>
                    </w:rPr>
                    <w:t xml:space="preserve">ем пе ра </w:t>
                  </w:r>
                  <w:r>
                    <w:rPr>
                      <w:i/>
                      <w:sz w:val="17"/>
                    </w:rPr>
                    <w:t xml:space="preserve">т </w:t>
                  </w:r>
                  <w:r>
                    <w:rPr>
                      <w:i/>
                      <w:spacing w:val="5"/>
                      <w:sz w:val="17"/>
                    </w:rPr>
                    <w:t xml:space="preserve">ур </w:t>
                  </w:r>
                  <w:r>
                    <w:rPr>
                      <w:i/>
                      <w:sz w:val="17"/>
                    </w:rPr>
                    <w:t xml:space="preserve">у </w:t>
                  </w:r>
                  <w:r>
                    <w:rPr>
                      <w:i/>
                      <w:spacing w:val="5"/>
                      <w:sz w:val="17"/>
                    </w:rPr>
                    <w:t xml:space="preserve">на </w:t>
                  </w:r>
                  <w:r>
                    <w:rPr>
                      <w:i/>
                      <w:spacing w:val="6"/>
                      <w:sz w:val="17"/>
                    </w:rPr>
                    <w:t xml:space="preserve">заж </w:t>
                  </w:r>
                  <w:r>
                    <w:rPr>
                      <w:i/>
                      <w:spacing w:val="5"/>
                      <w:sz w:val="17"/>
                    </w:rPr>
                    <w:t xml:space="preserve">им </w:t>
                  </w:r>
                  <w:r>
                    <w:rPr>
                      <w:i/>
                      <w:sz w:val="17"/>
                    </w:rPr>
                    <w:t xml:space="preserve">е </w:t>
                  </w:r>
                  <w:r>
                    <w:rPr>
                      <w:i/>
                      <w:spacing w:val="10"/>
                      <w:sz w:val="17"/>
                    </w:rPr>
                    <w:t xml:space="preserve">поддерж </w:t>
                  </w:r>
                  <w:r>
                    <w:rPr>
                      <w:i/>
                      <w:spacing w:val="8"/>
                      <w:sz w:val="17"/>
                    </w:rPr>
                    <w:t xml:space="preserve">иваю </w:t>
                  </w:r>
                  <w:r>
                    <w:rPr>
                      <w:i/>
                      <w:sz w:val="17"/>
                    </w:rPr>
                    <w:t xml:space="preserve">т </w:t>
                  </w:r>
                  <w:r>
                    <w:rPr>
                      <w:i/>
                      <w:spacing w:val="5"/>
                      <w:sz w:val="17"/>
                    </w:rPr>
                    <w:t xml:space="preserve">на </w:t>
                  </w:r>
                  <w:r>
                    <w:rPr>
                      <w:i/>
                      <w:spacing w:val="10"/>
                      <w:sz w:val="17"/>
                    </w:rPr>
                    <w:t xml:space="preserve">уровне </w:t>
                  </w:r>
                  <w:r>
                    <w:rPr>
                      <w:i/>
                      <w:spacing w:val="5"/>
                      <w:sz w:val="17"/>
                    </w:rPr>
                    <w:t xml:space="preserve">(t </w:t>
                  </w:r>
                  <w:r>
                    <w:rPr>
                      <w:sz w:val="17"/>
                    </w:rPr>
                    <w:t xml:space="preserve">± </w:t>
                  </w:r>
                  <w:r>
                    <w:rPr>
                      <w:i/>
                      <w:spacing w:val="2"/>
                      <w:sz w:val="17"/>
                    </w:rPr>
                    <w:t xml:space="preserve">5) </w:t>
                  </w:r>
                  <w:r>
                    <w:rPr>
                      <w:i/>
                      <w:sz w:val="17"/>
                    </w:rPr>
                    <w:t xml:space="preserve">°С </w:t>
                  </w:r>
                  <w:r>
                    <w:rPr>
                      <w:i/>
                      <w:spacing w:val="5"/>
                      <w:sz w:val="17"/>
                    </w:rPr>
                    <w:t xml:space="preserve">или </w:t>
                  </w:r>
                  <w:r>
                    <w:rPr>
                      <w:i/>
                      <w:spacing w:val="6"/>
                      <w:sz w:val="17"/>
                    </w:rPr>
                    <w:t xml:space="preserve">(100 </w:t>
                  </w:r>
                  <w:r>
                    <w:rPr>
                      <w:i/>
                      <w:sz w:val="17"/>
                    </w:rPr>
                    <w:t xml:space="preserve">± 5)  °С, </w:t>
                  </w:r>
                  <w:r>
                    <w:rPr>
                      <w:i/>
                      <w:spacing w:val="5"/>
                      <w:sz w:val="17"/>
                    </w:rPr>
                    <w:t xml:space="preserve">вы </w:t>
                  </w:r>
                  <w:r>
                    <w:rPr>
                      <w:i/>
                      <w:spacing w:val="6"/>
                      <w:sz w:val="17"/>
                    </w:rPr>
                    <w:t xml:space="preserve">би­ </w:t>
                  </w:r>
                  <w:r>
                    <w:rPr>
                      <w:i/>
                      <w:sz w:val="17"/>
                    </w:rPr>
                    <w:t xml:space="preserve">р </w:t>
                  </w:r>
                  <w:r>
                    <w:rPr>
                      <w:i/>
                      <w:spacing w:val="5"/>
                      <w:sz w:val="17"/>
                    </w:rPr>
                    <w:t xml:space="preserve">ая </w:t>
                  </w:r>
                  <w:r>
                    <w:rPr>
                      <w:i/>
                      <w:spacing w:val="7"/>
                      <w:sz w:val="17"/>
                    </w:rPr>
                    <w:t xml:space="preserve">больш </w:t>
                  </w:r>
                  <w:r>
                    <w:rPr>
                      <w:i/>
                      <w:spacing w:val="5"/>
                      <w:sz w:val="17"/>
                    </w:rPr>
                    <w:t xml:space="preserve">ее </w:t>
                  </w:r>
                  <w:r>
                    <w:rPr>
                      <w:i/>
                      <w:spacing w:val="7"/>
                      <w:sz w:val="17"/>
                    </w:rPr>
                    <w:t xml:space="preserve">значение, </w:t>
                  </w:r>
                  <w:r>
                    <w:rPr>
                      <w:i/>
                      <w:sz w:val="17"/>
                    </w:rPr>
                    <w:t xml:space="preserve">с </w:t>
                  </w:r>
                  <w:r>
                    <w:rPr>
                      <w:i/>
                      <w:spacing w:val="10"/>
                      <w:sz w:val="17"/>
                    </w:rPr>
                    <w:t xml:space="preserve">последую </w:t>
                  </w:r>
                  <w:r>
                    <w:rPr>
                      <w:i/>
                      <w:sz w:val="17"/>
                    </w:rPr>
                    <w:t xml:space="preserve">щ </w:t>
                  </w:r>
                  <w:r>
                    <w:rPr>
                      <w:i/>
                      <w:spacing w:val="5"/>
                      <w:sz w:val="17"/>
                    </w:rPr>
                    <w:t xml:space="preserve">им </w:t>
                  </w:r>
                  <w:r>
                    <w:rPr>
                      <w:i/>
                      <w:spacing w:val="8"/>
                      <w:sz w:val="17"/>
                    </w:rPr>
                    <w:t xml:space="preserve">охлаж дением </w:t>
                  </w:r>
                  <w:r>
                    <w:rPr>
                      <w:i/>
                      <w:spacing w:val="5"/>
                      <w:sz w:val="17"/>
                    </w:rPr>
                    <w:t xml:space="preserve">до </w:t>
                  </w:r>
                  <w:r>
                    <w:rPr>
                      <w:i/>
                      <w:sz w:val="17"/>
                    </w:rPr>
                    <w:t xml:space="preserve">т </w:t>
                  </w:r>
                  <w:r>
                    <w:rPr>
                      <w:i/>
                      <w:spacing w:val="5"/>
                      <w:sz w:val="17"/>
                    </w:rPr>
                    <w:t xml:space="preserve">ем </w:t>
                  </w:r>
                  <w:r>
                    <w:rPr>
                      <w:i/>
                      <w:spacing w:val="8"/>
                      <w:sz w:val="17"/>
                    </w:rPr>
                    <w:t xml:space="preserve">перат </w:t>
                  </w:r>
                  <w:r>
                    <w:rPr>
                      <w:i/>
                      <w:spacing w:val="6"/>
                      <w:sz w:val="17"/>
                    </w:rPr>
                    <w:t xml:space="preserve">уры </w:t>
                  </w:r>
                  <w:r>
                    <w:rPr>
                      <w:i/>
                      <w:spacing w:val="1"/>
                      <w:sz w:val="17"/>
                    </w:rPr>
                    <w:t xml:space="preserve">15 </w:t>
                  </w:r>
                  <w:r>
                    <w:rPr>
                      <w:i/>
                      <w:sz w:val="17"/>
                    </w:rPr>
                    <w:t xml:space="preserve">°С - </w:t>
                  </w:r>
                  <w:r>
                    <w:rPr>
                      <w:i/>
                      <w:spacing w:val="5"/>
                      <w:sz w:val="17"/>
                    </w:rPr>
                    <w:t xml:space="preserve">30 </w:t>
                  </w:r>
                  <w:r>
                    <w:rPr>
                      <w:sz w:val="17"/>
                    </w:rPr>
                    <w:t xml:space="preserve">°С. </w:t>
                  </w:r>
                  <w:r>
                    <w:rPr>
                      <w:i/>
                      <w:spacing w:val="7"/>
                      <w:sz w:val="17"/>
                    </w:rPr>
                    <w:t xml:space="preserve">Конт </w:t>
                  </w:r>
                  <w:r>
                    <w:rPr>
                      <w:i/>
                      <w:spacing w:val="5"/>
                      <w:sz w:val="17"/>
                    </w:rPr>
                    <w:t xml:space="preserve">акт ны </w:t>
                  </w:r>
                  <w:r>
                    <w:rPr>
                      <w:i/>
                      <w:sz w:val="17"/>
                    </w:rPr>
                    <w:t xml:space="preserve">е </w:t>
                  </w:r>
                  <w:r>
                    <w:rPr>
                      <w:i/>
                      <w:spacing w:val="6"/>
                      <w:sz w:val="17"/>
                    </w:rPr>
                    <w:t>заж</w:t>
                  </w:r>
                  <w:r>
                    <w:rPr>
                      <w:i/>
                      <w:spacing w:val="-31"/>
                      <w:sz w:val="17"/>
                    </w:rPr>
                    <w:t xml:space="preserve"> </w:t>
                  </w:r>
                  <w:r>
                    <w:rPr>
                      <w:i/>
                      <w:spacing w:val="5"/>
                      <w:sz w:val="17"/>
                    </w:rPr>
                    <w:t>им</w:t>
                  </w:r>
                  <w:r>
                    <w:rPr>
                      <w:i/>
                      <w:spacing w:val="-29"/>
                      <w:sz w:val="17"/>
                    </w:rPr>
                    <w:t xml:space="preserve"> </w:t>
                  </w:r>
                  <w:r>
                    <w:rPr>
                      <w:i/>
                      <w:sz w:val="17"/>
                    </w:rPr>
                    <w:t>ы</w:t>
                  </w:r>
                  <w:r>
                    <w:rPr>
                      <w:i/>
                      <w:spacing w:val="40"/>
                      <w:sz w:val="17"/>
                    </w:rPr>
                    <w:t xml:space="preserve"> </w:t>
                  </w:r>
                  <w:r>
                    <w:rPr>
                      <w:i/>
                      <w:spacing w:val="5"/>
                      <w:sz w:val="17"/>
                    </w:rPr>
                    <w:t>(или</w:t>
                  </w:r>
                  <w:r>
                    <w:rPr>
                      <w:i/>
                      <w:spacing w:val="27"/>
                      <w:sz w:val="17"/>
                    </w:rPr>
                    <w:t xml:space="preserve"> </w:t>
                  </w:r>
                  <w:r>
                    <w:rPr>
                      <w:i/>
                      <w:spacing w:val="8"/>
                      <w:sz w:val="17"/>
                    </w:rPr>
                    <w:t>соединения)</w:t>
                  </w:r>
                  <w:r>
                    <w:rPr>
                      <w:i/>
                      <w:spacing w:val="27"/>
                      <w:sz w:val="17"/>
                    </w:rPr>
                    <w:t xml:space="preserve"> </w:t>
                  </w:r>
                  <w:r>
                    <w:rPr>
                      <w:i/>
                      <w:spacing w:val="5"/>
                      <w:sz w:val="17"/>
                    </w:rPr>
                    <w:t>на</w:t>
                  </w:r>
                  <w:r>
                    <w:rPr>
                      <w:i/>
                      <w:spacing w:val="28"/>
                      <w:sz w:val="17"/>
                    </w:rPr>
                    <w:t xml:space="preserve"> </w:t>
                  </w:r>
                  <w:r>
                    <w:rPr>
                      <w:i/>
                      <w:sz w:val="17"/>
                    </w:rPr>
                    <w:t>н</w:t>
                  </w:r>
                  <w:r>
                    <w:rPr>
                      <w:i/>
                      <w:spacing w:val="-32"/>
                      <w:sz w:val="17"/>
                    </w:rPr>
                    <w:t xml:space="preserve"> </w:t>
                  </w:r>
                  <w:r>
                    <w:rPr>
                      <w:i/>
                      <w:spacing w:val="5"/>
                      <w:sz w:val="17"/>
                    </w:rPr>
                    <w:t>ом</w:t>
                  </w:r>
                  <w:r>
                    <w:rPr>
                      <w:i/>
                      <w:spacing w:val="-28"/>
                      <w:sz w:val="17"/>
                    </w:rPr>
                    <w:t xml:space="preserve"> </w:t>
                  </w:r>
                  <w:r>
                    <w:rPr>
                      <w:i/>
                      <w:spacing w:val="10"/>
                      <w:sz w:val="17"/>
                    </w:rPr>
                    <w:t>инальны</w:t>
                  </w:r>
                  <w:r>
                    <w:rPr>
                      <w:i/>
                      <w:spacing w:val="-28"/>
                      <w:sz w:val="17"/>
                    </w:rPr>
                    <w:t xml:space="preserve"> </w:t>
                  </w:r>
                  <w:r>
                    <w:rPr>
                      <w:i/>
                      <w:sz w:val="17"/>
                    </w:rPr>
                    <w:t>й</w:t>
                  </w:r>
                  <w:r>
                    <w:rPr>
                      <w:i/>
                      <w:spacing w:val="20"/>
                      <w:sz w:val="17"/>
                    </w:rPr>
                    <w:t xml:space="preserve"> </w:t>
                  </w:r>
                  <w:r>
                    <w:rPr>
                      <w:i/>
                      <w:sz w:val="17"/>
                    </w:rPr>
                    <w:t>т</w:t>
                  </w:r>
                  <w:r>
                    <w:rPr>
                      <w:i/>
                      <w:spacing w:val="-21"/>
                      <w:sz w:val="17"/>
                    </w:rPr>
                    <w:t xml:space="preserve"> </w:t>
                  </w:r>
                  <w:r>
                    <w:rPr>
                      <w:i/>
                      <w:sz w:val="17"/>
                    </w:rPr>
                    <w:t>о</w:t>
                  </w:r>
                  <w:r>
                    <w:rPr>
                      <w:i/>
                      <w:spacing w:val="-32"/>
                      <w:sz w:val="17"/>
                    </w:rPr>
                    <w:t xml:space="preserve"> </w:t>
                  </w:r>
                  <w:r>
                    <w:rPr>
                      <w:i/>
                      <w:sz w:val="17"/>
                    </w:rPr>
                    <w:t>к</w:t>
                  </w:r>
                  <w:r>
                    <w:rPr>
                      <w:i/>
                      <w:spacing w:val="20"/>
                      <w:sz w:val="17"/>
                    </w:rPr>
                    <w:t xml:space="preserve"> </w:t>
                  </w:r>
                  <w:r>
                    <w:rPr>
                      <w:i/>
                      <w:spacing w:val="6"/>
                      <w:sz w:val="17"/>
                    </w:rPr>
                    <w:t>свы</w:t>
                  </w:r>
                  <w:r>
                    <w:rPr>
                      <w:i/>
                      <w:spacing w:val="-32"/>
                      <w:sz w:val="17"/>
                    </w:rPr>
                    <w:t xml:space="preserve"> </w:t>
                  </w:r>
                  <w:r>
                    <w:rPr>
                      <w:i/>
                      <w:sz w:val="17"/>
                    </w:rPr>
                    <w:t>ш</w:t>
                  </w:r>
                  <w:r>
                    <w:rPr>
                      <w:i/>
                      <w:spacing w:val="-29"/>
                      <w:sz w:val="17"/>
                    </w:rPr>
                    <w:t xml:space="preserve"> </w:t>
                  </w:r>
                  <w:r>
                    <w:rPr>
                      <w:i/>
                      <w:sz w:val="17"/>
                    </w:rPr>
                    <w:t>е</w:t>
                  </w:r>
                  <w:r>
                    <w:rPr>
                      <w:i/>
                      <w:spacing w:val="43"/>
                      <w:sz w:val="17"/>
                    </w:rPr>
                    <w:t xml:space="preserve"> </w:t>
                  </w:r>
                  <w:r>
                    <w:rPr>
                      <w:i/>
                      <w:sz w:val="17"/>
                    </w:rPr>
                    <w:t>6</w:t>
                  </w:r>
                  <w:r>
                    <w:rPr>
                      <w:i/>
                      <w:spacing w:val="13"/>
                      <w:sz w:val="17"/>
                    </w:rPr>
                    <w:t xml:space="preserve"> </w:t>
                  </w:r>
                  <w:r>
                    <w:rPr>
                      <w:i/>
                      <w:sz w:val="17"/>
                    </w:rPr>
                    <w:t>А</w:t>
                  </w:r>
                  <w:r>
                    <w:rPr>
                      <w:i/>
                      <w:spacing w:val="43"/>
                      <w:sz w:val="17"/>
                    </w:rPr>
                    <w:t xml:space="preserve"> </w:t>
                  </w:r>
                  <w:r>
                    <w:rPr>
                      <w:i/>
                      <w:spacing w:val="7"/>
                      <w:sz w:val="17"/>
                    </w:rPr>
                    <w:t>испы</w:t>
                  </w:r>
                  <w:r>
                    <w:rPr>
                      <w:i/>
                      <w:spacing w:val="-31"/>
                      <w:sz w:val="17"/>
                    </w:rPr>
                    <w:t xml:space="preserve"> </w:t>
                  </w:r>
                  <w:r>
                    <w:rPr>
                      <w:i/>
                      <w:sz w:val="17"/>
                    </w:rPr>
                    <w:t>т</w:t>
                  </w:r>
                  <w:r>
                    <w:rPr>
                      <w:i/>
                      <w:spacing w:val="-26"/>
                      <w:sz w:val="17"/>
                    </w:rPr>
                    <w:t xml:space="preserve"> </w:t>
                  </w:r>
                  <w:r>
                    <w:rPr>
                      <w:i/>
                      <w:sz w:val="17"/>
                    </w:rPr>
                    <w:t>ы</w:t>
                  </w:r>
                  <w:r>
                    <w:rPr>
                      <w:i/>
                      <w:spacing w:val="-31"/>
                      <w:sz w:val="17"/>
                    </w:rPr>
                    <w:t xml:space="preserve"> </w:t>
                  </w:r>
                  <w:r>
                    <w:rPr>
                      <w:i/>
                      <w:spacing w:val="6"/>
                      <w:sz w:val="17"/>
                    </w:rPr>
                    <w:t>ваю</w:t>
                  </w:r>
                  <w:r>
                    <w:rPr>
                      <w:i/>
                      <w:spacing w:val="-29"/>
                      <w:sz w:val="17"/>
                    </w:rPr>
                    <w:t xml:space="preserve"> </w:t>
                  </w:r>
                  <w:r>
                    <w:rPr>
                      <w:i/>
                      <w:sz w:val="17"/>
                    </w:rPr>
                    <w:t>т</w:t>
                  </w:r>
                  <w:r>
                    <w:rPr>
                      <w:i/>
                      <w:spacing w:val="26"/>
                      <w:sz w:val="17"/>
                    </w:rPr>
                    <w:t xml:space="preserve"> </w:t>
                  </w:r>
                  <w:r>
                    <w:rPr>
                      <w:i/>
                      <w:spacing w:val="5"/>
                      <w:sz w:val="17"/>
                    </w:rPr>
                    <w:t>на</w:t>
                  </w:r>
                  <w:r>
                    <w:rPr>
                      <w:i/>
                      <w:spacing w:val="33"/>
                      <w:sz w:val="17"/>
                    </w:rPr>
                    <w:t xml:space="preserve"> </w:t>
                  </w:r>
                  <w:r>
                    <w:rPr>
                      <w:i/>
                      <w:spacing w:val="5"/>
                      <w:sz w:val="17"/>
                    </w:rPr>
                    <w:t>ст</w:t>
                  </w:r>
                  <w:r>
                    <w:rPr>
                      <w:i/>
                      <w:spacing w:val="-27"/>
                      <w:sz w:val="17"/>
                    </w:rPr>
                    <w:t xml:space="preserve"> </w:t>
                  </w:r>
                  <w:r>
                    <w:rPr>
                      <w:i/>
                      <w:spacing w:val="8"/>
                      <w:sz w:val="17"/>
                    </w:rPr>
                    <w:t>арение</w:t>
                  </w:r>
                  <w:r>
                    <w:rPr>
                      <w:i/>
                      <w:spacing w:val="33"/>
                      <w:sz w:val="17"/>
                    </w:rPr>
                    <w:t xml:space="preserve"> </w:t>
                  </w:r>
                  <w:r>
                    <w:rPr>
                      <w:i/>
                      <w:spacing w:val="8"/>
                      <w:sz w:val="17"/>
                    </w:rPr>
                    <w:t>воздейст</w:t>
                  </w:r>
                  <w:r>
                    <w:rPr>
                      <w:i/>
                      <w:spacing w:val="-27"/>
                      <w:sz w:val="17"/>
                    </w:rPr>
                    <w:t xml:space="preserve"> </w:t>
                  </w:r>
                  <w:r>
                    <w:rPr>
                      <w:i/>
                      <w:spacing w:val="7"/>
                      <w:sz w:val="17"/>
                    </w:rPr>
                    <w:t xml:space="preserve">вием </w:t>
                  </w:r>
                  <w:r>
                    <w:rPr>
                      <w:i/>
                      <w:spacing w:val="3"/>
                      <w:sz w:val="17"/>
                    </w:rPr>
                    <w:t xml:space="preserve">100 </w:t>
                  </w:r>
                  <w:r>
                    <w:rPr>
                      <w:i/>
                      <w:sz w:val="17"/>
                    </w:rPr>
                    <w:t xml:space="preserve">т </w:t>
                  </w:r>
                  <w:r>
                    <w:rPr>
                      <w:i/>
                      <w:spacing w:val="7"/>
                      <w:sz w:val="17"/>
                    </w:rPr>
                    <w:t>аки</w:t>
                  </w:r>
                  <w:r>
                    <w:rPr>
                      <w:i/>
                      <w:spacing w:val="-31"/>
                      <w:sz w:val="17"/>
                    </w:rPr>
                    <w:t xml:space="preserve"> </w:t>
                  </w:r>
                  <w:r>
                    <w:rPr>
                      <w:i/>
                      <w:sz w:val="17"/>
                    </w:rPr>
                    <w:t xml:space="preserve">х </w:t>
                  </w:r>
                  <w:r>
                    <w:rPr>
                      <w:i/>
                      <w:spacing w:val="5"/>
                      <w:sz w:val="17"/>
                    </w:rPr>
                    <w:t>циклов.</w:t>
                  </w:r>
                </w:p>
                <w:p w:rsidR="006926E7" w:rsidRDefault="007D1773">
                  <w:pPr>
                    <w:pStyle w:val="a3"/>
                    <w:spacing w:before="46" w:line="252" w:lineRule="auto"/>
                    <w:ind w:right="12" w:firstLine="395"/>
                    <w:jc w:val="both"/>
                  </w:pPr>
                  <w:r>
                    <w:t xml:space="preserve">П р и м е ч а н и е — Температура </w:t>
                  </w:r>
                  <w:r>
                    <w:rPr>
                      <w:i/>
                      <w:sz w:val="15"/>
                    </w:rPr>
                    <w:t xml:space="preserve">Т — </w:t>
                  </w:r>
                  <w:r>
                    <w:t>это указанная в маркировке максимальная номинальная температура таких компонентов,  как патроны для ламп.</w:t>
                  </w:r>
                </w:p>
                <w:p w:rsidR="006926E7" w:rsidRDefault="007D1773">
                  <w:pPr>
                    <w:spacing w:before="100"/>
                    <w:ind w:left="409"/>
                    <w:rPr>
                      <w:i/>
                      <w:sz w:val="17"/>
                    </w:rPr>
                  </w:pPr>
                  <w:r>
                    <w:rPr>
                      <w:i/>
                      <w:sz w:val="17"/>
                    </w:rPr>
                    <w:t>15.9.2.4 П адение напряж ения снова измеряю т на каж дом конт акт ном заж им е:</w:t>
                  </w:r>
                </w:p>
                <w:p w:rsidR="006926E7" w:rsidRDefault="007D1773">
                  <w:pPr>
                    <w:spacing w:before="27"/>
                    <w:ind w:left="395"/>
                    <w:rPr>
                      <w:i/>
                      <w:sz w:val="17"/>
                    </w:rPr>
                  </w:pPr>
                  <w:r>
                    <w:rPr>
                      <w:i/>
                      <w:sz w:val="17"/>
                    </w:rPr>
                    <w:t>a) после  10-го и 25-го циклов для заж им ов на ном инальны й т о к до 6 А вклю чит ельно;</w:t>
                  </w:r>
                </w:p>
                <w:p w:rsidR="006926E7" w:rsidRDefault="007D1773">
                  <w:pPr>
                    <w:spacing w:before="27"/>
                    <w:ind w:left="390"/>
                    <w:rPr>
                      <w:i/>
                      <w:sz w:val="17"/>
                    </w:rPr>
                  </w:pPr>
                  <w:r>
                    <w:rPr>
                      <w:i/>
                      <w:sz w:val="13"/>
                    </w:rPr>
                    <w:t xml:space="preserve">b </w:t>
                  </w:r>
                  <w:r>
                    <w:rPr>
                      <w:i/>
                      <w:sz w:val="17"/>
                    </w:rPr>
                    <w:t>)  после 50-го и 100-го циклов для заж им ов на ном инальны й т о к свыш е  6 А.</w:t>
                  </w:r>
                </w:p>
                <w:p w:rsidR="006926E7" w:rsidRDefault="006926E7">
                  <w:pPr>
                    <w:pStyle w:val="a3"/>
                    <w:rPr>
                      <w:sz w:val="18"/>
                    </w:rPr>
                  </w:pPr>
                </w:p>
                <w:p w:rsidR="006926E7" w:rsidRDefault="006926E7">
                  <w:pPr>
                    <w:pStyle w:val="a3"/>
                    <w:rPr>
                      <w:sz w:val="18"/>
                    </w:rPr>
                  </w:pPr>
                </w:p>
                <w:p w:rsidR="006926E7" w:rsidRDefault="006926E7">
                  <w:pPr>
                    <w:pStyle w:val="a3"/>
                    <w:spacing w:before="3"/>
                    <w:rPr>
                      <w:sz w:val="19"/>
                    </w:rPr>
                  </w:pPr>
                </w:p>
                <w:p w:rsidR="006926E7" w:rsidRDefault="007D1773">
                  <w:pPr>
                    <w:pStyle w:val="a3"/>
                    <w:ind w:right="28"/>
                    <w:jc w:val="right"/>
                  </w:pPr>
                  <w:r>
                    <w:t>81</w:t>
                  </w:r>
                </w:p>
              </w:txbxContent>
            </v:textbox>
            <w10:wrap anchorx="page" anchory="page"/>
          </v:shape>
        </w:pict>
      </w:r>
      <w:r>
        <w:rPr>
          <w:noProof/>
          <w:lang w:val="ru-RU" w:eastAsia="ru-RU"/>
        </w:rPr>
        <w:drawing>
          <wp:anchor distT="0" distB="0" distL="0" distR="0" simplePos="0" relativeHeight="267867863" behindDoc="1" locked="0" layoutInCell="1" allowOverlap="1">
            <wp:simplePos x="0" y="0"/>
            <wp:positionH relativeFrom="page">
              <wp:posOffset>0</wp:posOffset>
            </wp:positionH>
            <wp:positionV relativeFrom="page">
              <wp:posOffset>0</wp:posOffset>
            </wp:positionV>
            <wp:extent cx="7320915" cy="10347312"/>
            <wp:effectExtent l="0" t="0" r="0" b="0"/>
            <wp:wrapNone/>
            <wp:docPr id="173"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87.png"/>
                    <pic:cNvPicPr/>
                  </pic:nvPicPr>
                  <pic:blipFill>
                    <a:blip r:embed="rId78" cstate="print"/>
                    <a:stretch>
                      <a:fillRect/>
                    </a:stretch>
                  </pic:blipFill>
                  <pic:spPr>
                    <a:xfrm>
                      <a:off x="0" y="0"/>
                      <a:ext cx="7320915" cy="1034731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4"/>
        <w:rPr>
          <w:sz w:val="13"/>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530" w:h="16300"/>
          <w:pgMar w:top="120" w:right="240" w:bottom="0" w:left="1620" w:header="720" w:footer="720" w:gutter="0"/>
          <w:cols w:space="720"/>
        </w:sectPr>
      </w:pPr>
    </w:p>
    <w:p w:rsidR="006926E7" w:rsidRPr="007D1773" w:rsidRDefault="007D1773">
      <w:pPr>
        <w:spacing w:before="85"/>
        <w:ind w:right="98"/>
        <w:jc w:val="right"/>
        <w:rPr>
          <w:sz w:val="12"/>
          <w:lang w:val="ru-RU"/>
        </w:rPr>
      </w:pPr>
      <w:r>
        <w:lastRenderedPageBreak/>
        <w:pict>
          <v:shape id="_x0000_s1090" type="#_x0000_t202" style="position:absolute;left:0;text-align:left;margin-left:55.25pt;margin-top:51.15pt;width:448.65pt;height:636.35pt;z-index:-567568;mso-position-horizontal-relative:page;mso-position-vertical-relative:page" filled="f" stroked="f">
            <v:textbox inset="0,0,0,0">
              <w:txbxContent>
                <w:p w:rsidR="006926E7" w:rsidRDefault="007D1773">
                  <w:pPr>
                    <w:pStyle w:val="a3"/>
                    <w:spacing w:line="190" w:lineRule="exact"/>
                    <w:ind w:left="17"/>
                  </w:pPr>
                  <w:r>
                    <w:t>ГОСТ  IEC 60598-1-2013</w:t>
                  </w:r>
                </w:p>
                <w:p w:rsidR="006926E7" w:rsidRDefault="006926E7">
                  <w:pPr>
                    <w:pStyle w:val="a3"/>
                    <w:rPr>
                      <w:sz w:val="25"/>
                    </w:rPr>
                  </w:pPr>
                </w:p>
                <w:p w:rsidR="006926E7" w:rsidRDefault="007D1773">
                  <w:pPr>
                    <w:spacing w:line="249" w:lineRule="auto"/>
                    <w:ind w:right="455" w:firstLine="360"/>
                    <w:jc w:val="both"/>
                    <w:rPr>
                      <w:i/>
                      <w:sz w:val="17"/>
                    </w:rPr>
                  </w:pPr>
                  <w:r>
                    <w:rPr>
                      <w:i/>
                      <w:spacing w:val="1"/>
                      <w:sz w:val="17"/>
                    </w:rPr>
                    <w:t xml:space="preserve">Результаты </w:t>
                  </w:r>
                  <w:r>
                    <w:rPr>
                      <w:i/>
                      <w:sz w:val="17"/>
                    </w:rPr>
                    <w:t xml:space="preserve">испытаний считают удовлетворительными,  если  измеренные  после  обоих  цик­ лов значения падения напряжения на каждом зажиме не </w:t>
                  </w:r>
                  <w:r>
                    <w:rPr>
                      <w:i/>
                      <w:spacing w:val="1"/>
                      <w:sz w:val="17"/>
                    </w:rPr>
                    <w:t xml:space="preserve">превышают </w:t>
                  </w:r>
                  <w:r>
                    <w:rPr>
                      <w:i/>
                      <w:sz w:val="17"/>
                    </w:rPr>
                    <w:t>более чем на 50 % измеренное падение напряжения на этом же зажиме при испытании согласно 15.9.2.2 с допустимым  откло</w:t>
                  </w:r>
                  <w:r>
                    <w:rPr>
                      <w:i/>
                      <w:sz w:val="17"/>
                    </w:rPr>
                    <w:t xml:space="preserve">не­  нием в </w:t>
                  </w:r>
                  <w:r>
                    <w:rPr>
                      <w:i/>
                      <w:spacing w:val="1"/>
                      <w:sz w:val="17"/>
                    </w:rPr>
                    <w:t xml:space="preserve">сторону </w:t>
                  </w:r>
                  <w:r>
                    <w:rPr>
                      <w:i/>
                      <w:sz w:val="17"/>
                    </w:rPr>
                    <w:t>увеличения не  более 2</w:t>
                  </w:r>
                  <w:r>
                    <w:rPr>
                      <w:i/>
                      <w:spacing w:val="45"/>
                      <w:sz w:val="17"/>
                    </w:rPr>
                    <w:t xml:space="preserve"> </w:t>
                  </w:r>
                  <w:r>
                    <w:rPr>
                      <w:i/>
                      <w:spacing w:val="-6"/>
                      <w:sz w:val="17"/>
                    </w:rPr>
                    <w:t>мВ.</w:t>
                  </w:r>
                </w:p>
                <w:p w:rsidR="006926E7" w:rsidRDefault="007D1773">
                  <w:pPr>
                    <w:spacing w:line="249" w:lineRule="auto"/>
                    <w:ind w:left="13" w:right="455" w:firstLine="346"/>
                    <w:rPr>
                      <w:i/>
                      <w:sz w:val="17"/>
                    </w:rPr>
                  </w:pPr>
                  <w:r>
                    <w:rPr>
                      <w:i/>
                      <w:sz w:val="17"/>
                    </w:rPr>
                    <w:t>Результаты испытаний считают неудовлетворительными, если падение  напряжения  на  лю­ бом  из контактных зажимов  превышает 22,5 мВ.</w:t>
                  </w:r>
                </w:p>
                <w:p w:rsidR="006926E7" w:rsidRDefault="007D1773">
                  <w:pPr>
                    <w:spacing w:line="252" w:lineRule="auto"/>
                    <w:ind w:left="9" w:right="455" w:firstLine="351"/>
                    <w:jc w:val="right"/>
                    <w:rPr>
                      <w:i/>
                      <w:sz w:val="17"/>
                    </w:rPr>
                  </w:pPr>
                  <w:r>
                    <w:rPr>
                      <w:i/>
                      <w:sz w:val="17"/>
                    </w:rPr>
                    <w:t xml:space="preserve">Если на одном </w:t>
                  </w:r>
                  <w:r>
                    <w:rPr>
                      <w:i/>
                      <w:spacing w:val="-3"/>
                      <w:sz w:val="17"/>
                    </w:rPr>
                    <w:t xml:space="preserve">из </w:t>
                  </w:r>
                  <w:r>
                    <w:rPr>
                      <w:i/>
                      <w:sz w:val="17"/>
                    </w:rPr>
                    <w:t xml:space="preserve">испытуемых </w:t>
                  </w:r>
                  <w:r>
                    <w:rPr>
                      <w:i/>
                      <w:spacing w:val="1"/>
                      <w:sz w:val="17"/>
                    </w:rPr>
                    <w:t xml:space="preserve">контактных </w:t>
                  </w:r>
                  <w:r>
                    <w:rPr>
                      <w:i/>
                      <w:sz w:val="17"/>
                    </w:rPr>
                    <w:t>зажимов значение  падения</w:t>
                  </w:r>
                  <w:r>
                    <w:rPr>
                      <w:i/>
                      <w:spacing w:val="-24"/>
                      <w:sz w:val="17"/>
                    </w:rPr>
                    <w:t xml:space="preserve"> </w:t>
                  </w:r>
                  <w:r>
                    <w:rPr>
                      <w:i/>
                      <w:sz w:val="17"/>
                    </w:rPr>
                    <w:t xml:space="preserve">напряжения, </w:t>
                  </w:r>
                  <w:r>
                    <w:rPr>
                      <w:i/>
                      <w:spacing w:val="5"/>
                      <w:sz w:val="17"/>
                    </w:rPr>
                    <w:t xml:space="preserve"> </w:t>
                  </w:r>
                  <w:r>
                    <w:rPr>
                      <w:i/>
                      <w:sz w:val="17"/>
                    </w:rPr>
                    <w:t>измеренное</w:t>
                  </w:r>
                  <w:r>
                    <w:rPr>
                      <w:i/>
                      <w:spacing w:val="-1"/>
                      <w:sz w:val="17"/>
                    </w:rPr>
                    <w:t xml:space="preserve"> </w:t>
                  </w:r>
                  <w:r>
                    <w:rPr>
                      <w:i/>
                      <w:sz w:val="17"/>
                    </w:rPr>
                    <w:t xml:space="preserve">по перечислению </w:t>
                  </w:r>
                  <w:r>
                    <w:rPr>
                      <w:i/>
                      <w:spacing w:val="-4"/>
                      <w:sz w:val="17"/>
                    </w:rPr>
                    <w:t xml:space="preserve">а) </w:t>
                  </w:r>
                  <w:r>
                    <w:rPr>
                      <w:i/>
                      <w:sz w:val="17"/>
                    </w:rPr>
                    <w:t xml:space="preserve">или </w:t>
                  </w:r>
                  <w:r>
                    <w:rPr>
                      <w:i/>
                      <w:spacing w:val="-8"/>
                      <w:sz w:val="17"/>
                    </w:rPr>
                    <w:t xml:space="preserve">Ь), </w:t>
                  </w:r>
                  <w:r>
                    <w:rPr>
                      <w:i/>
                      <w:spacing w:val="1"/>
                      <w:sz w:val="17"/>
                    </w:rPr>
                    <w:t xml:space="preserve">превышает </w:t>
                  </w:r>
                  <w:r>
                    <w:rPr>
                      <w:i/>
                      <w:sz w:val="17"/>
                    </w:rPr>
                    <w:t xml:space="preserve">более чем на 50 % с минимумом  2 мВ  от </w:t>
                  </w:r>
                  <w:r>
                    <w:rPr>
                      <w:i/>
                      <w:spacing w:val="7"/>
                      <w:sz w:val="17"/>
                    </w:rPr>
                    <w:t xml:space="preserve"> </w:t>
                  </w:r>
                  <w:r>
                    <w:rPr>
                      <w:i/>
                      <w:sz w:val="17"/>
                    </w:rPr>
                    <w:t>падения</w:t>
                  </w:r>
                  <w:r>
                    <w:rPr>
                      <w:i/>
                      <w:spacing w:val="25"/>
                      <w:sz w:val="17"/>
                    </w:rPr>
                    <w:t xml:space="preserve"> </w:t>
                  </w:r>
                  <w:r>
                    <w:rPr>
                      <w:i/>
                      <w:spacing w:val="1"/>
                      <w:sz w:val="17"/>
                    </w:rPr>
                    <w:t>напряже­</w:t>
                  </w:r>
                  <w:r>
                    <w:rPr>
                      <w:i/>
                      <w:sz w:val="17"/>
                    </w:rPr>
                    <w:t xml:space="preserve"> </w:t>
                  </w:r>
                  <w:r>
                    <w:rPr>
                      <w:i/>
                      <w:spacing w:val="-3"/>
                      <w:sz w:val="17"/>
                    </w:rPr>
                    <w:t xml:space="preserve">ния, </w:t>
                  </w:r>
                  <w:r>
                    <w:rPr>
                      <w:i/>
                      <w:sz w:val="17"/>
                    </w:rPr>
                    <w:t xml:space="preserve">измеренного на тех же </w:t>
                  </w:r>
                  <w:r>
                    <w:rPr>
                      <w:i/>
                      <w:spacing w:val="1"/>
                      <w:sz w:val="17"/>
                    </w:rPr>
                    <w:t xml:space="preserve">контактных </w:t>
                  </w:r>
                  <w:r>
                    <w:rPr>
                      <w:i/>
                      <w:sz w:val="17"/>
                    </w:rPr>
                    <w:t>зажимах согласно 15.9.2.2</w:t>
                  </w:r>
                  <w:r>
                    <w:rPr>
                      <w:sz w:val="17"/>
                    </w:rPr>
                    <w:t xml:space="preserve">, </w:t>
                  </w:r>
                  <w:r>
                    <w:rPr>
                      <w:i/>
                      <w:sz w:val="17"/>
                    </w:rPr>
                    <w:t>но  вместе  с тем</w:t>
                  </w:r>
                  <w:r>
                    <w:rPr>
                      <w:i/>
                      <w:spacing w:val="18"/>
                      <w:sz w:val="17"/>
                    </w:rPr>
                    <w:t xml:space="preserve"> </w:t>
                  </w:r>
                  <w:r>
                    <w:rPr>
                      <w:i/>
                      <w:sz w:val="17"/>
                    </w:rPr>
                    <w:t>не</w:t>
                  </w:r>
                  <w:r>
                    <w:rPr>
                      <w:i/>
                      <w:spacing w:val="22"/>
                      <w:sz w:val="17"/>
                    </w:rPr>
                    <w:t xml:space="preserve"> </w:t>
                  </w:r>
                  <w:r>
                    <w:rPr>
                      <w:i/>
                      <w:spacing w:val="2"/>
                      <w:sz w:val="17"/>
                    </w:rPr>
                    <w:t>превыша­</w:t>
                  </w:r>
                  <w:r>
                    <w:rPr>
                      <w:i/>
                      <w:sz w:val="17"/>
                    </w:rPr>
                    <w:t xml:space="preserve"> ет 22,5 </w:t>
                  </w:r>
                  <w:r>
                    <w:rPr>
                      <w:i/>
                      <w:spacing w:val="-5"/>
                      <w:sz w:val="17"/>
                    </w:rPr>
                    <w:t xml:space="preserve">мВ,  </w:t>
                  </w:r>
                  <w:r>
                    <w:rPr>
                      <w:i/>
                      <w:sz w:val="17"/>
                    </w:rPr>
                    <w:t xml:space="preserve">то  снова проводят  испытание  25 или  </w:t>
                  </w:r>
                  <w:r>
                    <w:rPr>
                      <w:i/>
                      <w:spacing w:val="-4"/>
                      <w:sz w:val="17"/>
                    </w:rPr>
                    <w:t xml:space="preserve">100 </w:t>
                  </w:r>
                  <w:r>
                    <w:rPr>
                      <w:i/>
                      <w:sz w:val="17"/>
                    </w:rPr>
                    <w:t xml:space="preserve">циклами без нагрузки при </w:t>
                  </w:r>
                  <w:r>
                    <w:rPr>
                      <w:i/>
                      <w:spacing w:val="1"/>
                      <w:sz w:val="17"/>
                    </w:rPr>
                    <w:t>номинальном</w:t>
                  </w:r>
                  <w:r>
                    <w:rPr>
                      <w:i/>
                      <w:spacing w:val="23"/>
                      <w:sz w:val="17"/>
                    </w:rPr>
                    <w:t xml:space="preserve"> </w:t>
                  </w:r>
                  <w:r>
                    <w:rPr>
                      <w:i/>
                      <w:sz w:val="17"/>
                    </w:rPr>
                    <w:t>токе.</w:t>
                  </w:r>
                </w:p>
                <w:p w:rsidR="006926E7" w:rsidRDefault="007D1773">
                  <w:pPr>
                    <w:spacing w:before="2" w:line="249" w:lineRule="auto"/>
                    <w:ind w:left="9" w:firstLine="351"/>
                    <w:rPr>
                      <w:i/>
                      <w:sz w:val="17"/>
                    </w:rPr>
                  </w:pPr>
                  <w:r>
                    <w:rPr>
                      <w:i/>
                      <w:sz w:val="17"/>
                    </w:rPr>
                    <w:t>После 10-го и 25-го или 50-го и 100-го циклов (при номинальном токе) снова измеряют падение напряжения.  Падение  напряжения на любом контактном зажиме не  должно превыша</w:t>
                  </w:r>
                  <w:r>
                    <w:rPr>
                      <w:i/>
                      <w:sz w:val="17"/>
                    </w:rPr>
                    <w:t>ть  22,5 мВ.</w:t>
                  </w:r>
                </w:p>
                <w:p w:rsidR="006926E7" w:rsidRDefault="007D1773">
                  <w:pPr>
                    <w:spacing w:before="1" w:line="244" w:lineRule="auto"/>
                    <w:ind w:right="455" w:firstLine="369"/>
                    <w:rPr>
                      <w:i/>
                      <w:sz w:val="17"/>
                    </w:rPr>
                  </w:pPr>
                  <w:r>
                    <w:rPr>
                      <w:i/>
                      <w:sz w:val="17"/>
                    </w:rPr>
                    <w:t>Суммарное падение напряжения, измеренное в двух независимых местах,  не  должно  быть  бо­ лее удвоенного  значения,  указанного  в настоящем пункте.</w:t>
                  </w:r>
                </w:p>
                <w:p w:rsidR="006926E7" w:rsidRDefault="007D1773">
                  <w:pPr>
                    <w:tabs>
                      <w:tab w:val="left" w:pos="1521"/>
                    </w:tabs>
                    <w:spacing w:before="7" w:line="247" w:lineRule="auto"/>
                    <w:ind w:left="8" w:firstLine="367"/>
                    <w:rPr>
                      <w:i/>
                      <w:sz w:val="17"/>
                    </w:rPr>
                  </w:pPr>
                  <w:r>
                    <w:rPr>
                      <w:i/>
                      <w:sz w:val="17"/>
                    </w:rPr>
                    <w:t>15.9.2.5</w:t>
                  </w:r>
                  <w:r>
                    <w:rPr>
                      <w:i/>
                      <w:sz w:val="17"/>
                    </w:rPr>
                    <w:tab/>
                    <w:t xml:space="preserve">Если  в контактном  зажиме  одна  </w:t>
                  </w:r>
                  <w:r>
                    <w:rPr>
                      <w:i/>
                      <w:spacing w:val="-3"/>
                      <w:sz w:val="17"/>
                    </w:rPr>
                    <w:t xml:space="preserve">из  </w:t>
                  </w:r>
                  <w:r>
                    <w:rPr>
                      <w:i/>
                      <w:sz w:val="17"/>
                    </w:rPr>
                    <w:t xml:space="preserve">поверхностей,  к  </w:t>
                  </w:r>
                  <w:r>
                    <w:rPr>
                      <w:i/>
                      <w:spacing w:val="1"/>
                      <w:sz w:val="17"/>
                    </w:rPr>
                    <w:t>которой прижимают</w:t>
                  </w:r>
                  <w:r>
                    <w:rPr>
                      <w:i/>
                      <w:spacing w:val="-27"/>
                      <w:sz w:val="17"/>
                    </w:rPr>
                    <w:t xml:space="preserve"> </w:t>
                  </w:r>
                  <w:r>
                    <w:rPr>
                      <w:i/>
                      <w:spacing w:val="3"/>
                      <w:sz w:val="17"/>
                    </w:rPr>
                    <w:t>жилу</w:t>
                  </w:r>
                  <w:r>
                    <w:rPr>
                      <w:i/>
                      <w:spacing w:val="22"/>
                      <w:sz w:val="17"/>
                    </w:rPr>
                    <w:t xml:space="preserve"> </w:t>
                  </w:r>
                  <w:r>
                    <w:rPr>
                      <w:i/>
                      <w:spacing w:val="1"/>
                      <w:sz w:val="17"/>
                    </w:rPr>
                    <w:t>прово</w:t>
                  </w:r>
                  <w:r>
                    <w:rPr>
                      <w:i/>
                      <w:spacing w:val="1"/>
                      <w:sz w:val="17"/>
                    </w:rPr>
                    <w:t>­</w:t>
                  </w:r>
                  <w:r>
                    <w:rPr>
                      <w:i/>
                      <w:sz w:val="17"/>
                    </w:rPr>
                    <w:t xml:space="preserve"> </w:t>
                  </w:r>
                  <w:r>
                    <w:rPr>
                      <w:i/>
                      <w:spacing w:val="-6"/>
                      <w:sz w:val="17"/>
                    </w:rPr>
                    <w:t xml:space="preserve">да, </w:t>
                  </w:r>
                  <w:r>
                    <w:rPr>
                      <w:i/>
                      <w:sz w:val="17"/>
                    </w:rPr>
                    <w:t xml:space="preserve">изготовлена </w:t>
                  </w:r>
                  <w:r>
                    <w:rPr>
                      <w:i/>
                      <w:spacing w:val="-3"/>
                      <w:sz w:val="17"/>
                    </w:rPr>
                    <w:t xml:space="preserve">из </w:t>
                  </w:r>
                  <w:r>
                    <w:rPr>
                      <w:i/>
                      <w:sz w:val="17"/>
                    </w:rPr>
                    <w:t>изоляционного материала, то эта поверхность в процессе испытания на нагревостойкость  не  должна</w:t>
                  </w:r>
                  <w:r>
                    <w:rPr>
                      <w:i/>
                      <w:spacing w:val="10"/>
                      <w:sz w:val="17"/>
                    </w:rPr>
                    <w:t xml:space="preserve"> </w:t>
                  </w:r>
                  <w:r>
                    <w:rPr>
                      <w:i/>
                      <w:sz w:val="17"/>
                    </w:rPr>
                    <w:t>деформироваться.</w:t>
                  </w:r>
                </w:p>
                <w:p w:rsidR="006926E7" w:rsidRDefault="007D1773">
                  <w:pPr>
                    <w:spacing w:before="1"/>
                    <w:ind w:left="359"/>
                    <w:rPr>
                      <w:i/>
                      <w:sz w:val="17"/>
                    </w:rPr>
                  </w:pPr>
                  <w:r>
                    <w:rPr>
                      <w:i/>
                      <w:sz w:val="17"/>
                    </w:rPr>
                    <w:t>Проверку проводят  внешним осмотром.</w:t>
                  </w:r>
                </w:p>
                <w:p w:rsidR="006926E7" w:rsidRDefault="006926E7">
                  <w:pPr>
                    <w:pStyle w:val="a3"/>
                    <w:spacing w:before="6"/>
                  </w:pPr>
                </w:p>
                <w:p w:rsidR="006926E7" w:rsidRDefault="007D1773">
                  <w:pPr>
                    <w:pStyle w:val="a3"/>
                    <w:tabs>
                      <w:tab w:val="left" w:pos="5412"/>
                    </w:tabs>
                    <w:spacing w:line="201" w:lineRule="exact"/>
                    <w:ind w:left="38"/>
                  </w:pPr>
                  <w:r>
                    <w:rPr>
                      <w:position w:val="1"/>
                    </w:rPr>
                    <w:t>А</w:t>
                  </w:r>
                  <w:r>
                    <w:rPr>
                      <w:spacing w:val="-29"/>
                      <w:position w:val="1"/>
                    </w:rPr>
                    <w:t xml:space="preserve"> </w:t>
                  </w:r>
                  <w:r>
                    <w:rPr>
                      <w:position w:val="1"/>
                    </w:rPr>
                    <w:t>м</w:t>
                  </w:r>
                  <w:r>
                    <w:rPr>
                      <w:spacing w:val="-29"/>
                      <w:position w:val="1"/>
                    </w:rPr>
                    <w:t xml:space="preserve"> </w:t>
                  </w:r>
                  <w:r>
                    <w:rPr>
                      <w:position w:val="1"/>
                    </w:rPr>
                    <w:t>пер.....................................................................</w:t>
                  </w:r>
                  <w:r>
                    <w:rPr>
                      <w:position w:val="1"/>
                    </w:rPr>
                    <w:tab/>
                  </w:r>
                  <w:r>
                    <w:t>А</w:t>
                  </w:r>
                </w:p>
                <w:p w:rsidR="006926E7" w:rsidRDefault="007D1773">
                  <w:pPr>
                    <w:pStyle w:val="a3"/>
                    <w:tabs>
                      <w:tab w:val="left" w:pos="5429"/>
                    </w:tabs>
                    <w:spacing w:line="217" w:lineRule="exact"/>
                    <w:ind w:left="50"/>
                  </w:pPr>
                  <w:r>
                    <w:t>Частота...................................................................</w:t>
                  </w:r>
                  <w:r>
                    <w:tab/>
                  </w:r>
                  <w:r>
                    <w:rPr>
                      <w:position w:val="-2"/>
                    </w:rPr>
                    <w:t>гц</w:t>
                  </w:r>
                </w:p>
                <w:p w:rsidR="006926E7" w:rsidRDefault="007D1773">
                  <w:pPr>
                    <w:pStyle w:val="a3"/>
                    <w:tabs>
                      <w:tab w:val="left" w:pos="5425"/>
                    </w:tabs>
                    <w:spacing w:line="202" w:lineRule="exact"/>
                    <w:ind w:left="46"/>
                  </w:pPr>
                  <w:r>
                    <w:rPr>
                      <w:position w:val="1"/>
                    </w:rPr>
                    <w:t>Вольт......................................................................</w:t>
                  </w:r>
                  <w:r>
                    <w:rPr>
                      <w:position w:val="1"/>
                    </w:rPr>
                    <w:tab/>
                  </w:r>
                  <w:r>
                    <w:t>В</w:t>
                  </w:r>
                </w:p>
                <w:p w:rsidR="006926E7" w:rsidRDefault="007D1773">
                  <w:pPr>
                    <w:pStyle w:val="a3"/>
                    <w:tabs>
                      <w:tab w:val="left" w:pos="5425"/>
                    </w:tabs>
                    <w:spacing w:before="39"/>
                    <w:ind w:left="47"/>
                  </w:pPr>
                  <w:r>
                    <w:rPr>
                      <w:position w:val="1"/>
                    </w:rPr>
                    <w:t>В</w:t>
                  </w:r>
                  <w:r>
                    <w:rPr>
                      <w:spacing w:val="-29"/>
                      <w:position w:val="1"/>
                    </w:rPr>
                    <w:t xml:space="preserve"> </w:t>
                  </w:r>
                  <w:r>
                    <w:rPr>
                      <w:position w:val="1"/>
                    </w:rPr>
                    <w:t>а</w:t>
                  </w:r>
                  <w:r>
                    <w:rPr>
                      <w:spacing w:val="-30"/>
                      <w:position w:val="1"/>
                    </w:rPr>
                    <w:t xml:space="preserve"> </w:t>
                  </w:r>
                  <w:r>
                    <w:rPr>
                      <w:position w:val="1"/>
                    </w:rPr>
                    <w:t>тт........................................................................</w:t>
                  </w:r>
                  <w:r>
                    <w:rPr>
                      <w:position w:val="1"/>
                    </w:rPr>
                    <w:tab/>
                  </w:r>
                  <w:r>
                    <w:rPr>
                      <w:spacing w:val="-5"/>
                    </w:rPr>
                    <w:t>Вт</w:t>
                  </w:r>
                </w:p>
                <w:p w:rsidR="006926E7" w:rsidRDefault="007D1773">
                  <w:pPr>
                    <w:pStyle w:val="a3"/>
                    <w:tabs>
                      <w:tab w:val="left" w:pos="5454"/>
                      <w:tab w:val="left" w:pos="6090"/>
                    </w:tabs>
                    <w:spacing w:before="2"/>
                    <w:ind w:left="43"/>
                  </w:pPr>
                  <w:r>
                    <w:rPr>
                      <w:position w:val="1"/>
                    </w:rPr>
                    <w:t>Сеть  питания  переменного</w:t>
                  </w:r>
                  <w:r>
                    <w:rPr>
                      <w:spacing w:val="-23"/>
                      <w:position w:val="1"/>
                    </w:rPr>
                    <w:t xml:space="preserve"> </w:t>
                  </w:r>
                  <w:r>
                    <w:rPr>
                      <w:position w:val="1"/>
                    </w:rPr>
                    <w:t>тока</w:t>
                  </w:r>
                  <w:r>
                    <w:rPr>
                      <w:spacing w:val="32"/>
                      <w:position w:val="1"/>
                    </w:rPr>
                    <w:t xml:space="preserve"> </w:t>
                  </w:r>
                  <w:r>
                    <w:rPr>
                      <w:position w:val="1"/>
                    </w:rPr>
                    <w:t>(АС)................</w:t>
                  </w:r>
                  <w:r>
                    <w:rPr>
                      <w:position w:val="1"/>
                    </w:rPr>
                    <w:tab/>
                  </w:r>
                  <w:r>
                    <w:t>—</w:t>
                  </w:r>
                  <w:r>
                    <w:tab/>
                    <w:t>[IEC  60417-5032</w:t>
                  </w:r>
                  <w:r>
                    <w:rPr>
                      <w:spacing w:val="-1"/>
                    </w:rPr>
                    <w:t xml:space="preserve"> </w:t>
                  </w:r>
                  <w:r>
                    <w:t>(2002-10)]</w:t>
                  </w:r>
                </w:p>
                <w:p w:rsidR="006926E7" w:rsidRDefault="007D1773">
                  <w:pPr>
                    <w:pStyle w:val="a3"/>
                    <w:tabs>
                      <w:tab w:val="left" w:pos="5426"/>
                      <w:tab w:val="left" w:pos="6091"/>
                    </w:tabs>
                    <w:spacing w:before="14" w:line="276" w:lineRule="auto"/>
                    <w:ind w:left="43" w:right="710"/>
                    <w:jc w:val="both"/>
                    <w:rPr>
                      <w:rFonts w:ascii="Courier New" w:hAnsi="Courier New"/>
                      <w:b/>
                      <w:sz w:val="36"/>
                    </w:rPr>
                  </w:pPr>
                  <w:r>
                    <w:rPr>
                      <w:position w:val="1"/>
                    </w:rPr>
                    <w:t>Сеть  питания  постоянного</w:t>
                  </w:r>
                  <w:r>
                    <w:rPr>
                      <w:spacing w:val="-20"/>
                      <w:position w:val="1"/>
                    </w:rPr>
                    <w:t xml:space="preserve"> </w:t>
                  </w:r>
                  <w:r>
                    <w:rPr>
                      <w:position w:val="1"/>
                    </w:rPr>
                    <w:t>тока</w:t>
                  </w:r>
                  <w:r>
                    <w:rPr>
                      <w:spacing w:val="28"/>
                      <w:position w:val="1"/>
                    </w:rPr>
                    <w:t xml:space="preserve"> </w:t>
                  </w:r>
                  <w:r>
                    <w:rPr>
                      <w:position w:val="1"/>
                    </w:rPr>
                    <w:t>(ДС).................</w:t>
                  </w:r>
                  <w:r>
                    <w:rPr>
                      <w:position w:val="1"/>
                    </w:rPr>
                    <w:tab/>
                  </w:r>
                  <w:r>
                    <w:rPr>
                      <w:rFonts w:ascii="Courier New" w:hAnsi="Courier New"/>
                      <w:spacing w:val="-14"/>
                      <w:sz w:val="20"/>
                    </w:rPr>
                    <w:t xml:space="preserve">___   </w:t>
                  </w:r>
                  <w:r>
                    <w:t>[IEC</w:t>
                  </w:r>
                  <w:r>
                    <w:rPr>
                      <w:spacing w:val="12"/>
                    </w:rPr>
                    <w:t xml:space="preserve"> </w:t>
                  </w:r>
                  <w:r>
                    <w:t xml:space="preserve">60417-5031 </w:t>
                  </w:r>
                  <w:r>
                    <w:rPr>
                      <w:spacing w:val="11"/>
                    </w:rPr>
                    <w:t xml:space="preserve"> </w:t>
                  </w:r>
                  <w:r>
                    <w:t>(2002-10)]</w:t>
                  </w:r>
                  <w:r>
                    <w:rPr>
                      <w:w w:val="99"/>
                    </w:rPr>
                    <w:t xml:space="preserve"> </w:t>
                  </w:r>
                  <w:r>
                    <w:rPr>
                      <w:position w:val="1"/>
                    </w:rPr>
                    <w:t>Сети питания  постоянного и</w:t>
                  </w:r>
                  <w:r>
                    <w:rPr>
                      <w:spacing w:val="35"/>
                      <w:position w:val="1"/>
                    </w:rPr>
                    <w:t xml:space="preserve"> </w:t>
                  </w:r>
                  <w:r>
                    <w:rPr>
                      <w:position w:val="1"/>
                    </w:rPr>
                    <w:t>переменного</w:t>
                  </w:r>
                  <w:r>
                    <w:rPr>
                      <w:spacing w:val="12"/>
                      <w:position w:val="1"/>
                    </w:rPr>
                    <w:t xml:space="preserve"> </w:t>
                  </w:r>
                  <w:r>
                    <w:rPr>
                      <w:position w:val="1"/>
                    </w:rPr>
                    <w:t>тока</w:t>
                  </w:r>
                  <w:r>
                    <w:rPr>
                      <w:position w:val="1"/>
                    </w:rPr>
                    <w:tab/>
                  </w:r>
                  <w:r>
                    <w:rPr>
                      <w:position w:val="1"/>
                    </w:rPr>
                    <w:tab/>
                  </w:r>
                  <w:r>
                    <w:t>[IEC</w:t>
                  </w:r>
                  <w:r>
                    <w:rPr>
                      <w:spacing w:val="15"/>
                    </w:rPr>
                    <w:t xml:space="preserve"> </w:t>
                  </w:r>
                  <w:r>
                    <w:t>60417-5033</w:t>
                  </w:r>
                  <w:r>
                    <w:rPr>
                      <w:spacing w:val="30"/>
                    </w:rPr>
                    <w:t xml:space="preserve"> </w:t>
                  </w:r>
                  <w:r>
                    <w:t>(2002-10)]</w:t>
                  </w:r>
                  <w:r>
                    <w:rPr>
                      <w:w w:val="99"/>
                    </w:rPr>
                    <w:t xml:space="preserve"> </w:t>
                  </w:r>
                  <w:r>
                    <w:t>Класс защиты</w:t>
                  </w:r>
                  <w:r>
                    <w:t xml:space="preserve">  I</w:t>
                  </w:r>
                  <w:r>
                    <w:rPr>
                      <w:spacing w:val="-40"/>
                    </w:rPr>
                    <w:t xml:space="preserve"> </w:t>
                  </w:r>
                  <w:r>
                    <w:t>I</w:t>
                  </w:r>
                  <w:r>
                    <w:rPr>
                      <w:spacing w:val="-26"/>
                    </w:rPr>
                    <w:t xml:space="preserve"> </w:t>
                  </w:r>
                  <w:r>
                    <w:t>.....................................................</w:t>
                  </w:r>
                  <w:r>
                    <w:tab/>
                  </w:r>
                  <w:r>
                    <w:rPr>
                      <w:rFonts w:ascii="Courier New" w:hAnsi="Courier New"/>
                      <w:b/>
                      <w:position w:val="-10"/>
                      <w:sz w:val="36"/>
                    </w:rPr>
                    <w:t>И</w:t>
                  </w:r>
                </w:p>
                <w:p w:rsidR="006926E7" w:rsidRDefault="007D1773">
                  <w:pPr>
                    <w:pStyle w:val="a3"/>
                    <w:spacing w:line="155" w:lineRule="exact"/>
                    <w:ind w:left="47"/>
                  </w:pPr>
                  <w:r>
                    <w:t>Класс  защиты III...............................................................................</w:t>
                  </w:r>
                </w:p>
                <w:p w:rsidR="006926E7" w:rsidRDefault="006926E7">
                  <w:pPr>
                    <w:pStyle w:val="a3"/>
                    <w:spacing w:before="9"/>
                    <w:rPr>
                      <w:sz w:val="15"/>
                    </w:rPr>
                  </w:pPr>
                </w:p>
                <w:p w:rsidR="006926E7" w:rsidRDefault="007D1773">
                  <w:pPr>
                    <w:pStyle w:val="a3"/>
                    <w:spacing w:line="264" w:lineRule="auto"/>
                    <w:ind w:left="43" w:right="3631" w:firstLine="4"/>
                  </w:pPr>
                  <w:r>
                    <w:t>Номинальная максимальная температура окружающей среды.... Запрещение  применения ламп «холодный л уч » ........................</w:t>
                  </w:r>
                </w:p>
                <w:p w:rsidR="006926E7" w:rsidRDefault="006926E7">
                  <w:pPr>
                    <w:pStyle w:val="a3"/>
                    <w:rPr>
                      <w:sz w:val="18"/>
                    </w:rPr>
                  </w:pPr>
                </w:p>
                <w:p w:rsidR="006926E7" w:rsidRDefault="007D1773">
                  <w:pPr>
                    <w:pStyle w:val="a3"/>
                    <w:spacing w:before="154"/>
                    <w:ind w:left="43" w:firstLine="4"/>
                  </w:pPr>
                  <w:r>
                    <w:t>Минимальное  расстояние  до  освещаемого объекта.................</w:t>
                  </w:r>
                </w:p>
                <w:p w:rsidR="006926E7" w:rsidRDefault="006926E7">
                  <w:pPr>
                    <w:pStyle w:val="a3"/>
                    <w:spacing w:before="3"/>
                    <w:rPr>
                      <w:sz w:val="14"/>
                    </w:rPr>
                  </w:pPr>
                </w:p>
                <w:p w:rsidR="006926E7" w:rsidRDefault="007D1773">
                  <w:pPr>
                    <w:pStyle w:val="a3"/>
                    <w:spacing w:line="247" w:lineRule="auto"/>
                    <w:ind w:left="43" w:right="3631" w:firstLine="4"/>
                  </w:pPr>
                  <w:r>
                    <w:t>Светильники, не предназначенные для установки непосред­ стве</w:t>
                  </w:r>
                  <w:r>
                    <w:t>нно на поверхность из нормально воспламеняемых мате­ риалов (предназначенные для установки  только  на  поверх­ ность  из  невоспламеняемых материалов)</w:t>
                  </w:r>
                </w:p>
                <w:p w:rsidR="006926E7" w:rsidRDefault="007D1773">
                  <w:pPr>
                    <w:pStyle w:val="a3"/>
                    <w:spacing w:before="116" w:line="249" w:lineRule="auto"/>
                    <w:ind w:left="47" w:right="3631"/>
                  </w:pPr>
                  <w:r>
                    <w:t>Светильники, не предназначенные для накрытия теплоизоли­ рующим материалом</w:t>
                  </w:r>
                </w:p>
                <w:p w:rsidR="006926E7" w:rsidRDefault="007D1773">
                  <w:pPr>
                    <w:spacing w:line="265" w:lineRule="exact"/>
                    <w:ind w:left="2542"/>
                    <w:jc w:val="center"/>
                    <w:rPr>
                      <w:rFonts w:ascii="Bookman Old Style" w:hAnsi="Bookman Old Style"/>
                      <w:i/>
                      <w:sz w:val="34"/>
                    </w:rPr>
                  </w:pPr>
                  <w:r>
                    <w:rPr>
                      <w:rFonts w:ascii="Bookman Old Style" w:hAnsi="Bookman Old Style"/>
                      <w:i/>
                      <w:sz w:val="34"/>
                    </w:rPr>
                    <w:t>т</w:t>
                  </w:r>
                </w:p>
                <w:p w:rsidR="006926E7" w:rsidRDefault="007D1773">
                  <w:pPr>
                    <w:pStyle w:val="a3"/>
                    <w:tabs>
                      <w:tab w:val="left" w:pos="5429"/>
                    </w:tabs>
                    <w:spacing w:line="159" w:lineRule="exact"/>
                    <w:ind w:left="47"/>
                  </w:pPr>
                  <w:r>
                    <w:rPr>
                      <w:position w:val="1"/>
                    </w:rPr>
                    <w:t>Обычный</w:t>
                  </w:r>
                  <w:r>
                    <w:rPr>
                      <w:spacing w:val="20"/>
                      <w:position w:val="1"/>
                    </w:rPr>
                    <w:t xml:space="preserve"> </w:t>
                  </w:r>
                  <w:r>
                    <w:rPr>
                      <w:position w:val="1"/>
                    </w:rPr>
                    <w:t>светильник</w:t>
                  </w:r>
                  <w:r>
                    <w:rPr>
                      <w:spacing w:val="43"/>
                      <w:position w:val="1"/>
                    </w:rPr>
                    <w:t xml:space="preserve"> </w:t>
                  </w:r>
                  <w:r>
                    <w:rPr>
                      <w:position w:val="1"/>
                    </w:rPr>
                    <w:t>........</w:t>
                  </w:r>
                  <w:r>
                    <w:rPr>
                      <w:position w:val="1"/>
                    </w:rPr>
                    <w:t>.............................................................</w:t>
                  </w:r>
                  <w:r>
                    <w:rPr>
                      <w:position w:val="1"/>
                    </w:rPr>
                    <w:tab/>
                  </w:r>
                  <w:r>
                    <w:rPr>
                      <w:spacing w:val="-5"/>
                    </w:rPr>
                    <w:t>IP20</w:t>
                  </w:r>
                </w:p>
                <w:p w:rsidR="006926E7" w:rsidRDefault="007D1773">
                  <w:pPr>
                    <w:pStyle w:val="a3"/>
                    <w:tabs>
                      <w:tab w:val="left" w:pos="5429"/>
                    </w:tabs>
                    <w:spacing w:line="205" w:lineRule="exact"/>
                    <w:ind w:left="51"/>
                  </w:pPr>
                  <w:r>
                    <w:rPr>
                      <w:position w:val="1"/>
                    </w:rPr>
                    <w:t>Каплезащищенный.........................................................................</w:t>
                  </w:r>
                  <w:r>
                    <w:rPr>
                      <w:position w:val="1"/>
                    </w:rPr>
                    <w:tab/>
                  </w:r>
                  <w:r>
                    <w:rPr>
                      <w:spacing w:val="-9"/>
                    </w:rPr>
                    <w:t>IPX1</w:t>
                  </w:r>
                </w:p>
                <w:p w:rsidR="006926E7" w:rsidRDefault="007D1773">
                  <w:pPr>
                    <w:pStyle w:val="a3"/>
                    <w:tabs>
                      <w:tab w:val="left" w:pos="5429"/>
                    </w:tabs>
                    <w:spacing w:before="10" w:line="204" w:lineRule="exact"/>
                    <w:ind w:left="43"/>
                  </w:pPr>
                  <w:r>
                    <w:rPr>
                      <w:position w:val="1"/>
                    </w:rPr>
                    <w:t>Дождезащищенный.........................................................................</w:t>
                  </w:r>
                  <w:r>
                    <w:rPr>
                      <w:position w:val="1"/>
                    </w:rPr>
                    <w:tab/>
                  </w:r>
                  <w:r>
                    <w:rPr>
                      <w:spacing w:val="-4"/>
                    </w:rPr>
                    <w:t>IPX3</w:t>
                  </w:r>
                </w:p>
                <w:p w:rsidR="006926E7" w:rsidRDefault="007D1773">
                  <w:pPr>
                    <w:pStyle w:val="a3"/>
                    <w:tabs>
                      <w:tab w:val="left" w:pos="5429"/>
                    </w:tabs>
                    <w:spacing w:line="201" w:lineRule="exact"/>
                    <w:ind w:left="51"/>
                  </w:pPr>
                  <w:r>
                    <w:rPr>
                      <w:position w:val="1"/>
                    </w:rPr>
                    <w:t>Брызгозащищенный........................................................................</w:t>
                  </w:r>
                  <w:r>
                    <w:rPr>
                      <w:position w:val="1"/>
                    </w:rPr>
                    <w:tab/>
                  </w:r>
                  <w:r>
                    <w:rPr>
                      <w:spacing w:val="-4"/>
                    </w:rPr>
                    <w:t>IPX4</w:t>
                  </w:r>
                </w:p>
                <w:p w:rsidR="006926E7" w:rsidRDefault="007D1773">
                  <w:pPr>
                    <w:pStyle w:val="a3"/>
                    <w:tabs>
                      <w:tab w:val="left" w:pos="5429"/>
                    </w:tabs>
                    <w:spacing w:line="201" w:lineRule="exact"/>
                    <w:ind w:left="47"/>
                  </w:pPr>
                  <w:r>
                    <w:rPr>
                      <w:position w:val="1"/>
                    </w:rPr>
                    <w:t>Струезащищенный..........................................................................</w:t>
                  </w:r>
                  <w:r>
                    <w:rPr>
                      <w:position w:val="1"/>
                    </w:rPr>
                    <w:tab/>
                  </w:r>
                  <w:r>
                    <w:rPr>
                      <w:spacing w:val="-4"/>
                    </w:rPr>
                    <w:t>IPX5</w:t>
                  </w:r>
                </w:p>
                <w:p w:rsidR="006926E7" w:rsidRDefault="007D1773">
                  <w:pPr>
                    <w:pStyle w:val="a3"/>
                    <w:tabs>
                      <w:tab w:val="left" w:pos="5429"/>
                    </w:tabs>
                    <w:spacing w:line="237" w:lineRule="auto"/>
                    <w:ind w:left="51" w:right="3185" w:hanging="4"/>
                  </w:pPr>
                  <w:r>
                    <w:rPr>
                      <w:position w:val="1"/>
                    </w:rPr>
                    <w:t>Защищенный  от  воздействия</w:t>
                  </w:r>
                  <w:r>
                    <w:rPr>
                      <w:spacing w:val="3"/>
                      <w:position w:val="1"/>
                    </w:rPr>
                    <w:t xml:space="preserve"> </w:t>
                  </w:r>
                  <w:r>
                    <w:rPr>
                      <w:position w:val="1"/>
                    </w:rPr>
                    <w:t>сильных</w:t>
                  </w:r>
                  <w:r>
                    <w:rPr>
                      <w:spacing w:val="15"/>
                      <w:position w:val="1"/>
                    </w:rPr>
                    <w:t xml:space="preserve"> </w:t>
                  </w:r>
                  <w:r>
                    <w:rPr>
                      <w:position w:val="1"/>
                    </w:rPr>
                    <w:t>струй..........................</w:t>
                  </w:r>
                  <w:r>
                    <w:rPr>
                      <w:position w:val="1"/>
                    </w:rPr>
                    <w:t>....</w:t>
                  </w:r>
                  <w:r>
                    <w:rPr>
                      <w:position w:val="1"/>
                    </w:rPr>
                    <w:tab/>
                  </w:r>
                  <w:r>
                    <w:rPr>
                      <w:spacing w:val="-4"/>
                    </w:rPr>
                    <w:t xml:space="preserve">IPX6 </w:t>
                  </w:r>
                  <w:r>
                    <w:rPr>
                      <w:position w:val="1"/>
                    </w:rPr>
                    <w:t>Водонепроницаемый  (кратковременное  погружение</w:t>
                  </w:r>
                  <w:r>
                    <w:rPr>
                      <w:spacing w:val="27"/>
                      <w:position w:val="1"/>
                    </w:rPr>
                    <w:t xml:space="preserve"> </w:t>
                  </w:r>
                  <w:r>
                    <w:rPr>
                      <w:position w:val="1"/>
                    </w:rPr>
                    <w:t>в</w:t>
                  </w:r>
                  <w:r>
                    <w:rPr>
                      <w:spacing w:val="13"/>
                      <w:position w:val="1"/>
                    </w:rPr>
                    <w:t xml:space="preserve"> </w:t>
                  </w:r>
                  <w:r>
                    <w:rPr>
                      <w:spacing w:val="1"/>
                      <w:position w:val="1"/>
                    </w:rPr>
                    <w:t>воду)....</w:t>
                  </w:r>
                  <w:r>
                    <w:rPr>
                      <w:spacing w:val="1"/>
                      <w:position w:val="1"/>
                    </w:rPr>
                    <w:tab/>
                  </w:r>
                  <w:r>
                    <w:rPr>
                      <w:spacing w:val="-4"/>
                    </w:rPr>
                    <w:t>IPX7</w:t>
                  </w:r>
                </w:p>
                <w:p w:rsidR="006926E7" w:rsidRDefault="007D1773">
                  <w:pPr>
                    <w:pStyle w:val="a3"/>
                    <w:tabs>
                      <w:tab w:val="left" w:pos="5429"/>
                      <w:tab w:val="left" w:pos="6433"/>
                    </w:tabs>
                    <w:spacing w:line="203" w:lineRule="exact"/>
                    <w:ind w:left="55"/>
                  </w:pPr>
                  <w:r>
                    <w:rPr>
                      <w:position w:val="1"/>
                    </w:rPr>
                    <w:t>Герметичный  (длительное  погружение</w:t>
                  </w:r>
                  <w:r>
                    <w:rPr>
                      <w:spacing w:val="12"/>
                      <w:position w:val="1"/>
                    </w:rPr>
                    <w:t xml:space="preserve"> </w:t>
                  </w:r>
                  <w:r>
                    <w:rPr>
                      <w:position w:val="1"/>
                    </w:rPr>
                    <w:t>в</w:t>
                  </w:r>
                  <w:r>
                    <w:rPr>
                      <w:spacing w:val="6"/>
                      <w:position w:val="1"/>
                    </w:rPr>
                    <w:t xml:space="preserve"> </w:t>
                  </w:r>
                  <w:r>
                    <w:rPr>
                      <w:position w:val="1"/>
                    </w:rPr>
                    <w:t>воду)...........................</w:t>
                  </w:r>
                  <w:r>
                    <w:rPr>
                      <w:position w:val="1"/>
                    </w:rPr>
                    <w:tab/>
                  </w:r>
                  <w:r>
                    <w:rPr>
                      <w:spacing w:val="-4"/>
                    </w:rPr>
                    <w:t>IPX8</w:t>
                  </w:r>
                  <w:r>
                    <w:rPr>
                      <w:spacing w:val="-4"/>
                    </w:rPr>
                    <w:tab/>
                  </w:r>
                  <w:r>
                    <w:rPr>
                      <w:spacing w:val="-3"/>
                    </w:rPr>
                    <w:t xml:space="preserve">(С </w:t>
                  </w:r>
                  <w:r>
                    <w:t>указанием</w:t>
                  </w:r>
                  <w:r>
                    <w:rPr>
                      <w:spacing w:val="5"/>
                    </w:rPr>
                    <w:t xml:space="preserve"> </w:t>
                  </w:r>
                  <w:r>
                    <w:rPr>
                      <w:spacing w:val="-3"/>
                    </w:rPr>
                    <w:t>наибольшей</w:t>
                  </w:r>
                </w:p>
                <w:p w:rsidR="006926E7" w:rsidRDefault="007D1773">
                  <w:pPr>
                    <w:pStyle w:val="a3"/>
                    <w:spacing w:before="4"/>
                    <w:ind w:left="6434"/>
                  </w:pPr>
                  <w:r>
                    <w:t>глубины погружения)</w:t>
                  </w:r>
                </w:p>
                <w:p w:rsidR="006926E7" w:rsidRDefault="007D1773">
                  <w:pPr>
                    <w:pStyle w:val="a3"/>
                    <w:spacing w:before="7"/>
                    <w:ind w:left="51"/>
                  </w:pPr>
                  <w:r>
                    <w:t>Защита  от  попадания  посторонних твердых тел размером</w:t>
                  </w:r>
                </w:p>
                <w:p w:rsidR="006926E7" w:rsidRDefault="007D1773">
                  <w:pPr>
                    <w:pStyle w:val="a3"/>
                    <w:tabs>
                      <w:tab w:val="left" w:pos="5425"/>
                    </w:tabs>
                    <w:spacing w:before="8"/>
                    <w:ind w:left="47"/>
                  </w:pPr>
                  <w:r>
                    <w:t>более 2,5 м</w:t>
                  </w:r>
                  <w:r>
                    <w:rPr>
                      <w:spacing w:val="-15"/>
                    </w:rPr>
                    <w:t xml:space="preserve"> </w:t>
                  </w:r>
                  <w:r>
                    <w:t>м</w:t>
                  </w:r>
                  <w:r>
                    <w:rPr>
                      <w:spacing w:val="-33"/>
                    </w:rPr>
                    <w:t xml:space="preserve"> </w:t>
                  </w:r>
                  <w:r>
                    <w:t>......................................................................................</w:t>
                  </w:r>
                  <w:r>
                    <w:tab/>
                  </w:r>
                  <w:r>
                    <w:rPr>
                      <w:spacing w:val="-3"/>
                    </w:rPr>
                    <w:t>IP3X</w:t>
                  </w:r>
                </w:p>
                <w:p w:rsidR="006926E7" w:rsidRDefault="007D1773">
                  <w:pPr>
                    <w:pStyle w:val="a3"/>
                    <w:spacing w:before="7"/>
                    <w:ind w:left="51"/>
                  </w:pPr>
                  <w:r>
                    <w:t>Защита  от  попадания  посторонних твердых тел размером</w:t>
                  </w:r>
                </w:p>
                <w:p w:rsidR="006926E7" w:rsidRDefault="007D1773">
                  <w:pPr>
                    <w:pStyle w:val="a3"/>
                    <w:tabs>
                      <w:tab w:val="left" w:pos="5425"/>
                    </w:tabs>
                    <w:spacing w:before="7"/>
                    <w:ind w:left="47"/>
                  </w:pPr>
                  <w:r>
                    <w:t xml:space="preserve">более </w:t>
                  </w:r>
                  <w:r>
                    <w:rPr>
                      <w:spacing w:val="-4"/>
                    </w:rPr>
                    <w:t xml:space="preserve">1,0 </w:t>
                  </w:r>
                  <w:r>
                    <w:t>м м</w:t>
                  </w:r>
                  <w:r>
                    <w:rPr>
                      <w:spacing w:val="-33"/>
                    </w:rPr>
                    <w:t xml:space="preserve"> </w:t>
                  </w:r>
                  <w:r>
                    <w:t>................................................................................</w:t>
                  </w:r>
                  <w:r>
                    <w:t>......</w:t>
                  </w:r>
                  <w:r>
                    <w:tab/>
                  </w:r>
                  <w:r>
                    <w:rPr>
                      <w:spacing w:val="-3"/>
                    </w:rPr>
                    <w:t>IP4X</w:t>
                  </w:r>
                </w:p>
                <w:p w:rsidR="006926E7" w:rsidRDefault="006926E7">
                  <w:pPr>
                    <w:pStyle w:val="a3"/>
                    <w:rPr>
                      <w:sz w:val="18"/>
                    </w:rPr>
                  </w:pPr>
                </w:p>
                <w:p w:rsidR="006926E7" w:rsidRDefault="006926E7">
                  <w:pPr>
                    <w:pStyle w:val="a3"/>
                    <w:spacing w:before="5"/>
                    <w:rPr>
                      <w:sz w:val="22"/>
                    </w:rPr>
                  </w:pPr>
                </w:p>
                <w:p w:rsidR="006926E7" w:rsidRDefault="007D1773">
                  <w:pPr>
                    <w:pStyle w:val="a3"/>
                    <w:ind w:left="13"/>
                  </w:pPr>
                  <w:r>
                    <w:t>82</w:t>
                  </w:r>
                </w:p>
              </w:txbxContent>
            </v:textbox>
            <w10:wrap anchorx="page" anchory="page"/>
          </v:shape>
        </w:pict>
      </w:r>
      <w:r>
        <w:rPr>
          <w:noProof/>
          <w:lang w:val="ru-RU" w:eastAsia="ru-RU"/>
        </w:rPr>
        <w:drawing>
          <wp:anchor distT="0" distB="0" distL="0" distR="0" simplePos="0" relativeHeight="267867911" behindDoc="1" locked="0" layoutInCell="1" allowOverlap="1">
            <wp:simplePos x="0" y="0"/>
            <wp:positionH relativeFrom="page">
              <wp:posOffset>0</wp:posOffset>
            </wp:positionH>
            <wp:positionV relativeFrom="page">
              <wp:posOffset>0</wp:posOffset>
            </wp:positionV>
            <wp:extent cx="6675119" cy="9434182"/>
            <wp:effectExtent l="0" t="0" r="0" b="0"/>
            <wp:wrapNone/>
            <wp:docPr id="175"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88.png"/>
                    <pic:cNvPicPr/>
                  </pic:nvPicPr>
                  <pic:blipFill>
                    <a:blip r:embed="rId79" cstate="print"/>
                    <a:stretch>
                      <a:fillRect/>
                    </a:stretch>
                  </pic:blipFill>
                  <pic:spPr>
                    <a:xfrm>
                      <a:off x="0" y="0"/>
                      <a:ext cx="6675119" cy="943418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7D1773">
      <w:pPr>
        <w:spacing w:before="96"/>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520" w:h="14860"/>
          <w:pgMar w:top="100" w:right="240" w:bottom="0" w:left="1460" w:header="720" w:footer="720" w:gutter="0"/>
          <w:cols w:space="720"/>
        </w:sectPr>
      </w:pPr>
    </w:p>
    <w:p w:rsidR="006926E7" w:rsidRPr="007D1773" w:rsidRDefault="007D1773">
      <w:pPr>
        <w:spacing w:before="72"/>
        <w:ind w:right="98"/>
        <w:jc w:val="right"/>
        <w:rPr>
          <w:sz w:val="12"/>
          <w:lang w:val="ru-RU"/>
        </w:rPr>
      </w:pPr>
      <w:r>
        <w:lastRenderedPageBreak/>
        <w:pict>
          <v:shape id="_x0000_s1089" type="#_x0000_t202" style="position:absolute;left:0;text-align:left;margin-left:52.25pt;margin-top:56.2pt;width:466.95pt;height:698.35pt;z-index:-567520;mso-position-horizontal-relative:page;mso-position-vertical-relative:page" filled="f" stroked="f">
            <v:textbox inset="0,0,0,0">
              <w:txbxContent>
                <w:p w:rsidR="006926E7" w:rsidRDefault="007D1773">
                  <w:pPr>
                    <w:spacing w:line="212" w:lineRule="exact"/>
                    <w:ind w:left="6921"/>
                    <w:rPr>
                      <w:b/>
                      <w:sz w:val="19"/>
                    </w:rPr>
                  </w:pPr>
                  <w:r>
                    <w:rPr>
                      <w:b/>
                      <w:sz w:val="19"/>
                    </w:rPr>
                    <w:t>ГОСТ  IEC 60598-1-2013</w:t>
                  </w:r>
                </w:p>
                <w:p w:rsidR="006926E7" w:rsidRDefault="006926E7">
                  <w:pPr>
                    <w:pStyle w:val="a3"/>
                    <w:spacing w:before="7"/>
                    <w:rPr>
                      <w:sz w:val="26"/>
                    </w:rPr>
                  </w:pPr>
                </w:p>
                <w:p w:rsidR="006926E7" w:rsidRDefault="007D1773">
                  <w:pPr>
                    <w:ind w:left="8"/>
                    <w:jc w:val="both"/>
                    <w:rPr>
                      <w:sz w:val="19"/>
                    </w:rPr>
                  </w:pPr>
                  <w:r>
                    <w:rPr>
                      <w:sz w:val="19"/>
                    </w:rPr>
                    <w:t>Пылезащищенные............................................................................   IP5X</w:t>
                  </w:r>
                </w:p>
                <w:p w:rsidR="006926E7" w:rsidRDefault="007D1773">
                  <w:pPr>
                    <w:spacing w:before="4" w:line="115" w:lineRule="exact"/>
                    <w:ind w:left="8"/>
                    <w:jc w:val="both"/>
                    <w:rPr>
                      <w:sz w:val="19"/>
                    </w:rPr>
                  </w:pPr>
                  <w:r>
                    <w:rPr>
                      <w:sz w:val="19"/>
                    </w:rPr>
                    <w:t>Пыленепроницаемые.......................................................................   IP6X</w:t>
                  </w:r>
                </w:p>
                <w:p w:rsidR="006926E7" w:rsidRDefault="007D1773">
                  <w:pPr>
                    <w:tabs>
                      <w:tab w:val="left" w:pos="5908"/>
                      <w:tab w:val="left" w:pos="7000"/>
                    </w:tabs>
                    <w:spacing w:before="26" w:line="175" w:lineRule="auto"/>
                    <w:ind w:left="4" w:firstLine="4"/>
                    <w:rPr>
                      <w:sz w:val="19"/>
                    </w:rPr>
                  </w:pPr>
                  <w:r>
                    <w:rPr>
                      <w:sz w:val="19"/>
                    </w:rPr>
                    <w:t>Испол</w:t>
                  </w:r>
                  <w:r>
                    <w:rPr>
                      <w:spacing w:val="1"/>
                      <w:sz w:val="19"/>
                    </w:rPr>
                    <w:t>ь</w:t>
                  </w:r>
                  <w:r>
                    <w:rPr>
                      <w:spacing w:val="-1"/>
                      <w:sz w:val="19"/>
                    </w:rPr>
                    <w:t>з</w:t>
                  </w:r>
                  <w:r>
                    <w:rPr>
                      <w:spacing w:val="1"/>
                      <w:sz w:val="19"/>
                    </w:rPr>
                    <w:t>о</w:t>
                  </w:r>
                  <w:r>
                    <w:rPr>
                      <w:spacing w:val="-1"/>
                      <w:sz w:val="19"/>
                    </w:rPr>
                    <w:t>ва</w:t>
                  </w:r>
                  <w:r>
                    <w:rPr>
                      <w:spacing w:val="1"/>
                      <w:sz w:val="19"/>
                    </w:rPr>
                    <w:t>н</w:t>
                  </w:r>
                  <w:r>
                    <w:rPr>
                      <w:sz w:val="19"/>
                    </w:rPr>
                    <w:t>ие</w:t>
                  </w:r>
                  <w:r>
                    <w:rPr>
                      <w:spacing w:val="10"/>
                      <w:sz w:val="19"/>
                    </w:rPr>
                    <w:t xml:space="preserve"> </w:t>
                  </w:r>
                  <w:r>
                    <w:rPr>
                      <w:spacing w:val="2"/>
                      <w:sz w:val="19"/>
                    </w:rPr>
                    <w:t>теп</w:t>
                  </w:r>
                  <w:r>
                    <w:rPr>
                      <w:spacing w:val="-1"/>
                      <w:sz w:val="19"/>
                    </w:rPr>
                    <w:t>л</w:t>
                  </w:r>
                  <w:r>
                    <w:rPr>
                      <w:spacing w:val="2"/>
                      <w:sz w:val="19"/>
                    </w:rPr>
                    <w:t>о</w:t>
                  </w:r>
                  <w:r>
                    <w:rPr>
                      <w:spacing w:val="1"/>
                      <w:sz w:val="19"/>
                    </w:rPr>
                    <w:t>с</w:t>
                  </w:r>
                  <w:r>
                    <w:rPr>
                      <w:sz w:val="19"/>
                    </w:rPr>
                    <w:t>т</w:t>
                  </w:r>
                  <w:r>
                    <w:rPr>
                      <w:spacing w:val="3"/>
                      <w:sz w:val="19"/>
                    </w:rPr>
                    <w:t>о</w:t>
                  </w:r>
                  <w:r>
                    <w:rPr>
                      <w:sz w:val="19"/>
                    </w:rPr>
                    <w:t>й</w:t>
                  </w:r>
                  <w:r>
                    <w:rPr>
                      <w:spacing w:val="2"/>
                      <w:sz w:val="19"/>
                    </w:rPr>
                    <w:t>к</w:t>
                  </w:r>
                  <w:r>
                    <w:rPr>
                      <w:sz w:val="19"/>
                    </w:rPr>
                    <w:t>их</w:t>
                  </w:r>
                  <w:r>
                    <w:rPr>
                      <w:spacing w:val="6"/>
                      <w:sz w:val="19"/>
                    </w:rPr>
                    <w:t xml:space="preserve"> </w:t>
                  </w:r>
                  <w:r>
                    <w:rPr>
                      <w:sz w:val="19"/>
                    </w:rPr>
                    <w:t>ка</w:t>
                  </w:r>
                  <w:r>
                    <w:rPr>
                      <w:spacing w:val="-3"/>
                      <w:sz w:val="19"/>
                    </w:rPr>
                    <w:t>б</w:t>
                  </w:r>
                  <w:r>
                    <w:rPr>
                      <w:spacing w:val="-1"/>
                      <w:sz w:val="19"/>
                    </w:rPr>
                    <w:t>е</w:t>
                  </w:r>
                  <w:r>
                    <w:rPr>
                      <w:spacing w:val="-3"/>
                      <w:sz w:val="19"/>
                    </w:rPr>
                    <w:t>л</w:t>
                  </w:r>
                  <w:r>
                    <w:rPr>
                      <w:spacing w:val="-1"/>
                      <w:sz w:val="19"/>
                    </w:rPr>
                    <w:t>ей</w:t>
                  </w:r>
                  <w:r>
                    <w:rPr>
                      <w:sz w:val="19"/>
                    </w:rPr>
                    <w:t>,</w:t>
                  </w:r>
                  <w:r>
                    <w:rPr>
                      <w:spacing w:val="17"/>
                      <w:sz w:val="19"/>
                    </w:rPr>
                    <w:t xml:space="preserve"> </w:t>
                  </w:r>
                  <w:r>
                    <w:rPr>
                      <w:spacing w:val="1"/>
                      <w:sz w:val="19"/>
                    </w:rPr>
                    <w:t>пр</w:t>
                  </w:r>
                  <w:r>
                    <w:rPr>
                      <w:sz w:val="19"/>
                    </w:rPr>
                    <w:t>и</w:t>
                  </w:r>
                  <w:r>
                    <w:rPr>
                      <w:spacing w:val="2"/>
                      <w:sz w:val="19"/>
                    </w:rPr>
                    <w:t>с</w:t>
                  </w:r>
                  <w:r>
                    <w:rPr>
                      <w:spacing w:val="-1"/>
                      <w:sz w:val="19"/>
                    </w:rPr>
                    <w:t>о</w:t>
                  </w:r>
                  <w:r>
                    <w:rPr>
                      <w:spacing w:val="2"/>
                      <w:sz w:val="19"/>
                    </w:rPr>
                    <w:t>е</w:t>
                  </w:r>
                  <w:r>
                    <w:rPr>
                      <w:spacing w:val="-1"/>
                      <w:sz w:val="19"/>
                    </w:rPr>
                    <w:t>д</w:t>
                  </w:r>
                  <w:r>
                    <w:rPr>
                      <w:sz w:val="19"/>
                    </w:rPr>
                    <w:t>и</w:t>
                  </w:r>
                  <w:r>
                    <w:rPr>
                      <w:spacing w:val="-1"/>
                      <w:sz w:val="19"/>
                    </w:rPr>
                    <w:t>ни</w:t>
                  </w:r>
                  <w:r>
                    <w:rPr>
                      <w:spacing w:val="1"/>
                      <w:sz w:val="19"/>
                    </w:rPr>
                    <w:t>т</w:t>
                  </w:r>
                  <w:r>
                    <w:rPr>
                      <w:spacing w:val="-1"/>
                      <w:sz w:val="19"/>
                    </w:rPr>
                    <w:t>е</w:t>
                  </w:r>
                  <w:r>
                    <w:rPr>
                      <w:spacing w:val="1"/>
                      <w:sz w:val="19"/>
                    </w:rPr>
                    <w:t>л</w:t>
                  </w:r>
                  <w:r>
                    <w:rPr>
                      <w:sz w:val="19"/>
                    </w:rPr>
                    <w:t>ь</w:t>
                  </w:r>
                  <w:r>
                    <w:rPr>
                      <w:spacing w:val="1"/>
                      <w:sz w:val="19"/>
                    </w:rPr>
                    <w:t>н</w:t>
                  </w:r>
                  <w:r>
                    <w:rPr>
                      <w:sz w:val="19"/>
                    </w:rPr>
                    <w:t>ых</w:t>
                  </w:r>
                  <w:r>
                    <w:rPr>
                      <w:sz w:val="19"/>
                    </w:rPr>
                    <w:tab/>
                  </w:r>
                  <w:r>
                    <w:rPr>
                      <w:i/>
                      <w:spacing w:val="-75"/>
                      <w:sz w:val="42"/>
                    </w:rPr>
                    <w:t>,</w:t>
                  </w:r>
                  <w:r>
                    <w:rPr>
                      <w:sz w:val="19"/>
                    </w:rPr>
                    <w:t xml:space="preserve">— </w:t>
                  </w:r>
                  <w:r>
                    <w:rPr>
                      <w:spacing w:val="18"/>
                      <w:sz w:val="19"/>
                    </w:rPr>
                    <w:t xml:space="preserve"> </w:t>
                  </w:r>
                  <w:r>
                    <w:rPr>
                      <w:sz w:val="19"/>
                    </w:rPr>
                    <w:t>—</w:t>
                  </w:r>
                  <w:r>
                    <w:rPr>
                      <w:spacing w:val="-20"/>
                      <w:sz w:val="19"/>
                    </w:rPr>
                    <w:t xml:space="preserve"> </w:t>
                  </w:r>
                  <w:r>
                    <w:rPr>
                      <w:spacing w:val="-27"/>
                      <w:sz w:val="19"/>
                    </w:rPr>
                    <w:t>-</w:t>
                  </w:r>
                  <w:r>
                    <w:rPr>
                      <w:spacing w:val="-45"/>
                      <w:w w:val="99"/>
                      <w:sz w:val="19"/>
                    </w:rPr>
                    <w:t>7</w:t>
                  </w:r>
                  <w:r>
                    <w:rPr>
                      <w:spacing w:val="-27"/>
                      <w:w w:val="99"/>
                      <w:sz w:val="19"/>
                    </w:rPr>
                    <w:t>^</w:t>
                  </w:r>
                  <w:r>
                    <w:rPr>
                      <w:spacing w:val="-16"/>
                      <w:sz w:val="19"/>
                    </w:rPr>
                    <w:t>..</w:t>
                  </w:r>
                  <w:r>
                    <w:rPr>
                      <w:w w:val="99"/>
                      <w:sz w:val="19"/>
                    </w:rPr>
                    <w:t>-</w:t>
                  </w:r>
                  <w:r>
                    <w:rPr>
                      <w:w w:val="99"/>
                      <w:sz w:val="19"/>
                    </w:rPr>
                    <w:tab/>
                    <w:t>(Ко</w:t>
                  </w:r>
                  <w:r>
                    <w:rPr>
                      <w:spacing w:val="1"/>
                      <w:w w:val="99"/>
                      <w:sz w:val="19"/>
                    </w:rPr>
                    <w:t>н</w:t>
                  </w:r>
                  <w:r>
                    <w:rPr>
                      <w:w w:val="99"/>
                      <w:sz w:val="19"/>
                    </w:rPr>
                    <w:t>кр</w:t>
                  </w:r>
                  <w:r>
                    <w:rPr>
                      <w:spacing w:val="1"/>
                      <w:w w:val="99"/>
                      <w:sz w:val="19"/>
                    </w:rPr>
                    <w:t>е</w:t>
                  </w:r>
                  <w:r>
                    <w:rPr>
                      <w:w w:val="99"/>
                      <w:sz w:val="19"/>
                    </w:rPr>
                    <w:t>т</w:t>
                  </w:r>
                  <w:r>
                    <w:rPr>
                      <w:spacing w:val="1"/>
                      <w:w w:val="99"/>
                      <w:sz w:val="19"/>
                    </w:rPr>
                    <w:t>н</w:t>
                  </w:r>
                  <w:r>
                    <w:rPr>
                      <w:spacing w:val="-1"/>
                      <w:w w:val="99"/>
                      <w:sz w:val="19"/>
                    </w:rPr>
                    <w:t>о</w:t>
                  </w:r>
                  <w:r>
                    <w:rPr>
                      <w:w w:val="99"/>
                      <w:sz w:val="19"/>
                    </w:rPr>
                    <w:t>е</w:t>
                  </w:r>
                  <w:r>
                    <w:rPr>
                      <w:spacing w:val="8"/>
                      <w:w w:val="99"/>
                      <w:sz w:val="19"/>
                    </w:rPr>
                    <w:t xml:space="preserve"> </w:t>
                  </w:r>
                  <w:r>
                    <w:rPr>
                      <w:w w:val="99"/>
                      <w:sz w:val="19"/>
                    </w:rPr>
                    <w:t>чис</w:t>
                  </w:r>
                  <w:r>
                    <w:rPr>
                      <w:spacing w:val="2"/>
                      <w:w w:val="99"/>
                      <w:sz w:val="19"/>
                    </w:rPr>
                    <w:t>л</w:t>
                  </w:r>
                  <w:r>
                    <w:rPr>
                      <w:w w:val="99"/>
                      <w:sz w:val="19"/>
                    </w:rPr>
                    <w:t>о</w:t>
                  </w:r>
                  <w:r>
                    <w:rPr>
                      <w:spacing w:val="2"/>
                      <w:w w:val="99"/>
                      <w:sz w:val="19"/>
                    </w:rPr>
                    <w:t xml:space="preserve"> </w:t>
                  </w:r>
                  <w:r>
                    <w:rPr>
                      <w:spacing w:val="-3"/>
                      <w:w w:val="99"/>
                      <w:sz w:val="19"/>
                    </w:rPr>
                    <w:t>ж</w:t>
                  </w:r>
                  <w:r>
                    <w:rPr>
                      <w:w w:val="99"/>
                      <w:sz w:val="19"/>
                    </w:rPr>
                    <w:t>ил каб</w:t>
                  </w:r>
                  <w:r>
                    <w:rPr>
                      <w:spacing w:val="-4"/>
                      <w:w w:val="99"/>
                      <w:sz w:val="19"/>
                    </w:rPr>
                    <w:t>е</w:t>
                  </w:r>
                  <w:r>
                    <w:rPr>
                      <w:spacing w:val="-1"/>
                      <w:w w:val="99"/>
                      <w:sz w:val="19"/>
                    </w:rPr>
                    <w:t>ле</w:t>
                  </w:r>
                  <w:r>
                    <w:rPr>
                      <w:w w:val="99"/>
                      <w:sz w:val="19"/>
                    </w:rPr>
                    <w:t>й</w:t>
                  </w:r>
                  <w:r>
                    <w:rPr>
                      <w:spacing w:val="17"/>
                      <w:w w:val="99"/>
                      <w:sz w:val="19"/>
                    </w:rPr>
                    <w:t xml:space="preserve"> </w:t>
                  </w:r>
                  <w:r>
                    <w:rPr>
                      <w:w w:val="99"/>
                      <w:sz w:val="19"/>
                    </w:rPr>
                    <w:t>и</w:t>
                  </w:r>
                  <w:r>
                    <w:rPr>
                      <w:spacing w:val="3"/>
                      <w:w w:val="99"/>
                      <w:sz w:val="19"/>
                    </w:rPr>
                    <w:t xml:space="preserve"> </w:t>
                  </w:r>
                  <w:r>
                    <w:rPr>
                      <w:spacing w:val="-1"/>
                      <w:w w:val="99"/>
                      <w:sz w:val="19"/>
                    </w:rPr>
                    <w:t>вне</w:t>
                  </w:r>
                  <w:r>
                    <w:rPr>
                      <w:spacing w:val="-3"/>
                      <w:w w:val="99"/>
                      <w:sz w:val="19"/>
                    </w:rPr>
                    <w:t>ш</w:t>
                  </w:r>
                  <w:r>
                    <w:rPr>
                      <w:spacing w:val="-1"/>
                      <w:w w:val="99"/>
                      <w:sz w:val="19"/>
                    </w:rPr>
                    <w:t>не</w:t>
                  </w:r>
                  <w:r>
                    <w:rPr>
                      <w:w w:val="99"/>
                      <w:sz w:val="19"/>
                    </w:rPr>
                    <w:t>й</w:t>
                  </w:r>
                  <w:r>
                    <w:rPr>
                      <w:spacing w:val="13"/>
                      <w:w w:val="99"/>
                      <w:sz w:val="19"/>
                    </w:rPr>
                    <w:t xml:space="preserve"> </w:t>
                  </w:r>
                  <w:r>
                    <w:rPr>
                      <w:spacing w:val="3"/>
                      <w:w w:val="99"/>
                      <w:sz w:val="19"/>
                    </w:rPr>
                    <w:t>п</w:t>
                  </w:r>
                  <w:r>
                    <w:rPr>
                      <w:spacing w:val="5"/>
                      <w:w w:val="99"/>
                      <w:sz w:val="19"/>
                    </w:rPr>
                    <w:t>р</w:t>
                  </w:r>
                  <w:r>
                    <w:rPr>
                      <w:spacing w:val="3"/>
                      <w:w w:val="99"/>
                      <w:sz w:val="19"/>
                    </w:rPr>
                    <w:t>о</w:t>
                  </w:r>
                  <w:r>
                    <w:rPr>
                      <w:spacing w:val="5"/>
                      <w:w w:val="99"/>
                      <w:sz w:val="19"/>
                    </w:rPr>
                    <w:t>вод</w:t>
                  </w:r>
                  <w:r>
                    <w:rPr>
                      <w:spacing w:val="2"/>
                      <w:w w:val="99"/>
                      <w:sz w:val="19"/>
                    </w:rPr>
                    <w:t>к</w:t>
                  </w:r>
                  <w:r>
                    <w:rPr>
                      <w:spacing w:val="5"/>
                      <w:w w:val="99"/>
                      <w:sz w:val="19"/>
                    </w:rPr>
                    <w:t>и</w:t>
                  </w:r>
                  <w:r>
                    <w:rPr>
                      <w:w w:val="101"/>
                      <w:sz w:val="19"/>
                    </w:rPr>
                    <w:t>.</w:t>
                  </w:r>
                  <w:r>
                    <w:rPr>
                      <w:spacing w:val="-4"/>
                      <w:w w:val="101"/>
                      <w:sz w:val="19"/>
                    </w:rPr>
                    <w:t>.</w:t>
                  </w:r>
                  <w:r>
                    <w:rPr>
                      <w:w w:val="101"/>
                      <w:sz w:val="19"/>
                    </w:rPr>
                    <w:t>.</w:t>
                  </w:r>
                  <w:r>
                    <w:rPr>
                      <w:spacing w:val="-4"/>
                      <w:w w:val="101"/>
                      <w:sz w:val="19"/>
                    </w:rPr>
                    <w:t>.</w:t>
                  </w:r>
                  <w:r>
                    <w:rPr>
                      <w:w w:val="101"/>
                      <w:sz w:val="19"/>
                    </w:rPr>
                    <w:t>.</w:t>
                  </w:r>
                  <w:r>
                    <w:rPr>
                      <w:spacing w:val="-4"/>
                      <w:w w:val="101"/>
                      <w:sz w:val="19"/>
                    </w:rPr>
                    <w:t>.</w:t>
                  </w:r>
                  <w:r>
                    <w:rPr>
                      <w:w w:val="101"/>
                      <w:sz w:val="19"/>
                    </w:rPr>
                    <w:t>.</w:t>
                  </w:r>
                  <w:r>
                    <w:rPr>
                      <w:spacing w:val="-4"/>
                      <w:w w:val="101"/>
                      <w:sz w:val="19"/>
                    </w:rPr>
                    <w:t>.</w:t>
                  </w:r>
                  <w:r>
                    <w:rPr>
                      <w:w w:val="101"/>
                      <w:sz w:val="19"/>
                    </w:rPr>
                    <w:t>.</w:t>
                  </w:r>
                  <w:r>
                    <w:rPr>
                      <w:spacing w:val="-4"/>
                      <w:w w:val="101"/>
                      <w:sz w:val="19"/>
                    </w:rPr>
                    <w:t>.</w:t>
                  </w:r>
                  <w:r>
                    <w:rPr>
                      <w:w w:val="101"/>
                      <w:sz w:val="19"/>
                    </w:rPr>
                    <w:t>.</w:t>
                  </w:r>
                  <w:r>
                    <w:rPr>
                      <w:spacing w:val="-4"/>
                      <w:w w:val="101"/>
                      <w:sz w:val="19"/>
                    </w:rPr>
                    <w:t>.</w:t>
                  </w:r>
                  <w:r>
                    <w:rPr>
                      <w:w w:val="101"/>
                      <w:sz w:val="19"/>
                    </w:rPr>
                    <w:t>.</w:t>
                  </w:r>
                  <w:r>
                    <w:rPr>
                      <w:spacing w:val="-4"/>
                      <w:w w:val="101"/>
                      <w:sz w:val="19"/>
                    </w:rPr>
                    <w:t>.</w:t>
                  </w:r>
                  <w:r>
                    <w:rPr>
                      <w:w w:val="101"/>
                      <w:sz w:val="19"/>
                    </w:rPr>
                    <w:t>.</w:t>
                  </w:r>
                  <w:r>
                    <w:rPr>
                      <w:spacing w:val="-4"/>
                      <w:w w:val="101"/>
                      <w:sz w:val="19"/>
                    </w:rPr>
                    <w:t>.</w:t>
                  </w:r>
                  <w:r>
                    <w:rPr>
                      <w:w w:val="101"/>
                      <w:sz w:val="19"/>
                    </w:rPr>
                    <w:t>.</w:t>
                  </w:r>
                  <w:r>
                    <w:rPr>
                      <w:spacing w:val="-4"/>
                      <w:w w:val="101"/>
                      <w:sz w:val="19"/>
                    </w:rPr>
                    <w:t>.</w:t>
                  </w:r>
                  <w:r>
                    <w:rPr>
                      <w:w w:val="101"/>
                      <w:sz w:val="19"/>
                    </w:rPr>
                    <w:t>.</w:t>
                  </w:r>
                  <w:r>
                    <w:rPr>
                      <w:spacing w:val="-4"/>
                      <w:w w:val="101"/>
                      <w:sz w:val="19"/>
                    </w:rPr>
                    <w:t>.</w:t>
                  </w:r>
                  <w:r>
                    <w:rPr>
                      <w:w w:val="101"/>
                      <w:sz w:val="19"/>
                    </w:rPr>
                    <w:t>.</w:t>
                  </w:r>
                  <w:r>
                    <w:rPr>
                      <w:spacing w:val="-4"/>
                      <w:w w:val="101"/>
                      <w:sz w:val="19"/>
                    </w:rPr>
                    <w:t>.</w:t>
                  </w:r>
                  <w:r>
                    <w:rPr>
                      <w:w w:val="101"/>
                      <w:sz w:val="19"/>
                    </w:rPr>
                    <w:t>.</w:t>
                  </w:r>
                  <w:r>
                    <w:rPr>
                      <w:spacing w:val="-4"/>
                      <w:w w:val="101"/>
                      <w:sz w:val="19"/>
                    </w:rPr>
                    <w:t>.</w:t>
                  </w:r>
                  <w:r>
                    <w:rPr>
                      <w:w w:val="101"/>
                      <w:sz w:val="19"/>
                    </w:rPr>
                    <w:t>.</w:t>
                  </w:r>
                  <w:r>
                    <w:rPr>
                      <w:spacing w:val="-4"/>
                      <w:w w:val="101"/>
                      <w:sz w:val="19"/>
                    </w:rPr>
                    <w:t>.</w:t>
                  </w:r>
                  <w:r>
                    <w:rPr>
                      <w:w w:val="101"/>
                      <w:sz w:val="19"/>
                    </w:rPr>
                    <w:t>.</w:t>
                  </w:r>
                  <w:r>
                    <w:rPr>
                      <w:spacing w:val="-4"/>
                      <w:w w:val="101"/>
                      <w:sz w:val="19"/>
                    </w:rPr>
                    <w:t>.</w:t>
                  </w:r>
                  <w:r>
                    <w:rPr>
                      <w:w w:val="101"/>
                      <w:sz w:val="19"/>
                    </w:rPr>
                    <w:t>.</w:t>
                  </w:r>
                  <w:r>
                    <w:rPr>
                      <w:spacing w:val="-4"/>
                      <w:w w:val="101"/>
                      <w:sz w:val="19"/>
                    </w:rPr>
                    <w:t>.</w:t>
                  </w:r>
                  <w:r>
                    <w:rPr>
                      <w:w w:val="101"/>
                      <w:sz w:val="19"/>
                    </w:rPr>
                    <w:t>.</w:t>
                  </w:r>
                  <w:r>
                    <w:rPr>
                      <w:spacing w:val="-4"/>
                      <w:w w:val="101"/>
                      <w:sz w:val="19"/>
                    </w:rPr>
                    <w:t>.</w:t>
                  </w:r>
                  <w:r>
                    <w:rPr>
                      <w:w w:val="101"/>
                      <w:sz w:val="19"/>
                    </w:rPr>
                    <w:t>.</w:t>
                  </w:r>
                  <w:r>
                    <w:rPr>
                      <w:spacing w:val="-4"/>
                      <w:w w:val="101"/>
                      <w:sz w:val="19"/>
                    </w:rPr>
                    <w:t>.</w:t>
                  </w:r>
                  <w:r>
                    <w:rPr>
                      <w:w w:val="101"/>
                      <w:sz w:val="19"/>
                    </w:rPr>
                    <w:t>.</w:t>
                  </w:r>
                  <w:r>
                    <w:rPr>
                      <w:spacing w:val="-4"/>
                      <w:w w:val="101"/>
                      <w:sz w:val="19"/>
                    </w:rPr>
                    <w:t>.</w:t>
                  </w:r>
                  <w:r>
                    <w:rPr>
                      <w:w w:val="101"/>
                      <w:sz w:val="19"/>
                    </w:rPr>
                    <w:t>.</w:t>
                  </w:r>
                  <w:r>
                    <w:rPr>
                      <w:spacing w:val="-4"/>
                      <w:w w:val="101"/>
                      <w:sz w:val="19"/>
                    </w:rPr>
                    <w:t>.</w:t>
                  </w:r>
                  <w:r>
                    <w:rPr>
                      <w:w w:val="101"/>
                      <w:sz w:val="19"/>
                    </w:rPr>
                    <w:t>.</w:t>
                  </w:r>
                  <w:r>
                    <w:rPr>
                      <w:spacing w:val="-4"/>
                      <w:w w:val="101"/>
                      <w:sz w:val="19"/>
                    </w:rPr>
                    <w:t>.</w:t>
                  </w:r>
                  <w:r>
                    <w:rPr>
                      <w:w w:val="101"/>
                      <w:sz w:val="19"/>
                    </w:rPr>
                    <w:t>.</w:t>
                  </w:r>
                  <w:r>
                    <w:rPr>
                      <w:spacing w:val="-4"/>
                      <w:w w:val="101"/>
                      <w:sz w:val="19"/>
                    </w:rPr>
                    <w:t>.</w:t>
                  </w:r>
                  <w:r>
                    <w:rPr>
                      <w:w w:val="101"/>
                      <w:sz w:val="19"/>
                    </w:rPr>
                    <w:t>.</w:t>
                  </w:r>
                  <w:r>
                    <w:rPr>
                      <w:spacing w:val="-4"/>
                      <w:w w:val="101"/>
                      <w:sz w:val="19"/>
                    </w:rPr>
                    <w:t>.</w:t>
                  </w:r>
                  <w:r>
                    <w:rPr>
                      <w:w w:val="101"/>
                      <w:sz w:val="19"/>
                    </w:rPr>
                    <w:t>.</w:t>
                  </w:r>
                  <w:r>
                    <w:rPr>
                      <w:spacing w:val="-4"/>
                      <w:w w:val="101"/>
                      <w:sz w:val="19"/>
                    </w:rPr>
                    <w:t>.</w:t>
                  </w:r>
                  <w:r>
                    <w:rPr>
                      <w:w w:val="101"/>
                      <w:sz w:val="19"/>
                    </w:rPr>
                    <w:t>.</w:t>
                  </w:r>
                  <w:r>
                    <w:rPr>
                      <w:spacing w:val="-4"/>
                      <w:w w:val="101"/>
                      <w:sz w:val="19"/>
                    </w:rPr>
                    <w:t>.</w:t>
                  </w:r>
                  <w:r>
                    <w:rPr>
                      <w:w w:val="101"/>
                      <w:sz w:val="19"/>
                    </w:rPr>
                    <w:t>.</w:t>
                  </w:r>
                  <w:r>
                    <w:rPr>
                      <w:spacing w:val="-4"/>
                      <w:w w:val="101"/>
                      <w:sz w:val="19"/>
                    </w:rPr>
                    <w:t>.</w:t>
                  </w:r>
                  <w:r>
                    <w:rPr>
                      <w:w w:val="101"/>
                      <w:sz w:val="19"/>
                    </w:rPr>
                    <w:t>.</w:t>
                  </w:r>
                  <w:r>
                    <w:rPr>
                      <w:spacing w:val="-4"/>
                      <w:w w:val="101"/>
                      <w:sz w:val="19"/>
                    </w:rPr>
                    <w:t>.</w:t>
                  </w:r>
                  <w:r>
                    <w:rPr>
                      <w:w w:val="101"/>
                      <w:sz w:val="19"/>
                    </w:rPr>
                    <w:t>.</w:t>
                  </w:r>
                  <w:r>
                    <w:rPr>
                      <w:spacing w:val="-4"/>
                      <w:w w:val="101"/>
                      <w:sz w:val="19"/>
                    </w:rPr>
                    <w:t>.</w:t>
                  </w:r>
                  <w:r>
                    <w:rPr>
                      <w:w w:val="101"/>
                      <w:sz w:val="19"/>
                    </w:rPr>
                    <w:t>.</w:t>
                  </w:r>
                  <w:r>
                    <w:rPr>
                      <w:spacing w:val="-4"/>
                      <w:w w:val="101"/>
                      <w:sz w:val="19"/>
                    </w:rPr>
                    <w:t>.</w:t>
                  </w:r>
                  <w:r>
                    <w:rPr>
                      <w:w w:val="101"/>
                      <w:sz w:val="19"/>
                    </w:rPr>
                    <w:t>.</w:t>
                  </w:r>
                  <w:r>
                    <w:rPr>
                      <w:sz w:val="19"/>
                    </w:rPr>
                    <w:t xml:space="preserve">   </w:t>
                  </w:r>
                  <w:r>
                    <w:rPr>
                      <w:spacing w:val="-18"/>
                      <w:sz w:val="19"/>
                    </w:rPr>
                    <w:t xml:space="preserve"> </w:t>
                  </w:r>
                  <w:r>
                    <w:rPr>
                      <w:rFonts w:ascii="Garamond" w:hAnsi="Garamond"/>
                      <w:b/>
                      <w:spacing w:val="-15"/>
                      <w:w w:val="150"/>
                      <w:position w:val="-57"/>
                      <w:sz w:val="92"/>
                    </w:rPr>
                    <w:t>О</w:t>
                  </w:r>
                  <w:r>
                    <w:rPr>
                      <w:spacing w:val="-4"/>
                      <w:sz w:val="19"/>
                    </w:rPr>
                    <w:t>у</w:t>
                  </w:r>
                  <w:r>
                    <w:rPr>
                      <w:spacing w:val="-3"/>
                      <w:sz w:val="19"/>
                    </w:rPr>
                    <w:t>каз</w:t>
                  </w:r>
                  <w:r>
                    <w:rPr>
                      <w:spacing w:val="-4"/>
                      <w:sz w:val="19"/>
                    </w:rPr>
                    <w:t>ы</w:t>
                  </w:r>
                  <w:r>
                    <w:rPr>
                      <w:spacing w:val="-1"/>
                      <w:sz w:val="19"/>
                    </w:rPr>
                    <w:t>в</w:t>
                  </w:r>
                  <w:r>
                    <w:rPr>
                      <w:spacing w:val="-5"/>
                      <w:sz w:val="19"/>
                    </w:rPr>
                    <w:t>а</w:t>
                  </w:r>
                  <w:r>
                    <w:rPr>
                      <w:spacing w:val="-3"/>
                      <w:sz w:val="19"/>
                    </w:rPr>
                    <w:t>т</w:t>
                  </w:r>
                  <w:r>
                    <w:rPr>
                      <w:sz w:val="19"/>
                    </w:rPr>
                    <w:t>ь</w:t>
                  </w:r>
                  <w:r>
                    <w:rPr>
                      <w:spacing w:val="5"/>
                      <w:sz w:val="19"/>
                    </w:rPr>
                    <w:t xml:space="preserve"> </w:t>
                  </w:r>
                  <w:r>
                    <w:rPr>
                      <w:spacing w:val="-8"/>
                      <w:sz w:val="19"/>
                    </w:rPr>
                    <w:t>н</w:t>
                  </w:r>
                  <w:r>
                    <w:rPr>
                      <w:sz w:val="19"/>
                    </w:rPr>
                    <w:t>е</w:t>
                  </w:r>
                  <w:r>
                    <w:rPr>
                      <w:spacing w:val="-5"/>
                      <w:sz w:val="19"/>
                    </w:rPr>
                    <w:t xml:space="preserve"> </w:t>
                  </w:r>
                  <w:r>
                    <w:rPr>
                      <w:spacing w:val="-4"/>
                      <w:sz w:val="19"/>
                    </w:rPr>
                    <w:t>об</w:t>
                  </w:r>
                  <w:r>
                    <w:rPr>
                      <w:spacing w:val="-3"/>
                      <w:sz w:val="19"/>
                    </w:rPr>
                    <w:t>язател</w:t>
                  </w:r>
                  <w:r>
                    <w:rPr>
                      <w:spacing w:val="-4"/>
                      <w:sz w:val="19"/>
                    </w:rPr>
                    <w:t>ь</w:t>
                  </w:r>
                  <w:r>
                    <w:rPr>
                      <w:spacing w:val="-3"/>
                      <w:sz w:val="19"/>
                    </w:rPr>
                    <w:t>н</w:t>
                  </w:r>
                  <w:r>
                    <w:rPr>
                      <w:spacing w:val="-4"/>
                      <w:sz w:val="19"/>
                    </w:rPr>
                    <w:t>о</w:t>
                  </w:r>
                  <w:r>
                    <w:rPr>
                      <w:sz w:val="19"/>
                    </w:rPr>
                    <w:t>)</w:t>
                  </w:r>
                </w:p>
                <w:p w:rsidR="006926E7" w:rsidRDefault="007D1773">
                  <w:pPr>
                    <w:spacing w:line="402" w:lineRule="exact"/>
                    <w:ind w:left="9"/>
                    <w:jc w:val="both"/>
                    <w:rPr>
                      <w:sz w:val="19"/>
                    </w:rPr>
                  </w:pPr>
                  <w:r>
                    <w:rPr>
                      <w:sz w:val="19"/>
                    </w:rPr>
                    <w:t>Светильники,  рассчитанные на применение ламп с зеркальным</w:t>
                  </w:r>
                </w:p>
                <w:p w:rsidR="006926E7" w:rsidRDefault="006926E7">
                  <w:pPr>
                    <w:pStyle w:val="a3"/>
                    <w:rPr>
                      <w:sz w:val="19"/>
                    </w:rPr>
                  </w:pPr>
                </w:p>
                <w:p w:rsidR="006926E7" w:rsidRDefault="007D1773">
                  <w:pPr>
                    <w:spacing w:line="184" w:lineRule="exact"/>
                    <w:ind w:left="5"/>
                    <w:jc w:val="both"/>
                    <w:rPr>
                      <w:sz w:val="19"/>
                    </w:rPr>
                  </w:pPr>
                  <w:r>
                    <w:rPr>
                      <w:sz w:val="19"/>
                    </w:rPr>
                    <w:t>куполом .............................................................................................</w:t>
                  </w:r>
                </w:p>
                <w:p w:rsidR="006926E7" w:rsidRDefault="006926E7">
                  <w:pPr>
                    <w:pStyle w:val="a3"/>
                    <w:spacing w:before="2"/>
                    <w:rPr>
                      <w:sz w:val="16"/>
                    </w:rPr>
                  </w:pPr>
                </w:p>
                <w:p w:rsidR="006926E7" w:rsidRDefault="007D1773">
                  <w:pPr>
                    <w:ind w:left="5"/>
                    <w:jc w:val="both"/>
                    <w:rPr>
                      <w:sz w:val="19"/>
                    </w:rPr>
                  </w:pPr>
                  <w:r>
                    <w:rPr>
                      <w:sz w:val="19"/>
                    </w:rPr>
                    <w:t>Светильники для тяжелых условий эксплуатации</w:t>
                  </w:r>
                </w:p>
                <w:p w:rsidR="006926E7" w:rsidRDefault="006926E7">
                  <w:pPr>
                    <w:pStyle w:val="a3"/>
                    <w:rPr>
                      <w:sz w:val="20"/>
                    </w:rPr>
                  </w:pPr>
                </w:p>
                <w:p w:rsidR="006926E7" w:rsidRDefault="007D1773">
                  <w:pPr>
                    <w:spacing w:before="173" w:line="244" w:lineRule="auto"/>
                    <w:ind w:left="9" w:right="4273" w:hanging="9"/>
                    <w:rPr>
                      <w:sz w:val="19"/>
                    </w:rPr>
                  </w:pPr>
                  <w:r>
                    <w:rPr>
                      <w:sz w:val="19"/>
                    </w:rPr>
                    <w:t>Светильники с внешним пускателем для использования с натриевыми лампами  высокого давления.................</w:t>
                  </w:r>
                  <w:r>
                    <w:rPr>
                      <w:sz w:val="19"/>
                    </w:rPr>
                    <w:t>....</w:t>
                  </w:r>
                </w:p>
                <w:p w:rsidR="006926E7" w:rsidRDefault="006926E7">
                  <w:pPr>
                    <w:pStyle w:val="a3"/>
                    <w:rPr>
                      <w:sz w:val="20"/>
                    </w:rPr>
                  </w:pPr>
                </w:p>
                <w:p w:rsidR="006926E7" w:rsidRDefault="007D1773">
                  <w:pPr>
                    <w:spacing w:before="128" w:line="244" w:lineRule="auto"/>
                    <w:ind w:right="3887"/>
                    <w:rPr>
                      <w:sz w:val="19"/>
                    </w:rPr>
                  </w:pPr>
                  <w:r>
                    <w:rPr>
                      <w:sz w:val="19"/>
                    </w:rPr>
                    <w:t>Светильники со встроенным пускателем для использования с натриевыми лампами  высокого давления............................</w:t>
                  </w:r>
                </w:p>
                <w:p w:rsidR="006926E7" w:rsidRDefault="006926E7">
                  <w:pPr>
                    <w:pStyle w:val="a3"/>
                    <w:rPr>
                      <w:sz w:val="20"/>
                    </w:rPr>
                  </w:pPr>
                </w:p>
                <w:p w:rsidR="006926E7" w:rsidRDefault="007D1773">
                  <w:pPr>
                    <w:spacing w:before="164"/>
                    <w:ind w:left="5"/>
                    <w:jc w:val="both"/>
                    <w:rPr>
                      <w:sz w:val="19"/>
                    </w:rPr>
                  </w:pPr>
                  <w:r>
                    <w:rPr>
                      <w:sz w:val="19"/>
                    </w:rPr>
                    <w:t>Заменить треснувший защитный  экран целым</w:t>
                  </w:r>
                </w:p>
                <w:p w:rsidR="006926E7" w:rsidRDefault="006926E7">
                  <w:pPr>
                    <w:pStyle w:val="a3"/>
                    <w:rPr>
                      <w:sz w:val="20"/>
                    </w:rPr>
                  </w:pPr>
                </w:p>
                <w:p w:rsidR="006926E7" w:rsidRDefault="006926E7">
                  <w:pPr>
                    <w:pStyle w:val="a3"/>
                    <w:rPr>
                      <w:sz w:val="20"/>
                    </w:rPr>
                  </w:pPr>
                </w:p>
                <w:p w:rsidR="006926E7" w:rsidRDefault="006926E7">
                  <w:pPr>
                    <w:pStyle w:val="a3"/>
                    <w:spacing w:before="9"/>
                    <w:rPr>
                      <w:sz w:val="18"/>
                    </w:rPr>
                  </w:pPr>
                </w:p>
                <w:p w:rsidR="006926E7" w:rsidRDefault="007D1773">
                  <w:pPr>
                    <w:ind w:right="1309"/>
                    <w:jc w:val="right"/>
                    <w:rPr>
                      <w:sz w:val="19"/>
                    </w:rPr>
                  </w:pPr>
                  <w:r>
                    <w:rPr>
                      <w:sz w:val="19"/>
                    </w:rPr>
                    <w:t>(Прямоугольный)</w:t>
                  </w:r>
                </w:p>
                <w:p w:rsidR="006926E7" w:rsidRDefault="007D1773">
                  <w:pPr>
                    <w:ind w:left="3687" w:right="924"/>
                    <w:jc w:val="center"/>
                    <w:rPr>
                      <w:sz w:val="19"/>
                    </w:rPr>
                  </w:pPr>
                  <w:r>
                    <w:rPr>
                      <w:sz w:val="19"/>
                    </w:rPr>
                    <w:t>или</w:t>
                  </w: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spacing w:before="10"/>
                    <w:rPr>
                      <w:sz w:val="18"/>
                    </w:rPr>
                  </w:pPr>
                </w:p>
                <w:p w:rsidR="006926E7" w:rsidRDefault="007D1773">
                  <w:pPr>
                    <w:spacing w:before="1"/>
                    <w:ind w:left="6866"/>
                    <w:rPr>
                      <w:sz w:val="19"/>
                    </w:rPr>
                  </w:pPr>
                  <w:r>
                    <w:rPr>
                      <w:sz w:val="19"/>
                    </w:rPr>
                    <w:t>(Круглый)</w:t>
                  </w:r>
                </w:p>
                <w:p w:rsidR="006926E7" w:rsidRDefault="007D1773">
                  <w:pPr>
                    <w:spacing w:before="88" w:line="242" w:lineRule="auto"/>
                    <w:ind w:left="65" w:right="3920"/>
                    <w:jc w:val="both"/>
                    <w:rPr>
                      <w:sz w:val="19"/>
                    </w:rPr>
                  </w:pPr>
                  <w:r>
                    <w:rPr>
                      <w:sz w:val="19"/>
                    </w:rPr>
                    <w:t xml:space="preserve">Светильники,  предназначенные для использования только с галогенными лампами накаливания с защитным экраном </w:t>
                  </w:r>
                  <w:r>
                    <w:rPr>
                      <w:spacing w:val="-4"/>
                      <w:sz w:val="19"/>
                    </w:rPr>
                    <w:t xml:space="preserve">или  </w:t>
                  </w:r>
                  <w:r>
                    <w:rPr>
                      <w:sz w:val="19"/>
                    </w:rPr>
                    <w:t xml:space="preserve">металлогалогенными лампами  с защитным экраном </w:t>
                  </w:r>
                  <w:r>
                    <w:rPr>
                      <w:spacing w:val="-7"/>
                      <w:sz w:val="19"/>
                    </w:rPr>
                    <w:t>....</w:t>
                  </w:r>
                </w:p>
                <w:p w:rsidR="006926E7" w:rsidRDefault="007D1773">
                  <w:pPr>
                    <w:spacing w:before="137"/>
                    <w:ind w:left="65"/>
                    <w:jc w:val="both"/>
                    <w:rPr>
                      <w:sz w:val="19"/>
                    </w:rPr>
                  </w:pPr>
                  <w:r>
                    <w:rPr>
                      <w:sz w:val="19"/>
                    </w:rPr>
                    <w:t>Светильники  с внутренним  плавким предохранителем.......</w:t>
                  </w:r>
                </w:p>
                <w:p w:rsidR="006926E7" w:rsidRDefault="007D1773">
                  <w:pPr>
                    <w:spacing w:before="148"/>
                    <w:ind w:left="88"/>
                    <w:jc w:val="both"/>
                    <w:rPr>
                      <w:sz w:val="19"/>
                    </w:rPr>
                  </w:pPr>
                  <w:r>
                    <w:rPr>
                      <w:sz w:val="19"/>
                    </w:rPr>
                    <w:t>Все символы должны быть  выполнен</w:t>
                  </w:r>
                  <w:r>
                    <w:rPr>
                      <w:sz w:val="19"/>
                    </w:rPr>
                    <w:t>ы в пропорции  согласно требованиям  IEC 80416-1.</w:t>
                  </w:r>
                </w:p>
                <w:p w:rsidR="006926E7" w:rsidRDefault="007D1773">
                  <w:pPr>
                    <w:pStyle w:val="a3"/>
                    <w:spacing w:before="68"/>
                    <w:ind w:left="84"/>
                    <w:jc w:val="both"/>
                  </w:pPr>
                  <w:r>
                    <w:t>Примечание -  При указании  в маркировке кода  IP дополнительная маркировка символами  не  обязательна.</w:t>
                  </w:r>
                </w:p>
                <w:p w:rsidR="006926E7" w:rsidRDefault="006926E7">
                  <w:pPr>
                    <w:pStyle w:val="a3"/>
                    <w:spacing w:before="1"/>
                    <w:rPr>
                      <w:sz w:val="20"/>
                    </w:rPr>
                  </w:pPr>
                </w:p>
                <w:p w:rsidR="006926E7" w:rsidRDefault="007D1773">
                  <w:pPr>
                    <w:pStyle w:val="a3"/>
                    <w:ind w:left="2609" w:right="2721"/>
                    <w:jc w:val="center"/>
                  </w:pPr>
                  <w:r>
                    <w:t>Рисунок  1 - Символы</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2"/>
                    <w:rPr>
                      <w:sz w:val="19"/>
                    </w:rPr>
                  </w:pPr>
                </w:p>
                <w:p w:rsidR="006926E7" w:rsidRDefault="007D1773">
                  <w:pPr>
                    <w:pStyle w:val="a3"/>
                    <w:spacing w:line="496" w:lineRule="auto"/>
                    <w:ind w:left="748" w:right="854" w:firstLine="646"/>
                  </w:pPr>
                  <w:r>
                    <w:t>1 -  кабель длиной  каждой жилы  по  10 мм; 2 -  монтажные  провода светильника Рисунок 2 -  Клеммная колодка для  испытания установки  светильников  с монтажными концами</w:t>
                  </w:r>
                </w:p>
                <w:p w:rsidR="006926E7" w:rsidRDefault="006926E7">
                  <w:pPr>
                    <w:pStyle w:val="a3"/>
                    <w:spacing w:before="2"/>
                    <w:rPr>
                      <w:sz w:val="24"/>
                    </w:rPr>
                  </w:pPr>
                </w:p>
                <w:p w:rsidR="006926E7" w:rsidRDefault="007D1773">
                  <w:pPr>
                    <w:ind w:right="61"/>
                    <w:jc w:val="right"/>
                    <w:rPr>
                      <w:sz w:val="19"/>
                    </w:rPr>
                  </w:pPr>
                  <w:r>
                    <w:rPr>
                      <w:sz w:val="19"/>
                    </w:rPr>
                    <w:t>83</w:t>
                  </w:r>
                </w:p>
              </w:txbxContent>
            </v:textbox>
            <w10:wrap anchorx="page" anchory="page"/>
          </v:shape>
        </w:pict>
      </w:r>
      <w:r>
        <w:rPr>
          <w:noProof/>
          <w:lang w:val="ru-RU" w:eastAsia="ru-RU"/>
        </w:rPr>
        <w:drawing>
          <wp:anchor distT="0" distB="0" distL="0" distR="0" simplePos="0" relativeHeight="267867959" behindDoc="1" locked="0" layoutInCell="1" allowOverlap="1">
            <wp:simplePos x="0" y="0"/>
            <wp:positionH relativeFrom="page">
              <wp:posOffset>0</wp:posOffset>
            </wp:positionH>
            <wp:positionV relativeFrom="page">
              <wp:posOffset>0</wp:posOffset>
            </wp:positionV>
            <wp:extent cx="7318375" cy="10344670"/>
            <wp:effectExtent l="0" t="0" r="0" b="0"/>
            <wp:wrapNone/>
            <wp:docPr id="177"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89.png"/>
                    <pic:cNvPicPr/>
                  </pic:nvPicPr>
                  <pic:blipFill>
                    <a:blip r:embed="rId80" cstate="print"/>
                    <a:stretch>
                      <a:fillRect/>
                    </a:stretch>
                  </pic:blipFill>
                  <pic:spPr>
                    <a:xfrm>
                      <a:off x="0" y="0"/>
                      <a:ext cx="7318375" cy="10344670"/>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3"/>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530" w:h="16300"/>
          <w:pgMar w:top="120" w:right="240" w:bottom="0" w:left="1620" w:header="720" w:footer="720" w:gutter="0"/>
          <w:cols w:space="720"/>
        </w:sectPr>
      </w:pPr>
    </w:p>
    <w:p w:rsidR="006926E7" w:rsidRPr="007D1773" w:rsidRDefault="007D1773">
      <w:pPr>
        <w:spacing w:before="67"/>
        <w:ind w:right="98"/>
        <w:jc w:val="right"/>
        <w:rPr>
          <w:sz w:val="12"/>
          <w:lang w:val="ru-RU"/>
        </w:rPr>
      </w:pPr>
      <w:r>
        <w:lastRenderedPageBreak/>
        <w:pict>
          <v:shape id="_x0000_s1088" type="#_x0000_t202" style="position:absolute;left:0;text-align:left;margin-left:60.85pt;margin-top:56.2pt;width:370.35pt;height:698.15pt;z-index:-567472;mso-position-horizontal-relative:page;mso-position-vertical-relative:page" filled="f" stroked="f">
            <v:textbox inset="0,0,0,0">
              <w:txbxContent>
                <w:p w:rsidR="006926E7" w:rsidRDefault="007D1773">
                  <w:pPr>
                    <w:spacing w:line="212" w:lineRule="exact"/>
                    <w:ind w:left="4"/>
                    <w:rPr>
                      <w:b/>
                      <w:sz w:val="19"/>
                    </w:rPr>
                  </w:pPr>
                  <w:r>
                    <w:rPr>
                      <w:b/>
                      <w:sz w:val="19"/>
                    </w:rPr>
                    <w:t>ГОСТ  IEC 60598-1-2013</w:t>
                  </w:r>
                </w:p>
                <w:p w:rsidR="006926E7" w:rsidRDefault="006926E7">
                  <w:pPr>
                    <w:pStyle w:val="a3"/>
                    <w:spacing w:before="7"/>
                    <w:rPr>
                      <w:sz w:val="28"/>
                    </w:rPr>
                  </w:pPr>
                </w:p>
                <w:p w:rsidR="006926E7" w:rsidRDefault="007D1773">
                  <w:pPr>
                    <w:ind w:left="223" w:right="2683"/>
                    <w:jc w:val="center"/>
                    <w:rPr>
                      <w:sz w:val="19"/>
                    </w:rPr>
                  </w:pPr>
                  <w:r>
                    <w:rPr>
                      <w:sz w:val="19"/>
                    </w:rPr>
                    <w:t>Рисунок 3 из  настоящего стандарта исключен.</w:t>
                  </w:r>
                </w:p>
                <w:p w:rsidR="006926E7" w:rsidRDefault="006926E7">
                  <w:pPr>
                    <w:pStyle w:val="a3"/>
                    <w:rPr>
                      <w:sz w:val="20"/>
                    </w:rPr>
                  </w:pPr>
                </w:p>
                <w:p w:rsidR="006926E7" w:rsidRDefault="006926E7">
                  <w:pPr>
                    <w:pStyle w:val="a3"/>
                    <w:spacing w:before="5"/>
                    <w:rPr>
                      <w:sz w:val="26"/>
                    </w:rPr>
                  </w:pPr>
                </w:p>
                <w:p w:rsidR="006926E7" w:rsidRDefault="007D1773">
                  <w:pPr>
                    <w:spacing w:before="1"/>
                    <w:ind w:right="2274"/>
                    <w:jc w:val="center"/>
                    <w:rPr>
                      <w:rFonts w:ascii="Times New Roman"/>
                      <w:sz w:val="19"/>
                    </w:rPr>
                  </w:pPr>
                  <w:r>
                    <w:rPr>
                      <w:rFonts w:ascii="Times New Roman"/>
                      <w:sz w:val="19"/>
                    </w:rPr>
                    <w:t>1</w:t>
                  </w: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spacing w:before="5"/>
                    <w:rPr>
                      <w:sz w:val="29"/>
                    </w:rPr>
                  </w:pPr>
                </w:p>
                <w:p w:rsidR="006926E7" w:rsidRDefault="007D1773">
                  <w:pPr>
                    <w:pStyle w:val="a3"/>
                    <w:spacing w:line="244" w:lineRule="auto"/>
                    <w:ind w:left="2865" w:hanging="855"/>
                  </w:pPr>
                  <w:r>
                    <w:t xml:space="preserve">1  -  воспламеняемый  материал; 2 -  пускорегулирующий аппарат; 3 -  экран;  </w:t>
                  </w:r>
                  <w:r>
                    <w:rPr>
                      <w:i/>
                    </w:rPr>
                    <w:t xml:space="preserve">W,  L,  Н -  </w:t>
                  </w:r>
                  <w:r>
                    <w:t>линейные размеры ПРА</w:t>
                  </w:r>
                </w:p>
                <w:p w:rsidR="006926E7" w:rsidRDefault="006926E7">
                  <w:pPr>
                    <w:pStyle w:val="a3"/>
                    <w:spacing w:before="4"/>
                  </w:pPr>
                </w:p>
                <w:p w:rsidR="006926E7" w:rsidRDefault="007D1773">
                  <w:pPr>
                    <w:pStyle w:val="a3"/>
                    <w:spacing w:before="1"/>
                    <w:ind w:left="2921"/>
                  </w:pPr>
                  <w:r>
                    <w:t>Рисунок 4 -  Иллюстрация требований 4.15</w:t>
                  </w:r>
                </w:p>
                <w:p w:rsidR="006926E7" w:rsidRDefault="006926E7">
                  <w:pPr>
                    <w:pStyle w:val="a3"/>
                    <w:spacing w:before="4"/>
                    <w:rPr>
                      <w:sz w:val="23"/>
                    </w:rPr>
                  </w:pPr>
                </w:p>
                <w:p w:rsidR="006926E7" w:rsidRDefault="007D1773">
                  <w:pPr>
                    <w:ind w:left="364" w:right="2489"/>
                    <w:jc w:val="center"/>
                    <w:rPr>
                      <w:sz w:val="19"/>
                    </w:rPr>
                  </w:pPr>
                  <w:r>
                    <w:rPr>
                      <w:sz w:val="19"/>
                    </w:rPr>
                    <w:t>Рисунок 5 из настоящего стандарта исключен.</w:t>
                  </w: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spacing w:before="5"/>
                    <w:rPr>
                      <w:sz w:val="22"/>
                    </w:rPr>
                  </w:pPr>
                </w:p>
                <w:p w:rsidR="006926E7" w:rsidRDefault="007D1773">
                  <w:pPr>
                    <w:rPr>
                      <w:sz w:val="19"/>
                    </w:rPr>
                  </w:pPr>
                  <w:r>
                    <w:rPr>
                      <w:sz w:val="19"/>
                    </w:rPr>
                    <w:t>84</w:t>
                  </w:r>
                </w:p>
              </w:txbxContent>
            </v:textbox>
            <w10:wrap anchorx="page" anchory="page"/>
          </v:shape>
        </w:pict>
      </w:r>
      <w:r>
        <w:rPr>
          <w:noProof/>
          <w:lang w:val="ru-RU" w:eastAsia="ru-RU"/>
        </w:rPr>
        <w:drawing>
          <wp:anchor distT="0" distB="0" distL="0" distR="0" simplePos="0" relativeHeight="267868007" behindDoc="1" locked="0" layoutInCell="1" allowOverlap="1">
            <wp:simplePos x="0" y="0"/>
            <wp:positionH relativeFrom="page">
              <wp:posOffset>0</wp:posOffset>
            </wp:positionH>
            <wp:positionV relativeFrom="page">
              <wp:posOffset>0</wp:posOffset>
            </wp:positionV>
            <wp:extent cx="7315200" cy="10347312"/>
            <wp:effectExtent l="0" t="0" r="0" b="0"/>
            <wp:wrapNone/>
            <wp:docPr id="179"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90.png"/>
                    <pic:cNvPicPr/>
                  </pic:nvPicPr>
                  <pic:blipFill>
                    <a:blip r:embed="rId81" cstate="print"/>
                    <a:stretch>
                      <a:fillRect/>
                    </a:stretch>
                  </pic:blipFill>
                  <pic:spPr>
                    <a:xfrm>
                      <a:off x="0" y="0"/>
                      <a:ext cx="7315200" cy="1034731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4"/>
        <w:rPr>
          <w:sz w:val="13"/>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520" w:h="16300"/>
          <w:pgMar w:top="120" w:right="240" w:bottom="0" w:left="1620" w:header="720" w:footer="720" w:gutter="0"/>
          <w:cols w:space="720"/>
        </w:sectPr>
      </w:pPr>
    </w:p>
    <w:p w:rsidR="006926E7" w:rsidRPr="007D1773" w:rsidRDefault="007D1773">
      <w:pPr>
        <w:spacing w:before="84"/>
        <w:ind w:right="98"/>
        <w:jc w:val="right"/>
        <w:rPr>
          <w:sz w:val="12"/>
          <w:lang w:val="ru-RU"/>
        </w:rPr>
      </w:pPr>
      <w:r>
        <w:lastRenderedPageBreak/>
        <w:pict>
          <v:shape id="_x0000_s1087" type="#_x0000_t202" style="position:absolute;left:0;text-align:left;margin-left:139.2pt;margin-top:52.45pt;width:392.95pt;height:720.8pt;z-index:-567424;mso-position-horizontal-relative:page" filled="f" stroked="f">
            <v:textbox inset="0,0,0,0">
              <w:txbxContent>
                <w:p w:rsidR="006926E7" w:rsidRDefault="007D1773">
                  <w:pPr>
                    <w:spacing w:line="212" w:lineRule="exact"/>
                    <w:ind w:right="4"/>
                    <w:jc w:val="right"/>
                    <w:rPr>
                      <w:b/>
                      <w:sz w:val="19"/>
                    </w:rPr>
                  </w:pPr>
                  <w:r>
                    <w:rPr>
                      <w:b/>
                      <w:sz w:val="19"/>
                    </w:rPr>
                    <w:t>ГО С Т IEC 60598-1-2013</w:t>
                  </w: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spacing w:before="5"/>
                    <w:rPr>
                      <w:sz w:val="20"/>
                    </w:rPr>
                  </w:pPr>
                </w:p>
                <w:p w:rsidR="006926E7" w:rsidRDefault="007D1773">
                  <w:pPr>
                    <w:pStyle w:val="a3"/>
                    <w:spacing w:before="1" w:line="252" w:lineRule="auto"/>
                    <w:ind w:left="-1" w:right="1739" w:hanging="7"/>
                    <w:jc w:val="center"/>
                  </w:pPr>
                  <w:r>
                    <w:t>1 -  проволочное  сито;  2 -  стеклянное окно;  3 -  испытуемый  светильник; 4 -   поток пудры талька;  5 -  вибратор;  6 -  циркуляционный  насос</w:t>
                  </w:r>
                </w:p>
                <w:p w:rsidR="006926E7" w:rsidRDefault="006926E7">
                  <w:pPr>
                    <w:pStyle w:val="a3"/>
                    <w:spacing w:before="6"/>
                    <w:rPr>
                      <w:sz w:val="18"/>
                    </w:rPr>
                  </w:pPr>
                </w:p>
                <w:p w:rsidR="006926E7" w:rsidRDefault="007D1773">
                  <w:pPr>
                    <w:pStyle w:val="a3"/>
                    <w:ind w:left="-1" w:right="1739"/>
                    <w:jc w:val="center"/>
                  </w:pPr>
                  <w:r>
                    <w:rPr>
                      <w:spacing w:val="1"/>
                    </w:rPr>
                    <w:t xml:space="preserve">Рисунок </w:t>
                  </w:r>
                  <w:r>
                    <w:t xml:space="preserve">6 -  </w:t>
                  </w:r>
                  <w:r>
                    <w:rPr>
                      <w:spacing w:val="1"/>
                    </w:rPr>
                    <w:t xml:space="preserve">Установка </w:t>
                  </w:r>
                  <w:r>
                    <w:t>для  проверки  степени  защиты  от  попадания</w:t>
                  </w:r>
                  <w:r>
                    <w:rPr>
                      <w:spacing w:val="3"/>
                    </w:rPr>
                    <w:t xml:space="preserve"> </w:t>
                  </w:r>
                  <w:r>
                    <w:t>пыли</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4"/>
                    <w:rPr>
                      <w:sz w:val="20"/>
                    </w:rPr>
                  </w:pPr>
                </w:p>
                <w:p w:rsidR="006926E7" w:rsidRDefault="007D1773">
                  <w:pPr>
                    <w:pStyle w:val="a3"/>
                    <w:jc w:val="right"/>
                  </w:pPr>
                  <w:r>
                    <w:t>85</w:t>
                  </w:r>
                </w:p>
              </w:txbxContent>
            </v:textbox>
            <w10:wrap anchorx="page"/>
          </v:shape>
        </w:pict>
      </w:r>
      <w:r>
        <w:rPr>
          <w:noProof/>
          <w:lang w:val="ru-RU" w:eastAsia="ru-RU"/>
        </w:rPr>
        <w:drawing>
          <wp:anchor distT="0" distB="0" distL="0" distR="0" simplePos="0" relativeHeight="267868055" behindDoc="1" locked="0" layoutInCell="1" allowOverlap="1">
            <wp:simplePos x="0" y="0"/>
            <wp:positionH relativeFrom="page">
              <wp:posOffset>0</wp:posOffset>
            </wp:positionH>
            <wp:positionV relativeFrom="page">
              <wp:posOffset>0</wp:posOffset>
            </wp:positionV>
            <wp:extent cx="7559040" cy="10692129"/>
            <wp:effectExtent l="0" t="0" r="0" b="0"/>
            <wp:wrapNone/>
            <wp:docPr id="181"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91.png"/>
                    <pic:cNvPicPr/>
                  </pic:nvPicPr>
                  <pic:blipFill>
                    <a:blip r:embed="rId82" cstate="print"/>
                    <a:stretch>
                      <a:fillRect/>
                    </a:stretch>
                  </pic:blipFill>
                  <pic:spPr>
                    <a:xfrm>
                      <a:off x="0" y="0"/>
                      <a:ext cx="7559040" cy="10692129"/>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7"/>
        <w:rPr>
          <w:sz w:val="12"/>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910" w:h="16840"/>
          <w:pgMar w:top="100" w:right="240" w:bottom="0" w:left="1680" w:header="720" w:footer="720" w:gutter="0"/>
          <w:cols w:space="720"/>
        </w:sectPr>
      </w:pPr>
    </w:p>
    <w:p w:rsidR="006926E7" w:rsidRPr="007D1773" w:rsidRDefault="007D1773">
      <w:pPr>
        <w:spacing w:before="67"/>
        <w:ind w:right="98"/>
        <w:jc w:val="right"/>
        <w:rPr>
          <w:sz w:val="12"/>
          <w:lang w:val="ru-RU"/>
        </w:rPr>
      </w:pPr>
      <w:r>
        <w:lastRenderedPageBreak/>
        <w:pict>
          <v:shape id="_x0000_s1086" type="#_x0000_t202" style="position:absolute;left:0;text-align:left;margin-left:61.3pt;margin-top:55.95pt;width:443.6pt;height:698.5pt;z-index:-567376;mso-position-horizontal-relative:page;mso-position-vertical-relative:page" filled="f" stroked="f">
            <v:textbox inset="0,0,0,0">
              <w:txbxContent>
                <w:p w:rsidR="006926E7" w:rsidRDefault="007D1773">
                  <w:pPr>
                    <w:spacing w:line="212" w:lineRule="exact"/>
                    <w:ind w:left="5"/>
                    <w:rPr>
                      <w:b/>
                      <w:sz w:val="19"/>
                    </w:rPr>
                  </w:pPr>
                  <w:r>
                    <w:rPr>
                      <w:b/>
                      <w:sz w:val="19"/>
                    </w:rPr>
                    <w:t>ГОСТ  IЕС 60598-1-2013</w:t>
                  </w: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8"/>
                    </w:rPr>
                  </w:pPr>
                </w:p>
                <w:p w:rsidR="006926E7" w:rsidRDefault="007D1773">
                  <w:pPr>
                    <w:pStyle w:val="a3"/>
                    <w:ind w:left="381"/>
                  </w:pPr>
                  <w:r>
                    <w:rPr>
                      <w:i/>
                    </w:rPr>
                    <w:t xml:space="preserve">R = </w:t>
                  </w:r>
                  <w:r>
                    <w:t>200 мм  или  кратно 200 мм</w:t>
                  </w:r>
                </w:p>
                <w:p w:rsidR="006926E7" w:rsidRDefault="007D1773">
                  <w:pPr>
                    <w:pStyle w:val="a3"/>
                    <w:tabs>
                      <w:tab w:val="left" w:pos="5523"/>
                      <w:tab w:val="left" w:pos="7436"/>
                    </w:tabs>
                    <w:spacing w:before="124" w:line="160" w:lineRule="auto"/>
                    <w:ind w:left="4910" w:hanging="3141"/>
                  </w:pPr>
                  <w:r>
                    <w:rPr>
                      <w:spacing w:val="-12"/>
                      <w:position w:val="-10"/>
                    </w:rPr>
                    <w:t>Параметр</w:t>
                  </w:r>
                  <w:r>
                    <w:rPr>
                      <w:spacing w:val="-12"/>
                      <w:position w:val="-10"/>
                    </w:rPr>
                    <w:tab/>
                  </w:r>
                  <w:r>
                    <w:rPr>
                      <w:spacing w:val="-12"/>
                      <w:position w:val="-10"/>
                    </w:rPr>
                    <w:tab/>
                  </w:r>
                  <w:r>
                    <w:rPr>
                      <w:spacing w:val="-10"/>
                    </w:rPr>
                    <w:t>Степень защиты</w:t>
                  </w:r>
                  <w:r>
                    <w:rPr>
                      <w:spacing w:val="10"/>
                    </w:rPr>
                    <w:t xml:space="preserve"> </w:t>
                  </w:r>
                  <w:r>
                    <w:rPr>
                      <w:spacing w:val="-9"/>
                    </w:rPr>
                    <w:t>для</w:t>
                  </w:r>
                  <w:r>
                    <w:rPr>
                      <w:spacing w:val="1"/>
                    </w:rPr>
                    <w:t xml:space="preserve"> </w:t>
                  </w:r>
                  <w:r>
                    <w:rPr>
                      <w:spacing w:val="-10"/>
                    </w:rPr>
                    <w:t>светильников</w:t>
                  </w:r>
                  <w:r>
                    <w:t xml:space="preserve"> </w:t>
                  </w:r>
                  <w:r>
                    <w:rPr>
                      <w:spacing w:val="-10"/>
                    </w:rPr>
                    <w:t>дождезащищенных</w:t>
                  </w:r>
                  <w:r>
                    <w:rPr>
                      <w:spacing w:val="-10"/>
                    </w:rPr>
                    <w:tab/>
                  </w:r>
                  <w:r>
                    <w:rPr>
                      <w:spacing w:val="-10"/>
                      <w:position w:val="1"/>
                    </w:rPr>
                    <w:t>брызгозащищенных</w:t>
                  </w:r>
                </w:p>
                <w:p w:rsidR="006926E7" w:rsidRDefault="007D1773">
                  <w:pPr>
                    <w:pStyle w:val="a3"/>
                    <w:tabs>
                      <w:tab w:val="left" w:pos="5416"/>
                      <w:tab w:val="left" w:pos="7905"/>
                    </w:tabs>
                    <w:spacing w:before="49" w:line="201" w:lineRule="exact"/>
                    <w:ind w:left="106"/>
                  </w:pPr>
                  <w:r>
                    <w:rPr>
                      <w:position w:val="1"/>
                    </w:rPr>
                    <w:t>Половина</w:t>
                  </w:r>
                  <w:r>
                    <w:rPr>
                      <w:spacing w:val="12"/>
                      <w:position w:val="1"/>
                    </w:rPr>
                    <w:t xml:space="preserve"> </w:t>
                  </w:r>
                  <w:r>
                    <w:rPr>
                      <w:position w:val="1"/>
                    </w:rPr>
                    <w:t>угла</w:t>
                  </w:r>
                  <w:r>
                    <w:rPr>
                      <w:spacing w:val="20"/>
                      <w:position w:val="1"/>
                    </w:rPr>
                    <w:t xml:space="preserve"> </w:t>
                  </w:r>
                  <w:r>
                    <w:rPr>
                      <w:spacing w:val="-3"/>
                      <w:position w:val="1"/>
                    </w:rPr>
                    <w:t>качания</w:t>
                  </w:r>
                  <w:r>
                    <w:rPr>
                      <w:spacing w:val="-3"/>
                      <w:position w:val="1"/>
                    </w:rPr>
                    <w:tab/>
                  </w:r>
                  <w:r>
                    <w:t>±</w:t>
                  </w:r>
                  <w:r>
                    <w:rPr>
                      <w:spacing w:val="-1"/>
                    </w:rPr>
                    <w:t xml:space="preserve"> </w:t>
                  </w:r>
                  <w:r>
                    <w:rPr>
                      <w:spacing w:val="-5"/>
                    </w:rPr>
                    <w:t>60°</w:t>
                  </w:r>
                  <w:r>
                    <w:rPr>
                      <w:spacing w:val="-5"/>
                    </w:rPr>
                    <w:tab/>
                  </w:r>
                  <w:r>
                    <w:rPr>
                      <w:position w:val="1"/>
                    </w:rPr>
                    <w:t>±</w:t>
                  </w:r>
                  <w:r>
                    <w:rPr>
                      <w:spacing w:val="16"/>
                      <w:position w:val="1"/>
                    </w:rPr>
                    <w:t xml:space="preserve"> </w:t>
                  </w:r>
                  <w:r>
                    <w:rPr>
                      <w:spacing w:val="-6"/>
                      <w:position w:val="1"/>
                    </w:rPr>
                    <w:t>180°</w:t>
                  </w:r>
                </w:p>
                <w:p w:rsidR="006926E7" w:rsidRDefault="007D1773">
                  <w:pPr>
                    <w:pStyle w:val="a3"/>
                    <w:tabs>
                      <w:tab w:val="left" w:pos="5416"/>
                      <w:tab w:val="left" w:pos="7952"/>
                    </w:tabs>
                    <w:spacing w:line="221" w:lineRule="exact"/>
                    <w:ind w:left="103"/>
                  </w:pPr>
                  <w:r>
                    <w:t xml:space="preserve">Отверстия  </w:t>
                  </w:r>
                  <w:r>
                    <w:rPr>
                      <w:spacing w:val="-2"/>
                    </w:rPr>
                    <w:t>внутри</w:t>
                  </w:r>
                  <w:r>
                    <w:rPr>
                      <w:spacing w:val="-5"/>
                    </w:rPr>
                    <w:t xml:space="preserve"> </w:t>
                  </w:r>
                  <w:r>
                    <w:t>половины</w:t>
                  </w:r>
                  <w:r>
                    <w:rPr>
                      <w:spacing w:val="10"/>
                    </w:rPr>
                    <w:t xml:space="preserve"> </w:t>
                  </w:r>
                  <w:r>
                    <w:t>угла</w:t>
                  </w:r>
                  <w:r>
                    <w:tab/>
                  </w:r>
                  <w:r>
                    <w:rPr>
                      <w:position w:val="-2"/>
                    </w:rPr>
                    <w:t>±</w:t>
                  </w:r>
                  <w:r>
                    <w:rPr>
                      <w:spacing w:val="-1"/>
                      <w:position w:val="-2"/>
                    </w:rPr>
                    <w:t xml:space="preserve"> </w:t>
                  </w:r>
                  <w:r>
                    <w:rPr>
                      <w:spacing w:val="-5"/>
                      <w:position w:val="-2"/>
                    </w:rPr>
                    <w:t>60°</w:t>
                  </w:r>
                  <w:r>
                    <w:rPr>
                      <w:spacing w:val="-5"/>
                      <w:position w:val="-2"/>
                    </w:rPr>
                    <w:tab/>
                  </w:r>
                  <w:r>
                    <w:rPr>
                      <w:position w:val="-1"/>
                    </w:rPr>
                    <w:t>±</w:t>
                  </w:r>
                  <w:r>
                    <w:rPr>
                      <w:spacing w:val="5"/>
                      <w:position w:val="-1"/>
                    </w:rPr>
                    <w:t xml:space="preserve"> </w:t>
                  </w:r>
                  <w:r>
                    <w:rPr>
                      <w:spacing w:val="-4"/>
                      <w:position w:val="-1"/>
                    </w:rPr>
                    <w:t>90°</w:t>
                  </w:r>
                </w:p>
                <w:p w:rsidR="006926E7" w:rsidRDefault="006926E7">
                  <w:pPr>
                    <w:pStyle w:val="a3"/>
                    <w:spacing w:before="11"/>
                  </w:pPr>
                </w:p>
                <w:p w:rsidR="006926E7" w:rsidRDefault="007D1773">
                  <w:pPr>
                    <w:pStyle w:val="a3"/>
                    <w:spacing w:line="249" w:lineRule="auto"/>
                    <w:ind w:left="501" w:right="70"/>
                    <w:jc w:val="center"/>
                  </w:pPr>
                  <w:r>
                    <w:t>1 - вращающаяся  платформа; 2 -  светильник;  3 -  труба минимальным внутренним диаметром  15 мм; 4 -  подача воды;  5 -  отверстия в трубе диаметром  0,4 мм</w:t>
                  </w:r>
                </w:p>
                <w:p w:rsidR="006926E7" w:rsidRDefault="006926E7">
                  <w:pPr>
                    <w:pStyle w:val="a3"/>
                    <w:spacing w:before="4"/>
                    <w:rPr>
                      <w:sz w:val="15"/>
                    </w:rPr>
                  </w:pPr>
                </w:p>
                <w:p w:rsidR="006926E7" w:rsidRDefault="007D1773">
                  <w:pPr>
                    <w:pStyle w:val="a3"/>
                    <w:spacing w:before="1"/>
                    <w:ind w:left="501" w:right="62"/>
                    <w:jc w:val="center"/>
                  </w:pPr>
                  <w:r>
                    <w:t>Рисунок 7 -  Установка для проверки степени защиты  от дождя  и брызг</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7D1773">
                  <w:pPr>
                    <w:pStyle w:val="a3"/>
                    <w:spacing w:before="107" w:line="261" w:lineRule="auto"/>
                    <w:ind w:left="1193" w:right="703" w:hanging="68"/>
                    <w:jc w:val="center"/>
                  </w:pPr>
                  <w:r>
                    <w:rPr>
                      <w:i/>
                    </w:rPr>
                    <w:t xml:space="preserve">D' = </w:t>
                  </w:r>
                  <w:r>
                    <w:t xml:space="preserve">6,3 </w:t>
                  </w:r>
                  <w:r>
                    <w:rPr>
                      <w:spacing w:val="-4"/>
                    </w:rPr>
                    <w:t xml:space="preserve">мм </w:t>
                  </w:r>
                  <w:r>
                    <w:t xml:space="preserve">для испытания  </w:t>
                  </w:r>
                  <w:r>
                    <w:rPr>
                      <w:spacing w:val="-5"/>
                    </w:rPr>
                    <w:t xml:space="preserve">по </w:t>
                  </w:r>
                  <w:r>
                    <w:t xml:space="preserve">9.2.6 (вторая  цифра в обозначении  степени защиты  </w:t>
                  </w:r>
                  <w:r>
                    <w:rPr>
                      <w:spacing w:val="-9"/>
                    </w:rPr>
                    <w:t xml:space="preserve">5); </w:t>
                  </w:r>
                  <w:r>
                    <w:t xml:space="preserve">D' = </w:t>
                  </w:r>
                  <w:r>
                    <w:rPr>
                      <w:spacing w:val="-4"/>
                    </w:rPr>
                    <w:t xml:space="preserve">12,5  </w:t>
                  </w:r>
                  <w:r>
                    <w:rPr>
                      <w:spacing w:val="-5"/>
                    </w:rPr>
                    <w:t xml:space="preserve">мм </w:t>
                  </w:r>
                  <w:r>
                    <w:t xml:space="preserve">для испытания  </w:t>
                  </w:r>
                  <w:r>
                    <w:rPr>
                      <w:spacing w:val="-4"/>
                    </w:rPr>
                    <w:t xml:space="preserve">по </w:t>
                  </w:r>
                  <w:r>
                    <w:t xml:space="preserve">9.2.7 (вторая  цифра в обозначении  степени защиты </w:t>
                  </w:r>
                  <w:r>
                    <w:rPr>
                      <w:spacing w:val="-4"/>
                    </w:rPr>
                    <w:t>6)</w:t>
                  </w:r>
                </w:p>
                <w:p w:rsidR="006926E7" w:rsidRDefault="006926E7">
                  <w:pPr>
                    <w:pStyle w:val="a3"/>
                    <w:spacing w:before="2"/>
                    <w:rPr>
                      <w:sz w:val="16"/>
                    </w:rPr>
                  </w:pPr>
                </w:p>
                <w:p w:rsidR="006926E7" w:rsidRDefault="007D1773">
                  <w:pPr>
                    <w:pStyle w:val="a3"/>
                    <w:spacing w:before="1"/>
                    <w:ind w:left="501" w:right="61"/>
                    <w:jc w:val="center"/>
                  </w:pPr>
                  <w:r>
                    <w:t>Насадка в разрезе</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9"/>
                    <w:rPr>
                      <w:sz w:val="14"/>
                    </w:rPr>
                  </w:pPr>
                </w:p>
                <w:p w:rsidR="006926E7" w:rsidRDefault="007D1773">
                  <w:pPr>
                    <w:pStyle w:val="a3"/>
                    <w:spacing w:line="410" w:lineRule="auto"/>
                    <w:ind w:left="2898" w:right="2465" w:firstLine="21"/>
                    <w:jc w:val="center"/>
                  </w:pPr>
                  <w:r>
                    <w:t>1 - насадка; 2 -  манометр;  3 -  шланг Рисунок 8 -  Насадка для  испытания струей</w:t>
                  </w:r>
                </w:p>
                <w:p w:rsidR="006926E7" w:rsidRDefault="006926E7">
                  <w:pPr>
                    <w:pStyle w:val="a3"/>
                    <w:spacing w:before="6"/>
                    <w:rPr>
                      <w:sz w:val="18"/>
                    </w:rPr>
                  </w:pPr>
                </w:p>
                <w:p w:rsidR="006926E7" w:rsidRDefault="007D1773">
                  <w:pPr>
                    <w:rPr>
                      <w:rFonts w:ascii="Times New Roman"/>
                      <w:b/>
                      <w:sz w:val="20"/>
                    </w:rPr>
                  </w:pPr>
                  <w:r>
                    <w:rPr>
                      <w:rFonts w:ascii="Times New Roman"/>
                      <w:b/>
                      <w:sz w:val="20"/>
                    </w:rPr>
                    <w:t>86</w:t>
                  </w:r>
                </w:p>
              </w:txbxContent>
            </v:textbox>
            <w10:wrap anchorx="page" anchory="page"/>
          </v:shape>
        </w:pict>
      </w:r>
      <w:r>
        <w:rPr>
          <w:noProof/>
          <w:lang w:val="ru-RU" w:eastAsia="ru-RU"/>
        </w:rPr>
        <w:drawing>
          <wp:anchor distT="0" distB="0" distL="0" distR="0" simplePos="0" relativeHeight="267868103" behindDoc="1" locked="0" layoutInCell="1" allowOverlap="1">
            <wp:simplePos x="0" y="0"/>
            <wp:positionH relativeFrom="page">
              <wp:posOffset>0</wp:posOffset>
            </wp:positionH>
            <wp:positionV relativeFrom="page">
              <wp:posOffset>0</wp:posOffset>
            </wp:positionV>
            <wp:extent cx="7320915" cy="10347312"/>
            <wp:effectExtent l="0" t="0" r="0" b="0"/>
            <wp:wrapNone/>
            <wp:docPr id="183"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92.png"/>
                    <pic:cNvPicPr/>
                  </pic:nvPicPr>
                  <pic:blipFill>
                    <a:blip r:embed="rId83" cstate="print"/>
                    <a:stretch>
                      <a:fillRect/>
                    </a:stretch>
                  </pic:blipFill>
                  <pic:spPr>
                    <a:xfrm>
                      <a:off x="0" y="0"/>
                      <a:ext cx="7320915" cy="1034731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4"/>
        <w:rPr>
          <w:sz w:val="13"/>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530" w:h="16300"/>
          <w:pgMar w:top="120" w:right="240" w:bottom="0" w:left="1620" w:header="720" w:footer="720" w:gutter="0"/>
          <w:cols w:space="720"/>
        </w:sectPr>
      </w:pPr>
    </w:p>
    <w:p w:rsidR="006926E7" w:rsidRPr="007D1773" w:rsidRDefault="007D1773">
      <w:pPr>
        <w:spacing w:before="67"/>
        <w:ind w:right="98"/>
        <w:jc w:val="right"/>
        <w:rPr>
          <w:sz w:val="12"/>
          <w:lang w:val="ru-RU"/>
        </w:rPr>
      </w:pPr>
      <w:r>
        <w:lastRenderedPageBreak/>
        <w:pict>
          <v:shape id="_x0000_s1085" type="#_x0000_t202" style="position:absolute;left:0;text-align:left;margin-left:68.3pt;margin-top:56.2pt;width:449.3pt;height:697.95pt;z-index:-567328;mso-position-horizontal-relative:page;mso-position-vertical-relative:page" filled="f" stroked="f">
            <v:textbox inset="0,0,0,0">
              <w:txbxContent>
                <w:p w:rsidR="006926E7" w:rsidRDefault="007D1773">
                  <w:pPr>
                    <w:spacing w:line="212" w:lineRule="exact"/>
                    <w:ind w:right="52"/>
                    <w:jc w:val="right"/>
                    <w:rPr>
                      <w:b/>
                      <w:sz w:val="19"/>
                    </w:rPr>
                  </w:pPr>
                  <w:r>
                    <w:rPr>
                      <w:b/>
                      <w:sz w:val="19"/>
                    </w:rPr>
                    <w:t>ГОСТ  IEC 60598-1-2013</w:t>
                  </w: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5"/>
                    </w:rPr>
                  </w:pPr>
                </w:p>
                <w:p w:rsidR="006926E7" w:rsidRDefault="007D1773">
                  <w:pPr>
                    <w:pStyle w:val="a3"/>
                    <w:spacing w:line="261" w:lineRule="auto"/>
                    <w:ind w:right="5322" w:firstLine="23"/>
                  </w:pPr>
                  <w:r>
                    <w:rPr>
                      <w:i/>
                    </w:rPr>
                    <w:t xml:space="preserve">Y </w:t>
                  </w:r>
                  <w:r>
                    <w:t xml:space="preserve">- температура монтажной поверхности, </w:t>
                  </w:r>
                  <w:r>
                    <w:rPr>
                      <w:spacing w:val="-3"/>
                    </w:rPr>
                    <w:t xml:space="preserve">°С </w:t>
                  </w:r>
                  <w:r>
                    <w:t xml:space="preserve">X  </w:t>
                  </w:r>
                  <w:r>
                    <w:rPr>
                      <w:spacing w:val="6"/>
                    </w:rPr>
                    <w:t xml:space="preserve">-температура </w:t>
                  </w:r>
                  <w:r>
                    <w:t>обмотки,</w:t>
                  </w:r>
                  <w:r>
                    <w:rPr>
                      <w:spacing w:val="27"/>
                    </w:rPr>
                    <w:t xml:space="preserve"> </w:t>
                  </w:r>
                  <w:r>
                    <w:rPr>
                      <w:spacing w:val="-3"/>
                    </w:rPr>
                    <w:t>°С</w:t>
                  </w:r>
                </w:p>
                <w:p w:rsidR="006926E7" w:rsidRDefault="007D1773">
                  <w:pPr>
                    <w:pStyle w:val="a3"/>
                    <w:spacing w:line="183" w:lineRule="exact"/>
                    <w:ind w:left="18"/>
                  </w:pPr>
                  <w:r>
                    <w:t>1  -  предельное значение температуры  монтажной  поверхности при повреждении обмотки;</w:t>
                  </w:r>
                </w:p>
                <w:p w:rsidR="006926E7" w:rsidRDefault="007D1773">
                  <w:pPr>
                    <w:pStyle w:val="a3"/>
                    <w:spacing w:before="4" w:line="244" w:lineRule="auto"/>
                    <w:ind w:left="366" w:right="28" w:hanging="363"/>
                    <w:jc w:val="both"/>
                  </w:pPr>
                  <w:r>
                    <w:t>2 - предельное значение температуры монтажной поверхности в аномальном  режиме  работы  при  напряже­ нии  1,1  номинального [см.  12.6.1 а)];</w:t>
                  </w:r>
                </w:p>
                <w:p w:rsidR="006926E7" w:rsidRDefault="007D1773">
                  <w:pPr>
                    <w:pStyle w:val="a3"/>
                    <w:ind w:left="8"/>
                  </w:pPr>
                  <w:r>
                    <w:t>3  -то ч ки  измерения при напряжении 1,1  номинального [см.  12.6.1 Ь)];</w:t>
                  </w:r>
                </w:p>
                <w:p w:rsidR="006926E7" w:rsidRDefault="007D1773">
                  <w:pPr>
                    <w:pStyle w:val="a3"/>
                    <w:spacing w:before="4"/>
                    <w:ind w:left="3"/>
                  </w:pPr>
                  <w:r>
                    <w:t>4  -то ч ка измерения при 1,0 номинальн</w:t>
                  </w:r>
                  <w:r>
                    <w:t>ого напряжения;</w:t>
                  </w:r>
                </w:p>
                <w:p w:rsidR="006926E7" w:rsidRDefault="007D1773">
                  <w:pPr>
                    <w:pStyle w:val="a3"/>
                    <w:spacing w:before="8"/>
                    <w:ind w:left="8"/>
                  </w:pPr>
                  <w:r>
                    <w:t>5  -то ч ка  измерения при 0,9 номинального напряжения;</w:t>
                  </w:r>
                </w:p>
                <w:p w:rsidR="006926E7" w:rsidRDefault="007D1773">
                  <w:pPr>
                    <w:pStyle w:val="a3"/>
                    <w:spacing w:before="4" w:line="244" w:lineRule="auto"/>
                    <w:ind w:left="352" w:right="24" w:hanging="349"/>
                    <w:jc w:val="both"/>
                  </w:pPr>
                  <w:r>
                    <w:t>6 - прямая, проведенная через точку измерения и точку 25 °С, которая свидетельствует о соответствии све­ тильника требованию, так как при ее продолжении до пересечения с линией, опреде</w:t>
                  </w:r>
                  <w:r>
                    <w:t>ляющей температуру обмотки в 350 °С,  она не пересекает линию,  относящуюся к температуре монтажной  поверхности 180 °С;</w:t>
                  </w:r>
                </w:p>
                <w:p w:rsidR="006926E7" w:rsidRDefault="007D1773">
                  <w:pPr>
                    <w:pStyle w:val="a3"/>
                    <w:spacing w:line="244" w:lineRule="auto"/>
                    <w:ind w:left="366" w:right="26" w:hanging="353"/>
                    <w:jc w:val="both"/>
                  </w:pPr>
                  <w:r>
                    <w:t xml:space="preserve">7 - </w:t>
                  </w:r>
                  <w:r>
                    <w:rPr>
                      <w:spacing w:val="-3"/>
                    </w:rPr>
                    <w:t xml:space="preserve">прямая,  </w:t>
                  </w:r>
                  <w:r>
                    <w:t xml:space="preserve">проведенная через две точки  измерения,  которая свидетельствует о несоответствии  светильни­ </w:t>
                  </w:r>
                  <w:r>
                    <w:rPr>
                      <w:spacing w:val="-3"/>
                    </w:rPr>
                    <w:t xml:space="preserve">ка </w:t>
                  </w:r>
                  <w:r>
                    <w:t xml:space="preserve">требованию, </w:t>
                  </w:r>
                  <w:r>
                    <w:rPr>
                      <w:spacing w:val="1"/>
                    </w:rPr>
                    <w:t xml:space="preserve">так </w:t>
                  </w:r>
                  <w:r>
                    <w:t xml:space="preserve">как </w:t>
                  </w:r>
                  <w:r>
                    <w:rPr>
                      <w:spacing w:val="-4"/>
                    </w:rPr>
                    <w:t xml:space="preserve">при </w:t>
                  </w:r>
                  <w:r>
                    <w:rPr>
                      <w:spacing w:val="-3"/>
                    </w:rPr>
                    <w:t>е</w:t>
                  </w:r>
                  <w:r>
                    <w:rPr>
                      <w:spacing w:val="-3"/>
                    </w:rPr>
                    <w:t xml:space="preserve">е </w:t>
                  </w:r>
                  <w:r>
                    <w:t xml:space="preserve">продолжении до пересечения с линией, определяющей температуру об­ мотки в 350 </w:t>
                  </w:r>
                  <w:r>
                    <w:rPr>
                      <w:spacing w:val="-6"/>
                    </w:rPr>
                    <w:t xml:space="preserve">°С,  </w:t>
                  </w:r>
                  <w:r>
                    <w:t xml:space="preserve">она пересекает линию, относящуюся к температуре  монтажной поверхности  </w:t>
                  </w:r>
                  <w:r>
                    <w:rPr>
                      <w:spacing w:val="-5"/>
                    </w:rPr>
                    <w:t xml:space="preserve">180 </w:t>
                  </w:r>
                  <w:r>
                    <w:rPr>
                      <w:spacing w:val="7"/>
                    </w:rPr>
                    <w:t xml:space="preserve"> </w:t>
                  </w:r>
                  <w:r>
                    <w:rPr>
                      <w:spacing w:val="-7"/>
                    </w:rPr>
                    <w:t>°С;</w:t>
                  </w:r>
                </w:p>
                <w:p w:rsidR="006926E7" w:rsidRDefault="007D1773">
                  <w:pPr>
                    <w:pStyle w:val="a3"/>
                    <w:spacing w:before="1"/>
                    <w:ind w:left="8"/>
                  </w:pPr>
                  <w:r>
                    <w:t>8  -  предельно допустимое значение температуры  обмотки  при  ее повреждении;</w:t>
                  </w:r>
                </w:p>
                <w:p w:rsidR="006926E7" w:rsidRDefault="007D1773">
                  <w:pPr>
                    <w:pStyle w:val="a3"/>
                    <w:spacing w:before="3" w:line="247" w:lineRule="auto"/>
                    <w:ind w:left="367" w:hanging="354"/>
                    <w:jc w:val="both"/>
                  </w:pPr>
                  <w:r>
                    <w:t xml:space="preserve">9 </w:t>
                  </w:r>
                  <w:r>
                    <w:rPr>
                      <w:i/>
                    </w:rPr>
                    <w:t xml:space="preserve">- t a/ta </w:t>
                  </w:r>
                  <w:r>
                    <w:t xml:space="preserve">координата, построенная только, если разница между температурой обмотки при 0,9 и  1,1  номи­ нального напряжения составляет менее 30 К. Пример приведен для светильника, имеющего диапазон  </w:t>
                  </w:r>
                  <w:r>
                    <w:rPr>
                      <w:i/>
                    </w:rPr>
                    <w:t xml:space="preserve">ta </w:t>
                  </w:r>
                  <w:r>
                    <w:t>при  25 °С.</w:t>
                  </w:r>
                </w:p>
                <w:p w:rsidR="006926E7" w:rsidRDefault="007D1773">
                  <w:pPr>
                    <w:pStyle w:val="a3"/>
                    <w:spacing w:before="128"/>
                    <w:ind w:left="864"/>
                  </w:pPr>
                  <w:r>
                    <w:t>Рисунок 9 -  Соотношение между температурами обмотки</w:t>
                  </w:r>
                  <w:r>
                    <w:t xml:space="preserve">  и монтажной поверхности</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4"/>
                    <w:rPr>
                      <w:sz w:val="18"/>
                    </w:rPr>
                  </w:pPr>
                </w:p>
                <w:p w:rsidR="006926E7" w:rsidRDefault="007D1773">
                  <w:pPr>
                    <w:pStyle w:val="a3"/>
                    <w:ind w:right="47"/>
                    <w:jc w:val="right"/>
                  </w:pPr>
                  <w:r>
                    <w:t>87</w:t>
                  </w:r>
                </w:p>
              </w:txbxContent>
            </v:textbox>
            <w10:wrap anchorx="page" anchory="page"/>
          </v:shape>
        </w:pict>
      </w:r>
      <w:r>
        <w:rPr>
          <w:noProof/>
          <w:lang w:val="ru-RU" w:eastAsia="ru-RU"/>
        </w:rPr>
        <w:drawing>
          <wp:anchor distT="0" distB="0" distL="0" distR="0" simplePos="0" relativeHeight="267868151" behindDoc="1" locked="0" layoutInCell="1" allowOverlap="1">
            <wp:simplePos x="0" y="0"/>
            <wp:positionH relativeFrom="page">
              <wp:posOffset>0</wp:posOffset>
            </wp:positionH>
            <wp:positionV relativeFrom="page">
              <wp:posOffset>0</wp:posOffset>
            </wp:positionV>
            <wp:extent cx="7315200" cy="10347312"/>
            <wp:effectExtent l="0" t="0" r="0" b="0"/>
            <wp:wrapNone/>
            <wp:docPr id="185"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93.png"/>
                    <pic:cNvPicPr/>
                  </pic:nvPicPr>
                  <pic:blipFill>
                    <a:blip r:embed="rId84" cstate="print"/>
                    <a:stretch>
                      <a:fillRect/>
                    </a:stretch>
                  </pic:blipFill>
                  <pic:spPr>
                    <a:xfrm>
                      <a:off x="0" y="0"/>
                      <a:ext cx="7315200" cy="1034731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4"/>
        <w:rPr>
          <w:sz w:val="13"/>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520" w:h="16300"/>
          <w:pgMar w:top="120" w:right="240" w:bottom="0" w:left="1620" w:header="720" w:footer="720" w:gutter="0"/>
          <w:cols w:space="720"/>
        </w:sectPr>
      </w:pPr>
    </w:p>
    <w:p w:rsidR="006926E7" w:rsidRPr="007D1773" w:rsidRDefault="007D1773">
      <w:pPr>
        <w:spacing w:before="67"/>
        <w:ind w:right="98"/>
        <w:jc w:val="right"/>
        <w:rPr>
          <w:sz w:val="12"/>
          <w:lang w:val="ru-RU"/>
        </w:rPr>
      </w:pPr>
      <w:r>
        <w:lastRenderedPageBreak/>
        <w:pict>
          <v:shape id="_x0000_s1084" type="#_x0000_t202" style="position:absolute;left:0;text-align:left;margin-left:60.85pt;margin-top:55.95pt;width:465.95pt;height:698.05pt;z-index:-567280;mso-position-horizontal-relative:page;mso-position-vertical-relative:page" filled="f" stroked="f">
            <v:textbox inset="0,0,0,0">
              <w:txbxContent>
                <w:p w:rsidR="006926E7" w:rsidRDefault="007D1773">
                  <w:pPr>
                    <w:spacing w:line="212" w:lineRule="exact"/>
                    <w:ind w:left="14"/>
                    <w:rPr>
                      <w:b/>
                      <w:sz w:val="19"/>
                    </w:rPr>
                  </w:pPr>
                  <w:r>
                    <w:rPr>
                      <w:b/>
                      <w:sz w:val="19"/>
                    </w:rPr>
                    <w:t>ГОСТ  IЕС 60598-1-2013</w:t>
                  </w:r>
                </w:p>
                <w:p w:rsidR="006926E7" w:rsidRDefault="006926E7">
                  <w:pPr>
                    <w:pStyle w:val="a3"/>
                    <w:rPr>
                      <w:sz w:val="20"/>
                    </w:rPr>
                  </w:pPr>
                </w:p>
                <w:p w:rsidR="006926E7" w:rsidRDefault="007D1773">
                  <w:pPr>
                    <w:spacing w:before="147"/>
                    <w:ind w:left="954" w:right="728"/>
                    <w:jc w:val="center"/>
                    <w:rPr>
                      <w:sz w:val="8"/>
                    </w:rPr>
                  </w:pPr>
                  <w:r>
                    <w:rPr>
                      <w:sz w:val="15"/>
                    </w:rPr>
                    <w:t>60</w:t>
                  </w:r>
                  <w:r>
                    <w:rPr>
                      <w:sz w:val="8"/>
                    </w:rPr>
                    <w:t>°</w:t>
                  </w:r>
                </w:p>
                <w:p w:rsidR="006926E7" w:rsidRDefault="006926E7">
                  <w:pPr>
                    <w:pStyle w:val="a3"/>
                    <w:rPr>
                      <w:sz w:val="16"/>
                    </w:rPr>
                  </w:pPr>
                </w:p>
                <w:p w:rsidR="006926E7" w:rsidRDefault="006926E7">
                  <w:pPr>
                    <w:pStyle w:val="a3"/>
                    <w:rPr>
                      <w:sz w:val="16"/>
                    </w:rPr>
                  </w:pPr>
                </w:p>
                <w:p w:rsidR="006926E7" w:rsidRDefault="006926E7">
                  <w:pPr>
                    <w:pStyle w:val="a3"/>
                    <w:rPr>
                      <w:sz w:val="16"/>
                    </w:rPr>
                  </w:pPr>
                </w:p>
                <w:p w:rsidR="006926E7" w:rsidRDefault="006926E7">
                  <w:pPr>
                    <w:pStyle w:val="a3"/>
                    <w:rPr>
                      <w:sz w:val="16"/>
                    </w:rPr>
                  </w:pPr>
                </w:p>
                <w:p w:rsidR="006926E7" w:rsidRDefault="006926E7">
                  <w:pPr>
                    <w:pStyle w:val="a3"/>
                    <w:rPr>
                      <w:sz w:val="16"/>
                    </w:rPr>
                  </w:pPr>
                </w:p>
                <w:p w:rsidR="006926E7" w:rsidRDefault="006926E7">
                  <w:pPr>
                    <w:pStyle w:val="a3"/>
                    <w:rPr>
                      <w:sz w:val="16"/>
                    </w:rPr>
                  </w:pPr>
                </w:p>
                <w:p w:rsidR="006926E7" w:rsidRDefault="006926E7">
                  <w:pPr>
                    <w:pStyle w:val="a3"/>
                    <w:rPr>
                      <w:sz w:val="16"/>
                    </w:rPr>
                  </w:pPr>
                </w:p>
                <w:p w:rsidR="006926E7" w:rsidRDefault="006926E7">
                  <w:pPr>
                    <w:pStyle w:val="a3"/>
                    <w:rPr>
                      <w:sz w:val="16"/>
                    </w:rPr>
                  </w:pPr>
                </w:p>
                <w:p w:rsidR="006926E7" w:rsidRDefault="006926E7">
                  <w:pPr>
                    <w:pStyle w:val="a3"/>
                    <w:rPr>
                      <w:sz w:val="16"/>
                    </w:rPr>
                  </w:pPr>
                </w:p>
                <w:p w:rsidR="006926E7" w:rsidRDefault="006926E7">
                  <w:pPr>
                    <w:pStyle w:val="a3"/>
                    <w:rPr>
                      <w:sz w:val="16"/>
                    </w:rPr>
                  </w:pPr>
                </w:p>
                <w:p w:rsidR="006926E7" w:rsidRDefault="006926E7">
                  <w:pPr>
                    <w:pStyle w:val="a3"/>
                    <w:rPr>
                      <w:sz w:val="16"/>
                    </w:rPr>
                  </w:pPr>
                </w:p>
                <w:p w:rsidR="006926E7" w:rsidRDefault="006926E7">
                  <w:pPr>
                    <w:pStyle w:val="a3"/>
                    <w:rPr>
                      <w:sz w:val="16"/>
                    </w:rPr>
                  </w:pPr>
                </w:p>
                <w:p w:rsidR="006926E7" w:rsidRDefault="006926E7">
                  <w:pPr>
                    <w:pStyle w:val="a3"/>
                    <w:rPr>
                      <w:sz w:val="16"/>
                    </w:rPr>
                  </w:pPr>
                </w:p>
                <w:p w:rsidR="006926E7" w:rsidRDefault="006926E7">
                  <w:pPr>
                    <w:pStyle w:val="a3"/>
                    <w:rPr>
                      <w:sz w:val="16"/>
                    </w:rPr>
                  </w:pPr>
                </w:p>
                <w:p w:rsidR="006926E7" w:rsidRDefault="006926E7">
                  <w:pPr>
                    <w:pStyle w:val="a3"/>
                    <w:rPr>
                      <w:sz w:val="16"/>
                    </w:rPr>
                  </w:pPr>
                </w:p>
                <w:p w:rsidR="006926E7" w:rsidRDefault="006926E7">
                  <w:pPr>
                    <w:pStyle w:val="a3"/>
                    <w:rPr>
                      <w:sz w:val="16"/>
                    </w:rPr>
                  </w:pPr>
                </w:p>
                <w:p w:rsidR="006926E7" w:rsidRDefault="006926E7">
                  <w:pPr>
                    <w:pStyle w:val="a3"/>
                    <w:rPr>
                      <w:sz w:val="16"/>
                    </w:rPr>
                  </w:pPr>
                </w:p>
                <w:p w:rsidR="006926E7" w:rsidRDefault="006926E7">
                  <w:pPr>
                    <w:pStyle w:val="a3"/>
                    <w:rPr>
                      <w:sz w:val="16"/>
                    </w:rPr>
                  </w:pPr>
                </w:p>
                <w:p w:rsidR="006926E7" w:rsidRDefault="006926E7">
                  <w:pPr>
                    <w:pStyle w:val="a3"/>
                    <w:rPr>
                      <w:sz w:val="16"/>
                    </w:rPr>
                  </w:pPr>
                </w:p>
                <w:p w:rsidR="006926E7" w:rsidRDefault="006926E7">
                  <w:pPr>
                    <w:pStyle w:val="a3"/>
                    <w:rPr>
                      <w:sz w:val="16"/>
                    </w:rPr>
                  </w:pPr>
                </w:p>
                <w:p w:rsidR="006926E7" w:rsidRDefault="006926E7">
                  <w:pPr>
                    <w:pStyle w:val="a3"/>
                    <w:rPr>
                      <w:sz w:val="16"/>
                    </w:rPr>
                  </w:pPr>
                </w:p>
                <w:p w:rsidR="006926E7" w:rsidRDefault="006926E7">
                  <w:pPr>
                    <w:pStyle w:val="a3"/>
                    <w:rPr>
                      <w:sz w:val="16"/>
                    </w:rPr>
                  </w:pPr>
                </w:p>
                <w:p w:rsidR="006926E7" w:rsidRDefault="006926E7">
                  <w:pPr>
                    <w:pStyle w:val="a3"/>
                    <w:rPr>
                      <w:sz w:val="16"/>
                    </w:rPr>
                  </w:pPr>
                </w:p>
                <w:p w:rsidR="006926E7" w:rsidRDefault="006926E7">
                  <w:pPr>
                    <w:pStyle w:val="a3"/>
                    <w:rPr>
                      <w:sz w:val="16"/>
                    </w:rPr>
                  </w:pPr>
                </w:p>
                <w:p w:rsidR="006926E7" w:rsidRDefault="006926E7">
                  <w:pPr>
                    <w:pStyle w:val="a3"/>
                    <w:rPr>
                      <w:sz w:val="16"/>
                    </w:rPr>
                  </w:pPr>
                </w:p>
                <w:p w:rsidR="006926E7" w:rsidRDefault="006926E7">
                  <w:pPr>
                    <w:pStyle w:val="a3"/>
                    <w:rPr>
                      <w:sz w:val="16"/>
                    </w:rPr>
                  </w:pPr>
                </w:p>
                <w:p w:rsidR="006926E7" w:rsidRDefault="006926E7">
                  <w:pPr>
                    <w:pStyle w:val="a3"/>
                    <w:rPr>
                      <w:sz w:val="16"/>
                    </w:rPr>
                  </w:pPr>
                </w:p>
                <w:p w:rsidR="006926E7" w:rsidRDefault="006926E7">
                  <w:pPr>
                    <w:pStyle w:val="a3"/>
                    <w:rPr>
                      <w:sz w:val="16"/>
                    </w:rPr>
                  </w:pPr>
                </w:p>
                <w:p w:rsidR="006926E7" w:rsidRDefault="006926E7">
                  <w:pPr>
                    <w:pStyle w:val="a3"/>
                    <w:rPr>
                      <w:sz w:val="16"/>
                    </w:rPr>
                  </w:pPr>
                </w:p>
                <w:p w:rsidR="006926E7" w:rsidRDefault="006926E7">
                  <w:pPr>
                    <w:pStyle w:val="a3"/>
                    <w:rPr>
                      <w:sz w:val="16"/>
                    </w:rPr>
                  </w:pPr>
                </w:p>
                <w:p w:rsidR="006926E7" w:rsidRDefault="007D1773">
                  <w:pPr>
                    <w:pStyle w:val="a3"/>
                    <w:spacing w:before="137"/>
                    <w:ind w:left="954" w:right="937"/>
                    <w:jc w:val="center"/>
                  </w:pPr>
                  <w:r>
                    <w:t>1 -  электрод; 2 -  образец;  3 -  слегка скругленная кромка</w:t>
                  </w:r>
                </w:p>
                <w:p w:rsidR="006926E7" w:rsidRDefault="006926E7">
                  <w:pPr>
                    <w:pStyle w:val="a3"/>
                    <w:spacing w:before="9"/>
                  </w:pPr>
                </w:p>
                <w:p w:rsidR="006926E7" w:rsidRDefault="007D1773">
                  <w:pPr>
                    <w:pStyle w:val="a3"/>
                    <w:spacing w:line="256" w:lineRule="auto"/>
                    <w:ind w:left="954" w:right="952"/>
                    <w:jc w:val="center"/>
                  </w:pPr>
                  <w:r>
                    <w:t xml:space="preserve">Рисунок </w:t>
                  </w:r>
                  <w:r>
                    <w:rPr>
                      <w:spacing w:val="-11"/>
                    </w:rPr>
                    <w:t xml:space="preserve">11 </w:t>
                  </w:r>
                  <w:r>
                    <w:t xml:space="preserve">-  Размеры и расположение  электродов </w:t>
                  </w:r>
                  <w:r>
                    <w:rPr>
                      <w:spacing w:val="-6"/>
                    </w:rPr>
                    <w:t xml:space="preserve">при  </w:t>
                  </w:r>
                  <w:r>
                    <w:t>проверке устойчивости  материалов к токам  поверхностного</w:t>
                  </w:r>
                  <w:r>
                    <w:rPr>
                      <w:spacing w:val="5"/>
                    </w:rPr>
                    <w:t xml:space="preserve"> </w:t>
                  </w:r>
                  <w:r>
                    <w:rPr>
                      <w:spacing w:val="-3"/>
                    </w:rPr>
                    <w:t>разряда</w:t>
                  </w:r>
                </w:p>
                <w:p w:rsidR="006926E7" w:rsidRDefault="006926E7">
                  <w:pPr>
                    <w:pStyle w:val="a3"/>
                    <w:rPr>
                      <w:sz w:val="18"/>
                    </w:rPr>
                  </w:pPr>
                </w:p>
                <w:p w:rsidR="006926E7" w:rsidRDefault="006926E7">
                  <w:pPr>
                    <w:pStyle w:val="a3"/>
                    <w:spacing w:before="6"/>
                    <w:rPr>
                      <w:sz w:val="21"/>
                    </w:rPr>
                  </w:pPr>
                </w:p>
                <w:p w:rsidR="006926E7" w:rsidRDefault="007D1773">
                  <w:pPr>
                    <w:pStyle w:val="a3"/>
                    <w:tabs>
                      <w:tab w:val="left" w:pos="5364"/>
                    </w:tabs>
                    <w:spacing w:line="249" w:lineRule="auto"/>
                    <w:ind w:left="1244" w:right="1259" w:hanging="5"/>
                  </w:pPr>
                  <w:r>
                    <w:t>Контактные зажимы</w:t>
                  </w:r>
                  <w:r>
                    <w:rPr>
                      <w:spacing w:val="31"/>
                    </w:rPr>
                    <w:t xml:space="preserve"> </w:t>
                  </w:r>
                  <w:r>
                    <w:rPr>
                      <w:spacing w:val="-3"/>
                    </w:rPr>
                    <w:t>без</w:t>
                  </w:r>
                  <w:r>
                    <w:rPr>
                      <w:spacing w:val="16"/>
                    </w:rPr>
                    <w:t xml:space="preserve"> </w:t>
                  </w:r>
                  <w:r>
                    <w:t>прижимной</w:t>
                  </w:r>
                  <w:r>
                    <w:tab/>
                    <w:t>Контактные зажимы</w:t>
                  </w:r>
                  <w:r>
                    <w:rPr>
                      <w:spacing w:val="17"/>
                    </w:rPr>
                    <w:t xml:space="preserve"> </w:t>
                  </w:r>
                  <w:r>
                    <w:t>с</w:t>
                  </w:r>
                  <w:r>
                    <w:rPr>
                      <w:spacing w:val="-3"/>
                    </w:rPr>
                    <w:t xml:space="preserve"> </w:t>
                  </w:r>
                  <w:r>
                    <w:t>прижимной</w:t>
                  </w:r>
                  <w:r>
                    <w:rPr>
                      <w:spacing w:val="-1"/>
                    </w:rPr>
                    <w:t xml:space="preserve"> </w:t>
                  </w:r>
                  <w:r>
                    <w:t>пластины</w:t>
                  </w:r>
                  <w:r>
                    <w:tab/>
                    <w:t>пластиной</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3"/>
                    <w:rPr>
                      <w:sz w:val="26"/>
                    </w:rPr>
                  </w:pPr>
                </w:p>
                <w:p w:rsidR="006926E7" w:rsidRDefault="007D1773">
                  <w:pPr>
                    <w:pStyle w:val="a3"/>
                    <w:ind w:left="942" w:right="952"/>
                    <w:jc w:val="center"/>
                  </w:pPr>
                  <w:r>
                    <w:t>D  - диаметр  месторасположения жилы провода;</w:t>
                  </w:r>
                </w:p>
                <w:p w:rsidR="006926E7" w:rsidRDefault="007D1773">
                  <w:pPr>
                    <w:pStyle w:val="a3"/>
                    <w:spacing w:before="3"/>
                    <w:ind w:left="954" w:right="952"/>
                    <w:jc w:val="center"/>
                  </w:pPr>
                  <w:r>
                    <w:rPr>
                      <w:i/>
                    </w:rPr>
                    <w:t xml:space="preserve">G -  </w:t>
                  </w:r>
                  <w:r>
                    <w:t>расстояние между винтом  и концом  полностью введенной в зажим жилы</w:t>
                  </w:r>
                </w:p>
                <w:p w:rsidR="006926E7" w:rsidRDefault="007D1773">
                  <w:pPr>
                    <w:pStyle w:val="a3"/>
                    <w:spacing w:before="46" w:line="244" w:lineRule="auto"/>
                    <w:ind w:firstLine="395"/>
                    <w:jc w:val="both"/>
                  </w:pPr>
                  <w:r>
                    <w:t>П р и м е ч а н и е - Часть контактного зажима, имеющая резьбовое отверстие, и часть этого зажима, к которой прижимается жила, могут быть отдельными частями, например в случае контактного зажима со скобой.  Форма места расположения жилы провода может отлич</w:t>
                  </w:r>
                  <w:r>
                    <w:t>аться от указанных, если в него может быть вписана окружность диаметром D.</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7"/>
                    <w:rPr>
                      <w:sz w:val="15"/>
                    </w:rPr>
                  </w:pPr>
                </w:p>
                <w:p w:rsidR="006926E7" w:rsidRDefault="007D1773">
                  <w:pPr>
                    <w:ind w:left="9"/>
                    <w:rPr>
                      <w:rFonts w:ascii="Times New Roman"/>
                      <w:b/>
                      <w:sz w:val="18"/>
                    </w:rPr>
                  </w:pPr>
                  <w:r>
                    <w:rPr>
                      <w:rFonts w:ascii="Times New Roman"/>
                      <w:b/>
                      <w:sz w:val="18"/>
                    </w:rPr>
                    <w:t>88</w:t>
                  </w:r>
                </w:p>
              </w:txbxContent>
            </v:textbox>
            <w10:wrap anchorx="page" anchory="page"/>
          </v:shape>
        </w:pict>
      </w:r>
      <w:r>
        <w:rPr>
          <w:noProof/>
          <w:lang w:val="ru-RU" w:eastAsia="ru-RU"/>
        </w:rPr>
        <w:drawing>
          <wp:anchor distT="0" distB="0" distL="0" distR="0" simplePos="0" relativeHeight="267868199" behindDoc="1" locked="0" layoutInCell="1" allowOverlap="1">
            <wp:simplePos x="0" y="0"/>
            <wp:positionH relativeFrom="page">
              <wp:posOffset>0</wp:posOffset>
            </wp:positionH>
            <wp:positionV relativeFrom="page">
              <wp:posOffset>0</wp:posOffset>
            </wp:positionV>
            <wp:extent cx="7320915" cy="10347312"/>
            <wp:effectExtent l="0" t="0" r="0" b="0"/>
            <wp:wrapNone/>
            <wp:docPr id="187"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94.png"/>
                    <pic:cNvPicPr/>
                  </pic:nvPicPr>
                  <pic:blipFill>
                    <a:blip r:embed="rId85" cstate="print"/>
                    <a:stretch>
                      <a:fillRect/>
                    </a:stretch>
                  </pic:blipFill>
                  <pic:spPr>
                    <a:xfrm>
                      <a:off x="0" y="0"/>
                      <a:ext cx="7320915" cy="1034731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4"/>
        <w:rPr>
          <w:sz w:val="13"/>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530" w:h="16300"/>
          <w:pgMar w:top="120" w:right="240" w:bottom="0" w:left="1620" w:header="720" w:footer="720" w:gutter="0"/>
          <w:cols w:space="720"/>
        </w:sectPr>
      </w:pPr>
    </w:p>
    <w:p w:rsidR="006926E7" w:rsidRPr="007D1773" w:rsidRDefault="007D1773">
      <w:pPr>
        <w:spacing w:before="67"/>
        <w:ind w:right="98"/>
        <w:jc w:val="right"/>
        <w:rPr>
          <w:sz w:val="12"/>
          <w:lang w:val="ru-RU"/>
        </w:rPr>
      </w:pPr>
      <w:r>
        <w:lastRenderedPageBreak/>
        <w:pict>
          <v:shape id="_x0000_s1083" type="#_x0000_t202" style="position:absolute;left:0;text-align:left;margin-left:49.95pt;margin-top:56.2pt;width:466.1pt;height:697.9pt;z-index:-567232;mso-position-horizontal-relative:page;mso-position-vertical-relative:page" filled="f" stroked="f">
            <v:textbox inset="0,0,0,0">
              <w:txbxContent>
                <w:p w:rsidR="006926E7" w:rsidRDefault="007D1773">
                  <w:pPr>
                    <w:spacing w:line="212" w:lineRule="exact"/>
                    <w:ind w:right="21"/>
                    <w:jc w:val="right"/>
                    <w:rPr>
                      <w:b/>
                      <w:sz w:val="19"/>
                    </w:rPr>
                  </w:pPr>
                  <w:r>
                    <w:rPr>
                      <w:b/>
                      <w:sz w:val="19"/>
                    </w:rPr>
                    <w:t>ГОСТ  IEC 60598-1-2013</w:t>
                  </w:r>
                </w:p>
                <w:p w:rsidR="006926E7" w:rsidRDefault="006926E7">
                  <w:pPr>
                    <w:pStyle w:val="a3"/>
                    <w:rPr>
                      <w:sz w:val="20"/>
                    </w:rPr>
                  </w:pPr>
                </w:p>
                <w:p w:rsidR="006926E7" w:rsidRDefault="007D1773">
                  <w:pPr>
                    <w:pStyle w:val="a3"/>
                    <w:tabs>
                      <w:tab w:val="left" w:pos="1504"/>
                      <w:tab w:val="left" w:pos="2493"/>
                      <w:tab w:val="left" w:pos="4830"/>
                      <w:tab w:val="left" w:pos="5643"/>
                      <w:tab w:val="left" w:pos="6553"/>
                      <w:tab w:val="left" w:pos="8314"/>
                    </w:tabs>
                    <w:spacing w:before="167" w:line="172" w:lineRule="auto"/>
                    <w:ind w:left="143" w:right="713" w:firstLine="204"/>
                  </w:pPr>
                  <w:r>
                    <w:rPr>
                      <w:position w:val="-11"/>
                    </w:rPr>
                    <w:t>Номер</w:t>
                  </w:r>
                  <w:r>
                    <w:rPr>
                      <w:position w:val="-11"/>
                    </w:rPr>
                    <w:tab/>
                  </w:r>
                  <w:r>
                    <w:rPr>
                      <w:position w:val="-11"/>
                    </w:rPr>
                    <w:tab/>
                  </w:r>
                  <w:r>
                    <w:rPr>
                      <w:spacing w:val="-8"/>
                      <w:position w:val="-11"/>
                    </w:rPr>
                    <w:t xml:space="preserve">G,  </w:t>
                  </w:r>
                  <w:r>
                    <w:rPr>
                      <w:spacing w:val="-7"/>
                      <w:position w:val="-11"/>
                    </w:rPr>
                    <w:t>мм,</w:t>
                  </w:r>
                  <w:r>
                    <w:rPr>
                      <w:spacing w:val="15"/>
                      <w:position w:val="-11"/>
                    </w:rPr>
                    <w:t xml:space="preserve"> </w:t>
                  </w:r>
                  <w:r>
                    <w:rPr>
                      <w:spacing w:val="-3"/>
                      <w:position w:val="-11"/>
                    </w:rPr>
                    <w:t>не</w:t>
                  </w:r>
                  <w:r>
                    <w:rPr>
                      <w:spacing w:val="8"/>
                      <w:position w:val="-11"/>
                    </w:rPr>
                    <w:t xml:space="preserve"> </w:t>
                  </w:r>
                  <w:r>
                    <w:rPr>
                      <w:position w:val="-11"/>
                    </w:rPr>
                    <w:t>менее</w:t>
                  </w:r>
                  <w:r>
                    <w:rPr>
                      <w:position w:val="-11"/>
                    </w:rPr>
                    <w:tab/>
                  </w:r>
                  <w:r>
                    <w:rPr>
                      <w:position w:val="-11"/>
                    </w:rPr>
                    <w:tab/>
                  </w:r>
                  <w:r>
                    <w:t>В эащающий момент,</w:t>
                  </w:r>
                  <w:r>
                    <w:rPr>
                      <w:spacing w:val="3"/>
                    </w:rPr>
                    <w:t xml:space="preserve"> </w:t>
                  </w:r>
                  <w:r>
                    <w:t>Н</w:t>
                  </w:r>
                  <w:r>
                    <w:rPr>
                      <w:spacing w:val="-4"/>
                    </w:rPr>
                    <w:t xml:space="preserve"> </w:t>
                  </w:r>
                  <w:r>
                    <w:t>м</w:t>
                  </w:r>
                  <w:r>
                    <w:rPr>
                      <w:w w:val="99"/>
                    </w:rPr>
                    <w:t xml:space="preserve"> </w:t>
                  </w:r>
                  <w:r>
                    <w:rPr>
                      <w:position w:val="-8"/>
                    </w:rPr>
                    <w:t>контактного</w:t>
                  </w:r>
                  <w:r>
                    <w:rPr>
                      <w:position w:val="-8"/>
                    </w:rPr>
                    <w:tab/>
                  </w:r>
                  <w:r>
                    <w:rPr>
                      <w:spacing w:val="-8"/>
                    </w:rPr>
                    <w:t>D,</w:t>
                  </w:r>
                  <w:r>
                    <w:rPr>
                      <w:spacing w:val="25"/>
                    </w:rPr>
                    <w:t xml:space="preserve"> </w:t>
                  </w:r>
                  <w:r>
                    <w:rPr>
                      <w:spacing w:val="-9"/>
                    </w:rPr>
                    <w:t>мм,</w:t>
                  </w:r>
                  <w:r>
                    <w:rPr>
                      <w:spacing w:val="-9"/>
                    </w:rPr>
                    <w:tab/>
                  </w:r>
                  <w:r>
                    <w:rPr>
                      <w:spacing w:val="-9"/>
                    </w:rPr>
                    <w:tab/>
                  </w:r>
                  <w:r>
                    <w:t>I</w:t>
                  </w:r>
                  <w:r>
                    <w:rPr>
                      <w:spacing w:val="-12"/>
                    </w:rPr>
                    <w:t xml:space="preserve"> </w:t>
                  </w:r>
                  <w:r>
                    <w:t>а</w:t>
                  </w:r>
                  <w:r>
                    <w:tab/>
                  </w:r>
                  <w:r>
                    <w:tab/>
                  </w:r>
                  <w:r>
                    <w:rPr>
                      <w:spacing w:val="-9"/>
                    </w:rPr>
                    <w:t xml:space="preserve">II </w:t>
                  </w:r>
                  <w:r>
                    <w:rPr>
                      <w:spacing w:val="13"/>
                    </w:rPr>
                    <w:t xml:space="preserve"> </w:t>
                  </w:r>
                  <w:r>
                    <w:rPr>
                      <w:rFonts w:ascii="Courier New" w:hAnsi="Courier New"/>
                      <w:sz w:val="20"/>
                    </w:rPr>
                    <w:t>а</w:t>
                  </w:r>
                  <w:r>
                    <w:rPr>
                      <w:rFonts w:ascii="Courier New" w:hAnsi="Courier New"/>
                      <w:sz w:val="20"/>
                    </w:rPr>
                    <w:tab/>
                  </w:r>
                  <w:r>
                    <w:rPr>
                      <w:spacing w:val="5"/>
                    </w:rPr>
                    <w:t>IV</w:t>
                  </w:r>
                  <w:r>
                    <w:rPr>
                      <w:spacing w:val="-20"/>
                    </w:rPr>
                    <w:t xml:space="preserve"> </w:t>
                  </w:r>
                  <w:r>
                    <w:t>я</w:t>
                  </w:r>
                </w:p>
                <w:p w:rsidR="006926E7" w:rsidRDefault="007D1773">
                  <w:pPr>
                    <w:pStyle w:val="a3"/>
                    <w:tabs>
                      <w:tab w:val="left" w:pos="1388"/>
                      <w:tab w:val="left" w:pos="2521"/>
                      <w:tab w:val="left" w:pos="3436"/>
                      <w:tab w:val="left" w:pos="4240"/>
                      <w:tab w:val="left" w:pos="5178"/>
                      <w:tab w:val="left" w:pos="6010"/>
                      <w:tab w:val="left" w:pos="6948"/>
                      <w:tab w:val="left" w:pos="7784"/>
                      <w:tab w:val="left" w:pos="8722"/>
                    </w:tabs>
                    <w:spacing w:line="191" w:lineRule="exact"/>
                    <w:ind w:left="305"/>
                  </w:pPr>
                  <w:r>
                    <w:rPr>
                      <w:position w:val="-5"/>
                    </w:rPr>
                    <w:t>зажима</w:t>
                  </w:r>
                  <w:r>
                    <w:rPr>
                      <w:position w:val="-5"/>
                    </w:rPr>
                    <w:tab/>
                  </w:r>
                  <w:r>
                    <w:rPr>
                      <w:spacing w:val="-5"/>
                      <w:position w:val="4"/>
                    </w:rPr>
                    <w:t>не</w:t>
                  </w:r>
                  <w:r>
                    <w:rPr>
                      <w:spacing w:val="13"/>
                      <w:position w:val="4"/>
                    </w:rPr>
                    <w:t xml:space="preserve"> </w:t>
                  </w:r>
                  <w:r>
                    <w:rPr>
                      <w:spacing w:val="-3"/>
                      <w:position w:val="4"/>
                    </w:rPr>
                    <w:t>менее</w:t>
                  </w:r>
                  <w:r>
                    <w:rPr>
                      <w:spacing w:val="-3"/>
                      <w:position w:val="4"/>
                    </w:rPr>
                    <w:tab/>
                  </w:r>
                  <w:r>
                    <w:rPr>
                      <w:spacing w:val="-3"/>
                    </w:rPr>
                    <w:t>Один</w:t>
                  </w:r>
                  <w:r>
                    <w:rPr>
                      <w:spacing w:val="-3"/>
                    </w:rPr>
                    <w:tab/>
                  </w:r>
                  <w:r>
                    <w:t>Два</w:t>
                  </w:r>
                  <w:r>
                    <w:tab/>
                  </w:r>
                  <w:r>
                    <w:rPr>
                      <w:spacing w:val="-3"/>
                    </w:rPr>
                    <w:t>Один</w:t>
                  </w:r>
                  <w:r>
                    <w:rPr>
                      <w:spacing w:val="-3"/>
                    </w:rPr>
                    <w:tab/>
                  </w:r>
                  <w:r>
                    <w:t>Два</w:t>
                  </w:r>
                  <w:r>
                    <w:tab/>
                    <w:t>Один</w:t>
                  </w:r>
                  <w:r>
                    <w:tab/>
                    <w:t>Два</w:t>
                  </w:r>
                  <w:r>
                    <w:tab/>
                  </w:r>
                  <w:r>
                    <w:rPr>
                      <w:spacing w:val="-3"/>
                    </w:rPr>
                    <w:t>Один</w:t>
                  </w:r>
                  <w:r>
                    <w:rPr>
                      <w:spacing w:val="-3"/>
                    </w:rPr>
                    <w:tab/>
                  </w:r>
                  <w:r>
                    <w:t>Два</w:t>
                  </w:r>
                </w:p>
                <w:p w:rsidR="006926E7" w:rsidRDefault="007D1773">
                  <w:pPr>
                    <w:pStyle w:val="a3"/>
                    <w:tabs>
                      <w:tab w:val="left" w:pos="3371"/>
                      <w:tab w:val="left" w:pos="4272"/>
                      <w:tab w:val="left" w:pos="5113"/>
                      <w:tab w:val="left" w:pos="6042"/>
                      <w:tab w:val="left" w:pos="6883"/>
                      <w:tab w:val="left" w:pos="7817"/>
                      <w:tab w:val="left" w:pos="8653"/>
                    </w:tabs>
                    <w:spacing w:line="165" w:lineRule="exact"/>
                    <w:ind w:left="2554"/>
                  </w:pPr>
                  <w:r>
                    <w:t>винт</w:t>
                  </w:r>
                  <w:r>
                    <w:tab/>
                  </w:r>
                  <w:r>
                    <w:rPr>
                      <w:spacing w:val="-3"/>
                    </w:rPr>
                    <w:t>винта</w:t>
                  </w:r>
                  <w:r>
                    <w:rPr>
                      <w:spacing w:val="-3"/>
                    </w:rPr>
                    <w:tab/>
                  </w:r>
                  <w:r>
                    <w:t>винт</w:t>
                  </w:r>
                  <w:r>
                    <w:tab/>
                  </w:r>
                  <w:r>
                    <w:rPr>
                      <w:spacing w:val="-3"/>
                    </w:rPr>
                    <w:t>винта</w:t>
                  </w:r>
                  <w:r>
                    <w:rPr>
                      <w:spacing w:val="-3"/>
                    </w:rPr>
                    <w:tab/>
                  </w:r>
                  <w:r>
                    <w:t>винт</w:t>
                  </w:r>
                  <w:r>
                    <w:tab/>
                  </w:r>
                  <w:r>
                    <w:rPr>
                      <w:spacing w:val="-3"/>
                    </w:rPr>
                    <w:t>винта</w:t>
                  </w:r>
                  <w:r>
                    <w:rPr>
                      <w:spacing w:val="-3"/>
                    </w:rPr>
                    <w:tab/>
                  </w:r>
                  <w:r>
                    <w:t>винт</w:t>
                  </w:r>
                  <w:r>
                    <w:tab/>
                  </w:r>
                  <w:r>
                    <w:rPr>
                      <w:spacing w:val="-3"/>
                    </w:rPr>
                    <w:t>винта</w:t>
                  </w:r>
                </w:p>
                <w:p w:rsidR="006926E7" w:rsidRDefault="007D1773">
                  <w:pPr>
                    <w:pStyle w:val="a3"/>
                    <w:tabs>
                      <w:tab w:val="left" w:pos="1615"/>
                      <w:tab w:val="left" w:pos="2609"/>
                      <w:tab w:val="left" w:pos="3478"/>
                      <w:tab w:val="left" w:pos="4323"/>
                      <w:tab w:val="left" w:pos="5211"/>
                      <w:tab w:val="left" w:pos="6093"/>
                      <w:tab w:val="left" w:pos="6980"/>
                      <w:tab w:val="left" w:pos="7863"/>
                      <w:tab w:val="left" w:pos="8750"/>
                    </w:tabs>
                    <w:spacing w:before="72"/>
                    <w:ind w:left="570"/>
                  </w:pPr>
                  <w:r>
                    <w:rPr>
                      <w:position w:val="1"/>
                    </w:rPr>
                    <w:t>1</w:t>
                  </w:r>
                  <w:r>
                    <w:rPr>
                      <w:position w:val="1"/>
                    </w:rPr>
                    <w:tab/>
                  </w:r>
                  <w:r>
                    <w:rPr>
                      <w:spacing w:val="1"/>
                      <w:position w:val="1"/>
                    </w:rPr>
                    <w:t>2,5</w:t>
                  </w:r>
                  <w:r>
                    <w:rPr>
                      <w:spacing w:val="1"/>
                      <w:position w:val="1"/>
                    </w:rPr>
                    <w:tab/>
                  </w:r>
                  <w:r>
                    <w:t>1,5</w:t>
                  </w:r>
                  <w:r>
                    <w:tab/>
                    <w:t>1,5</w:t>
                  </w:r>
                  <w:r>
                    <w:tab/>
                  </w:r>
                  <w:r>
                    <w:rPr>
                      <w:position w:val="1"/>
                    </w:rPr>
                    <w:t>0,2</w:t>
                  </w:r>
                  <w:r>
                    <w:rPr>
                      <w:position w:val="1"/>
                    </w:rPr>
                    <w:tab/>
                    <w:t>0,2</w:t>
                  </w:r>
                  <w:r>
                    <w:rPr>
                      <w:position w:val="1"/>
                    </w:rPr>
                    <w:tab/>
                    <w:t>0,4</w:t>
                  </w:r>
                  <w:r>
                    <w:rPr>
                      <w:position w:val="1"/>
                    </w:rPr>
                    <w:tab/>
                    <w:t>0,4</w:t>
                  </w:r>
                  <w:r>
                    <w:rPr>
                      <w:position w:val="1"/>
                    </w:rPr>
                    <w:tab/>
                    <w:t>0,4</w:t>
                  </w:r>
                  <w:r>
                    <w:rPr>
                      <w:position w:val="1"/>
                    </w:rPr>
                    <w:tab/>
                    <w:t>0,4</w:t>
                  </w:r>
                </w:p>
                <w:p w:rsidR="006926E7" w:rsidRDefault="007D1773">
                  <w:pPr>
                    <w:pStyle w:val="a3"/>
                    <w:tabs>
                      <w:tab w:val="left" w:pos="1620"/>
                      <w:tab w:val="left" w:pos="2609"/>
                      <w:tab w:val="left" w:pos="3478"/>
                      <w:tab w:val="left" w:pos="4323"/>
                      <w:tab w:val="left" w:pos="5206"/>
                      <w:tab w:val="left" w:pos="6093"/>
                      <w:tab w:val="left" w:pos="6980"/>
                      <w:tab w:val="left" w:pos="7863"/>
                      <w:tab w:val="left" w:pos="8750"/>
                    </w:tabs>
                    <w:spacing w:before="41"/>
                    <w:ind w:left="556"/>
                  </w:pPr>
                  <w:r>
                    <w:rPr>
                      <w:position w:val="1"/>
                    </w:rPr>
                    <w:t>2</w:t>
                  </w:r>
                  <w:r>
                    <w:rPr>
                      <w:position w:val="1"/>
                    </w:rPr>
                    <w:tab/>
                    <w:t>3,0</w:t>
                  </w:r>
                  <w:r>
                    <w:rPr>
                      <w:position w:val="1"/>
                    </w:rPr>
                    <w:tab/>
                  </w:r>
                  <w:r>
                    <w:t>1,5</w:t>
                  </w:r>
                  <w:r>
                    <w:tab/>
                    <w:t>1,5</w:t>
                  </w:r>
                  <w:r>
                    <w:tab/>
                  </w:r>
                  <w:r>
                    <w:rPr>
                      <w:spacing w:val="2"/>
                      <w:position w:val="1"/>
                    </w:rPr>
                    <w:t>0,25</w:t>
                  </w:r>
                  <w:r>
                    <w:rPr>
                      <w:spacing w:val="2"/>
                      <w:position w:val="1"/>
                    </w:rPr>
                    <w:tab/>
                  </w:r>
                  <w:r>
                    <w:rPr>
                      <w:position w:val="1"/>
                    </w:rPr>
                    <w:t>0,2</w:t>
                  </w:r>
                  <w:r>
                    <w:rPr>
                      <w:position w:val="1"/>
                    </w:rPr>
                    <w:tab/>
                    <w:t>0,5</w:t>
                  </w:r>
                  <w:r>
                    <w:rPr>
                      <w:position w:val="1"/>
                    </w:rPr>
                    <w:tab/>
                    <w:t>0,4</w:t>
                  </w:r>
                  <w:r>
                    <w:rPr>
                      <w:position w:val="1"/>
                    </w:rPr>
                    <w:tab/>
                    <w:t>0,5</w:t>
                  </w:r>
                  <w:r>
                    <w:rPr>
                      <w:position w:val="1"/>
                    </w:rPr>
                    <w:tab/>
                    <w:t>0,4</w:t>
                  </w:r>
                </w:p>
                <w:p w:rsidR="006926E7" w:rsidRDefault="007D1773">
                  <w:pPr>
                    <w:pStyle w:val="a3"/>
                    <w:tabs>
                      <w:tab w:val="left" w:pos="1620"/>
                      <w:tab w:val="left" w:pos="2609"/>
                      <w:tab w:val="left" w:pos="3478"/>
                      <w:tab w:val="left" w:pos="4323"/>
                      <w:tab w:val="left" w:pos="5211"/>
                      <w:tab w:val="left" w:pos="6093"/>
                      <w:tab w:val="left" w:pos="6980"/>
                      <w:tab w:val="left" w:pos="7863"/>
                      <w:tab w:val="left" w:pos="8750"/>
                    </w:tabs>
                    <w:spacing w:before="35"/>
                    <w:ind w:left="561"/>
                  </w:pPr>
                  <w:r>
                    <w:rPr>
                      <w:position w:val="1"/>
                    </w:rPr>
                    <w:t>3</w:t>
                  </w:r>
                  <w:r>
                    <w:rPr>
                      <w:position w:val="1"/>
                    </w:rPr>
                    <w:tab/>
                    <w:t>3,6</w:t>
                  </w:r>
                  <w:r>
                    <w:rPr>
                      <w:position w:val="1"/>
                    </w:rPr>
                    <w:tab/>
                    <w:t>1,8</w:t>
                  </w:r>
                  <w:r>
                    <w:rPr>
                      <w:position w:val="1"/>
                    </w:rPr>
                    <w:tab/>
                  </w:r>
                  <w:r>
                    <w:t>1,5</w:t>
                  </w:r>
                  <w:r>
                    <w:tab/>
                  </w:r>
                  <w:r>
                    <w:rPr>
                      <w:position w:val="1"/>
                    </w:rPr>
                    <w:t>0,4</w:t>
                  </w:r>
                  <w:r>
                    <w:rPr>
                      <w:position w:val="1"/>
                    </w:rPr>
                    <w:tab/>
                    <w:t>0,2</w:t>
                  </w:r>
                  <w:r>
                    <w:rPr>
                      <w:position w:val="1"/>
                    </w:rPr>
                    <w:tab/>
                    <w:t>0,8</w:t>
                  </w:r>
                  <w:r>
                    <w:rPr>
                      <w:position w:val="1"/>
                    </w:rPr>
                    <w:tab/>
                    <w:t>0,4</w:t>
                  </w:r>
                  <w:r>
                    <w:rPr>
                      <w:position w:val="1"/>
                    </w:rPr>
                    <w:tab/>
                    <w:t>0,8</w:t>
                  </w:r>
                  <w:r>
                    <w:rPr>
                      <w:position w:val="1"/>
                    </w:rPr>
                    <w:tab/>
                    <w:t>0,4</w:t>
                  </w:r>
                </w:p>
                <w:p w:rsidR="006926E7" w:rsidRDefault="007D1773">
                  <w:pPr>
                    <w:pStyle w:val="a3"/>
                    <w:tabs>
                      <w:tab w:val="left" w:pos="1615"/>
                      <w:tab w:val="left" w:pos="2609"/>
                      <w:tab w:val="left" w:pos="3478"/>
                      <w:tab w:val="left" w:pos="4323"/>
                      <w:tab w:val="left" w:pos="5178"/>
                      <w:tab w:val="left" w:pos="6093"/>
                      <w:tab w:val="left" w:pos="6980"/>
                      <w:tab w:val="left" w:pos="7863"/>
                      <w:tab w:val="left" w:pos="8750"/>
                    </w:tabs>
                    <w:spacing w:before="40"/>
                    <w:ind w:left="556"/>
                  </w:pPr>
                  <w:r>
                    <w:rPr>
                      <w:position w:val="1"/>
                    </w:rPr>
                    <w:t>4</w:t>
                  </w:r>
                  <w:r>
                    <w:rPr>
                      <w:position w:val="1"/>
                    </w:rPr>
                    <w:tab/>
                  </w:r>
                  <w:r>
                    <w:rPr>
                      <w:spacing w:val="1"/>
                      <w:position w:val="1"/>
                    </w:rPr>
                    <w:t>4,0</w:t>
                  </w:r>
                  <w:r>
                    <w:rPr>
                      <w:spacing w:val="1"/>
                      <w:position w:val="1"/>
                    </w:rPr>
                    <w:tab/>
                  </w:r>
                  <w:r>
                    <w:rPr>
                      <w:position w:val="1"/>
                    </w:rPr>
                    <w:t>1,8</w:t>
                  </w:r>
                  <w:r>
                    <w:rPr>
                      <w:position w:val="1"/>
                    </w:rPr>
                    <w:tab/>
                  </w:r>
                  <w:r>
                    <w:t>1,5</w:t>
                  </w:r>
                  <w:r>
                    <w:tab/>
                  </w:r>
                  <w:r>
                    <w:rPr>
                      <w:position w:val="1"/>
                    </w:rPr>
                    <w:t>0,4</w:t>
                  </w:r>
                  <w:r>
                    <w:rPr>
                      <w:position w:val="1"/>
                    </w:rPr>
                    <w:tab/>
                  </w:r>
                  <w:r>
                    <w:rPr>
                      <w:spacing w:val="3"/>
                      <w:position w:val="1"/>
                    </w:rPr>
                    <w:t>0,25</w:t>
                  </w:r>
                  <w:r>
                    <w:rPr>
                      <w:spacing w:val="3"/>
                      <w:position w:val="1"/>
                    </w:rPr>
                    <w:tab/>
                  </w:r>
                  <w:r>
                    <w:rPr>
                      <w:position w:val="1"/>
                    </w:rPr>
                    <w:t>0,8</w:t>
                  </w:r>
                  <w:r>
                    <w:rPr>
                      <w:position w:val="1"/>
                    </w:rPr>
                    <w:tab/>
                    <w:t>0,5</w:t>
                  </w:r>
                  <w:r>
                    <w:rPr>
                      <w:position w:val="1"/>
                    </w:rPr>
                    <w:tab/>
                    <w:t>0,8</w:t>
                  </w:r>
                  <w:r>
                    <w:rPr>
                      <w:position w:val="1"/>
                    </w:rPr>
                    <w:tab/>
                    <w:t>0,5</w:t>
                  </w:r>
                </w:p>
                <w:p w:rsidR="006926E7" w:rsidRDefault="007D1773">
                  <w:pPr>
                    <w:pStyle w:val="a3"/>
                    <w:tabs>
                      <w:tab w:val="left" w:pos="1616"/>
                      <w:tab w:val="left" w:pos="2596"/>
                      <w:tab w:val="left" w:pos="3479"/>
                      <w:tab w:val="left" w:pos="4324"/>
                      <w:tab w:val="left" w:pos="5178"/>
                      <w:tab w:val="left" w:pos="6103"/>
                      <w:tab w:val="left" w:pos="6981"/>
                      <w:tab w:val="left" w:pos="7873"/>
                      <w:tab w:val="left" w:pos="8750"/>
                    </w:tabs>
                    <w:spacing w:before="36"/>
                    <w:ind w:left="562"/>
                  </w:pPr>
                  <w:r>
                    <w:rPr>
                      <w:position w:val="1"/>
                    </w:rPr>
                    <w:t>5</w:t>
                  </w:r>
                  <w:r>
                    <w:rPr>
                      <w:position w:val="1"/>
                    </w:rPr>
                    <w:tab/>
                  </w:r>
                  <w:r>
                    <w:rPr>
                      <w:spacing w:val="1"/>
                      <w:position w:val="1"/>
                    </w:rPr>
                    <w:t>4,5</w:t>
                  </w:r>
                  <w:r>
                    <w:rPr>
                      <w:spacing w:val="1"/>
                      <w:position w:val="1"/>
                    </w:rPr>
                    <w:tab/>
                    <w:t>2,0</w:t>
                  </w:r>
                  <w:r>
                    <w:rPr>
                      <w:spacing w:val="1"/>
                      <w:position w:val="1"/>
                    </w:rPr>
                    <w:tab/>
                  </w:r>
                  <w:r>
                    <w:t>1,5</w:t>
                  </w:r>
                  <w:r>
                    <w:tab/>
                  </w:r>
                  <w:r>
                    <w:rPr>
                      <w:position w:val="1"/>
                    </w:rPr>
                    <w:t>0,7</w:t>
                  </w:r>
                  <w:r>
                    <w:rPr>
                      <w:position w:val="1"/>
                    </w:rPr>
                    <w:tab/>
                  </w:r>
                  <w:r>
                    <w:rPr>
                      <w:spacing w:val="3"/>
                      <w:position w:val="1"/>
                    </w:rPr>
                    <w:t>0,25</w:t>
                  </w:r>
                  <w:r>
                    <w:rPr>
                      <w:spacing w:val="3"/>
                      <w:position w:val="1"/>
                    </w:rPr>
                    <w:tab/>
                  </w:r>
                  <w:r>
                    <w:t>1,2</w:t>
                  </w:r>
                  <w:r>
                    <w:tab/>
                  </w:r>
                  <w:r>
                    <w:rPr>
                      <w:position w:val="1"/>
                    </w:rPr>
                    <w:t>0,5</w:t>
                  </w:r>
                  <w:r>
                    <w:rPr>
                      <w:position w:val="1"/>
                    </w:rPr>
                    <w:tab/>
                  </w:r>
                  <w:r>
                    <w:t>1,2</w:t>
                  </w:r>
                  <w:r>
                    <w:tab/>
                  </w:r>
                  <w:r>
                    <w:rPr>
                      <w:position w:val="1"/>
                    </w:rPr>
                    <w:t>0,5</w:t>
                  </w:r>
                </w:p>
                <w:p w:rsidR="006926E7" w:rsidRDefault="007D1773">
                  <w:pPr>
                    <w:pStyle w:val="a3"/>
                    <w:tabs>
                      <w:tab w:val="left" w:pos="1621"/>
                      <w:tab w:val="left" w:pos="2595"/>
                      <w:tab w:val="left" w:pos="3464"/>
                      <w:tab w:val="left" w:pos="4323"/>
                      <w:tab w:val="left" w:pos="5211"/>
                      <w:tab w:val="left" w:pos="6089"/>
                      <w:tab w:val="left" w:pos="6990"/>
                      <w:tab w:val="left" w:pos="7858"/>
                      <w:tab w:val="left" w:pos="8759"/>
                    </w:tabs>
                    <w:spacing w:before="40"/>
                    <w:ind w:left="557"/>
                  </w:pPr>
                  <w:r>
                    <w:rPr>
                      <w:position w:val="1"/>
                    </w:rPr>
                    <w:t>6</w:t>
                  </w:r>
                  <w:r>
                    <w:rPr>
                      <w:position w:val="1"/>
                    </w:rPr>
                    <w:tab/>
                    <w:t>5,5</w:t>
                  </w:r>
                  <w:r>
                    <w:rPr>
                      <w:position w:val="1"/>
                    </w:rPr>
                    <w:tab/>
                  </w:r>
                  <w:r>
                    <w:rPr>
                      <w:spacing w:val="1"/>
                      <w:position w:val="1"/>
                    </w:rPr>
                    <w:t>2,5</w:t>
                  </w:r>
                  <w:r>
                    <w:rPr>
                      <w:spacing w:val="1"/>
                      <w:position w:val="1"/>
                    </w:rPr>
                    <w:tab/>
                    <w:t>2,0</w:t>
                  </w:r>
                  <w:r>
                    <w:rPr>
                      <w:spacing w:val="1"/>
                      <w:position w:val="1"/>
                    </w:rPr>
                    <w:tab/>
                  </w:r>
                  <w:r>
                    <w:rPr>
                      <w:position w:val="1"/>
                    </w:rPr>
                    <w:t>0,8</w:t>
                  </w:r>
                  <w:r>
                    <w:rPr>
                      <w:position w:val="1"/>
                    </w:rPr>
                    <w:tab/>
                    <w:t>0,7</w:t>
                  </w:r>
                  <w:r>
                    <w:rPr>
                      <w:position w:val="1"/>
                    </w:rPr>
                    <w:tab/>
                  </w:r>
                  <w:r>
                    <w:rPr>
                      <w:spacing w:val="1"/>
                      <w:position w:val="1"/>
                    </w:rPr>
                    <w:t>2,0</w:t>
                  </w:r>
                  <w:r>
                    <w:rPr>
                      <w:spacing w:val="1"/>
                      <w:position w:val="1"/>
                    </w:rPr>
                    <w:tab/>
                  </w:r>
                  <w:r>
                    <w:t>1,2</w:t>
                  </w:r>
                  <w:r>
                    <w:tab/>
                  </w:r>
                  <w:r>
                    <w:rPr>
                      <w:spacing w:val="1"/>
                      <w:position w:val="1"/>
                    </w:rPr>
                    <w:t>2,0</w:t>
                  </w:r>
                  <w:r>
                    <w:rPr>
                      <w:spacing w:val="1"/>
                      <w:position w:val="1"/>
                    </w:rPr>
                    <w:tab/>
                  </w:r>
                  <w:r>
                    <w:t>1,2</w:t>
                  </w:r>
                </w:p>
                <w:p w:rsidR="006926E7" w:rsidRDefault="007D1773">
                  <w:pPr>
                    <w:pStyle w:val="a3"/>
                    <w:tabs>
                      <w:tab w:val="left" w:pos="1620"/>
                      <w:tab w:val="left" w:pos="2600"/>
                      <w:tab w:val="left" w:pos="3464"/>
                      <w:tab w:val="left" w:pos="4333"/>
                      <w:tab w:val="left" w:pos="5211"/>
                      <w:tab w:val="left" w:pos="6089"/>
                      <w:tab w:val="left" w:pos="6990"/>
                      <w:tab w:val="left" w:pos="7863"/>
                      <w:tab w:val="left" w:pos="8759"/>
                    </w:tabs>
                    <w:spacing w:before="36"/>
                    <w:ind w:left="562"/>
                  </w:pPr>
                  <w:r>
                    <w:rPr>
                      <w:position w:val="1"/>
                    </w:rPr>
                    <w:t>7</w:t>
                  </w:r>
                  <w:r>
                    <w:rPr>
                      <w:position w:val="1"/>
                    </w:rPr>
                    <w:tab/>
                    <w:t>7,0</w:t>
                  </w:r>
                  <w:r>
                    <w:rPr>
                      <w:position w:val="1"/>
                    </w:rPr>
                    <w:tab/>
                    <w:t>3,0</w:t>
                  </w:r>
                  <w:r>
                    <w:rPr>
                      <w:position w:val="1"/>
                    </w:rPr>
                    <w:tab/>
                  </w:r>
                  <w:r>
                    <w:rPr>
                      <w:spacing w:val="1"/>
                      <w:position w:val="1"/>
                    </w:rPr>
                    <w:t>2,0</w:t>
                  </w:r>
                  <w:r>
                    <w:rPr>
                      <w:spacing w:val="1"/>
                      <w:position w:val="1"/>
                    </w:rPr>
                    <w:tab/>
                  </w:r>
                  <w:r>
                    <w:t>1,2</w:t>
                  </w:r>
                  <w:r>
                    <w:tab/>
                  </w:r>
                  <w:r>
                    <w:rPr>
                      <w:position w:val="1"/>
                    </w:rPr>
                    <w:t>0,7</w:t>
                  </w:r>
                  <w:r>
                    <w:rPr>
                      <w:position w:val="1"/>
                    </w:rPr>
                    <w:tab/>
                  </w:r>
                  <w:r>
                    <w:rPr>
                      <w:spacing w:val="1"/>
                      <w:position w:val="1"/>
                    </w:rPr>
                    <w:t>2,5</w:t>
                  </w:r>
                  <w:r>
                    <w:rPr>
                      <w:spacing w:val="1"/>
                      <w:position w:val="1"/>
                    </w:rPr>
                    <w:tab/>
                  </w:r>
                  <w:r>
                    <w:t>1,2</w:t>
                  </w:r>
                  <w:r>
                    <w:tab/>
                  </w:r>
                  <w:r>
                    <w:rPr>
                      <w:position w:val="1"/>
                    </w:rPr>
                    <w:t>3,0</w:t>
                  </w:r>
                  <w:r>
                    <w:rPr>
                      <w:position w:val="1"/>
                    </w:rPr>
                    <w:tab/>
                  </w:r>
                  <w:r>
                    <w:t>1,2</w:t>
                  </w:r>
                </w:p>
                <w:p w:rsidR="006926E7" w:rsidRDefault="007D1773">
                  <w:pPr>
                    <w:pStyle w:val="a3"/>
                    <w:spacing w:before="78"/>
                    <w:ind w:left="264"/>
                  </w:pPr>
                  <w:r>
                    <w:t>а Значения распространяются  на винты, указанные в соответствующей графе таблицы   14.4.</w:t>
                  </w:r>
                </w:p>
                <w:p w:rsidR="006926E7" w:rsidRDefault="006926E7">
                  <w:pPr>
                    <w:pStyle w:val="a3"/>
                    <w:spacing w:before="6"/>
                    <w:rPr>
                      <w:sz w:val="22"/>
                    </w:rPr>
                  </w:pPr>
                </w:p>
                <w:p w:rsidR="006926E7" w:rsidRDefault="007D1773">
                  <w:pPr>
                    <w:pStyle w:val="a3"/>
                    <w:ind w:left="2889"/>
                  </w:pPr>
                  <w:r>
                    <w:t>Рисунок 12 -  Торцевые  контактные зажимы</w:t>
                  </w:r>
                </w:p>
                <w:p w:rsidR="006926E7" w:rsidRDefault="006926E7">
                  <w:pPr>
                    <w:pStyle w:val="a3"/>
                    <w:rPr>
                      <w:sz w:val="18"/>
                    </w:rPr>
                  </w:pPr>
                </w:p>
                <w:p w:rsidR="006926E7" w:rsidRDefault="007D1773">
                  <w:pPr>
                    <w:pStyle w:val="a3"/>
                    <w:tabs>
                      <w:tab w:val="left" w:pos="5429"/>
                      <w:tab w:val="left" w:pos="6716"/>
                    </w:tabs>
                    <w:spacing w:before="154" w:line="244" w:lineRule="auto"/>
                    <w:ind w:left="2053" w:right="599" w:hanging="1412"/>
                  </w:pPr>
                  <w:r>
                    <w:rPr>
                      <w:spacing w:val="-3"/>
                    </w:rPr>
                    <w:t xml:space="preserve">Винт,  </w:t>
                  </w:r>
                  <w:r>
                    <w:rPr>
                      <w:spacing w:val="-4"/>
                    </w:rPr>
                    <w:t xml:space="preserve">не </w:t>
                  </w:r>
                  <w:r>
                    <w:t>требующий  шайбу</w:t>
                  </w:r>
                  <w:r>
                    <w:rPr>
                      <w:spacing w:val="-17"/>
                    </w:rPr>
                    <w:t xml:space="preserve"> </w:t>
                  </w:r>
                  <w:r>
                    <w:rPr>
                      <w:spacing w:val="-4"/>
                    </w:rPr>
                    <w:t>или</w:t>
                  </w:r>
                  <w:r>
                    <w:rPr>
                      <w:spacing w:val="21"/>
                    </w:rPr>
                    <w:t xml:space="preserve"> </w:t>
                  </w:r>
                  <w:r>
                    <w:t>прижимную</w:t>
                  </w:r>
                  <w:r>
                    <w:tab/>
                  </w:r>
                  <w:r>
                    <w:rPr>
                      <w:spacing w:val="-4"/>
                    </w:rPr>
                    <w:t xml:space="preserve">Винт,  </w:t>
                  </w:r>
                  <w:r>
                    <w:t>требующий  шайбу</w:t>
                  </w:r>
                  <w:r>
                    <w:rPr>
                      <w:spacing w:val="-28"/>
                    </w:rPr>
                    <w:t xml:space="preserve"> </w:t>
                  </w:r>
                  <w:r>
                    <w:rPr>
                      <w:spacing w:val="-4"/>
                    </w:rPr>
                    <w:t>или</w:t>
                  </w:r>
                  <w:r>
                    <w:rPr>
                      <w:spacing w:val="20"/>
                    </w:rPr>
                    <w:t xml:space="preserve"> </w:t>
                  </w:r>
                  <w:r>
                    <w:t>прижимную</w:t>
                  </w:r>
                  <w:r>
                    <w:rPr>
                      <w:w w:val="99"/>
                    </w:rPr>
                    <w:t xml:space="preserve"> </w:t>
                  </w:r>
                  <w:r>
                    <w:t>пластину</w:t>
                  </w:r>
                  <w:r>
                    <w:tab/>
                  </w:r>
                  <w:r>
                    <w:tab/>
                    <w:t>пластину</w:t>
                  </w:r>
                </w:p>
                <w:p w:rsidR="006926E7" w:rsidRDefault="007D1773">
                  <w:pPr>
                    <w:pStyle w:val="a3"/>
                    <w:spacing w:before="32"/>
                    <w:ind w:left="7125"/>
                  </w:pPr>
                  <w:r>
                    <w:rPr>
                      <w:w w:val="99"/>
                    </w:rPr>
                    <w:t>в</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7"/>
                  </w:pPr>
                </w:p>
                <w:p w:rsidR="006926E7" w:rsidRDefault="007D1773">
                  <w:pPr>
                    <w:pStyle w:val="a3"/>
                    <w:spacing w:before="1"/>
                    <w:ind w:left="2972"/>
                  </w:pPr>
                  <w:r>
                    <w:t>Контактные зажимы  с крепежной головкой</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10"/>
                    <w:rPr>
                      <w:sz w:val="26"/>
                    </w:rPr>
                  </w:pPr>
                </w:p>
                <w:p w:rsidR="006926E7" w:rsidRDefault="007D1773">
                  <w:pPr>
                    <w:pStyle w:val="a3"/>
                    <w:spacing w:before="1"/>
                    <w:ind w:left="969" w:right="599"/>
                    <w:jc w:val="center"/>
                  </w:pPr>
                  <w:r>
                    <w:t>Контактные зажимы  с крепежной гайкой</w:t>
                  </w:r>
                </w:p>
                <w:p w:rsidR="006926E7" w:rsidRDefault="006926E7">
                  <w:pPr>
                    <w:pStyle w:val="a3"/>
                    <w:spacing w:before="9"/>
                  </w:pPr>
                </w:p>
                <w:p w:rsidR="006926E7" w:rsidRDefault="007D1773">
                  <w:pPr>
                    <w:pStyle w:val="a3"/>
                    <w:ind w:left="969" w:right="987"/>
                    <w:jc w:val="center"/>
                  </w:pPr>
                  <w:r>
                    <w:t>1 -  применение необязательно;  А -  опорная деталь;  В -  шайба или  прижимная пластина;</w:t>
                  </w:r>
                </w:p>
                <w:p w:rsidR="006926E7" w:rsidRDefault="007D1773">
                  <w:pPr>
                    <w:pStyle w:val="a3"/>
                    <w:spacing w:before="3" w:line="302" w:lineRule="auto"/>
                    <w:ind w:left="385" w:firstLine="242"/>
                  </w:pPr>
                  <w:r>
                    <w:t xml:space="preserve">С  -   устройство  для  фиксации  жилы;  </w:t>
                  </w:r>
                  <w:r>
                    <w:rPr>
                      <w:i/>
                      <w:sz w:val="15"/>
                    </w:rPr>
                    <w:t xml:space="preserve">D  -   </w:t>
                  </w:r>
                  <w:r>
                    <w:t>диаметр  места  расположения  жилы  провода;  Е  -   шпилька Пр им е ча ни е  -  Деталь, удерживающая провод в рабочем положении,  может быть изготовлена из изоляци­</w:t>
                  </w:r>
                </w:p>
                <w:p w:rsidR="006926E7" w:rsidRDefault="007D1773">
                  <w:pPr>
                    <w:pStyle w:val="a3"/>
                    <w:spacing w:line="151" w:lineRule="exact"/>
                  </w:pPr>
                  <w:r>
                    <w:t>онных материалов,  если контактное давление  не передается через  изоляционный материал.</w:t>
                  </w:r>
                </w:p>
                <w:p w:rsidR="006926E7" w:rsidRDefault="006926E7">
                  <w:pPr>
                    <w:pStyle w:val="a3"/>
                    <w:rPr>
                      <w:sz w:val="18"/>
                    </w:rPr>
                  </w:pPr>
                </w:p>
                <w:p w:rsidR="006926E7" w:rsidRDefault="006926E7">
                  <w:pPr>
                    <w:pStyle w:val="a3"/>
                    <w:spacing w:before="9"/>
                    <w:rPr>
                      <w:sz w:val="24"/>
                    </w:rPr>
                  </w:pPr>
                </w:p>
                <w:p w:rsidR="006926E7" w:rsidRDefault="007D1773">
                  <w:pPr>
                    <w:pStyle w:val="a3"/>
                    <w:spacing w:before="1"/>
                    <w:ind w:right="15"/>
                    <w:jc w:val="right"/>
                  </w:pPr>
                  <w:r>
                    <w:t>89</w:t>
                  </w:r>
                </w:p>
              </w:txbxContent>
            </v:textbox>
            <w10:wrap anchorx="page" anchory="page"/>
          </v:shape>
        </w:pict>
      </w:r>
      <w:r>
        <w:rPr>
          <w:noProof/>
          <w:lang w:val="ru-RU" w:eastAsia="ru-RU"/>
        </w:rPr>
        <w:drawing>
          <wp:anchor distT="0" distB="0" distL="0" distR="0" simplePos="0" relativeHeight="267868247" behindDoc="1" locked="0" layoutInCell="1" allowOverlap="1">
            <wp:simplePos x="0" y="0"/>
            <wp:positionH relativeFrom="page">
              <wp:posOffset>0</wp:posOffset>
            </wp:positionH>
            <wp:positionV relativeFrom="page">
              <wp:posOffset>0</wp:posOffset>
            </wp:positionV>
            <wp:extent cx="7315200" cy="10347312"/>
            <wp:effectExtent l="0" t="0" r="0" b="0"/>
            <wp:wrapNone/>
            <wp:docPr id="189" name="image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95.png"/>
                    <pic:cNvPicPr/>
                  </pic:nvPicPr>
                  <pic:blipFill>
                    <a:blip r:embed="rId86" cstate="print"/>
                    <a:stretch>
                      <a:fillRect/>
                    </a:stretch>
                  </pic:blipFill>
                  <pic:spPr>
                    <a:xfrm>
                      <a:off x="0" y="0"/>
                      <a:ext cx="7315200" cy="1034731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4"/>
        <w:rPr>
          <w:sz w:val="13"/>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520" w:h="16300"/>
          <w:pgMar w:top="120" w:right="240" w:bottom="0" w:left="1620" w:header="720" w:footer="720" w:gutter="0"/>
          <w:cols w:space="720"/>
        </w:sectPr>
      </w:pPr>
    </w:p>
    <w:p w:rsidR="006926E7" w:rsidRPr="007D1773" w:rsidRDefault="007D1773">
      <w:pPr>
        <w:spacing w:before="84"/>
        <w:ind w:right="98"/>
        <w:jc w:val="right"/>
        <w:rPr>
          <w:sz w:val="12"/>
          <w:lang w:val="ru-RU"/>
        </w:rPr>
      </w:pPr>
      <w:r>
        <w:lastRenderedPageBreak/>
        <w:pict>
          <v:shape id="_x0000_s1082" type="#_x0000_t202" style="position:absolute;left:0;text-align:left;margin-left:62.6pt;margin-top:58.1pt;width:482.6pt;height:721.05pt;z-index:-567184;mso-position-horizontal-relative:page;mso-position-vertical-relative:page" filled="f" stroked="f">
            <v:textbox inset="0,0,0,0">
              <w:txbxContent>
                <w:p w:rsidR="006926E7" w:rsidRDefault="007D1773">
                  <w:pPr>
                    <w:spacing w:line="212" w:lineRule="exact"/>
                    <w:ind w:left="14"/>
                    <w:rPr>
                      <w:b/>
                      <w:sz w:val="19"/>
                    </w:rPr>
                  </w:pPr>
                  <w:r>
                    <w:rPr>
                      <w:b/>
                      <w:sz w:val="19"/>
                    </w:rPr>
                    <w:t>ГО С Т IEC 60598-1-2013</w:t>
                  </w:r>
                </w:p>
                <w:p w:rsidR="006926E7" w:rsidRDefault="006926E7">
                  <w:pPr>
                    <w:pStyle w:val="a3"/>
                    <w:rPr>
                      <w:sz w:val="20"/>
                    </w:rPr>
                  </w:pPr>
                </w:p>
                <w:p w:rsidR="006926E7" w:rsidRDefault="007D1773">
                  <w:pPr>
                    <w:pStyle w:val="a3"/>
                    <w:spacing w:before="146" w:line="163" w:lineRule="exact"/>
                    <w:ind w:left="5184"/>
                  </w:pPr>
                  <w:r>
                    <w:t>Вращающий  момент,  Н м</w:t>
                  </w:r>
                </w:p>
                <w:p w:rsidR="006926E7" w:rsidRDefault="007D1773">
                  <w:pPr>
                    <w:pStyle w:val="a3"/>
                    <w:spacing w:line="112" w:lineRule="exact"/>
                    <w:ind w:left="432"/>
                  </w:pPr>
                  <w:r>
                    <w:t>Номер</w:t>
                  </w:r>
                </w:p>
                <w:p w:rsidR="006926E7" w:rsidRDefault="007D1773">
                  <w:pPr>
                    <w:pStyle w:val="a3"/>
                    <w:tabs>
                      <w:tab w:val="left" w:pos="1872"/>
                      <w:tab w:val="left" w:pos="4425"/>
                      <w:tab w:val="left" w:pos="7814"/>
                    </w:tabs>
                    <w:spacing w:line="213" w:lineRule="exact"/>
                    <w:ind w:left="221"/>
                  </w:pPr>
                  <w:r>
                    <w:t>контактного</w:t>
                  </w:r>
                  <w:r>
                    <w:tab/>
                  </w:r>
                  <w:r>
                    <w:rPr>
                      <w:spacing w:val="-8"/>
                      <w:position w:val="10"/>
                    </w:rPr>
                    <w:t>D,</w:t>
                  </w:r>
                  <w:r>
                    <w:rPr>
                      <w:spacing w:val="26"/>
                      <w:position w:val="10"/>
                    </w:rPr>
                    <w:t xml:space="preserve"> </w:t>
                  </w:r>
                  <w:r>
                    <w:rPr>
                      <w:spacing w:val="-6"/>
                      <w:position w:val="10"/>
                    </w:rPr>
                    <w:t>мм,</w:t>
                  </w:r>
                  <w:r>
                    <w:rPr>
                      <w:spacing w:val="-6"/>
                      <w:position w:val="10"/>
                    </w:rPr>
                    <w:tab/>
                  </w:r>
                  <w:r>
                    <w:rPr>
                      <w:spacing w:val="-7"/>
                      <w:position w:val="11"/>
                    </w:rPr>
                    <w:t xml:space="preserve">II </w:t>
                  </w:r>
                  <w:r>
                    <w:rPr>
                      <w:spacing w:val="18"/>
                      <w:position w:val="11"/>
                    </w:rPr>
                    <w:t xml:space="preserve"> </w:t>
                  </w:r>
                  <w:r>
                    <w:rPr>
                      <w:rFonts w:ascii="Courier New" w:hAnsi="Courier New"/>
                      <w:position w:val="11"/>
                      <w:sz w:val="20"/>
                    </w:rPr>
                    <w:t>а</w:t>
                  </w:r>
                  <w:r>
                    <w:rPr>
                      <w:rFonts w:ascii="Courier New" w:hAnsi="Courier New"/>
                      <w:position w:val="11"/>
                      <w:sz w:val="20"/>
                    </w:rPr>
                    <w:tab/>
                  </w:r>
                  <w:r>
                    <w:rPr>
                      <w:spacing w:val="5"/>
                      <w:position w:val="10"/>
                    </w:rPr>
                    <w:t>IV</w:t>
                  </w:r>
                  <w:r>
                    <w:rPr>
                      <w:spacing w:val="-14"/>
                      <w:position w:val="10"/>
                    </w:rPr>
                    <w:t xml:space="preserve"> </w:t>
                  </w:r>
                  <w:r>
                    <w:rPr>
                      <w:position w:val="10"/>
                    </w:rPr>
                    <w:t>я</w:t>
                  </w:r>
                </w:p>
                <w:p w:rsidR="006926E7" w:rsidRDefault="007D1773">
                  <w:pPr>
                    <w:pStyle w:val="a3"/>
                    <w:tabs>
                      <w:tab w:val="left" w:pos="1475"/>
                      <w:tab w:val="left" w:pos="2987"/>
                      <w:tab w:val="left" w:pos="4691"/>
                      <w:tab w:val="left" w:pos="6213"/>
                      <w:tab w:val="left" w:pos="7912"/>
                    </w:tabs>
                    <w:spacing w:line="243" w:lineRule="exact"/>
                    <w:ind w:left="117"/>
                    <w:jc w:val="center"/>
                  </w:pPr>
                  <w:r>
                    <w:rPr>
                      <w:position w:val="-6"/>
                    </w:rPr>
                    <w:t>зажима</w:t>
                  </w:r>
                  <w:r>
                    <w:rPr>
                      <w:position w:val="-6"/>
                    </w:rPr>
                    <w:tab/>
                  </w:r>
                  <w:r>
                    <w:rPr>
                      <w:position w:val="4"/>
                    </w:rPr>
                    <w:t>не</w:t>
                  </w:r>
                  <w:r>
                    <w:rPr>
                      <w:spacing w:val="15"/>
                      <w:position w:val="4"/>
                    </w:rPr>
                    <w:t xml:space="preserve"> </w:t>
                  </w:r>
                  <w:r>
                    <w:rPr>
                      <w:position w:val="4"/>
                    </w:rPr>
                    <w:t>менее</w:t>
                  </w:r>
                  <w:r>
                    <w:rPr>
                      <w:position w:val="4"/>
                    </w:rPr>
                    <w:tab/>
                  </w:r>
                  <w:r>
                    <w:rPr>
                      <w:position w:val="-9"/>
                    </w:rPr>
                    <w:t>Один</w:t>
                  </w:r>
                  <w:r>
                    <w:rPr>
                      <w:spacing w:val="25"/>
                      <w:position w:val="-9"/>
                    </w:rPr>
                    <w:t xml:space="preserve"> </w:t>
                  </w:r>
                  <w:r>
                    <w:rPr>
                      <w:position w:val="-9"/>
                    </w:rPr>
                    <w:t>винт</w:t>
                  </w:r>
                  <w:r>
                    <w:rPr>
                      <w:position w:val="-9"/>
                    </w:rPr>
                    <w:tab/>
                    <w:t>Два</w:t>
                  </w:r>
                  <w:r>
                    <w:rPr>
                      <w:spacing w:val="25"/>
                      <w:position w:val="-9"/>
                    </w:rPr>
                    <w:t xml:space="preserve"> </w:t>
                  </w:r>
                  <w:r>
                    <w:rPr>
                      <w:position w:val="-9"/>
                    </w:rPr>
                    <w:t>винта</w:t>
                  </w:r>
                  <w:r>
                    <w:rPr>
                      <w:position w:val="-9"/>
                    </w:rPr>
                    <w:tab/>
                  </w:r>
                  <w:r>
                    <w:t>Один</w:t>
                  </w:r>
                  <w:r>
                    <w:rPr>
                      <w:spacing w:val="27"/>
                    </w:rPr>
                    <w:t xml:space="preserve"> </w:t>
                  </w:r>
                  <w:r>
                    <w:t>винт</w:t>
                  </w:r>
                  <w:r>
                    <w:rPr>
                      <w:spacing w:val="17"/>
                    </w:rPr>
                    <w:t xml:space="preserve"> </w:t>
                  </w:r>
                  <w:r>
                    <w:rPr>
                      <w:spacing w:val="-4"/>
                    </w:rPr>
                    <w:t>или</w:t>
                  </w:r>
                  <w:r>
                    <w:rPr>
                      <w:spacing w:val="-4"/>
                    </w:rPr>
                    <w:tab/>
                  </w:r>
                  <w:r>
                    <w:rPr>
                      <w:spacing w:val="1"/>
                    </w:rPr>
                    <w:t xml:space="preserve">Два  </w:t>
                  </w:r>
                  <w:r>
                    <w:t>винта</w:t>
                  </w:r>
                  <w:r>
                    <w:rPr>
                      <w:spacing w:val="5"/>
                    </w:rPr>
                    <w:t xml:space="preserve"> </w:t>
                  </w:r>
                  <w:r>
                    <w:rPr>
                      <w:spacing w:val="-3"/>
                    </w:rPr>
                    <w:t>или</w:t>
                  </w:r>
                </w:p>
                <w:p w:rsidR="006926E7" w:rsidRDefault="007D1773">
                  <w:pPr>
                    <w:pStyle w:val="a3"/>
                    <w:tabs>
                      <w:tab w:val="left" w:pos="8251"/>
                    </w:tabs>
                    <w:spacing w:line="151" w:lineRule="exact"/>
                    <w:ind w:left="6509"/>
                  </w:pPr>
                  <w:r>
                    <w:t>одна</w:t>
                  </w:r>
                  <w:r>
                    <w:rPr>
                      <w:spacing w:val="30"/>
                    </w:rPr>
                    <w:t xml:space="preserve"> </w:t>
                  </w:r>
                  <w:r>
                    <w:t>шпилька</w:t>
                  </w:r>
                  <w:r>
                    <w:tab/>
                    <w:t>две</w:t>
                  </w:r>
                  <w:r>
                    <w:rPr>
                      <w:spacing w:val="40"/>
                    </w:rPr>
                    <w:t xml:space="preserve"> </w:t>
                  </w:r>
                  <w:r>
                    <w:t>шпильки</w:t>
                  </w:r>
                </w:p>
                <w:p w:rsidR="006926E7" w:rsidRDefault="007D1773">
                  <w:pPr>
                    <w:pStyle w:val="a3"/>
                    <w:tabs>
                      <w:tab w:val="left" w:pos="1347"/>
                      <w:tab w:val="left" w:pos="2903"/>
                      <w:tab w:val="left" w:pos="4683"/>
                      <w:tab w:val="left" w:pos="6306"/>
                      <w:tab w:val="left" w:pos="8077"/>
                    </w:tabs>
                    <w:spacing w:before="62"/>
                    <w:ind w:right="216"/>
                    <w:jc w:val="center"/>
                    <w:rPr>
                      <w:rFonts w:ascii="Courier New"/>
                      <w:sz w:val="8"/>
                    </w:rPr>
                  </w:pPr>
                  <w:r>
                    <w:t>0</w:t>
                  </w:r>
                  <w:r>
                    <w:tab/>
                    <w:t>1,4</w:t>
                  </w:r>
                  <w:r>
                    <w:tab/>
                  </w:r>
                  <w:r>
                    <w:rPr>
                      <w:spacing w:val="2"/>
                    </w:rPr>
                    <w:t>0,4</w:t>
                  </w:r>
                  <w:r>
                    <w:rPr>
                      <w:spacing w:val="2"/>
                    </w:rPr>
                    <w:tab/>
                  </w:r>
                  <w:r>
                    <w:rPr>
                      <w:position w:val="2"/>
                    </w:rPr>
                    <w:t>-</w:t>
                  </w:r>
                  <w:r>
                    <w:rPr>
                      <w:position w:val="2"/>
                    </w:rPr>
                    <w:tab/>
                  </w:r>
                  <w:r>
                    <w:rPr>
                      <w:spacing w:val="2"/>
                    </w:rPr>
                    <w:t>0,4</w:t>
                  </w:r>
                  <w:r>
                    <w:rPr>
                      <w:spacing w:val="2"/>
                    </w:rPr>
                    <w:tab/>
                  </w:r>
                  <w:r>
                    <w:rPr>
                      <w:rFonts w:ascii="Courier New"/>
                      <w:position w:val="2"/>
                      <w:sz w:val="8"/>
                    </w:rPr>
                    <w:t>-</w:t>
                  </w:r>
                </w:p>
                <w:p w:rsidR="006926E7" w:rsidRDefault="007D1773">
                  <w:pPr>
                    <w:pStyle w:val="a3"/>
                    <w:tabs>
                      <w:tab w:val="left" w:pos="1338"/>
                      <w:tab w:val="left" w:pos="2894"/>
                      <w:tab w:val="left" w:pos="4674"/>
                      <w:tab w:val="left" w:pos="6297"/>
                      <w:tab w:val="left" w:pos="8068"/>
                    </w:tabs>
                    <w:spacing w:before="34"/>
                    <w:ind w:right="198"/>
                    <w:jc w:val="center"/>
                  </w:pPr>
                  <w:r>
                    <w:t>1</w:t>
                  </w:r>
                  <w:r>
                    <w:tab/>
                    <w:t>1,7</w:t>
                  </w:r>
                  <w:r>
                    <w:tab/>
                  </w:r>
                  <w:r>
                    <w:rPr>
                      <w:spacing w:val="2"/>
                    </w:rPr>
                    <w:t>0,5</w:t>
                  </w:r>
                  <w:r>
                    <w:rPr>
                      <w:spacing w:val="2"/>
                    </w:rPr>
                    <w:tab/>
                  </w:r>
                  <w:r>
                    <w:rPr>
                      <w:position w:val="2"/>
                    </w:rPr>
                    <w:t>-</w:t>
                  </w:r>
                  <w:r>
                    <w:rPr>
                      <w:position w:val="2"/>
                    </w:rPr>
                    <w:tab/>
                  </w:r>
                  <w:r>
                    <w:rPr>
                      <w:spacing w:val="2"/>
                    </w:rPr>
                    <w:t>0,5</w:t>
                  </w:r>
                  <w:r>
                    <w:rPr>
                      <w:spacing w:val="2"/>
                    </w:rPr>
                    <w:tab/>
                  </w:r>
                  <w:r>
                    <w:rPr>
                      <w:position w:val="1"/>
                    </w:rPr>
                    <w:t>-</w:t>
                  </w:r>
                </w:p>
                <w:p w:rsidR="006926E7" w:rsidRDefault="007D1773">
                  <w:pPr>
                    <w:pStyle w:val="a3"/>
                    <w:tabs>
                      <w:tab w:val="left" w:pos="1338"/>
                      <w:tab w:val="left" w:pos="2909"/>
                      <w:tab w:val="left" w:pos="4688"/>
                      <w:tab w:val="left" w:pos="6311"/>
                      <w:tab w:val="left" w:pos="8082"/>
                    </w:tabs>
                    <w:spacing w:before="38"/>
                    <w:ind w:right="221"/>
                    <w:jc w:val="center"/>
                    <w:rPr>
                      <w:rFonts w:ascii="Courier New"/>
                      <w:sz w:val="8"/>
                    </w:rPr>
                  </w:pPr>
                  <w:r>
                    <w:t>2</w:t>
                  </w:r>
                  <w:r>
                    <w:tab/>
                  </w:r>
                  <w:r>
                    <w:rPr>
                      <w:spacing w:val="3"/>
                    </w:rPr>
                    <w:t>2,0</w:t>
                  </w:r>
                  <w:r>
                    <w:rPr>
                      <w:spacing w:val="3"/>
                    </w:rPr>
                    <w:tab/>
                  </w:r>
                  <w:r>
                    <w:rPr>
                      <w:spacing w:val="2"/>
                    </w:rPr>
                    <w:t>0,8</w:t>
                  </w:r>
                  <w:r>
                    <w:rPr>
                      <w:spacing w:val="2"/>
                    </w:rPr>
                    <w:tab/>
                  </w:r>
                  <w:r>
                    <w:rPr>
                      <w:position w:val="2"/>
                    </w:rPr>
                    <w:t>-</w:t>
                  </w:r>
                  <w:r>
                    <w:rPr>
                      <w:position w:val="2"/>
                    </w:rPr>
                    <w:tab/>
                  </w:r>
                  <w:r>
                    <w:rPr>
                      <w:spacing w:val="2"/>
                    </w:rPr>
                    <w:t>0,8</w:t>
                  </w:r>
                  <w:r>
                    <w:rPr>
                      <w:spacing w:val="2"/>
                    </w:rPr>
                    <w:tab/>
                  </w:r>
                  <w:r>
                    <w:rPr>
                      <w:rFonts w:ascii="Courier New"/>
                      <w:position w:val="2"/>
                      <w:sz w:val="8"/>
                    </w:rPr>
                    <w:t>-</w:t>
                  </w:r>
                </w:p>
                <w:p w:rsidR="006926E7" w:rsidRDefault="007D1773">
                  <w:pPr>
                    <w:pStyle w:val="a3"/>
                    <w:tabs>
                      <w:tab w:val="left" w:pos="1333"/>
                      <w:tab w:val="left" w:pos="2913"/>
                      <w:tab w:val="left" w:pos="4607"/>
                      <w:tab w:val="left" w:pos="6315"/>
                      <w:tab w:val="left" w:pos="8005"/>
                    </w:tabs>
                    <w:spacing w:before="53"/>
                    <w:ind w:right="89"/>
                    <w:jc w:val="center"/>
                  </w:pPr>
                  <w:r>
                    <w:rPr>
                      <w:position w:val="1"/>
                    </w:rPr>
                    <w:t>3</w:t>
                  </w:r>
                  <w:r>
                    <w:rPr>
                      <w:position w:val="1"/>
                    </w:rPr>
                    <w:tab/>
                  </w:r>
                  <w:r>
                    <w:rPr>
                      <w:spacing w:val="3"/>
                      <w:position w:val="1"/>
                    </w:rPr>
                    <w:t>2,7</w:t>
                  </w:r>
                  <w:r>
                    <w:rPr>
                      <w:spacing w:val="3"/>
                      <w:position w:val="1"/>
                    </w:rPr>
                    <w:tab/>
                  </w:r>
                  <w:r>
                    <w:rPr>
                      <w:position w:val="1"/>
                    </w:rPr>
                    <w:t>1,2</w:t>
                  </w:r>
                  <w:r>
                    <w:rPr>
                      <w:position w:val="1"/>
                    </w:rPr>
                    <w:tab/>
                  </w:r>
                  <w:r>
                    <w:rPr>
                      <w:spacing w:val="1"/>
                      <w:position w:val="1"/>
                    </w:rPr>
                    <w:t>0,5</w:t>
                  </w:r>
                  <w:r>
                    <w:rPr>
                      <w:spacing w:val="1"/>
                      <w:position w:val="1"/>
                    </w:rPr>
                    <w:tab/>
                  </w:r>
                  <w:r>
                    <w:t>1,2</w:t>
                  </w:r>
                  <w:r>
                    <w:tab/>
                  </w:r>
                  <w:r>
                    <w:rPr>
                      <w:spacing w:val="1"/>
                      <w:position w:val="1"/>
                    </w:rPr>
                    <w:t>0,5</w:t>
                  </w:r>
                </w:p>
                <w:p w:rsidR="006926E7" w:rsidRDefault="007D1773">
                  <w:pPr>
                    <w:pStyle w:val="a3"/>
                    <w:tabs>
                      <w:tab w:val="left" w:pos="1343"/>
                      <w:tab w:val="left" w:pos="2903"/>
                      <w:tab w:val="left" w:pos="4621"/>
                      <w:tab w:val="left" w:pos="6306"/>
                      <w:tab w:val="left" w:pos="8024"/>
                    </w:tabs>
                    <w:spacing w:before="44"/>
                    <w:ind w:right="88"/>
                    <w:jc w:val="center"/>
                  </w:pPr>
                  <w:r>
                    <w:t>4</w:t>
                  </w:r>
                  <w:r>
                    <w:tab/>
                  </w:r>
                  <w:r>
                    <w:rPr>
                      <w:spacing w:val="2"/>
                      <w:position w:val="1"/>
                    </w:rPr>
                    <w:t>3,6</w:t>
                  </w:r>
                  <w:r>
                    <w:rPr>
                      <w:spacing w:val="2"/>
                      <w:position w:val="1"/>
                    </w:rPr>
                    <w:tab/>
                  </w:r>
                  <w:r>
                    <w:rPr>
                      <w:spacing w:val="3"/>
                      <w:position w:val="1"/>
                    </w:rPr>
                    <w:t>2,0</w:t>
                  </w:r>
                  <w:r>
                    <w:rPr>
                      <w:spacing w:val="3"/>
                      <w:position w:val="1"/>
                    </w:rPr>
                    <w:tab/>
                  </w:r>
                  <w:r>
                    <w:t>1,2</w:t>
                  </w:r>
                  <w:r>
                    <w:tab/>
                  </w:r>
                  <w:r>
                    <w:rPr>
                      <w:spacing w:val="3"/>
                    </w:rPr>
                    <w:t>2,0</w:t>
                  </w:r>
                  <w:r>
                    <w:rPr>
                      <w:spacing w:val="3"/>
                    </w:rPr>
                    <w:tab/>
                  </w:r>
                  <w:r>
                    <w:t>1,2</w:t>
                  </w:r>
                </w:p>
                <w:p w:rsidR="006926E7" w:rsidRDefault="007D1773">
                  <w:pPr>
                    <w:pStyle w:val="a3"/>
                    <w:tabs>
                      <w:tab w:val="left" w:pos="1333"/>
                      <w:tab w:val="left" w:pos="2898"/>
                      <w:tab w:val="left" w:pos="4616"/>
                      <w:tab w:val="left" w:pos="6301"/>
                      <w:tab w:val="left" w:pos="8019"/>
                    </w:tabs>
                    <w:spacing w:before="44"/>
                    <w:ind w:right="83"/>
                    <w:jc w:val="center"/>
                  </w:pPr>
                  <w:r>
                    <w:t>5</w:t>
                  </w:r>
                  <w:r>
                    <w:tab/>
                  </w:r>
                  <w:r>
                    <w:rPr>
                      <w:spacing w:val="3"/>
                      <w:position w:val="1"/>
                    </w:rPr>
                    <w:t>4,3</w:t>
                  </w:r>
                  <w:r>
                    <w:rPr>
                      <w:spacing w:val="3"/>
                      <w:position w:val="1"/>
                    </w:rPr>
                    <w:tab/>
                  </w:r>
                  <w:r>
                    <w:rPr>
                      <w:spacing w:val="3"/>
                      <w:position w:val="1"/>
                    </w:rPr>
                    <w:t>2,0</w:t>
                  </w:r>
                  <w:r>
                    <w:rPr>
                      <w:spacing w:val="3"/>
                      <w:position w:val="1"/>
                    </w:rPr>
                    <w:tab/>
                  </w:r>
                  <w:r>
                    <w:t>1,2</w:t>
                  </w:r>
                  <w:r>
                    <w:tab/>
                  </w:r>
                  <w:r>
                    <w:rPr>
                      <w:spacing w:val="3"/>
                    </w:rPr>
                    <w:t>2,0</w:t>
                  </w:r>
                  <w:r>
                    <w:rPr>
                      <w:spacing w:val="3"/>
                    </w:rPr>
                    <w:tab/>
                  </w:r>
                  <w:r>
                    <w:t>1,2</w:t>
                  </w:r>
                </w:p>
                <w:p w:rsidR="006926E7" w:rsidRDefault="007D1773">
                  <w:pPr>
                    <w:pStyle w:val="a3"/>
                    <w:tabs>
                      <w:tab w:val="left" w:pos="1343"/>
                      <w:tab w:val="left" w:pos="2903"/>
                      <w:tab w:val="left" w:pos="4621"/>
                      <w:tab w:val="left" w:pos="6306"/>
                      <w:tab w:val="left" w:pos="8024"/>
                    </w:tabs>
                    <w:spacing w:before="48"/>
                    <w:ind w:right="89"/>
                    <w:jc w:val="center"/>
                  </w:pPr>
                  <w:r>
                    <w:t>6</w:t>
                  </w:r>
                  <w:r>
                    <w:tab/>
                  </w:r>
                  <w:r>
                    <w:rPr>
                      <w:spacing w:val="2"/>
                      <w:position w:val="1"/>
                    </w:rPr>
                    <w:t>5,5</w:t>
                  </w:r>
                  <w:r>
                    <w:rPr>
                      <w:spacing w:val="2"/>
                      <w:position w:val="1"/>
                    </w:rPr>
                    <w:tab/>
                  </w:r>
                  <w:r>
                    <w:rPr>
                      <w:spacing w:val="3"/>
                      <w:position w:val="1"/>
                    </w:rPr>
                    <w:t>2,0</w:t>
                  </w:r>
                  <w:r>
                    <w:rPr>
                      <w:spacing w:val="3"/>
                      <w:position w:val="1"/>
                    </w:rPr>
                    <w:tab/>
                  </w:r>
                  <w:r>
                    <w:t>1,2</w:t>
                  </w:r>
                  <w:r>
                    <w:tab/>
                  </w:r>
                  <w:r>
                    <w:rPr>
                      <w:spacing w:val="3"/>
                    </w:rPr>
                    <w:t>2,0</w:t>
                  </w:r>
                  <w:r>
                    <w:rPr>
                      <w:spacing w:val="3"/>
                    </w:rPr>
                    <w:tab/>
                  </w:r>
                  <w:r>
                    <w:t>1,2</w:t>
                  </w:r>
                </w:p>
                <w:p w:rsidR="006926E7" w:rsidRDefault="007D1773">
                  <w:pPr>
                    <w:pStyle w:val="a3"/>
                    <w:tabs>
                      <w:tab w:val="left" w:pos="1338"/>
                      <w:tab w:val="left" w:pos="2898"/>
                      <w:tab w:val="left" w:pos="4603"/>
                      <w:tab w:val="left" w:pos="6307"/>
                      <w:tab w:val="left" w:pos="8005"/>
                    </w:tabs>
                    <w:spacing w:before="49"/>
                    <w:ind w:right="90"/>
                    <w:jc w:val="center"/>
                  </w:pPr>
                  <w:r>
                    <w:t>7</w:t>
                  </w:r>
                  <w:r>
                    <w:tab/>
                  </w:r>
                  <w:r>
                    <w:rPr>
                      <w:spacing w:val="2"/>
                    </w:rPr>
                    <w:t>7,0</w:t>
                  </w:r>
                  <w:r>
                    <w:rPr>
                      <w:spacing w:val="2"/>
                    </w:rPr>
                    <w:tab/>
                  </w:r>
                  <w:r>
                    <w:rPr>
                      <w:spacing w:val="3"/>
                    </w:rPr>
                    <w:t>2,5</w:t>
                  </w:r>
                  <w:r>
                    <w:rPr>
                      <w:spacing w:val="3"/>
                    </w:rPr>
                    <w:tab/>
                  </w:r>
                  <w:r>
                    <w:rPr>
                      <w:spacing w:val="2"/>
                    </w:rPr>
                    <w:t>2,0</w:t>
                  </w:r>
                  <w:r>
                    <w:rPr>
                      <w:spacing w:val="2"/>
                    </w:rPr>
                    <w:tab/>
                    <w:t>3,0</w:t>
                  </w:r>
                  <w:r>
                    <w:rPr>
                      <w:spacing w:val="2"/>
                    </w:rPr>
                    <w:tab/>
                  </w:r>
                  <w:r>
                    <w:rPr>
                      <w:spacing w:val="1"/>
                    </w:rPr>
                    <w:t>2,0</w:t>
                  </w:r>
                </w:p>
                <w:p w:rsidR="006926E7" w:rsidRDefault="007D1773">
                  <w:pPr>
                    <w:pStyle w:val="a3"/>
                    <w:spacing w:before="82"/>
                    <w:ind w:left="259"/>
                  </w:pPr>
                  <w:r>
                    <w:t>а Значения  распространяются  на винты  или  гайки,  указанные в соответствующей  графе таблицы 14.4.</w:t>
                  </w:r>
                </w:p>
                <w:p w:rsidR="006926E7" w:rsidRDefault="006926E7">
                  <w:pPr>
                    <w:pStyle w:val="a3"/>
                    <w:spacing w:before="6"/>
                    <w:rPr>
                      <w:sz w:val="25"/>
                    </w:rPr>
                  </w:pPr>
                </w:p>
                <w:p w:rsidR="006926E7" w:rsidRDefault="007D1773">
                  <w:pPr>
                    <w:pStyle w:val="a3"/>
                    <w:spacing w:before="1"/>
                    <w:ind w:left="1733"/>
                  </w:pPr>
                  <w:r>
                    <w:t>Рисунок  13 -   Контактные зажимы  с крепежной  головкой  или  крепежной гайкой</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7D1773">
                  <w:pPr>
                    <w:pStyle w:val="a3"/>
                    <w:spacing w:before="113"/>
                    <w:ind w:left="117" w:right="152"/>
                    <w:jc w:val="center"/>
                  </w:pPr>
                  <w:r>
                    <w:t>А -   прижимная  пластина;  В -  опорная  деталь;  С -</w:t>
                  </w:r>
                  <w:r>
                    <w:rPr>
                      <w:spacing w:val="20"/>
                    </w:rPr>
                    <w:t xml:space="preserve"> </w:t>
                  </w:r>
                  <w:r>
                    <w:t>шпилька;</w:t>
                  </w:r>
                </w:p>
                <w:p w:rsidR="006926E7" w:rsidRDefault="007D1773">
                  <w:pPr>
                    <w:pStyle w:val="a3"/>
                    <w:spacing w:before="5"/>
                    <w:ind w:left="117" w:right="133"/>
                    <w:jc w:val="center"/>
                  </w:pPr>
                  <w:r>
                    <w:rPr>
                      <w:i/>
                    </w:rPr>
                    <w:t xml:space="preserve">D </w:t>
                  </w:r>
                  <w:r>
                    <w:t xml:space="preserve">-  </w:t>
                  </w:r>
                  <w:r>
                    <w:rPr>
                      <w:spacing w:val="1"/>
                    </w:rPr>
                    <w:t xml:space="preserve">диаметр  месторасположения  </w:t>
                  </w:r>
                  <w:r>
                    <w:t>жилы</w:t>
                  </w:r>
                  <w:r>
                    <w:rPr>
                      <w:spacing w:val="23"/>
                    </w:rPr>
                    <w:t xml:space="preserve"> </w:t>
                  </w:r>
                  <w:r>
                    <w:t>провода</w:t>
                  </w:r>
                </w:p>
                <w:p w:rsidR="006926E7" w:rsidRDefault="007D1773">
                  <w:pPr>
                    <w:pStyle w:val="a3"/>
                    <w:spacing w:before="107" w:line="259" w:lineRule="auto"/>
                    <w:ind w:left="18" w:right="21" w:firstLine="389"/>
                  </w:pPr>
                  <w:r>
                    <w:t xml:space="preserve">П р и м е ч а н и е - Форма </w:t>
                  </w:r>
                  <w:r>
                    <w:rPr>
                      <w:spacing w:val="1"/>
                    </w:rPr>
                    <w:t xml:space="preserve">месторасположения </w:t>
                  </w:r>
                  <w:r>
                    <w:t xml:space="preserve">жилы  провода может отличаться  от </w:t>
                  </w:r>
                  <w:r>
                    <w:rPr>
                      <w:spacing w:val="1"/>
                    </w:rPr>
                    <w:t xml:space="preserve">указанных </w:t>
                  </w:r>
                  <w:r>
                    <w:rPr>
                      <w:spacing w:val="-3"/>
                    </w:rPr>
                    <w:t xml:space="preserve">на </w:t>
                  </w:r>
                  <w:r>
                    <w:t xml:space="preserve">рисунках </w:t>
                  </w:r>
                  <w:r>
                    <w:rPr>
                      <w:spacing w:val="-5"/>
                    </w:rPr>
                    <w:t xml:space="preserve">12 </w:t>
                  </w:r>
                  <w:r>
                    <w:t xml:space="preserve">и  </w:t>
                  </w:r>
                  <w:r>
                    <w:rPr>
                      <w:spacing w:val="-7"/>
                    </w:rPr>
                    <w:t xml:space="preserve">13,  </w:t>
                  </w:r>
                  <w:r>
                    <w:t xml:space="preserve">если  в нее  </w:t>
                  </w:r>
                  <w:r>
                    <w:rPr>
                      <w:spacing w:val="1"/>
                    </w:rPr>
                    <w:t xml:space="preserve">может быть </w:t>
                  </w:r>
                  <w:r>
                    <w:t>вписан</w:t>
                  </w:r>
                  <w:r>
                    <w:t xml:space="preserve">а  </w:t>
                  </w:r>
                  <w:r>
                    <w:rPr>
                      <w:spacing w:val="1"/>
                    </w:rPr>
                    <w:t>окружность диаметром</w:t>
                  </w:r>
                  <w:r>
                    <w:rPr>
                      <w:spacing w:val="32"/>
                    </w:rPr>
                    <w:t xml:space="preserve"> </w:t>
                  </w:r>
                  <w:r>
                    <w:rPr>
                      <w:spacing w:val="-10"/>
                    </w:rPr>
                    <w:t>D.</w:t>
                  </w:r>
                </w:p>
                <w:p w:rsidR="006926E7" w:rsidRDefault="007D1773">
                  <w:pPr>
                    <w:pStyle w:val="a3"/>
                    <w:spacing w:line="254" w:lineRule="auto"/>
                    <w:ind w:firstLine="408"/>
                  </w:pPr>
                  <w:r>
                    <w:t>Профили нижней и верхней поверхностей  прижимной  пластины  могут  быть  различными.  Переход  от  прово­ дов  большего  сечения  к  меньшему  достигается  переворачиванием пластины.</w:t>
                  </w:r>
                </w:p>
                <w:p w:rsidR="006926E7" w:rsidRDefault="007D1773">
                  <w:pPr>
                    <w:pStyle w:val="a3"/>
                    <w:spacing w:before="9" w:line="195" w:lineRule="exact"/>
                    <w:ind w:left="403"/>
                  </w:pPr>
                  <w:r>
                    <w:t>Зажимы  могут  иметь  более двух  прижимных ви</w:t>
                  </w:r>
                  <w:r>
                    <w:t>нтов  или шпилек.</w:t>
                  </w:r>
                </w:p>
                <w:p w:rsidR="006926E7" w:rsidRDefault="007D1773">
                  <w:pPr>
                    <w:pStyle w:val="a3"/>
                    <w:tabs>
                      <w:tab w:val="left" w:pos="4156"/>
                      <w:tab w:val="left" w:pos="4694"/>
                      <w:tab w:val="left" w:pos="6321"/>
                      <w:tab w:val="left" w:pos="7248"/>
                    </w:tabs>
                    <w:spacing w:before="101" w:line="340" w:lineRule="atLeast"/>
                    <w:ind w:left="2155" w:right="1204" w:hanging="1081"/>
                  </w:pPr>
                  <w:r>
                    <w:t>Номер</w:t>
                  </w:r>
                  <w:r>
                    <w:rPr>
                      <w:spacing w:val="40"/>
                    </w:rPr>
                    <w:t xml:space="preserve"> </w:t>
                  </w:r>
                  <w:r>
                    <w:t>контактного</w:t>
                  </w:r>
                  <w:r>
                    <w:rPr>
                      <w:spacing w:val="32"/>
                    </w:rPr>
                    <w:t xml:space="preserve"> </w:t>
                  </w:r>
                  <w:r>
                    <w:t>зажима</w:t>
                  </w:r>
                  <w:r>
                    <w:tab/>
                  </w:r>
                  <w:r>
                    <w:rPr>
                      <w:i/>
                      <w:spacing w:val="-8"/>
                    </w:rPr>
                    <w:t xml:space="preserve">D,  </w:t>
                  </w:r>
                  <w:r>
                    <w:rPr>
                      <w:spacing w:val="-6"/>
                    </w:rPr>
                    <w:t xml:space="preserve">мм, </w:t>
                  </w:r>
                  <w:r>
                    <w:t xml:space="preserve"> </w:t>
                  </w:r>
                  <w:r>
                    <w:rPr>
                      <w:spacing w:val="-4"/>
                    </w:rPr>
                    <w:t>не</w:t>
                  </w:r>
                  <w:r>
                    <w:rPr>
                      <w:spacing w:val="16"/>
                    </w:rPr>
                    <w:t xml:space="preserve"> </w:t>
                  </w:r>
                  <w:r>
                    <w:t>менее</w:t>
                  </w:r>
                  <w:r>
                    <w:tab/>
                    <w:t>Вращающий  момент,</w:t>
                  </w:r>
                  <w:r>
                    <w:rPr>
                      <w:spacing w:val="38"/>
                    </w:rPr>
                    <w:t xml:space="preserve"> </w:t>
                  </w:r>
                  <w:r>
                    <w:t>Н</w:t>
                  </w:r>
                  <w:r>
                    <w:rPr>
                      <w:spacing w:val="11"/>
                    </w:rPr>
                    <w:t xml:space="preserve"> </w:t>
                  </w:r>
                  <w:r>
                    <w:t>м 3</w:t>
                  </w:r>
                  <w:r>
                    <w:tab/>
                  </w:r>
                  <w:r>
                    <w:tab/>
                  </w:r>
                  <w:r>
                    <w:rPr>
                      <w:spacing w:val="1"/>
                    </w:rPr>
                    <w:t>3,0</w:t>
                  </w:r>
                  <w:r>
                    <w:rPr>
                      <w:spacing w:val="1"/>
                    </w:rPr>
                    <w:tab/>
                  </w:r>
                  <w:r>
                    <w:rPr>
                      <w:spacing w:val="1"/>
                    </w:rPr>
                    <w:tab/>
                  </w:r>
                  <w:r>
                    <w:t>0,5</w:t>
                  </w:r>
                </w:p>
                <w:p w:rsidR="006926E7" w:rsidRDefault="007D1773">
                  <w:pPr>
                    <w:pStyle w:val="a3"/>
                    <w:tabs>
                      <w:tab w:val="left" w:pos="2538"/>
                      <w:tab w:val="left" w:pos="5097"/>
                    </w:tabs>
                    <w:spacing w:before="58"/>
                    <w:ind w:left="-1" w:right="9"/>
                    <w:jc w:val="center"/>
                  </w:pPr>
                  <w:r>
                    <w:t>4</w:t>
                  </w:r>
                  <w:r>
                    <w:tab/>
                  </w:r>
                  <w:r>
                    <w:rPr>
                      <w:spacing w:val="2"/>
                    </w:rPr>
                    <w:t>4,0</w:t>
                  </w:r>
                  <w:r>
                    <w:rPr>
                      <w:spacing w:val="2"/>
                    </w:rPr>
                    <w:tab/>
                  </w:r>
                  <w:r>
                    <w:t>0,8</w:t>
                  </w:r>
                </w:p>
                <w:p w:rsidR="006926E7" w:rsidRDefault="007D1773">
                  <w:pPr>
                    <w:pStyle w:val="a3"/>
                    <w:tabs>
                      <w:tab w:val="left" w:pos="2533"/>
                      <w:tab w:val="left" w:pos="5101"/>
                    </w:tabs>
                    <w:spacing w:before="58"/>
                    <w:ind w:left="-1"/>
                    <w:jc w:val="center"/>
                  </w:pPr>
                  <w:r>
                    <w:t>5</w:t>
                  </w:r>
                  <w:r>
                    <w:tab/>
                  </w:r>
                  <w:r>
                    <w:rPr>
                      <w:spacing w:val="2"/>
                    </w:rPr>
                    <w:t>4,5</w:t>
                  </w:r>
                  <w:r>
                    <w:rPr>
                      <w:spacing w:val="2"/>
                    </w:rPr>
                    <w:tab/>
                  </w:r>
                  <w:r>
                    <w:t>1,2</w:t>
                  </w:r>
                </w:p>
                <w:p w:rsidR="006926E7" w:rsidRDefault="007D1773">
                  <w:pPr>
                    <w:pStyle w:val="a3"/>
                    <w:tabs>
                      <w:tab w:val="left" w:pos="2543"/>
                      <w:tab w:val="left" w:pos="5106"/>
                    </w:tabs>
                    <w:spacing w:before="59"/>
                    <w:ind w:left="-1" w:right="3"/>
                    <w:jc w:val="center"/>
                  </w:pPr>
                  <w:r>
                    <w:t>6</w:t>
                  </w:r>
                  <w:r>
                    <w:tab/>
                  </w:r>
                  <w:r>
                    <w:rPr>
                      <w:spacing w:val="1"/>
                    </w:rPr>
                    <w:t>5,5</w:t>
                  </w:r>
                  <w:r>
                    <w:rPr>
                      <w:spacing w:val="1"/>
                    </w:rPr>
                    <w:tab/>
                  </w:r>
                  <w:r>
                    <w:t>1,2</w:t>
                  </w:r>
                </w:p>
                <w:p w:rsidR="006926E7" w:rsidRDefault="007D1773">
                  <w:pPr>
                    <w:pStyle w:val="a3"/>
                    <w:tabs>
                      <w:tab w:val="left" w:pos="2538"/>
                      <w:tab w:val="left" w:pos="5087"/>
                    </w:tabs>
                    <w:spacing w:before="49"/>
                    <w:ind w:left="-1" w:right="4"/>
                    <w:jc w:val="center"/>
                  </w:pPr>
                  <w:r>
                    <w:t>7</w:t>
                  </w:r>
                  <w:r>
                    <w:tab/>
                  </w:r>
                  <w:r>
                    <w:rPr>
                      <w:spacing w:val="1"/>
                    </w:rPr>
                    <w:t>7,0</w:t>
                  </w:r>
                  <w:r>
                    <w:rPr>
                      <w:spacing w:val="1"/>
                    </w:rPr>
                    <w:tab/>
                    <w:t>2,0</w:t>
                  </w:r>
                </w:p>
                <w:p w:rsidR="006926E7" w:rsidRDefault="006926E7">
                  <w:pPr>
                    <w:pStyle w:val="a3"/>
                    <w:spacing w:before="3"/>
                    <w:rPr>
                      <w:sz w:val="21"/>
                    </w:rPr>
                  </w:pPr>
                </w:p>
                <w:p w:rsidR="006926E7" w:rsidRDefault="007D1773">
                  <w:pPr>
                    <w:pStyle w:val="a3"/>
                    <w:ind w:left="2601"/>
                  </w:pPr>
                  <w:r>
                    <w:t>Рисунок  14 -  Контактные  зажимы  с прижимной  пластиной</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4"/>
                    <w:rPr>
                      <w:sz w:val="24"/>
                    </w:rPr>
                  </w:pPr>
                </w:p>
                <w:p w:rsidR="006926E7" w:rsidRDefault="007D1773">
                  <w:pPr>
                    <w:pStyle w:val="a3"/>
                    <w:spacing w:before="1"/>
                    <w:ind w:left="14"/>
                  </w:pPr>
                  <w:r>
                    <w:t>90</w:t>
                  </w:r>
                </w:p>
              </w:txbxContent>
            </v:textbox>
            <w10:wrap anchorx="page" anchory="page"/>
          </v:shape>
        </w:pict>
      </w:r>
      <w:r>
        <w:rPr>
          <w:noProof/>
          <w:lang w:val="ru-RU" w:eastAsia="ru-RU"/>
        </w:rPr>
        <w:drawing>
          <wp:anchor distT="0" distB="0" distL="0" distR="0" simplePos="0" relativeHeight="267868295" behindDoc="1" locked="0" layoutInCell="1" allowOverlap="1">
            <wp:simplePos x="0" y="0"/>
            <wp:positionH relativeFrom="page">
              <wp:posOffset>0</wp:posOffset>
            </wp:positionH>
            <wp:positionV relativeFrom="page">
              <wp:posOffset>0</wp:posOffset>
            </wp:positionV>
            <wp:extent cx="7562215" cy="10692129"/>
            <wp:effectExtent l="0" t="0" r="0" b="0"/>
            <wp:wrapNone/>
            <wp:docPr id="191"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96.png"/>
                    <pic:cNvPicPr/>
                  </pic:nvPicPr>
                  <pic:blipFill>
                    <a:blip r:embed="rId87" cstate="print"/>
                    <a:stretch>
                      <a:fillRect/>
                    </a:stretch>
                  </pic:blipFill>
                  <pic:spPr>
                    <a:xfrm>
                      <a:off x="0" y="0"/>
                      <a:ext cx="7562215" cy="10692129"/>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7"/>
        <w:rPr>
          <w:sz w:val="12"/>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910" w:h="16840"/>
          <w:pgMar w:top="100" w:right="240" w:bottom="0" w:left="1680" w:header="720" w:footer="720" w:gutter="0"/>
          <w:cols w:space="720"/>
        </w:sectPr>
      </w:pPr>
    </w:p>
    <w:p w:rsidR="006926E7" w:rsidRPr="007D1773" w:rsidRDefault="007D1773">
      <w:pPr>
        <w:spacing w:before="84"/>
        <w:ind w:right="98"/>
        <w:jc w:val="right"/>
        <w:rPr>
          <w:sz w:val="12"/>
          <w:lang w:val="ru-RU"/>
        </w:rPr>
      </w:pPr>
      <w:r>
        <w:lastRenderedPageBreak/>
        <w:pict>
          <v:shape id="_x0000_s1081" type="#_x0000_t202" style="position:absolute;left:0;text-align:left;margin-left:52.1pt;margin-top:58.35pt;width:481.35pt;height:721.05pt;z-index:-567136;mso-position-horizontal-relative:page;mso-position-vertical-relative:page" filled="f" stroked="f">
            <v:textbox inset="0,0,0,0">
              <w:txbxContent>
                <w:p w:rsidR="006926E7" w:rsidRDefault="007D1773">
                  <w:pPr>
                    <w:spacing w:line="201" w:lineRule="exact"/>
                    <w:ind w:right="30"/>
                    <w:jc w:val="right"/>
                    <w:rPr>
                      <w:b/>
                      <w:sz w:val="18"/>
                    </w:rPr>
                  </w:pPr>
                  <w:r>
                    <w:rPr>
                      <w:b/>
                      <w:sz w:val="18"/>
                    </w:rPr>
                    <w:t>Г О С Т IЕС 6 0 5 9 8 -1 -2 0 1 3</w:t>
                  </w: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spacing w:before="3"/>
                    <w:rPr>
                      <w:sz w:val="28"/>
                    </w:rPr>
                  </w:pPr>
                </w:p>
                <w:p w:rsidR="006926E7" w:rsidRDefault="007D1773">
                  <w:pPr>
                    <w:pStyle w:val="a3"/>
                    <w:spacing w:line="254" w:lineRule="auto"/>
                    <w:ind w:left="853" w:right="875" w:hanging="16"/>
                    <w:jc w:val="center"/>
                  </w:pPr>
                  <w:r>
                    <w:t xml:space="preserve">А -  </w:t>
                  </w:r>
                  <w:r>
                    <w:rPr>
                      <w:spacing w:val="1"/>
                    </w:rPr>
                    <w:t xml:space="preserve">устройство </w:t>
                  </w:r>
                  <w:r>
                    <w:t xml:space="preserve">защиты  от </w:t>
                  </w:r>
                  <w:r>
                    <w:rPr>
                      <w:spacing w:val="1"/>
                    </w:rPr>
                    <w:t xml:space="preserve">самоотвинчивания;  </w:t>
                  </w:r>
                  <w:r>
                    <w:t xml:space="preserve">В -   кабельный  </w:t>
                  </w:r>
                  <w:r>
                    <w:rPr>
                      <w:spacing w:val="2"/>
                    </w:rPr>
                    <w:t xml:space="preserve">наконечник </w:t>
                  </w:r>
                  <w:r>
                    <w:rPr>
                      <w:spacing w:val="-3"/>
                    </w:rPr>
                    <w:t xml:space="preserve">или  </w:t>
                  </w:r>
                  <w:r>
                    <w:t xml:space="preserve">плоский  вывод; Е - опорная деталь; F - шпилька; </w:t>
                  </w:r>
                  <w:r>
                    <w:rPr>
                      <w:i/>
                    </w:rPr>
                    <w:t xml:space="preserve">G - </w:t>
                  </w:r>
                  <w:r>
                    <w:t>расстояние между краем отверстия и боковой стороной кабельного  наконечника  или  плоского</w:t>
                  </w:r>
                  <w:r>
                    <w:rPr>
                      <w:spacing w:val="28"/>
                    </w:rPr>
                    <w:t xml:space="preserve"> </w:t>
                  </w:r>
                  <w:r>
                    <w:t>вывода</w:t>
                  </w:r>
                </w:p>
                <w:p w:rsidR="006926E7" w:rsidRDefault="007D1773">
                  <w:pPr>
                    <w:pStyle w:val="a3"/>
                    <w:spacing w:before="46" w:line="259" w:lineRule="auto"/>
                    <w:ind w:firstLine="392"/>
                  </w:pPr>
                  <w:r>
                    <w:t xml:space="preserve">П р и м е ч а н и е - Для </w:t>
                  </w:r>
                  <w:r>
                    <w:rPr>
                      <w:spacing w:val="1"/>
                    </w:rPr>
                    <w:t xml:space="preserve">светильников </w:t>
                  </w:r>
                  <w:r>
                    <w:t xml:space="preserve">некоторых </w:t>
                  </w:r>
                  <w:r>
                    <w:rPr>
                      <w:spacing w:val="1"/>
                    </w:rPr>
                    <w:t xml:space="preserve">типов </w:t>
                  </w:r>
                  <w:r>
                    <w:rPr>
                      <w:spacing w:val="2"/>
                    </w:rPr>
                    <w:t xml:space="preserve">допускается </w:t>
                  </w:r>
                  <w:r>
                    <w:t xml:space="preserve">применять кабельные наконечники  мень­ шего номера,  чем </w:t>
                  </w:r>
                  <w:r>
                    <w:rPr>
                      <w:spacing w:val="1"/>
                    </w:rPr>
                    <w:t>указано</w:t>
                  </w:r>
                  <w:r>
                    <w:t xml:space="preserve"> </w:t>
                  </w:r>
                  <w:r>
                    <w:rPr>
                      <w:spacing w:val="-3"/>
                    </w:rPr>
                    <w:t>ниже.</w:t>
                  </w:r>
                </w:p>
                <w:p w:rsidR="006926E7" w:rsidRDefault="007D1773">
                  <w:pPr>
                    <w:pStyle w:val="a3"/>
                    <w:tabs>
                      <w:tab w:val="left" w:pos="3512"/>
                      <w:tab w:val="left" w:pos="6095"/>
                    </w:tabs>
                    <w:spacing w:before="106" w:line="275" w:lineRule="exact"/>
                    <w:ind w:left="282"/>
                  </w:pPr>
                  <w:r>
                    <w:t>Номер</w:t>
                  </w:r>
                  <w:r>
                    <w:rPr>
                      <w:spacing w:val="32"/>
                    </w:rPr>
                    <w:t xml:space="preserve"> </w:t>
                  </w:r>
                  <w:r>
                    <w:t>контактного</w:t>
                  </w:r>
                  <w:r>
                    <w:rPr>
                      <w:spacing w:val="26"/>
                    </w:rPr>
                    <w:t xml:space="preserve"> </w:t>
                  </w:r>
                  <w:r>
                    <w:t>зажима</w:t>
                  </w:r>
                  <w:r>
                    <w:tab/>
                  </w:r>
                  <w:r>
                    <w:rPr>
                      <w:spacing w:val="-8"/>
                    </w:rPr>
                    <w:t>G,</w:t>
                  </w:r>
                  <w:r>
                    <w:rPr>
                      <w:spacing w:val="27"/>
                    </w:rPr>
                    <w:t xml:space="preserve"> </w:t>
                  </w:r>
                  <w:r>
                    <w:rPr>
                      <w:spacing w:val="-4"/>
                    </w:rPr>
                    <w:t>мм</w:t>
                  </w:r>
                  <w:r>
                    <w:rPr>
                      <w:spacing w:val="-4"/>
                    </w:rPr>
                    <w:tab/>
                  </w:r>
                  <w:r>
                    <w:rPr>
                      <w:position w:val="12"/>
                    </w:rPr>
                    <w:t>Вращающий  момент,  Н</w:t>
                  </w:r>
                  <w:r>
                    <w:rPr>
                      <w:spacing w:val="10"/>
                      <w:position w:val="12"/>
                    </w:rPr>
                    <w:t xml:space="preserve"> </w:t>
                  </w:r>
                  <w:r>
                    <w:rPr>
                      <w:position w:val="12"/>
                    </w:rPr>
                    <w:t>м</w:t>
                  </w:r>
                </w:p>
                <w:p w:rsidR="006926E7" w:rsidRDefault="007D1773">
                  <w:pPr>
                    <w:pStyle w:val="a3"/>
                    <w:tabs>
                      <w:tab w:val="left" w:pos="8264"/>
                    </w:tabs>
                    <w:spacing w:line="155" w:lineRule="exact"/>
                    <w:ind w:left="5787"/>
                  </w:pPr>
                  <w:r>
                    <w:t>Ш</w:t>
                  </w:r>
                  <w:r>
                    <w:rPr>
                      <w:spacing w:val="-21"/>
                    </w:rPr>
                    <w:t xml:space="preserve"> </w:t>
                  </w:r>
                  <w:r>
                    <w:t>а</w:t>
                  </w:r>
                  <w:r>
                    <w:tab/>
                  </w:r>
                  <w:r>
                    <w:rPr>
                      <w:spacing w:val="5"/>
                    </w:rPr>
                    <w:t>IV</w:t>
                  </w:r>
                  <w:r>
                    <w:rPr>
                      <w:spacing w:val="-17"/>
                    </w:rPr>
                    <w:t xml:space="preserve"> </w:t>
                  </w:r>
                  <w:r>
                    <w:t>3</w:t>
                  </w:r>
                </w:p>
                <w:p w:rsidR="006926E7" w:rsidRDefault="007D1773">
                  <w:pPr>
                    <w:pStyle w:val="a3"/>
                    <w:tabs>
                      <w:tab w:val="left" w:pos="2484"/>
                      <w:tab w:val="left" w:pos="4644"/>
                      <w:tab w:val="left" w:pos="7131"/>
                    </w:tabs>
                    <w:spacing w:before="87"/>
                    <w:ind w:left="223"/>
                    <w:jc w:val="center"/>
                  </w:pPr>
                  <w:r>
                    <w:t>6</w:t>
                  </w:r>
                  <w:r>
                    <w:tab/>
                  </w:r>
                  <w:r>
                    <w:rPr>
                      <w:spacing w:val="2"/>
                    </w:rPr>
                    <w:t>7,5</w:t>
                  </w:r>
                  <w:r>
                    <w:rPr>
                      <w:spacing w:val="2"/>
                    </w:rPr>
                    <w:tab/>
                    <w:t>2,0</w:t>
                  </w:r>
                  <w:r>
                    <w:rPr>
                      <w:spacing w:val="2"/>
                    </w:rPr>
                    <w:tab/>
                  </w:r>
                  <w:r>
                    <w:rPr>
                      <w:spacing w:val="1"/>
                    </w:rPr>
                    <w:t>2,0</w:t>
                  </w:r>
                </w:p>
                <w:p w:rsidR="006926E7" w:rsidRDefault="007D1773">
                  <w:pPr>
                    <w:pStyle w:val="a3"/>
                    <w:tabs>
                      <w:tab w:val="left" w:pos="2486"/>
                      <w:tab w:val="left" w:pos="4646"/>
                      <w:tab w:val="left" w:pos="7137"/>
                    </w:tabs>
                    <w:spacing w:before="68"/>
                    <w:ind w:left="230"/>
                    <w:jc w:val="center"/>
                  </w:pPr>
                  <w:r>
                    <w:t>7</w:t>
                  </w:r>
                  <w:r>
                    <w:tab/>
                  </w:r>
                  <w:r>
                    <w:rPr>
                      <w:spacing w:val="2"/>
                    </w:rPr>
                    <w:t>9,0</w:t>
                  </w:r>
                  <w:r>
                    <w:rPr>
                      <w:spacing w:val="2"/>
                    </w:rPr>
                    <w:tab/>
                    <w:t>2,5</w:t>
                  </w:r>
                  <w:r>
                    <w:rPr>
                      <w:spacing w:val="2"/>
                    </w:rPr>
                    <w:tab/>
                  </w:r>
                  <w:r>
                    <w:t>3,0</w:t>
                  </w:r>
                </w:p>
                <w:p w:rsidR="006926E7" w:rsidRDefault="007D1773">
                  <w:pPr>
                    <w:pStyle w:val="a3"/>
                    <w:spacing w:before="83"/>
                    <w:ind w:left="210"/>
                  </w:pPr>
                  <w:r>
                    <w:t>а Значения  распространяются  на шпильки,  указанные  в соответствующей  гр</w:t>
                  </w:r>
                  <w:r>
                    <w:t>афе таблицы  14.4.</w:t>
                  </w:r>
                </w:p>
                <w:p w:rsidR="006926E7" w:rsidRDefault="006926E7">
                  <w:pPr>
                    <w:pStyle w:val="a3"/>
                    <w:spacing w:before="4"/>
                    <w:rPr>
                      <w:sz w:val="26"/>
                    </w:rPr>
                  </w:pPr>
                </w:p>
                <w:p w:rsidR="006926E7" w:rsidRDefault="007D1773">
                  <w:pPr>
                    <w:pStyle w:val="a3"/>
                    <w:ind w:left="1434"/>
                  </w:pPr>
                  <w:r>
                    <w:t>Рисунок 15 -   Контактные зажимы  для  кабельных  наконечников  или  плоских выводов</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7D1773">
                  <w:pPr>
                    <w:pStyle w:val="a3"/>
                    <w:spacing w:before="140"/>
                    <w:ind w:left="223" w:right="255"/>
                    <w:jc w:val="center"/>
                  </w:pPr>
                  <w:r>
                    <w:t>А -  опорная деталь;  D -  диаметр  месторасположения  жилы  провода</w:t>
                  </w:r>
                </w:p>
                <w:p w:rsidR="006926E7" w:rsidRDefault="006926E7">
                  <w:pPr>
                    <w:pStyle w:val="a3"/>
                    <w:spacing w:before="8"/>
                    <w:rPr>
                      <w:sz w:val="14"/>
                    </w:rPr>
                  </w:pPr>
                </w:p>
                <w:p w:rsidR="006926E7" w:rsidRDefault="007D1773">
                  <w:pPr>
                    <w:pStyle w:val="a3"/>
                    <w:tabs>
                      <w:tab w:val="left" w:pos="3262"/>
                      <w:tab w:val="left" w:pos="5081"/>
                    </w:tabs>
                    <w:spacing w:line="256" w:lineRule="exact"/>
                    <w:ind w:left="310"/>
                    <w:jc w:val="center"/>
                  </w:pPr>
                  <w:r>
                    <w:rPr>
                      <w:position w:val="-10"/>
                    </w:rPr>
                    <w:t>Номер</w:t>
                  </w:r>
                  <w:r>
                    <w:rPr>
                      <w:spacing w:val="35"/>
                      <w:position w:val="-10"/>
                    </w:rPr>
                    <w:t xml:space="preserve"> </w:t>
                  </w:r>
                  <w:r>
                    <w:rPr>
                      <w:position w:val="-10"/>
                    </w:rPr>
                    <w:t>контактного</w:t>
                  </w:r>
                  <w:r>
                    <w:rPr>
                      <w:spacing w:val="27"/>
                      <w:position w:val="-10"/>
                    </w:rPr>
                    <w:t xml:space="preserve"> </w:t>
                  </w:r>
                  <w:r>
                    <w:rPr>
                      <w:position w:val="-10"/>
                    </w:rPr>
                    <w:t>зажима</w:t>
                  </w:r>
                  <w:r>
                    <w:rPr>
                      <w:position w:val="-10"/>
                    </w:rPr>
                    <w:tab/>
                  </w:r>
                  <w:r>
                    <w:rPr>
                      <w:spacing w:val="-8"/>
                      <w:position w:val="-9"/>
                    </w:rPr>
                    <w:t xml:space="preserve">D,  </w:t>
                  </w:r>
                  <w:r>
                    <w:rPr>
                      <w:spacing w:val="-5"/>
                      <w:position w:val="-9"/>
                    </w:rPr>
                    <w:t xml:space="preserve">мм,  </w:t>
                  </w:r>
                  <w:r>
                    <w:rPr>
                      <w:spacing w:val="-4"/>
                      <w:position w:val="-9"/>
                    </w:rPr>
                    <w:t>не</w:t>
                  </w:r>
                  <w:r>
                    <w:rPr>
                      <w:spacing w:val="22"/>
                      <w:position w:val="-9"/>
                    </w:rPr>
                    <w:t xml:space="preserve"> </w:t>
                  </w:r>
                  <w:r>
                    <w:rPr>
                      <w:position w:val="-9"/>
                    </w:rPr>
                    <w:t>менее</w:t>
                  </w:r>
                  <w:r>
                    <w:rPr>
                      <w:spacing w:val="16"/>
                      <w:position w:val="-9"/>
                    </w:rPr>
                    <w:t xml:space="preserve"> </w:t>
                  </w:r>
                  <w:r>
                    <w:rPr>
                      <w:position w:val="-9"/>
                    </w:rPr>
                    <w:t>а</w:t>
                  </w:r>
                  <w:r>
                    <w:rPr>
                      <w:position w:val="-9"/>
                    </w:rPr>
                    <w:tab/>
                  </w:r>
                  <w:r>
                    <w:t xml:space="preserve">Расстояние  между  </w:t>
                  </w:r>
                  <w:r>
                    <w:rPr>
                      <w:spacing w:val="1"/>
                    </w:rPr>
                    <w:t xml:space="preserve">прижимающей  </w:t>
                  </w:r>
                  <w:r>
                    <w:t>частью  и</w:t>
                  </w:r>
                  <w:r>
                    <w:rPr>
                      <w:spacing w:val="-32"/>
                    </w:rPr>
                    <w:t xml:space="preserve"> </w:t>
                  </w:r>
                  <w:r>
                    <w:t>торцом</w:t>
                  </w:r>
                </w:p>
                <w:p w:rsidR="006926E7" w:rsidRDefault="007D1773">
                  <w:pPr>
                    <w:pStyle w:val="a3"/>
                    <w:spacing w:line="146" w:lineRule="exact"/>
                    <w:ind w:left="5682"/>
                  </w:pPr>
                  <w:r>
                    <w:t>введенной  жилы  провода,  мм,  не менее</w:t>
                  </w:r>
                </w:p>
                <w:p w:rsidR="006926E7" w:rsidRDefault="007D1773">
                  <w:pPr>
                    <w:pStyle w:val="a3"/>
                    <w:tabs>
                      <w:tab w:val="left" w:pos="4002"/>
                      <w:tab w:val="left" w:pos="7232"/>
                    </w:tabs>
                    <w:spacing w:before="92"/>
                    <w:ind w:left="1526"/>
                  </w:pPr>
                  <w:r>
                    <w:t>0</w:t>
                  </w:r>
                  <w:r>
                    <w:tab/>
                  </w:r>
                  <w:r>
                    <w:rPr>
                      <w:spacing w:val="1"/>
                    </w:rPr>
                    <w:t>1,4</w:t>
                  </w:r>
                  <w:r>
                    <w:rPr>
                      <w:spacing w:val="1"/>
                    </w:rPr>
                    <w:tab/>
                    <w:t>1,5</w:t>
                  </w:r>
                </w:p>
                <w:p w:rsidR="006926E7" w:rsidRDefault="007D1773">
                  <w:pPr>
                    <w:pStyle w:val="a3"/>
                    <w:tabs>
                      <w:tab w:val="left" w:pos="4002"/>
                      <w:tab w:val="left" w:pos="7232"/>
                    </w:tabs>
                    <w:spacing w:before="53"/>
                    <w:ind w:left="1536"/>
                  </w:pPr>
                  <w:r>
                    <w:rPr>
                      <w:position w:val="1"/>
                    </w:rPr>
                    <w:t>1</w:t>
                  </w:r>
                  <w:r>
                    <w:rPr>
                      <w:position w:val="1"/>
                    </w:rPr>
                    <w:tab/>
                  </w:r>
                  <w:r>
                    <w:rPr>
                      <w:spacing w:val="1"/>
                    </w:rPr>
                    <w:t>1,7</w:t>
                  </w:r>
                  <w:r>
                    <w:rPr>
                      <w:spacing w:val="1"/>
                    </w:rPr>
                    <w:tab/>
                  </w:r>
                  <w:r>
                    <w:rPr>
                      <w:spacing w:val="1"/>
                      <w:position w:val="1"/>
                    </w:rPr>
                    <w:t>1,5</w:t>
                  </w:r>
                </w:p>
                <w:p w:rsidR="006926E7" w:rsidRDefault="007D1773">
                  <w:pPr>
                    <w:pStyle w:val="a3"/>
                    <w:tabs>
                      <w:tab w:val="left" w:pos="3992"/>
                      <w:tab w:val="left" w:pos="7232"/>
                    </w:tabs>
                    <w:spacing w:before="44"/>
                    <w:ind w:left="1526"/>
                  </w:pPr>
                  <w:r>
                    <w:t>2</w:t>
                  </w:r>
                  <w:r>
                    <w:tab/>
                  </w:r>
                  <w:r>
                    <w:rPr>
                      <w:spacing w:val="2"/>
                    </w:rPr>
                    <w:t>2,0</w:t>
                  </w:r>
                  <w:r>
                    <w:rPr>
                      <w:spacing w:val="2"/>
                    </w:rPr>
                    <w:tab/>
                  </w:r>
                  <w:r>
                    <w:rPr>
                      <w:spacing w:val="1"/>
                    </w:rPr>
                    <w:t>1,5</w:t>
                  </w:r>
                </w:p>
                <w:p w:rsidR="006926E7" w:rsidRDefault="007D1773">
                  <w:pPr>
                    <w:pStyle w:val="a3"/>
                    <w:tabs>
                      <w:tab w:val="left" w:pos="3992"/>
                      <w:tab w:val="left" w:pos="7232"/>
                    </w:tabs>
                    <w:spacing w:before="54"/>
                    <w:ind w:left="1531"/>
                  </w:pPr>
                  <w:r>
                    <w:t>3</w:t>
                  </w:r>
                  <w:r>
                    <w:tab/>
                  </w:r>
                  <w:r>
                    <w:rPr>
                      <w:spacing w:val="2"/>
                    </w:rPr>
                    <w:t>2,7</w:t>
                  </w:r>
                  <w:r>
                    <w:rPr>
                      <w:spacing w:val="2"/>
                    </w:rPr>
                    <w:tab/>
                  </w:r>
                  <w:r>
                    <w:rPr>
                      <w:spacing w:val="1"/>
                    </w:rPr>
                    <w:t>1,8</w:t>
                  </w:r>
                </w:p>
                <w:p w:rsidR="006926E7" w:rsidRDefault="007D1773">
                  <w:pPr>
                    <w:pStyle w:val="a3"/>
                    <w:tabs>
                      <w:tab w:val="left" w:pos="3997"/>
                      <w:tab w:val="left" w:pos="7237"/>
                    </w:tabs>
                    <w:spacing w:before="58"/>
                    <w:ind w:left="1526"/>
                  </w:pPr>
                  <w:r>
                    <w:t>4</w:t>
                  </w:r>
                  <w:r>
                    <w:tab/>
                  </w:r>
                  <w:r>
                    <w:rPr>
                      <w:spacing w:val="1"/>
                    </w:rPr>
                    <w:t>3,6</w:t>
                  </w:r>
                  <w:r>
                    <w:rPr>
                      <w:spacing w:val="1"/>
                    </w:rPr>
                    <w:tab/>
                  </w:r>
                  <w:r>
                    <w:t>1,8</w:t>
                  </w:r>
                </w:p>
                <w:p w:rsidR="006926E7" w:rsidRDefault="007D1773">
                  <w:pPr>
                    <w:pStyle w:val="a3"/>
                    <w:tabs>
                      <w:tab w:val="left" w:pos="3992"/>
                      <w:tab w:val="left" w:pos="7223"/>
                    </w:tabs>
                    <w:spacing w:before="44"/>
                    <w:ind w:left="1531"/>
                  </w:pPr>
                  <w:r>
                    <w:t>5</w:t>
                  </w:r>
                  <w:r>
                    <w:tab/>
                  </w:r>
                  <w:r>
                    <w:rPr>
                      <w:spacing w:val="2"/>
                    </w:rPr>
                    <w:t>4,3</w:t>
                  </w:r>
                  <w:r>
                    <w:rPr>
                      <w:spacing w:val="2"/>
                    </w:rPr>
                    <w:tab/>
                  </w:r>
                  <w:r>
                    <w:rPr>
                      <w:spacing w:val="2"/>
                      <w:position w:val="1"/>
                    </w:rPr>
                    <w:t>2,0</w:t>
                  </w:r>
                </w:p>
                <w:p w:rsidR="006926E7" w:rsidRDefault="007D1773">
                  <w:pPr>
                    <w:pStyle w:val="a3"/>
                    <w:tabs>
                      <w:tab w:val="left" w:pos="3997"/>
                      <w:tab w:val="left" w:pos="7223"/>
                    </w:tabs>
                    <w:spacing w:before="48"/>
                    <w:ind w:left="1525"/>
                  </w:pPr>
                  <w:r>
                    <w:t>6</w:t>
                  </w:r>
                  <w:r>
                    <w:tab/>
                  </w:r>
                  <w:r>
                    <w:rPr>
                      <w:spacing w:val="1"/>
                    </w:rPr>
                    <w:t>5,5</w:t>
                  </w:r>
                  <w:r>
                    <w:rPr>
                      <w:spacing w:val="1"/>
                    </w:rPr>
                    <w:tab/>
                  </w:r>
                  <w:r>
                    <w:rPr>
                      <w:spacing w:val="2"/>
                      <w:position w:val="1"/>
                    </w:rPr>
                    <w:t>2,5</w:t>
                  </w:r>
                </w:p>
                <w:p w:rsidR="006926E7" w:rsidRDefault="007D1773">
                  <w:pPr>
                    <w:pStyle w:val="a3"/>
                    <w:tabs>
                      <w:tab w:val="left" w:pos="3997"/>
                      <w:tab w:val="left" w:pos="7227"/>
                    </w:tabs>
                    <w:spacing w:before="44"/>
                    <w:ind w:left="1530"/>
                  </w:pPr>
                  <w:r>
                    <w:t>7</w:t>
                  </w:r>
                  <w:r>
                    <w:tab/>
                  </w:r>
                  <w:r>
                    <w:rPr>
                      <w:spacing w:val="1"/>
                    </w:rPr>
                    <w:t>7,0</w:t>
                  </w:r>
                  <w:r>
                    <w:rPr>
                      <w:spacing w:val="1"/>
                    </w:rPr>
                    <w:tab/>
                  </w:r>
                  <w:r>
                    <w:rPr>
                      <w:spacing w:val="1"/>
                      <w:position w:val="1"/>
                    </w:rPr>
                    <w:t>3,0</w:t>
                  </w:r>
                </w:p>
                <w:p w:rsidR="006926E7" w:rsidRDefault="007D1773">
                  <w:pPr>
                    <w:pStyle w:val="a3"/>
                    <w:spacing w:before="82"/>
                    <w:ind w:left="215"/>
                  </w:pPr>
                  <w:r>
                    <w:t>а Прикладываемый  к гайке  вращающий  момент указан  в графе  II  или  V таблицы 14.4.</w:t>
                  </w:r>
                </w:p>
                <w:p w:rsidR="006926E7" w:rsidRDefault="006926E7">
                  <w:pPr>
                    <w:pStyle w:val="a3"/>
                    <w:spacing w:before="10"/>
                    <w:rPr>
                      <w:sz w:val="20"/>
                    </w:rPr>
                  </w:pPr>
                </w:p>
                <w:p w:rsidR="006926E7" w:rsidRDefault="007D1773">
                  <w:pPr>
                    <w:pStyle w:val="a3"/>
                    <w:spacing w:before="1"/>
                    <w:ind w:left="378"/>
                    <w:jc w:val="center"/>
                  </w:pPr>
                  <w:r>
                    <w:t>Рисунок  16 -   Колпачковые  контактные зажимы</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9"/>
                    <w:rPr>
                      <w:sz w:val="15"/>
                    </w:rPr>
                  </w:pPr>
                </w:p>
                <w:p w:rsidR="006926E7" w:rsidRDefault="007D1773">
                  <w:pPr>
                    <w:pStyle w:val="a3"/>
                    <w:ind w:right="31"/>
                    <w:jc w:val="right"/>
                  </w:pPr>
                  <w:r>
                    <w:t>91</w:t>
                  </w:r>
                </w:p>
              </w:txbxContent>
            </v:textbox>
            <w10:wrap anchorx="page" anchory="page"/>
          </v:shape>
        </w:pict>
      </w:r>
      <w:r>
        <w:rPr>
          <w:noProof/>
          <w:lang w:val="ru-RU" w:eastAsia="ru-RU"/>
        </w:rPr>
        <w:drawing>
          <wp:anchor distT="0" distB="0" distL="0" distR="0" simplePos="0" relativeHeight="267868343" behindDoc="1" locked="0" layoutInCell="1" allowOverlap="1">
            <wp:simplePos x="0" y="0"/>
            <wp:positionH relativeFrom="page">
              <wp:posOffset>0</wp:posOffset>
            </wp:positionH>
            <wp:positionV relativeFrom="page">
              <wp:posOffset>0</wp:posOffset>
            </wp:positionV>
            <wp:extent cx="7562215" cy="10692129"/>
            <wp:effectExtent l="0" t="0" r="0" b="0"/>
            <wp:wrapNone/>
            <wp:docPr id="193"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97.png"/>
                    <pic:cNvPicPr/>
                  </pic:nvPicPr>
                  <pic:blipFill>
                    <a:blip r:embed="rId88" cstate="print"/>
                    <a:stretch>
                      <a:fillRect/>
                    </a:stretch>
                  </pic:blipFill>
                  <pic:spPr>
                    <a:xfrm>
                      <a:off x="0" y="0"/>
                      <a:ext cx="7562215" cy="10692129"/>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7"/>
        <w:rPr>
          <w:sz w:val="12"/>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910" w:h="16840"/>
          <w:pgMar w:top="100" w:right="240" w:bottom="0" w:left="1680" w:header="720" w:footer="720" w:gutter="0"/>
          <w:cols w:space="720"/>
        </w:sectPr>
      </w:pPr>
    </w:p>
    <w:p w:rsidR="006926E7" w:rsidRPr="007D1773" w:rsidRDefault="007D1773">
      <w:pPr>
        <w:spacing w:before="67"/>
        <w:ind w:right="98"/>
        <w:jc w:val="right"/>
        <w:rPr>
          <w:sz w:val="12"/>
          <w:lang w:val="ru-RU"/>
        </w:rPr>
      </w:pPr>
      <w:r>
        <w:lastRenderedPageBreak/>
        <w:pict>
          <v:shape id="_x0000_s1080" type="#_x0000_t202" style="position:absolute;left:0;text-align:left;margin-left:60.85pt;margin-top:56.65pt;width:383.65pt;height:697.45pt;z-index:-567088;mso-position-horizontal-relative:page;mso-position-vertical-relative:page" filled="f" stroked="f">
            <v:textbox inset="0,0,0,0">
              <w:txbxContent>
                <w:p w:rsidR="006926E7" w:rsidRDefault="007D1773">
                  <w:pPr>
                    <w:spacing w:line="201" w:lineRule="exact"/>
                    <w:ind w:left="4"/>
                    <w:rPr>
                      <w:b/>
                      <w:sz w:val="18"/>
                    </w:rPr>
                  </w:pPr>
                  <w:r>
                    <w:rPr>
                      <w:b/>
                      <w:sz w:val="18"/>
                    </w:rPr>
                    <w:t>Г О С Т IEC 605 9 8 -1 -2 0 1 3</w:t>
                  </w:r>
                </w:p>
                <w:p w:rsidR="006926E7" w:rsidRDefault="006926E7">
                  <w:pPr>
                    <w:pStyle w:val="a3"/>
                    <w:spacing w:before="2"/>
                    <w:rPr>
                      <w:sz w:val="27"/>
                    </w:rPr>
                  </w:pPr>
                </w:p>
                <w:p w:rsidR="006926E7" w:rsidRDefault="007D1773">
                  <w:pPr>
                    <w:pStyle w:val="a3"/>
                    <w:spacing w:before="1"/>
                    <w:ind w:left="2523" w:right="887"/>
                    <w:jc w:val="center"/>
                  </w:pPr>
                  <w:r>
                    <w:t>Приемлемо</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2"/>
                    <w:rPr>
                      <w:sz w:val="26"/>
                    </w:rPr>
                  </w:pPr>
                </w:p>
                <w:p w:rsidR="006926E7" w:rsidRDefault="007D1773">
                  <w:pPr>
                    <w:pStyle w:val="a3"/>
                    <w:ind w:left="2523" w:right="889"/>
                    <w:jc w:val="center"/>
                  </w:pPr>
                  <w:r>
                    <w:t>Рисунок 17 -  Конструкция  неразъемных соединений</w:t>
                  </w:r>
                </w:p>
                <w:p w:rsidR="006926E7" w:rsidRDefault="006926E7">
                  <w:pPr>
                    <w:pStyle w:val="a3"/>
                    <w:rPr>
                      <w:sz w:val="18"/>
                    </w:rPr>
                  </w:pPr>
                </w:p>
                <w:p w:rsidR="006926E7" w:rsidRDefault="006926E7">
                  <w:pPr>
                    <w:pStyle w:val="a3"/>
                    <w:spacing w:before="1"/>
                    <w:rPr>
                      <w:sz w:val="21"/>
                    </w:rPr>
                  </w:pPr>
                </w:p>
                <w:p w:rsidR="006926E7" w:rsidRDefault="007D1773">
                  <w:pPr>
                    <w:pStyle w:val="a3"/>
                    <w:ind w:left="2523" w:right="887"/>
                    <w:jc w:val="center"/>
                  </w:pPr>
                  <w:r>
                    <w:t>Приемлемо</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1"/>
                    <w:rPr>
                      <w:sz w:val="24"/>
                    </w:rPr>
                  </w:pPr>
                </w:p>
                <w:p w:rsidR="006926E7" w:rsidRDefault="007D1773">
                  <w:pPr>
                    <w:pStyle w:val="a3"/>
                    <w:tabs>
                      <w:tab w:val="left" w:pos="5138"/>
                    </w:tabs>
                    <w:ind w:left="2671"/>
                  </w:pPr>
                  <w:r>
                    <w:rPr>
                      <w:spacing w:val="-5"/>
                    </w:rPr>
                    <w:t>Вид</w:t>
                  </w:r>
                  <w:r>
                    <w:rPr>
                      <w:spacing w:val="15"/>
                    </w:rPr>
                    <w:t xml:space="preserve"> </w:t>
                  </w:r>
                  <w:r>
                    <w:t>с</w:t>
                  </w:r>
                  <w:r>
                    <w:rPr>
                      <w:spacing w:val="-6"/>
                    </w:rPr>
                    <w:t xml:space="preserve"> </w:t>
                  </w:r>
                  <w:r>
                    <w:t>торца</w:t>
                  </w:r>
                  <w:r>
                    <w:tab/>
                  </w:r>
                  <w:r>
                    <w:rPr>
                      <w:spacing w:val="-4"/>
                    </w:rPr>
                    <w:t>Вид</w:t>
                  </w:r>
                  <w:r>
                    <w:rPr>
                      <w:spacing w:val="11"/>
                    </w:rPr>
                    <w:t xml:space="preserve"> </w:t>
                  </w:r>
                  <w:r>
                    <w:t>сбоку</w:t>
                  </w:r>
                </w:p>
                <w:p w:rsidR="006926E7" w:rsidRDefault="006926E7">
                  <w:pPr>
                    <w:pStyle w:val="a3"/>
                    <w:rPr>
                      <w:sz w:val="18"/>
                    </w:rPr>
                  </w:pPr>
                </w:p>
                <w:p w:rsidR="006926E7" w:rsidRDefault="006926E7">
                  <w:pPr>
                    <w:pStyle w:val="a3"/>
                    <w:spacing w:before="5"/>
                  </w:pPr>
                </w:p>
                <w:p w:rsidR="006926E7" w:rsidRDefault="007D1773">
                  <w:pPr>
                    <w:pStyle w:val="a3"/>
                    <w:ind w:left="2523" w:right="884"/>
                    <w:jc w:val="center"/>
                  </w:pPr>
                  <w:r>
                    <w:t>Неприемлемо</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2"/>
                    <w:rPr>
                      <w:sz w:val="22"/>
                    </w:rPr>
                  </w:pPr>
                </w:p>
                <w:p w:rsidR="006926E7" w:rsidRDefault="007D1773">
                  <w:pPr>
                    <w:pStyle w:val="a3"/>
                    <w:tabs>
                      <w:tab w:val="left" w:pos="5421"/>
                    </w:tabs>
                    <w:ind w:left="2671"/>
                  </w:pPr>
                  <w:r>
                    <w:rPr>
                      <w:spacing w:val="-5"/>
                    </w:rPr>
                    <w:t>Вид</w:t>
                  </w:r>
                  <w:r>
                    <w:rPr>
                      <w:spacing w:val="15"/>
                    </w:rPr>
                    <w:t xml:space="preserve"> </w:t>
                  </w:r>
                  <w:r>
                    <w:t>с</w:t>
                  </w:r>
                  <w:r>
                    <w:rPr>
                      <w:spacing w:val="-6"/>
                    </w:rPr>
                    <w:t xml:space="preserve"> </w:t>
                  </w:r>
                  <w:r>
                    <w:t>торца</w:t>
                  </w:r>
                  <w:r>
                    <w:tab/>
                  </w:r>
                  <w:r>
                    <w:rPr>
                      <w:spacing w:val="-4"/>
                    </w:rPr>
                    <w:t>Вид</w:t>
                  </w:r>
                  <w:r>
                    <w:rPr>
                      <w:spacing w:val="12"/>
                    </w:rPr>
                    <w:t xml:space="preserve"> </w:t>
                  </w:r>
                  <w:r>
                    <w:t>сбоку</w:t>
                  </w:r>
                </w:p>
                <w:p w:rsidR="006926E7" w:rsidRDefault="006926E7">
                  <w:pPr>
                    <w:pStyle w:val="a3"/>
                    <w:spacing w:before="1"/>
                    <w:rPr>
                      <w:sz w:val="18"/>
                    </w:rPr>
                  </w:pPr>
                </w:p>
                <w:p w:rsidR="006926E7" w:rsidRDefault="007D1773">
                  <w:pPr>
                    <w:pStyle w:val="a3"/>
                    <w:ind w:left="1640"/>
                  </w:pPr>
                  <w:r>
                    <w:t>Рисунок 18 -  Примеры  безвинтовых контактных зажимов  пружинного типа</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9"/>
                    <w:rPr>
                      <w:sz w:val="20"/>
                    </w:rPr>
                  </w:pPr>
                </w:p>
                <w:p w:rsidR="006926E7" w:rsidRDefault="007D1773">
                  <w:pPr>
                    <w:pStyle w:val="a3"/>
                  </w:pPr>
                  <w:r>
                    <w:t>92</w:t>
                  </w:r>
                </w:p>
              </w:txbxContent>
            </v:textbox>
            <w10:wrap anchorx="page" anchory="page"/>
          </v:shape>
        </w:pict>
      </w:r>
      <w:r>
        <w:rPr>
          <w:noProof/>
          <w:lang w:val="ru-RU" w:eastAsia="ru-RU"/>
        </w:rPr>
        <w:drawing>
          <wp:anchor distT="0" distB="0" distL="0" distR="0" simplePos="0" relativeHeight="267868391" behindDoc="1" locked="0" layoutInCell="1" allowOverlap="1">
            <wp:simplePos x="0" y="0"/>
            <wp:positionH relativeFrom="page">
              <wp:posOffset>0</wp:posOffset>
            </wp:positionH>
            <wp:positionV relativeFrom="page">
              <wp:posOffset>0</wp:posOffset>
            </wp:positionV>
            <wp:extent cx="7315200" cy="10347312"/>
            <wp:effectExtent l="0" t="0" r="0" b="0"/>
            <wp:wrapNone/>
            <wp:docPr id="195"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98.png"/>
                    <pic:cNvPicPr/>
                  </pic:nvPicPr>
                  <pic:blipFill>
                    <a:blip r:embed="rId89" cstate="print"/>
                    <a:stretch>
                      <a:fillRect/>
                    </a:stretch>
                  </pic:blipFill>
                  <pic:spPr>
                    <a:xfrm>
                      <a:off x="0" y="0"/>
                      <a:ext cx="7315200" cy="1034731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4"/>
        <w:rPr>
          <w:sz w:val="13"/>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520" w:h="16300"/>
          <w:pgMar w:top="120" w:right="240" w:bottom="0" w:left="1620" w:header="720" w:footer="720" w:gutter="0"/>
          <w:cols w:space="720"/>
        </w:sectPr>
      </w:pPr>
    </w:p>
    <w:p w:rsidR="006926E7" w:rsidRPr="007D1773" w:rsidRDefault="007D1773">
      <w:pPr>
        <w:spacing w:before="67"/>
        <w:ind w:right="98"/>
        <w:jc w:val="right"/>
        <w:rPr>
          <w:sz w:val="12"/>
          <w:lang w:val="ru-RU"/>
        </w:rPr>
      </w:pPr>
      <w:r>
        <w:lastRenderedPageBreak/>
        <w:pict>
          <v:shape id="_x0000_s1079" type="#_x0000_t202" style="position:absolute;left:0;text-align:left;margin-left:184.4pt;margin-top:76.6pt;width:196.3pt;height:625pt;z-index:-567040;mso-position-horizontal-relative:page" filled="f" stroked="f">
            <v:textbox inset="0,0,0,0">
              <w:txbxContent>
                <w:p w:rsidR="006926E7" w:rsidRDefault="007D1773">
                  <w:pPr>
                    <w:pStyle w:val="a3"/>
                    <w:spacing w:line="190" w:lineRule="exact"/>
                    <w:ind w:left="644" w:right="342"/>
                    <w:jc w:val="center"/>
                  </w:pPr>
                  <w:r>
                    <w:t>Гнездовой контакт</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7"/>
                    <w:rPr>
                      <w:sz w:val="20"/>
                    </w:rPr>
                  </w:pPr>
                </w:p>
                <w:p w:rsidR="006926E7" w:rsidRDefault="007D1773">
                  <w:pPr>
                    <w:pStyle w:val="a3"/>
                    <w:ind w:left="1862"/>
                  </w:pPr>
                  <w:r>
                    <w:t>Штырь</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5"/>
                    <w:rPr>
                      <w:sz w:val="21"/>
                    </w:rPr>
                  </w:pPr>
                </w:p>
                <w:p w:rsidR="006926E7" w:rsidRDefault="007D1773">
                  <w:pPr>
                    <w:ind w:left="1295"/>
                    <w:rPr>
                      <w:rFonts w:ascii="Times New Roman"/>
                      <w:sz w:val="20"/>
                    </w:rPr>
                  </w:pPr>
                  <w:r>
                    <w:rPr>
                      <w:rFonts w:ascii="Times New Roman"/>
                      <w:sz w:val="20"/>
                    </w:rPr>
                    <w:t>3</w:t>
                  </w:r>
                </w:p>
                <w:p w:rsidR="006926E7" w:rsidRDefault="006926E7">
                  <w:pPr>
                    <w:pStyle w:val="a3"/>
                    <w:rPr>
                      <w:sz w:val="22"/>
                    </w:rPr>
                  </w:pPr>
                </w:p>
                <w:p w:rsidR="006926E7" w:rsidRDefault="006926E7">
                  <w:pPr>
                    <w:pStyle w:val="a3"/>
                    <w:spacing w:before="8"/>
                  </w:pPr>
                </w:p>
                <w:p w:rsidR="006926E7" w:rsidRDefault="007D1773">
                  <w:pPr>
                    <w:pStyle w:val="a3"/>
                    <w:ind w:left="1783"/>
                  </w:pPr>
                  <w:r>
                    <w:t>Штырь</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7D1773">
                  <w:pPr>
                    <w:pStyle w:val="a3"/>
                    <w:spacing w:before="154"/>
                    <w:ind w:left="644" w:right="516"/>
                    <w:jc w:val="center"/>
                  </w:pPr>
                  <w:r>
                    <w:t>Соединение с обжимом</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10"/>
                    <w:rPr>
                      <w:sz w:val="26"/>
                    </w:rPr>
                  </w:pPr>
                </w:p>
                <w:p w:rsidR="006926E7" w:rsidRDefault="007D1773">
                  <w:pPr>
                    <w:ind w:left="2006"/>
                    <w:rPr>
                      <w:rFonts w:ascii="Century" w:hAnsi="Century"/>
                      <w:sz w:val="32"/>
                    </w:rPr>
                  </w:pPr>
                  <w:r>
                    <w:rPr>
                      <w:rFonts w:ascii="Century" w:hAnsi="Century"/>
                      <w:sz w:val="32"/>
                    </w:rPr>
                    <w:t>“0Й5П:</w:t>
                  </w:r>
                </w:p>
                <w:p w:rsidR="006926E7" w:rsidRDefault="006926E7">
                  <w:pPr>
                    <w:pStyle w:val="a3"/>
                    <w:rPr>
                      <w:sz w:val="38"/>
                    </w:rPr>
                  </w:pPr>
                </w:p>
                <w:p w:rsidR="006926E7" w:rsidRDefault="006926E7">
                  <w:pPr>
                    <w:pStyle w:val="a3"/>
                    <w:rPr>
                      <w:sz w:val="50"/>
                    </w:rPr>
                  </w:pPr>
                </w:p>
                <w:p w:rsidR="006926E7" w:rsidRDefault="007D1773">
                  <w:pPr>
                    <w:pStyle w:val="a3"/>
                    <w:ind w:left="644" w:right="784"/>
                    <w:jc w:val="center"/>
                  </w:pPr>
                  <w:r>
                    <w:t>Соединение методом накрутки</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7"/>
                    <w:rPr>
                      <w:sz w:val="19"/>
                    </w:rPr>
                  </w:pPr>
                </w:p>
                <w:p w:rsidR="006926E7" w:rsidRDefault="007D1773">
                  <w:pPr>
                    <w:pStyle w:val="a3"/>
                    <w:spacing w:before="1"/>
                    <w:jc w:val="center"/>
                  </w:pPr>
                  <w:r>
                    <w:t>Рисунок 19 -  Примеры  безвинтовых соединений</w:t>
                  </w:r>
                </w:p>
              </w:txbxContent>
            </v:textbox>
            <w10:wrap anchorx="page"/>
          </v:shape>
        </w:pict>
      </w:r>
      <w:r>
        <w:rPr>
          <w:noProof/>
          <w:lang w:val="ru-RU" w:eastAsia="ru-RU"/>
        </w:rPr>
        <w:drawing>
          <wp:anchor distT="0" distB="0" distL="0" distR="0" simplePos="0" relativeHeight="267868439" behindDoc="1" locked="0" layoutInCell="1" allowOverlap="1">
            <wp:simplePos x="0" y="0"/>
            <wp:positionH relativeFrom="page">
              <wp:posOffset>0</wp:posOffset>
            </wp:positionH>
            <wp:positionV relativeFrom="page">
              <wp:posOffset>0</wp:posOffset>
            </wp:positionV>
            <wp:extent cx="7315200" cy="10347312"/>
            <wp:effectExtent l="0" t="0" r="0" b="0"/>
            <wp:wrapNone/>
            <wp:docPr id="197"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99.png"/>
                    <pic:cNvPicPr/>
                  </pic:nvPicPr>
                  <pic:blipFill>
                    <a:blip r:embed="rId90" cstate="print"/>
                    <a:stretch>
                      <a:fillRect/>
                    </a:stretch>
                  </pic:blipFill>
                  <pic:spPr>
                    <a:xfrm>
                      <a:off x="0" y="0"/>
                      <a:ext cx="7315200" cy="1034731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4"/>
        <w:rPr>
          <w:sz w:val="13"/>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520" w:h="16300"/>
          <w:pgMar w:top="120" w:right="240" w:bottom="0" w:left="1620" w:header="720" w:footer="720" w:gutter="0"/>
          <w:cols w:space="720"/>
        </w:sectPr>
      </w:pPr>
    </w:p>
    <w:p w:rsidR="006926E7" w:rsidRPr="007D1773" w:rsidRDefault="007D1773">
      <w:pPr>
        <w:spacing w:before="67"/>
        <w:ind w:right="98"/>
        <w:jc w:val="right"/>
        <w:rPr>
          <w:sz w:val="12"/>
          <w:lang w:val="ru-RU"/>
        </w:rPr>
      </w:pPr>
      <w:r>
        <w:lastRenderedPageBreak/>
        <w:pict>
          <v:shape id="_x0000_s1078" type="#_x0000_t202" style="position:absolute;left:0;text-align:left;margin-left:61.3pt;margin-top:56.65pt;width:443.5pt;height:696.75pt;z-index:-566992;mso-position-horizontal-relative:page;mso-position-vertical-relative:page" filled="f" stroked="f">
            <v:textbox inset="0,0,0,0">
              <w:txbxContent>
                <w:p w:rsidR="006926E7" w:rsidRDefault="007D1773">
                  <w:pPr>
                    <w:spacing w:line="201" w:lineRule="exact"/>
                    <w:rPr>
                      <w:b/>
                      <w:sz w:val="18"/>
                    </w:rPr>
                  </w:pPr>
                  <w:r>
                    <w:rPr>
                      <w:b/>
                      <w:sz w:val="18"/>
                    </w:rPr>
                    <w:t>Г О С Т IEC 60 5 9 8 -1 -2 0 1 3</w:t>
                  </w:r>
                </w:p>
                <w:p w:rsidR="006926E7" w:rsidRDefault="006926E7">
                  <w:pPr>
                    <w:pStyle w:val="a3"/>
                    <w:rPr>
                      <w:sz w:val="20"/>
                    </w:rPr>
                  </w:pPr>
                </w:p>
                <w:p w:rsidR="006926E7" w:rsidRDefault="006926E7">
                  <w:pPr>
                    <w:pStyle w:val="a3"/>
                    <w:spacing w:before="1"/>
                    <w:rPr>
                      <w:sz w:val="16"/>
                    </w:rPr>
                  </w:pPr>
                </w:p>
                <w:p w:rsidR="006926E7" w:rsidRDefault="007D1773">
                  <w:pPr>
                    <w:pStyle w:val="a3"/>
                    <w:tabs>
                      <w:tab w:val="left" w:pos="6145"/>
                    </w:tabs>
                    <w:ind w:left="2337"/>
                  </w:pPr>
                  <w:r>
                    <w:t>Светильник</w:t>
                  </w:r>
                  <w:r>
                    <w:rPr>
                      <w:spacing w:val="1"/>
                    </w:rPr>
                    <w:t xml:space="preserve"> </w:t>
                  </w:r>
                  <w:r>
                    <w:t>А</w:t>
                  </w:r>
                  <w:r>
                    <w:tab/>
                  </w:r>
                  <w:r>
                    <w:t>Светильник</w:t>
                  </w:r>
                  <w:r>
                    <w:rPr>
                      <w:spacing w:val="16"/>
                    </w:rPr>
                    <w:t xml:space="preserve"> </w:t>
                  </w:r>
                  <w:r>
                    <w:t>Б</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7D1773">
                  <w:pPr>
                    <w:pStyle w:val="a3"/>
                    <w:spacing w:before="147"/>
                    <w:ind w:left="646" w:right="212"/>
                    <w:jc w:val="center"/>
                  </w:pPr>
                  <w:r>
                    <w:t>Рисунок 20А -  Иллюстрация термина  «шлейфовый  способ» присоединения</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5"/>
                    <w:rPr>
                      <w:sz w:val="19"/>
                    </w:rPr>
                  </w:pPr>
                </w:p>
                <w:p w:rsidR="006926E7" w:rsidRDefault="007D1773">
                  <w:pPr>
                    <w:tabs>
                      <w:tab w:val="left" w:pos="6442"/>
                    </w:tabs>
                    <w:ind w:left="3553"/>
                    <w:rPr>
                      <w:rFonts w:ascii="Times New Roman" w:hAnsi="Times New Roman"/>
                      <w:b/>
                      <w:sz w:val="28"/>
                    </w:rPr>
                  </w:pPr>
                  <w:r>
                    <w:rPr>
                      <w:rFonts w:ascii="Times New Roman" w:hAnsi="Times New Roman"/>
                      <w:b/>
                      <w:sz w:val="28"/>
                    </w:rPr>
                    <w:t>©</w:t>
                  </w:r>
                  <w:r>
                    <w:rPr>
                      <w:rFonts w:ascii="Times New Roman" w:hAnsi="Times New Roman"/>
                      <w:b/>
                      <w:sz w:val="28"/>
                    </w:rPr>
                    <w:tab/>
                    <w:t>®</w:t>
                  </w:r>
                </w:p>
                <w:p w:rsidR="006926E7" w:rsidRDefault="007D1773">
                  <w:pPr>
                    <w:pStyle w:val="a3"/>
                    <w:spacing w:before="175"/>
                    <w:ind w:left="657" w:right="212"/>
                    <w:jc w:val="center"/>
                  </w:pPr>
                  <w:r>
                    <w:t>1 -  зажимы; 2 -  питание;  3 -  балласт; 4 -  стартер; 5 -  лампа; 6 -  светильник А;  7 -  светильник Б</w:t>
                  </w:r>
                </w:p>
                <w:p w:rsidR="006926E7" w:rsidRDefault="006926E7">
                  <w:pPr>
                    <w:pStyle w:val="a3"/>
                    <w:spacing w:before="1"/>
                    <w:rPr>
                      <w:sz w:val="18"/>
                    </w:rPr>
                  </w:pPr>
                </w:p>
                <w:p w:rsidR="006926E7" w:rsidRDefault="007D1773">
                  <w:pPr>
                    <w:pStyle w:val="a3"/>
                    <w:spacing w:line="244" w:lineRule="auto"/>
                    <w:ind w:left="659" w:right="212"/>
                    <w:jc w:val="center"/>
                  </w:pPr>
                  <w:r>
                    <w:t>Рисунок 20В - Иллюстрация термина «сквозная проводка» для светильника, присоединенного к ней (может быть использован в трехфазной электропроводке, если светильник  подключен последовательно  между L1,  L2,  L3  и нейтралью)</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5"/>
                    <w:rPr>
                      <w:sz w:val="25"/>
                    </w:rPr>
                  </w:pPr>
                </w:p>
                <w:p w:rsidR="006926E7" w:rsidRDefault="007D1773">
                  <w:pPr>
                    <w:pStyle w:val="a3"/>
                    <w:spacing w:line="410" w:lineRule="auto"/>
                    <w:ind w:left="445" w:firstLine="30"/>
                    <w:jc w:val="center"/>
                  </w:pPr>
                  <w:r>
                    <w:t xml:space="preserve">1 - зажимы;  2 - </w:t>
                  </w:r>
                  <w:r>
                    <w:t xml:space="preserve"> питание;  3 -  балласт;  4 -  стартер;  5 -  лампа;  6 -  светильник А;  7 -  светильник Б Рисунок 20С -  Иллюстрация термина «сквозная  проводка» для светильника,  не присоединенного  к ней</w:t>
                  </w:r>
                </w:p>
                <w:p w:rsidR="006926E7" w:rsidRDefault="007D1773">
                  <w:pPr>
                    <w:pStyle w:val="a3"/>
                    <w:spacing w:before="69"/>
                    <w:ind w:left="1281"/>
                  </w:pPr>
                  <w:r>
                    <w:t>Рисунок 20 -  Иллюстрация терминов «шлейфовый  способ»  и «сквоз</w:t>
                  </w:r>
                  <w:r>
                    <w:t>ная проводка»</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7D1773">
                  <w:pPr>
                    <w:pStyle w:val="a3"/>
                    <w:spacing w:before="115"/>
                    <w:ind w:left="4"/>
                  </w:pPr>
                  <w:r>
                    <w:t>94</w:t>
                  </w:r>
                </w:p>
              </w:txbxContent>
            </v:textbox>
            <w10:wrap anchorx="page" anchory="page"/>
          </v:shape>
        </w:pict>
      </w:r>
      <w:r>
        <w:rPr>
          <w:noProof/>
          <w:lang w:val="ru-RU" w:eastAsia="ru-RU"/>
        </w:rPr>
        <w:drawing>
          <wp:anchor distT="0" distB="0" distL="0" distR="0" simplePos="0" relativeHeight="267868487" behindDoc="1" locked="0" layoutInCell="1" allowOverlap="1">
            <wp:simplePos x="0" y="0"/>
            <wp:positionH relativeFrom="page">
              <wp:posOffset>0</wp:posOffset>
            </wp:positionH>
            <wp:positionV relativeFrom="page">
              <wp:posOffset>0</wp:posOffset>
            </wp:positionV>
            <wp:extent cx="7320915" cy="10347312"/>
            <wp:effectExtent l="0" t="0" r="0" b="0"/>
            <wp:wrapNone/>
            <wp:docPr id="199"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00.png"/>
                    <pic:cNvPicPr/>
                  </pic:nvPicPr>
                  <pic:blipFill>
                    <a:blip r:embed="rId91" cstate="print"/>
                    <a:stretch>
                      <a:fillRect/>
                    </a:stretch>
                  </pic:blipFill>
                  <pic:spPr>
                    <a:xfrm>
                      <a:off x="0" y="0"/>
                      <a:ext cx="7320915" cy="1034731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4"/>
        <w:rPr>
          <w:sz w:val="13"/>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530" w:h="16300"/>
          <w:pgMar w:top="120" w:right="240" w:bottom="0" w:left="1620" w:header="720" w:footer="720" w:gutter="0"/>
          <w:cols w:space="720"/>
        </w:sectPr>
      </w:pPr>
    </w:p>
    <w:p w:rsidR="006926E7" w:rsidRPr="007D1773" w:rsidRDefault="007D1773">
      <w:pPr>
        <w:spacing w:before="67"/>
        <w:ind w:right="98"/>
        <w:jc w:val="right"/>
        <w:rPr>
          <w:sz w:val="12"/>
          <w:lang w:val="ru-RU"/>
        </w:rPr>
      </w:pPr>
      <w:r>
        <w:lastRenderedPageBreak/>
        <w:pict>
          <v:shape id="_x0000_s1077" type="#_x0000_t202" style="position:absolute;left:0;text-align:left;margin-left:49.95pt;margin-top:56.65pt;width:465.75pt;height:697.7pt;z-index:-566944;mso-position-horizontal-relative:page;mso-position-vertical-relative:page" filled="f" stroked="f">
            <v:textbox inset="0,0,0,0">
              <w:txbxContent>
                <w:p w:rsidR="006926E7" w:rsidRDefault="007D1773">
                  <w:pPr>
                    <w:spacing w:line="201" w:lineRule="exact"/>
                    <w:ind w:right="20"/>
                    <w:jc w:val="right"/>
                    <w:rPr>
                      <w:b/>
                      <w:sz w:val="18"/>
                    </w:rPr>
                  </w:pPr>
                  <w:r>
                    <w:rPr>
                      <w:b/>
                      <w:sz w:val="18"/>
                    </w:rPr>
                    <w:t>Г О С Т IEC 60 5 9 8 -1 -2 0 1 3</w:t>
                  </w: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spacing w:before="6"/>
                    <w:rPr>
                      <w:sz w:val="23"/>
                    </w:rPr>
                  </w:pPr>
                </w:p>
                <w:p w:rsidR="006926E7" w:rsidRDefault="007D1773">
                  <w:pPr>
                    <w:pStyle w:val="a3"/>
                    <w:ind w:left="347" w:right="342"/>
                    <w:jc w:val="center"/>
                  </w:pPr>
                  <w:r>
                    <w:t>1 -  образец;  2 -  жесткая опорная поверхность</w:t>
                  </w:r>
                </w:p>
                <w:p w:rsidR="006926E7" w:rsidRDefault="007D1773">
                  <w:pPr>
                    <w:pStyle w:val="a3"/>
                    <w:spacing w:before="50" w:line="244" w:lineRule="auto"/>
                    <w:ind w:right="-10" w:firstLine="385"/>
                  </w:pPr>
                  <w:r>
                    <w:t>П р и м е ч а н и е - Для удара по боковой поверхности образца опорная поверхность должна быть установлена вертикально.</w:t>
                  </w:r>
                </w:p>
                <w:p w:rsidR="006926E7" w:rsidRDefault="007D1773">
                  <w:pPr>
                    <w:pStyle w:val="a3"/>
                    <w:spacing w:before="135"/>
                    <w:ind w:left="347" w:right="348"/>
                    <w:jc w:val="center"/>
                  </w:pPr>
                  <w:r>
                    <w:t>Рисунок 21  -  Устройство для  испытания ударом шара</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6"/>
                    <w:rPr>
                      <w:sz w:val="22"/>
                    </w:rPr>
                  </w:pPr>
                </w:p>
                <w:p w:rsidR="006926E7" w:rsidRDefault="007D1773">
                  <w:pPr>
                    <w:pStyle w:val="a3"/>
                    <w:spacing w:line="460" w:lineRule="auto"/>
                    <w:ind w:left="347" w:right="353"/>
                    <w:jc w:val="center"/>
                  </w:pPr>
                  <w:r>
                    <w:t>1 - винт саморежущий с острым и плоским концом; 2 - винт резьбонарезающий; 3 - винт резьбоформующий Рисунок 2 2 -  Примеры самонарезающих,  резьбонарезающих и резьбоформующих винтов</w:t>
                  </w:r>
                </w:p>
                <w:p w:rsidR="006926E7" w:rsidRDefault="006926E7">
                  <w:pPr>
                    <w:pStyle w:val="a3"/>
                    <w:spacing w:before="10"/>
                    <w:rPr>
                      <w:sz w:val="23"/>
                    </w:rPr>
                  </w:pPr>
                </w:p>
                <w:p w:rsidR="006926E7" w:rsidRDefault="007D1773">
                  <w:pPr>
                    <w:ind w:left="385"/>
                    <w:rPr>
                      <w:sz w:val="19"/>
                    </w:rPr>
                  </w:pPr>
                  <w:r>
                    <w:rPr>
                      <w:sz w:val="19"/>
                    </w:rPr>
                    <w:t xml:space="preserve">Рисунок 23 </w:t>
                  </w:r>
                  <w:r>
                    <w:rPr>
                      <w:spacing w:val="-4"/>
                      <w:sz w:val="19"/>
                    </w:rPr>
                    <w:t xml:space="preserve">из </w:t>
                  </w:r>
                  <w:r>
                    <w:rPr>
                      <w:sz w:val="19"/>
                    </w:rPr>
                    <w:t>настоящего стандарта</w:t>
                  </w:r>
                  <w:r>
                    <w:rPr>
                      <w:spacing w:val="50"/>
                      <w:sz w:val="19"/>
                    </w:rPr>
                    <w:t xml:space="preserve"> </w:t>
                  </w:r>
                  <w:r>
                    <w:rPr>
                      <w:sz w:val="19"/>
                    </w:rPr>
                    <w:t>исключен.</w:t>
                  </w: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7D1773">
                  <w:pPr>
                    <w:spacing w:before="115"/>
                    <w:jc w:val="right"/>
                    <w:rPr>
                      <w:sz w:val="19"/>
                    </w:rPr>
                  </w:pPr>
                  <w:r>
                    <w:rPr>
                      <w:sz w:val="19"/>
                    </w:rPr>
                    <w:t>95</w:t>
                  </w:r>
                </w:p>
              </w:txbxContent>
            </v:textbox>
            <w10:wrap anchorx="page" anchory="page"/>
          </v:shape>
        </w:pict>
      </w:r>
      <w:r>
        <w:rPr>
          <w:noProof/>
          <w:lang w:val="ru-RU" w:eastAsia="ru-RU"/>
        </w:rPr>
        <w:drawing>
          <wp:anchor distT="0" distB="0" distL="0" distR="0" simplePos="0" relativeHeight="267868535" behindDoc="1" locked="0" layoutInCell="1" allowOverlap="1">
            <wp:simplePos x="0" y="0"/>
            <wp:positionH relativeFrom="page">
              <wp:posOffset>0</wp:posOffset>
            </wp:positionH>
            <wp:positionV relativeFrom="page">
              <wp:posOffset>0</wp:posOffset>
            </wp:positionV>
            <wp:extent cx="7315200" cy="10347312"/>
            <wp:effectExtent l="0" t="0" r="0" b="0"/>
            <wp:wrapNone/>
            <wp:docPr id="201"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01.png"/>
                    <pic:cNvPicPr/>
                  </pic:nvPicPr>
                  <pic:blipFill>
                    <a:blip r:embed="rId92" cstate="print"/>
                    <a:stretch>
                      <a:fillRect/>
                    </a:stretch>
                  </pic:blipFill>
                  <pic:spPr>
                    <a:xfrm>
                      <a:off x="0" y="0"/>
                      <a:ext cx="7315200" cy="1034731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4"/>
        <w:rPr>
          <w:sz w:val="13"/>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520" w:h="16300"/>
          <w:pgMar w:top="120" w:right="240" w:bottom="0" w:left="1620" w:header="720" w:footer="720" w:gutter="0"/>
          <w:cols w:space="720"/>
        </w:sectPr>
      </w:pPr>
    </w:p>
    <w:p w:rsidR="006926E7" w:rsidRPr="007D1773" w:rsidRDefault="007D1773">
      <w:pPr>
        <w:spacing w:before="67"/>
        <w:ind w:right="98"/>
        <w:jc w:val="right"/>
        <w:rPr>
          <w:sz w:val="12"/>
          <w:lang w:val="ru-RU"/>
        </w:rPr>
      </w:pPr>
      <w:r>
        <w:lastRenderedPageBreak/>
        <w:pict>
          <v:shape id="_x0000_s1076" type="#_x0000_t202" style="position:absolute;left:0;text-align:left;margin-left:60.85pt;margin-top:56.65pt;width:415.7pt;height:697.45pt;z-index:-566896;mso-position-horizontal-relative:page;mso-position-vertical-relative:page" filled="f" stroked="f">
            <v:textbox inset="0,0,0,0">
              <w:txbxContent>
                <w:p w:rsidR="006926E7" w:rsidRDefault="007D1773">
                  <w:pPr>
                    <w:spacing w:line="201" w:lineRule="exact"/>
                    <w:ind w:left="4"/>
                    <w:rPr>
                      <w:b/>
                      <w:sz w:val="18"/>
                    </w:rPr>
                  </w:pPr>
                  <w:r>
                    <w:rPr>
                      <w:b/>
                      <w:sz w:val="18"/>
                    </w:rPr>
                    <w:t>Г О С Т IEC 605 9 8 -1 -2 0 1 3</w:t>
                  </w:r>
                </w:p>
                <w:p w:rsidR="006926E7" w:rsidRDefault="006926E7">
                  <w:pPr>
                    <w:pStyle w:val="a3"/>
                    <w:spacing w:before="6"/>
                    <w:rPr>
                      <w:sz w:val="23"/>
                    </w:rPr>
                  </w:pPr>
                </w:p>
                <w:p w:rsidR="006926E7" w:rsidRDefault="007D1773">
                  <w:pPr>
                    <w:pStyle w:val="a3"/>
                    <w:spacing w:before="1"/>
                    <w:ind w:left="1944"/>
                    <w:jc w:val="center"/>
                  </w:pPr>
                  <w:r>
                    <w:rPr>
                      <w:w w:val="99"/>
                    </w:rPr>
                    <w:t>i</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7D1773">
                  <w:pPr>
                    <w:pStyle w:val="a3"/>
                    <w:spacing w:before="136"/>
                    <w:ind w:left="1279" w:right="299"/>
                    <w:jc w:val="center"/>
                  </w:pPr>
                  <w:r>
                    <w:t>A -  путь утечки;  В -  воздушный зазор (с сетевым проводом);  С -  воздушный зазор</w:t>
                  </w:r>
                </w:p>
                <w:p w:rsidR="006926E7" w:rsidRDefault="007D1773">
                  <w:pPr>
                    <w:pStyle w:val="a3"/>
                    <w:spacing w:before="4" w:line="489" w:lineRule="auto"/>
                    <w:ind w:left="993" w:hanging="5"/>
                    <w:jc w:val="center"/>
                  </w:pPr>
                  <w:r>
                    <w:t>(с проводом внутреннего монтажа); 1 - провод внутреннего монтажа; 2 - сетевой провод Рисунок 24 -  Измерение путей утечки  и воздушных зазоров в сетевом  контактном зажиме</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3"/>
                    <w:rPr>
                      <w:sz w:val="26"/>
                    </w:rPr>
                  </w:pPr>
                </w:p>
                <w:p w:rsidR="006926E7" w:rsidRDefault="007D1773">
                  <w:pPr>
                    <w:pStyle w:val="a3"/>
                    <w:spacing w:before="1"/>
                    <w:ind w:left="1279" w:right="279"/>
                    <w:jc w:val="center"/>
                  </w:pPr>
                  <w:r>
                    <w:t>1 -  стальная пластина</w:t>
                  </w:r>
                </w:p>
                <w:p w:rsidR="006926E7" w:rsidRDefault="007D1773">
                  <w:pPr>
                    <w:pStyle w:val="a3"/>
                    <w:spacing w:before="3"/>
                    <w:ind w:left="1279" w:right="296"/>
                    <w:jc w:val="center"/>
                  </w:pPr>
                  <w:r>
                    <w:t>Ширина вращающегося барабана  не указана.</w:t>
                  </w:r>
                </w:p>
                <w:p w:rsidR="006926E7" w:rsidRDefault="006926E7">
                  <w:pPr>
                    <w:pStyle w:val="a3"/>
                    <w:spacing w:before="8"/>
                  </w:pPr>
                </w:p>
                <w:p w:rsidR="006926E7" w:rsidRDefault="007D1773">
                  <w:pPr>
                    <w:pStyle w:val="a3"/>
                    <w:ind w:left="3153"/>
                  </w:pPr>
                  <w:r>
                    <w:t>Рисунок 25 -  Вращающийся барабан</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4"/>
                    <w:rPr>
                      <w:sz w:val="26"/>
                    </w:rPr>
                  </w:pPr>
                </w:p>
                <w:p w:rsidR="006926E7" w:rsidRDefault="007D1773">
                  <w:pPr>
                    <w:pStyle w:val="a3"/>
                  </w:pPr>
                  <w:r>
                    <w:t>96</w:t>
                  </w:r>
                </w:p>
              </w:txbxContent>
            </v:textbox>
            <w10:wrap anchorx="page" anchory="page"/>
          </v:shape>
        </w:pict>
      </w:r>
      <w:r>
        <w:rPr>
          <w:noProof/>
          <w:lang w:val="ru-RU" w:eastAsia="ru-RU"/>
        </w:rPr>
        <w:drawing>
          <wp:anchor distT="0" distB="0" distL="0" distR="0" simplePos="0" relativeHeight="267868583" behindDoc="1" locked="0" layoutInCell="1" allowOverlap="1">
            <wp:simplePos x="0" y="0"/>
            <wp:positionH relativeFrom="page">
              <wp:posOffset>0</wp:posOffset>
            </wp:positionH>
            <wp:positionV relativeFrom="page">
              <wp:posOffset>0</wp:posOffset>
            </wp:positionV>
            <wp:extent cx="7315200" cy="10347312"/>
            <wp:effectExtent l="0" t="0" r="0" b="0"/>
            <wp:wrapNone/>
            <wp:docPr id="203"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02.png"/>
                    <pic:cNvPicPr/>
                  </pic:nvPicPr>
                  <pic:blipFill>
                    <a:blip r:embed="rId93" cstate="print"/>
                    <a:stretch>
                      <a:fillRect/>
                    </a:stretch>
                  </pic:blipFill>
                  <pic:spPr>
                    <a:xfrm>
                      <a:off x="0" y="0"/>
                      <a:ext cx="7315200" cy="1034731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4"/>
        <w:rPr>
          <w:sz w:val="13"/>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520" w:h="16300"/>
          <w:pgMar w:top="120" w:right="240" w:bottom="0" w:left="1620" w:header="720" w:footer="720" w:gutter="0"/>
          <w:cols w:space="720"/>
        </w:sectPr>
      </w:pPr>
    </w:p>
    <w:p w:rsidR="006926E7" w:rsidRPr="007D1773" w:rsidRDefault="007D1773">
      <w:pPr>
        <w:spacing w:before="67"/>
        <w:ind w:right="98"/>
        <w:jc w:val="right"/>
        <w:rPr>
          <w:sz w:val="12"/>
          <w:lang w:val="ru-RU"/>
        </w:rPr>
      </w:pPr>
      <w:r>
        <w:lastRenderedPageBreak/>
        <w:pict>
          <v:shape id="_x0000_s1075" type="#_x0000_t202" style="position:absolute;left:0;text-align:left;margin-left:50.15pt;margin-top:56.65pt;width:465pt;height:697.45pt;z-index:-566848;mso-position-horizontal-relative:page;mso-position-vertical-relative:page" filled="f" stroked="f">
            <v:textbox inset="0,0,0,0">
              <w:txbxContent>
                <w:p w:rsidR="006926E7" w:rsidRDefault="007D1773">
                  <w:pPr>
                    <w:spacing w:line="201" w:lineRule="exact"/>
                    <w:ind w:right="8"/>
                    <w:jc w:val="right"/>
                    <w:rPr>
                      <w:b/>
                      <w:sz w:val="18"/>
                    </w:rPr>
                  </w:pPr>
                  <w:r>
                    <w:rPr>
                      <w:b/>
                      <w:sz w:val="18"/>
                    </w:rPr>
                    <w:t>Г О С Т IEC 60 5 9 8 -1 -2 0 1 3</w:t>
                  </w: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spacing w:before="10"/>
                    <w:rPr>
                      <w:sz w:val="22"/>
                    </w:rPr>
                  </w:pPr>
                </w:p>
                <w:p w:rsidR="006926E7" w:rsidRDefault="007D1773">
                  <w:pPr>
                    <w:pStyle w:val="a3"/>
                    <w:spacing w:line="244" w:lineRule="auto"/>
                    <w:ind w:left="1246" w:right="1252"/>
                    <w:jc w:val="center"/>
                  </w:pPr>
                  <w:r>
                    <w:t xml:space="preserve">1 - </w:t>
                  </w:r>
                  <w:r>
                    <w:rPr>
                      <w:spacing w:val="-4"/>
                    </w:rPr>
                    <w:t xml:space="preserve">сеть; </w:t>
                  </w:r>
                  <w:r>
                    <w:t xml:space="preserve">2 -  светильник; 3 -  </w:t>
                  </w:r>
                  <w:r>
                    <w:rPr>
                      <w:spacing w:val="-5"/>
                    </w:rPr>
                    <w:t xml:space="preserve">ПРА; </w:t>
                  </w:r>
                  <w:r>
                    <w:t xml:space="preserve">4 -  </w:t>
                  </w:r>
                  <w:r>
                    <w:rPr>
                      <w:spacing w:val="-5"/>
                    </w:rPr>
                    <w:t xml:space="preserve">ИЗУ;  </w:t>
                  </w:r>
                  <w:r>
                    <w:t>5 -  лампа; 6 -  измерительное устройство;  7 -  высокоомный</w:t>
                  </w:r>
                  <w:r>
                    <w:rPr>
                      <w:spacing w:val="10"/>
                    </w:rPr>
                    <w:t xml:space="preserve"> </w:t>
                  </w:r>
                  <w:r>
                    <w:t>вольтметр</w:t>
                  </w:r>
                </w:p>
                <w:p w:rsidR="006926E7" w:rsidRDefault="007D1773">
                  <w:pPr>
                    <w:pStyle w:val="a3"/>
                    <w:spacing w:before="46"/>
                  </w:pPr>
                  <w:r>
                    <w:t>П р и м е ч а н и е  -  Если необходимо, полярность диода может быть изменена.</w:t>
                  </w:r>
                </w:p>
                <w:p w:rsidR="006926E7" w:rsidRDefault="006926E7">
                  <w:pPr>
                    <w:pStyle w:val="a3"/>
                    <w:spacing w:before="9"/>
                  </w:pPr>
                </w:p>
                <w:p w:rsidR="006926E7" w:rsidRDefault="007D1773">
                  <w:pPr>
                    <w:pStyle w:val="a3"/>
                    <w:ind w:left="1246" w:right="1246"/>
                    <w:jc w:val="center"/>
                  </w:pPr>
                  <w:r>
                    <w:t>Рисунок 26 -  Схема  проверки  безопасности зажигающего устройства</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7D1773">
                  <w:pPr>
                    <w:pStyle w:val="a3"/>
                    <w:spacing w:before="151" w:line="143" w:lineRule="exact"/>
                    <w:ind w:left="478"/>
                    <w:jc w:val="both"/>
                  </w:pPr>
                  <w:r>
                    <w:t>,</w:t>
                  </w:r>
                </w:p>
                <w:p w:rsidR="006926E7" w:rsidRDefault="006926E7">
                  <w:pPr>
                    <w:pStyle w:val="a3"/>
                    <w:spacing w:before="4"/>
                    <w:rPr>
                      <w:sz w:val="4"/>
                    </w:rPr>
                  </w:pPr>
                </w:p>
                <w:p w:rsidR="006926E7" w:rsidRDefault="007D1773">
                  <w:pPr>
                    <w:pStyle w:val="a3"/>
                    <w:spacing w:line="112" w:lineRule="auto"/>
                    <w:ind w:left="478" w:right="8629"/>
                    <w:jc w:val="both"/>
                  </w:pPr>
                  <w:r>
                    <w:t>я и н</w:t>
                  </w:r>
                </w:p>
                <w:p w:rsidR="006926E7" w:rsidRDefault="006926E7">
                  <w:pPr>
                    <w:pStyle w:val="a3"/>
                    <w:rPr>
                      <w:sz w:val="8"/>
                    </w:rPr>
                  </w:pPr>
                </w:p>
                <w:p w:rsidR="006926E7" w:rsidRDefault="007D1773">
                  <w:pPr>
                    <w:pStyle w:val="a3"/>
                    <w:spacing w:line="112" w:lineRule="auto"/>
                    <w:ind w:left="478" w:right="8629"/>
                    <w:jc w:val="both"/>
                  </w:pPr>
                  <w:r>
                    <w:t>не е</w:t>
                  </w:r>
                </w:p>
                <w:p w:rsidR="006926E7" w:rsidRDefault="006926E7">
                  <w:pPr>
                    <w:pStyle w:val="a3"/>
                    <w:spacing w:before="10"/>
                    <w:rPr>
                      <w:sz w:val="9"/>
                    </w:rPr>
                  </w:pPr>
                </w:p>
                <w:p w:rsidR="006926E7" w:rsidRDefault="007D1773">
                  <w:pPr>
                    <w:pStyle w:val="a3"/>
                    <w:spacing w:line="115" w:lineRule="auto"/>
                    <w:ind w:left="478" w:right="8629"/>
                    <w:jc w:val="both"/>
                  </w:pPr>
                  <w:r>
                    <w:rPr>
                      <w:spacing w:val="-1"/>
                    </w:rPr>
                    <w:t xml:space="preserve">ам </w:t>
                  </w:r>
                  <w:r>
                    <w:t>л п</w:t>
                  </w:r>
                </w:p>
                <w:p w:rsidR="006926E7" w:rsidRDefault="007D1773">
                  <w:pPr>
                    <w:pStyle w:val="a3"/>
                    <w:spacing w:before="70" w:line="177" w:lineRule="exact"/>
                    <w:ind w:left="478"/>
                    <w:jc w:val="both"/>
                  </w:pPr>
                  <w:r>
                    <w:t>вос</w:t>
                  </w:r>
                </w:p>
                <w:p w:rsidR="006926E7" w:rsidRDefault="007D1773">
                  <w:pPr>
                    <w:pStyle w:val="a3"/>
                    <w:spacing w:before="88" w:line="108" w:lineRule="auto"/>
                    <w:ind w:left="478" w:right="8629"/>
                    <w:jc w:val="both"/>
                  </w:pPr>
                  <w:r>
                    <w:t>а р у</w:t>
                  </w:r>
                </w:p>
                <w:p w:rsidR="006926E7" w:rsidRDefault="007D1773">
                  <w:pPr>
                    <w:pStyle w:val="a3"/>
                    <w:spacing w:line="164" w:lineRule="exact"/>
                    <w:ind w:left="478"/>
                    <w:jc w:val="both"/>
                  </w:pPr>
                  <w:r>
                    <w:t>ат</w:t>
                  </w:r>
                </w:p>
                <w:p w:rsidR="006926E7" w:rsidRDefault="007D1773">
                  <w:pPr>
                    <w:pStyle w:val="a3"/>
                    <w:spacing w:line="190" w:lineRule="exact"/>
                    <w:ind w:left="478"/>
                    <w:jc w:val="both"/>
                  </w:pPr>
                  <w:r>
                    <w:t>ер</w:t>
                  </w:r>
                </w:p>
                <w:p w:rsidR="006926E7" w:rsidRDefault="007D1773">
                  <w:pPr>
                    <w:pStyle w:val="a3"/>
                    <w:spacing w:before="9"/>
                    <w:ind w:left="478" w:right="8629"/>
                    <w:jc w:val="both"/>
                  </w:pPr>
                  <w:r>
                    <w:t>мп Те</w:t>
                  </w: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spacing w:before="9"/>
                    <w:rPr>
                      <w:sz w:val="26"/>
                    </w:rPr>
                  </w:pPr>
                </w:p>
                <w:p w:rsidR="006926E7" w:rsidRDefault="007D1773">
                  <w:pPr>
                    <w:tabs>
                      <w:tab w:val="left" w:pos="2791"/>
                      <w:tab w:val="left" w:pos="3400"/>
                      <w:tab w:val="left" w:pos="4375"/>
                      <w:tab w:val="left" w:pos="4807"/>
                      <w:tab w:val="left" w:pos="5694"/>
                      <w:tab w:val="left" w:pos="6614"/>
                      <w:tab w:val="left" w:pos="7265"/>
                      <w:tab w:val="left" w:pos="8184"/>
                    </w:tabs>
                    <w:ind w:left="2415"/>
                    <w:rPr>
                      <w:rFonts w:ascii="Times New Roman"/>
                      <w:sz w:val="16"/>
                    </w:rPr>
                  </w:pPr>
                  <w:r>
                    <w:rPr>
                      <w:rFonts w:ascii="Times New Roman"/>
                      <w:sz w:val="16"/>
                    </w:rPr>
                    <w:t>6</w:t>
                  </w:r>
                  <w:r>
                    <w:rPr>
                      <w:rFonts w:ascii="Times New Roman"/>
                      <w:sz w:val="16"/>
                    </w:rPr>
                    <w:tab/>
                    <w:t>15</w:t>
                  </w:r>
                  <w:r>
                    <w:rPr>
                      <w:rFonts w:ascii="Times New Roman"/>
                      <w:sz w:val="16"/>
                    </w:rPr>
                    <w:tab/>
                    <w:t>50</w:t>
                  </w:r>
                  <w:r>
                    <w:rPr>
                      <w:rFonts w:ascii="Times New Roman"/>
                      <w:sz w:val="16"/>
                    </w:rPr>
                    <w:tab/>
                    <w:t>10</w:t>
                  </w:r>
                  <w:r>
                    <w:rPr>
                      <w:rFonts w:ascii="Times New Roman"/>
                      <w:sz w:val="16"/>
                    </w:rPr>
                    <w:tab/>
                    <w:t>1</w:t>
                  </w:r>
                  <w:r>
                    <w:rPr>
                      <w:rFonts w:ascii="Times New Roman"/>
                      <w:sz w:val="16"/>
                    </w:rPr>
                    <w:tab/>
                    <w:t>10</w:t>
                  </w:r>
                  <w:r>
                    <w:rPr>
                      <w:rFonts w:ascii="Times New Roman"/>
                      <w:sz w:val="16"/>
                    </w:rPr>
                    <w:tab/>
                    <w:t>100</w:t>
                  </w:r>
                  <w:r>
                    <w:rPr>
                      <w:rFonts w:ascii="Times New Roman"/>
                      <w:sz w:val="16"/>
                    </w:rPr>
                    <w:tab/>
                    <w:t>1</w:t>
                  </w:r>
                  <w:r>
                    <w:rPr>
                      <w:rFonts w:ascii="Times New Roman"/>
                      <w:sz w:val="16"/>
                    </w:rPr>
                    <w:tab/>
                    <w:t>10</w:t>
                  </w:r>
                </w:p>
                <w:p w:rsidR="006926E7" w:rsidRDefault="006926E7">
                  <w:pPr>
                    <w:pStyle w:val="a3"/>
                    <w:spacing w:before="3"/>
                    <w:rPr>
                      <w:sz w:val="15"/>
                    </w:rPr>
                  </w:pPr>
                </w:p>
                <w:p w:rsidR="006926E7" w:rsidRDefault="007D1773">
                  <w:pPr>
                    <w:pStyle w:val="a3"/>
                    <w:tabs>
                      <w:tab w:val="left" w:pos="4027"/>
                      <w:tab w:val="left" w:pos="5806"/>
                      <w:tab w:val="left" w:pos="7980"/>
                    </w:tabs>
                    <w:spacing w:line="484" w:lineRule="auto"/>
                    <w:ind w:left="1793" w:right="930" w:firstLine="270"/>
                  </w:pPr>
                  <w:r>
                    <w:t>Минуты</w:t>
                  </w:r>
                  <w:r>
                    <w:tab/>
                    <w:t>Часы</w:t>
                  </w:r>
                  <w:r>
                    <w:tab/>
                    <w:t>Дни</w:t>
                  </w:r>
                  <w:r>
                    <w:tab/>
                  </w:r>
                  <w:r>
                    <w:rPr>
                      <w:spacing w:val="-6"/>
                    </w:rPr>
                    <w:t xml:space="preserve">Годы </w:t>
                  </w:r>
                  <w:r>
                    <w:t>Рисунок 27 -  Температура  воспламенения дерева  в функции</w:t>
                  </w:r>
                  <w:r>
                    <w:rPr>
                      <w:spacing w:val="-21"/>
                    </w:rPr>
                    <w:t xml:space="preserve"> </w:t>
                  </w:r>
                  <w:r>
                    <w:t>времени</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6"/>
                    <w:rPr>
                      <w:sz w:val="20"/>
                    </w:rPr>
                  </w:pPr>
                </w:p>
                <w:p w:rsidR="006926E7" w:rsidRDefault="007D1773">
                  <w:pPr>
                    <w:pStyle w:val="a3"/>
                    <w:jc w:val="right"/>
                  </w:pPr>
                  <w:r>
                    <w:t>97</w:t>
                  </w:r>
                </w:p>
              </w:txbxContent>
            </v:textbox>
            <w10:wrap anchorx="page" anchory="page"/>
          </v:shape>
        </w:pict>
      </w:r>
      <w:r>
        <w:rPr>
          <w:noProof/>
          <w:lang w:val="ru-RU" w:eastAsia="ru-RU"/>
        </w:rPr>
        <w:drawing>
          <wp:anchor distT="0" distB="0" distL="0" distR="0" simplePos="0" relativeHeight="267868631" behindDoc="1" locked="0" layoutInCell="1" allowOverlap="1">
            <wp:simplePos x="0" y="0"/>
            <wp:positionH relativeFrom="page">
              <wp:posOffset>0</wp:posOffset>
            </wp:positionH>
            <wp:positionV relativeFrom="page">
              <wp:posOffset>0</wp:posOffset>
            </wp:positionV>
            <wp:extent cx="7315200" cy="10347312"/>
            <wp:effectExtent l="0" t="0" r="0" b="0"/>
            <wp:wrapNone/>
            <wp:docPr id="205" name="image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03.png"/>
                    <pic:cNvPicPr/>
                  </pic:nvPicPr>
                  <pic:blipFill>
                    <a:blip r:embed="rId94" cstate="print"/>
                    <a:stretch>
                      <a:fillRect/>
                    </a:stretch>
                  </pic:blipFill>
                  <pic:spPr>
                    <a:xfrm>
                      <a:off x="0" y="0"/>
                      <a:ext cx="7315200" cy="1034731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4"/>
        <w:rPr>
          <w:sz w:val="13"/>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520" w:h="16300"/>
          <w:pgMar w:top="120" w:right="240" w:bottom="0" w:left="1620" w:header="720" w:footer="720" w:gutter="0"/>
          <w:cols w:space="720"/>
        </w:sectPr>
      </w:pPr>
    </w:p>
    <w:p w:rsidR="006926E7" w:rsidRPr="007D1773" w:rsidRDefault="007D1773">
      <w:pPr>
        <w:spacing w:before="67"/>
        <w:ind w:right="98"/>
        <w:jc w:val="right"/>
        <w:rPr>
          <w:sz w:val="12"/>
          <w:lang w:val="ru-RU"/>
        </w:rPr>
      </w:pPr>
      <w:r>
        <w:lastRenderedPageBreak/>
        <w:pict>
          <v:shape id="_x0000_s1074" type="#_x0000_t202" style="position:absolute;left:0;text-align:left;margin-left:60.85pt;margin-top:56.65pt;width:330.7pt;height:697.45pt;z-index:-566800;mso-position-horizontal-relative:page;mso-position-vertical-relative:page" filled="f" stroked="f">
            <v:textbox inset="0,0,0,0">
              <w:txbxContent>
                <w:p w:rsidR="006926E7" w:rsidRDefault="007D1773">
                  <w:pPr>
                    <w:spacing w:line="201" w:lineRule="exact"/>
                    <w:ind w:left="5"/>
                    <w:rPr>
                      <w:b/>
                      <w:sz w:val="18"/>
                    </w:rPr>
                  </w:pPr>
                  <w:r>
                    <w:rPr>
                      <w:b/>
                      <w:sz w:val="18"/>
                    </w:rPr>
                    <w:t>Г О С Т IEC 605 9 8 -1 -2 0 1 3</w:t>
                  </w:r>
                </w:p>
                <w:p w:rsidR="006926E7" w:rsidRDefault="006926E7">
                  <w:pPr>
                    <w:pStyle w:val="a3"/>
                    <w:rPr>
                      <w:sz w:val="20"/>
                    </w:rPr>
                  </w:pPr>
                </w:p>
                <w:p w:rsidR="006926E7" w:rsidRDefault="006926E7">
                  <w:pPr>
                    <w:pStyle w:val="a3"/>
                    <w:spacing w:before="6"/>
                    <w:rPr>
                      <w:sz w:val="18"/>
                    </w:rPr>
                  </w:pPr>
                </w:p>
                <w:p w:rsidR="006926E7" w:rsidRDefault="007D1773">
                  <w:pPr>
                    <w:pStyle w:val="a3"/>
                    <w:ind w:left="5714"/>
                  </w:pPr>
                  <w:r>
                    <w:t>Кабель</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7D1773">
                  <w:pPr>
                    <w:pStyle w:val="a3"/>
                    <w:spacing w:before="142"/>
                    <w:ind w:left="1528"/>
                  </w:pPr>
                  <w:r>
                    <w:t>Зажимной винт</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7D1773">
                  <w:pPr>
                    <w:pStyle w:val="a3"/>
                    <w:spacing w:before="138"/>
                    <w:ind w:left="3280" w:hanging="586"/>
                  </w:pPr>
                  <w:r>
                    <w:t>Рисунок 28 -  Пример допустимой  степени пайки</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7D1773">
                  <w:pPr>
                    <w:pStyle w:val="a3"/>
                    <w:spacing w:before="147"/>
                    <w:ind w:left="3280"/>
                  </w:pPr>
                  <w:r>
                    <w:t>Рисунок 29 -  Цепь для испытаний</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7"/>
                    <w:rPr>
                      <w:sz w:val="26"/>
                    </w:rPr>
                  </w:pPr>
                </w:p>
                <w:p w:rsidR="006926E7" w:rsidRDefault="007D1773">
                  <w:pPr>
                    <w:pStyle w:val="a3"/>
                  </w:pPr>
                  <w:r>
                    <w:t>98</w:t>
                  </w:r>
                </w:p>
              </w:txbxContent>
            </v:textbox>
            <w10:wrap anchorx="page" anchory="page"/>
          </v:shape>
        </w:pict>
      </w:r>
      <w:r>
        <w:rPr>
          <w:noProof/>
          <w:lang w:val="ru-RU" w:eastAsia="ru-RU"/>
        </w:rPr>
        <w:drawing>
          <wp:anchor distT="0" distB="0" distL="0" distR="0" simplePos="0" relativeHeight="267868679" behindDoc="1" locked="0" layoutInCell="1" allowOverlap="1">
            <wp:simplePos x="0" y="0"/>
            <wp:positionH relativeFrom="page">
              <wp:posOffset>0</wp:posOffset>
            </wp:positionH>
            <wp:positionV relativeFrom="page">
              <wp:posOffset>0</wp:posOffset>
            </wp:positionV>
            <wp:extent cx="7315200" cy="10347312"/>
            <wp:effectExtent l="0" t="0" r="0" b="0"/>
            <wp:wrapNone/>
            <wp:docPr id="207"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04.png"/>
                    <pic:cNvPicPr/>
                  </pic:nvPicPr>
                  <pic:blipFill>
                    <a:blip r:embed="rId95" cstate="print"/>
                    <a:stretch>
                      <a:fillRect/>
                    </a:stretch>
                  </pic:blipFill>
                  <pic:spPr>
                    <a:xfrm>
                      <a:off x="0" y="0"/>
                      <a:ext cx="7315200" cy="1034731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4"/>
        <w:rPr>
          <w:sz w:val="13"/>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520" w:h="16300"/>
          <w:pgMar w:top="120" w:right="240" w:bottom="0" w:left="1620" w:header="720" w:footer="720" w:gutter="0"/>
          <w:cols w:space="720"/>
        </w:sectPr>
      </w:pPr>
    </w:p>
    <w:p w:rsidR="006926E7" w:rsidRPr="007D1773" w:rsidRDefault="007D1773">
      <w:pPr>
        <w:spacing w:before="67"/>
        <w:ind w:right="98"/>
        <w:jc w:val="right"/>
        <w:rPr>
          <w:sz w:val="12"/>
          <w:lang w:val="ru-RU"/>
        </w:rPr>
      </w:pPr>
      <w:r>
        <w:lastRenderedPageBreak/>
        <w:pict>
          <v:shape id="_x0000_s1073" type="#_x0000_t202" style="position:absolute;left:0;text-align:left;margin-left:81.5pt;margin-top:49.9pt;width:433.65pt;height:697.45pt;z-index:-566752;mso-position-horizontal-relative:page" filled="f" stroked="f">
            <v:textbox inset="0,0,0,0">
              <w:txbxContent>
                <w:p w:rsidR="006926E7" w:rsidRDefault="007D1773">
                  <w:pPr>
                    <w:spacing w:line="201" w:lineRule="exact"/>
                    <w:ind w:right="8"/>
                    <w:jc w:val="right"/>
                    <w:rPr>
                      <w:b/>
                      <w:sz w:val="18"/>
                    </w:rPr>
                  </w:pPr>
                  <w:r>
                    <w:rPr>
                      <w:b/>
                      <w:sz w:val="18"/>
                    </w:rPr>
                    <w:t>Г О С Т IEC 60 5 9 8 -1 -2 0 1 3</w:t>
                  </w: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spacing w:before="4"/>
                    <w:rPr>
                      <w:sz w:val="27"/>
                    </w:rPr>
                  </w:pPr>
                </w:p>
                <w:p w:rsidR="006926E7" w:rsidRDefault="007D1773">
                  <w:pPr>
                    <w:pStyle w:val="a3"/>
                    <w:ind w:left="52" w:right="668"/>
                    <w:jc w:val="center"/>
                  </w:pPr>
                  <w:r>
                    <w:t>1 -  самонарезующий винт;  2 -  паз;  3 - металл</w:t>
                  </w:r>
                </w:p>
                <w:p w:rsidR="006926E7" w:rsidRDefault="006926E7">
                  <w:pPr>
                    <w:pStyle w:val="a3"/>
                    <w:spacing w:before="7"/>
                  </w:pPr>
                </w:p>
                <w:p w:rsidR="006926E7" w:rsidRDefault="007D1773">
                  <w:pPr>
                    <w:pStyle w:val="a3"/>
                    <w:ind w:left="52" w:right="673"/>
                    <w:jc w:val="center"/>
                  </w:pPr>
                  <w:r>
                    <w:t>Рисунок 30 -  Пример самонарезающего  винта,  используемого  в пазу в металле</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3"/>
                    <w:rPr>
                      <w:sz w:val="16"/>
                    </w:rPr>
                  </w:pPr>
                </w:p>
                <w:p w:rsidR="006926E7" w:rsidRDefault="007D1773">
                  <w:pPr>
                    <w:pStyle w:val="a3"/>
                    <w:spacing w:line="249" w:lineRule="auto"/>
                    <w:ind w:left="52" w:right="681"/>
                    <w:jc w:val="center"/>
                  </w:pPr>
                  <w:r>
                    <w:t>1 - панель; 2 -  шарнирное соединение (корпус устройства управления  и панель легко снимаются);  3 -  розетка (соединена с сетью питания);  4 -  вилка;  5 -  устройство управления; 6 -</w:t>
                  </w:r>
                  <w:r>
                    <w:rPr>
                      <w:spacing w:val="32"/>
                    </w:rPr>
                    <w:t xml:space="preserve"> </w:t>
                  </w:r>
                  <w:r>
                    <w:t>лампа</w:t>
                  </w:r>
                </w:p>
                <w:p w:rsidR="006926E7" w:rsidRDefault="006926E7">
                  <w:pPr>
                    <w:pStyle w:val="a3"/>
                    <w:spacing w:before="1"/>
                  </w:pPr>
                </w:p>
                <w:p w:rsidR="006926E7" w:rsidRDefault="007D1773">
                  <w:pPr>
                    <w:pStyle w:val="a3"/>
                    <w:ind w:left="52" w:right="681"/>
                    <w:jc w:val="center"/>
                  </w:pPr>
                  <w:r>
                    <w:t>Рисунок 31  -  Система электромеханического  соединения с вилкой/розеткой</w:t>
                  </w:r>
                </w:p>
                <w:p w:rsidR="006926E7" w:rsidRDefault="006926E7">
                  <w:pPr>
                    <w:pStyle w:val="a3"/>
                    <w:rPr>
                      <w:sz w:val="18"/>
                    </w:rPr>
                  </w:pPr>
                </w:p>
                <w:p w:rsidR="006926E7" w:rsidRDefault="006926E7">
                  <w:pPr>
                    <w:pStyle w:val="a3"/>
                    <w:rPr>
                      <w:sz w:val="18"/>
                    </w:rPr>
                  </w:pPr>
                </w:p>
                <w:p w:rsidR="006926E7" w:rsidRDefault="007D1773">
                  <w:pPr>
                    <w:pStyle w:val="a3"/>
                    <w:spacing w:before="110"/>
                    <w:jc w:val="right"/>
                  </w:pPr>
                  <w:r>
                    <w:t>99</w:t>
                  </w:r>
                </w:p>
              </w:txbxContent>
            </v:textbox>
            <w10:wrap anchorx="page"/>
          </v:shape>
        </w:pict>
      </w:r>
      <w:r>
        <w:rPr>
          <w:noProof/>
          <w:lang w:val="ru-RU" w:eastAsia="ru-RU"/>
        </w:rPr>
        <w:drawing>
          <wp:anchor distT="0" distB="0" distL="0" distR="0" simplePos="0" relativeHeight="267868727" behindDoc="1" locked="0" layoutInCell="1" allowOverlap="1">
            <wp:simplePos x="0" y="0"/>
            <wp:positionH relativeFrom="page">
              <wp:posOffset>0</wp:posOffset>
            </wp:positionH>
            <wp:positionV relativeFrom="page">
              <wp:posOffset>0</wp:posOffset>
            </wp:positionV>
            <wp:extent cx="7315200" cy="10347312"/>
            <wp:effectExtent l="0" t="0" r="0" b="0"/>
            <wp:wrapNone/>
            <wp:docPr id="209"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05.png"/>
                    <pic:cNvPicPr/>
                  </pic:nvPicPr>
                  <pic:blipFill>
                    <a:blip r:embed="rId96" cstate="print"/>
                    <a:stretch>
                      <a:fillRect/>
                    </a:stretch>
                  </pic:blipFill>
                  <pic:spPr>
                    <a:xfrm>
                      <a:off x="0" y="0"/>
                      <a:ext cx="7315200" cy="1034731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4"/>
        <w:rPr>
          <w:sz w:val="13"/>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520" w:h="16300"/>
          <w:pgMar w:top="120" w:right="240" w:bottom="0" w:left="1620" w:header="720" w:footer="720" w:gutter="0"/>
          <w:cols w:space="720"/>
        </w:sectPr>
      </w:pPr>
    </w:p>
    <w:p w:rsidR="006926E7" w:rsidRPr="007D1773" w:rsidRDefault="007D1773">
      <w:pPr>
        <w:spacing w:before="84"/>
        <w:ind w:right="98"/>
        <w:jc w:val="right"/>
        <w:rPr>
          <w:sz w:val="12"/>
          <w:lang w:val="ru-RU"/>
        </w:rPr>
      </w:pPr>
      <w:r>
        <w:lastRenderedPageBreak/>
        <w:pict>
          <v:shape id="_x0000_s1072" type="#_x0000_t202" style="position:absolute;left:0;text-align:left;margin-left:63.1pt;margin-top:58.8pt;width:470.55pt;height:720.35pt;z-index:-566704;mso-position-horizontal-relative:page;mso-position-vertical-relative:page" filled="f" stroked="f">
            <v:textbox inset="0,0,0,0">
              <w:txbxContent>
                <w:p w:rsidR="006926E7" w:rsidRDefault="007D1773">
                  <w:pPr>
                    <w:spacing w:line="201" w:lineRule="exact"/>
                    <w:rPr>
                      <w:b/>
                      <w:sz w:val="18"/>
                    </w:rPr>
                  </w:pPr>
                  <w:r>
                    <w:rPr>
                      <w:b/>
                      <w:sz w:val="18"/>
                    </w:rPr>
                    <w:t>Г О С Т IE C 6 0 5 9 8 -1 -2 0 1 3</w:t>
                  </w:r>
                </w:p>
                <w:p w:rsidR="006926E7" w:rsidRDefault="006926E7">
                  <w:pPr>
                    <w:pStyle w:val="a3"/>
                    <w:rPr>
                      <w:sz w:val="20"/>
                    </w:rPr>
                  </w:pPr>
                </w:p>
                <w:p w:rsidR="006926E7" w:rsidRDefault="007D1773">
                  <w:pPr>
                    <w:pStyle w:val="a3"/>
                    <w:tabs>
                      <w:tab w:val="left" w:pos="1189"/>
                    </w:tabs>
                    <w:spacing w:before="134"/>
                    <w:ind w:left="527"/>
                  </w:pPr>
                  <w:r>
                    <w:t>L</w:t>
                  </w:r>
                  <w:r>
                    <w:tab/>
                    <w:t>N</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2"/>
                    <w:rPr>
                      <w:sz w:val="16"/>
                    </w:rPr>
                  </w:pPr>
                </w:p>
                <w:p w:rsidR="006926E7" w:rsidRDefault="007D1773">
                  <w:pPr>
                    <w:pStyle w:val="a3"/>
                    <w:spacing w:line="252" w:lineRule="auto"/>
                    <w:ind w:left="6614"/>
                  </w:pPr>
                  <w:r>
                    <w:t>Аварийный режим: напряжение подают  непосредственно  на ПРА</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2"/>
                    <w:rPr>
                      <w:sz w:val="18"/>
                    </w:rPr>
                  </w:pPr>
                </w:p>
                <w:p w:rsidR="006926E7" w:rsidRDefault="007D1773">
                  <w:pPr>
                    <w:pStyle w:val="a3"/>
                    <w:spacing w:before="1" w:line="254" w:lineRule="auto"/>
                    <w:ind w:left="6628" w:right="22" w:hanging="14"/>
                  </w:pPr>
                  <w:r>
                    <w:t>Другие ПРА, на которые подают 1,1 номинального напряжения питания  с лампами  в цепи</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7D1773">
                  <w:pPr>
                    <w:pStyle w:val="a3"/>
                    <w:spacing w:before="117" w:line="254" w:lineRule="auto"/>
                    <w:ind w:left="4007" w:right="240" w:hanging="3115"/>
                  </w:pPr>
                  <w:r>
                    <w:t>Рисунок 32 - Испытательная цепь для светильников со встроенной люминесцентной лампой мощностью  &lt; 70 Вт</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7D1773">
                  <w:pPr>
                    <w:pStyle w:val="a3"/>
                    <w:spacing w:before="107"/>
                    <w:ind w:left="5"/>
                  </w:pPr>
                  <w:r>
                    <w:t>100</w:t>
                  </w:r>
                </w:p>
              </w:txbxContent>
            </v:textbox>
            <w10:wrap anchorx="page" anchory="page"/>
          </v:shape>
        </w:pict>
      </w:r>
      <w:r>
        <w:rPr>
          <w:noProof/>
          <w:lang w:val="ru-RU" w:eastAsia="ru-RU"/>
        </w:rPr>
        <w:drawing>
          <wp:anchor distT="0" distB="0" distL="0" distR="0" simplePos="0" relativeHeight="267868775" behindDoc="1" locked="0" layoutInCell="1" allowOverlap="1">
            <wp:simplePos x="0" y="0"/>
            <wp:positionH relativeFrom="page">
              <wp:posOffset>0</wp:posOffset>
            </wp:positionH>
            <wp:positionV relativeFrom="page">
              <wp:posOffset>0</wp:posOffset>
            </wp:positionV>
            <wp:extent cx="7559040" cy="10692129"/>
            <wp:effectExtent l="0" t="0" r="0" b="0"/>
            <wp:wrapNone/>
            <wp:docPr id="211"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06.png"/>
                    <pic:cNvPicPr/>
                  </pic:nvPicPr>
                  <pic:blipFill>
                    <a:blip r:embed="rId97" cstate="print"/>
                    <a:stretch>
                      <a:fillRect/>
                    </a:stretch>
                  </pic:blipFill>
                  <pic:spPr>
                    <a:xfrm>
                      <a:off x="0" y="0"/>
                      <a:ext cx="7559040" cy="10692129"/>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7"/>
        <w:rPr>
          <w:sz w:val="12"/>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910" w:h="16840"/>
          <w:pgMar w:top="100" w:right="240" w:bottom="0" w:left="1680" w:header="720" w:footer="720" w:gutter="0"/>
          <w:cols w:space="720"/>
        </w:sectPr>
      </w:pPr>
    </w:p>
    <w:p w:rsidR="006926E7" w:rsidRPr="007D1773" w:rsidRDefault="007D1773">
      <w:pPr>
        <w:spacing w:before="81"/>
        <w:ind w:right="98"/>
        <w:jc w:val="right"/>
        <w:rPr>
          <w:sz w:val="12"/>
          <w:lang w:val="ru-RU"/>
        </w:rPr>
      </w:pPr>
      <w:r>
        <w:lastRenderedPageBreak/>
        <w:pict>
          <v:shape id="_x0000_s1071" type="#_x0000_t202" style="position:absolute;left:0;text-align:left;margin-left:55.3pt;margin-top:61.75pt;width:516.5pt;height:774.75pt;z-index:-566656;mso-position-horizontal-relative:page;mso-position-vertical-relative:page" filled="f" stroked="f">
            <v:textbox inset="0,0,0,0">
              <w:txbxContent>
                <w:p w:rsidR="006926E7" w:rsidRDefault="007D1773">
                  <w:pPr>
                    <w:spacing w:line="235" w:lineRule="exact"/>
                    <w:ind w:right="25"/>
                    <w:jc w:val="right"/>
                    <w:rPr>
                      <w:b/>
                      <w:sz w:val="21"/>
                    </w:rPr>
                  </w:pPr>
                  <w:r>
                    <w:rPr>
                      <w:b/>
                      <w:sz w:val="21"/>
                    </w:rPr>
                    <w:t>ГОСТ  IEC 60598-1-2013</w:t>
                  </w:r>
                </w:p>
                <w:p w:rsidR="006926E7" w:rsidRDefault="006926E7">
                  <w:pPr>
                    <w:pStyle w:val="a3"/>
                    <w:spacing w:before="7"/>
                    <w:rPr>
                      <w:sz w:val="32"/>
                    </w:rPr>
                  </w:pPr>
                </w:p>
                <w:p w:rsidR="006926E7" w:rsidRDefault="007D1773">
                  <w:pPr>
                    <w:ind w:left="4355" w:right="4363"/>
                    <w:jc w:val="center"/>
                    <w:rPr>
                      <w:b/>
                      <w:sz w:val="21"/>
                    </w:rPr>
                  </w:pPr>
                  <w:r>
                    <w:rPr>
                      <w:b/>
                      <w:sz w:val="21"/>
                    </w:rPr>
                    <w:t>Приложение А</w:t>
                  </w:r>
                </w:p>
                <w:p w:rsidR="006926E7" w:rsidRDefault="007D1773">
                  <w:pPr>
                    <w:spacing w:before="15"/>
                    <w:ind w:left="4355" w:right="4364"/>
                    <w:jc w:val="center"/>
                  </w:pPr>
                  <w:r>
                    <w:t>(обязательное)</w:t>
                  </w:r>
                </w:p>
                <w:p w:rsidR="006926E7" w:rsidRDefault="006926E7">
                  <w:pPr>
                    <w:pStyle w:val="a3"/>
                    <w:spacing w:before="1"/>
                    <w:rPr>
                      <w:sz w:val="26"/>
                    </w:rPr>
                  </w:pPr>
                </w:p>
                <w:p w:rsidR="006926E7" w:rsidRDefault="007D1773">
                  <w:pPr>
                    <w:spacing w:before="1" w:line="271" w:lineRule="auto"/>
                    <w:ind w:left="288" w:right="309" w:firstLine="10"/>
                    <w:jc w:val="center"/>
                    <w:rPr>
                      <w:b/>
                      <w:sz w:val="21"/>
                    </w:rPr>
                  </w:pPr>
                  <w:r>
                    <w:rPr>
                      <w:b/>
                      <w:spacing w:val="10"/>
                      <w:sz w:val="21"/>
                    </w:rPr>
                    <w:t xml:space="preserve">Испытание </w:t>
                  </w:r>
                  <w:r>
                    <w:rPr>
                      <w:b/>
                      <w:spacing w:val="6"/>
                      <w:sz w:val="21"/>
                    </w:rPr>
                    <w:t xml:space="preserve">для </w:t>
                  </w:r>
                  <w:r>
                    <w:rPr>
                      <w:b/>
                      <w:spacing w:val="10"/>
                      <w:sz w:val="21"/>
                    </w:rPr>
                    <w:t xml:space="preserve">определения условий, </w:t>
                  </w:r>
                  <w:r>
                    <w:rPr>
                      <w:b/>
                      <w:spacing w:val="3"/>
                      <w:sz w:val="21"/>
                    </w:rPr>
                    <w:t xml:space="preserve">при </w:t>
                  </w:r>
                  <w:r>
                    <w:rPr>
                      <w:b/>
                      <w:spacing w:val="10"/>
                      <w:sz w:val="21"/>
                    </w:rPr>
                    <w:t xml:space="preserve">которых </w:t>
                  </w:r>
                  <w:r>
                    <w:rPr>
                      <w:b/>
                      <w:spacing w:val="11"/>
                      <w:sz w:val="21"/>
                    </w:rPr>
                    <w:t xml:space="preserve">токопроводящ </w:t>
                  </w:r>
                  <w:r>
                    <w:rPr>
                      <w:b/>
                      <w:spacing w:val="5"/>
                      <w:sz w:val="21"/>
                    </w:rPr>
                    <w:t xml:space="preserve">ие части </w:t>
                  </w:r>
                  <w:r>
                    <w:rPr>
                      <w:b/>
                      <w:spacing w:val="10"/>
                      <w:sz w:val="21"/>
                    </w:rPr>
                    <w:t xml:space="preserve">становятся токоведущ ими, </w:t>
                  </w:r>
                  <w:r>
                    <w:rPr>
                      <w:b/>
                      <w:spacing w:val="10"/>
                      <w:sz w:val="21"/>
                    </w:rPr>
                    <w:t xml:space="preserve">способными  </w:t>
                  </w:r>
                  <w:r>
                    <w:rPr>
                      <w:b/>
                      <w:spacing w:val="8"/>
                      <w:sz w:val="21"/>
                    </w:rPr>
                    <w:t xml:space="preserve">вызвать  </w:t>
                  </w:r>
                  <w:r>
                    <w:rPr>
                      <w:b/>
                      <w:spacing w:val="10"/>
                      <w:sz w:val="21"/>
                    </w:rPr>
                    <w:t>поражение электрическим</w:t>
                  </w:r>
                  <w:r>
                    <w:rPr>
                      <w:b/>
                      <w:spacing w:val="73"/>
                      <w:sz w:val="21"/>
                    </w:rPr>
                    <w:t xml:space="preserve"> </w:t>
                  </w:r>
                  <w:r>
                    <w:rPr>
                      <w:b/>
                      <w:spacing w:val="6"/>
                      <w:sz w:val="21"/>
                    </w:rPr>
                    <w:t>током</w:t>
                  </w:r>
                </w:p>
                <w:p w:rsidR="006926E7" w:rsidRDefault="006926E7">
                  <w:pPr>
                    <w:pStyle w:val="a3"/>
                    <w:spacing w:before="1"/>
                    <w:rPr>
                      <w:sz w:val="23"/>
                    </w:rPr>
                  </w:pPr>
                </w:p>
                <w:p w:rsidR="006926E7" w:rsidRDefault="007D1773">
                  <w:pPr>
                    <w:spacing w:line="271" w:lineRule="auto"/>
                    <w:ind w:left="5" w:right="1" w:firstLine="406"/>
                    <w:jc w:val="both"/>
                    <w:rPr>
                      <w:b/>
                      <w:i/>
                      <w:sz w:val="19"/>
                    </w:rPr>
                  </w:pPr>
                  <w:r>
                    <w:rPr>
                      <w:b/>
                      <w:i/>
                      <w:sz w:val="19"/>
                    </w:rPr>
                    <w:t xml:space="preserve">Для определения условий, при которых токопроводящие части становятся токоведущими, </w:t>
                  </w:r>
                  <w:r>
                    <w:rPr>
                      <w:b/>
                      <w:i/>
                      <w:sz w:val="19"/>
                    </w:rPr>
                    <w:t>способными вызвать поражение электрическим током, светильник,  работающий  при  номиналь­ ном напряжении  и номинальной  частоте,  подвергают следующим испытаниям:</w:t>
                  </w:r>
                </w:p>
                <w:p w:rsidR="006926E7" w:rsidRDefault="007D1773">
                  <w:pPr>
                    <w:spacing w:line="271" w:lineRule="auto"/>
                    <w:ind w:left="5" w:firstLine="427"/>
                    <w:jc w:val="both"/>
                    <w:rPr>
                      <w:b/>
                      <w:i/>
                      <w:sz w:val="19"/>
                    </w:rPr>
                  </w:pPr>
                  <w:r>
                    <w:rPr>
                      <w:b/>
                      <w:i/>
                      <w:spacing w:val="5"/>
                      <w:sz w:val="19"/>
                    </w:rPr>
                    <w:t xml:space="preserve">a) </w:t>
                  </w:r>
                  <w:r>
                    <w:rPr>
                      <w:b/>
                      <w:i/>
                      <w:sz w:val="19"/>
                    </w:rPr>
                    <w:t xml:space="preserve">измеряют </w:t>
                  </w:r>
                  <w:r>
                    <w:rPr>
                      <w:b/>
                      <w:i/>
                      <w:spacing w:val="3"/>
                      <w:sz w:val="19"/>
                    </w:rPr>
                    <w:t xml:space="preserve">значение тока </w:t>
                  </w:r>
                  <w:r>
                    <w:rPr>
                      <w:b/>
                      <w:i/>
                      <w:spacing w:val="5"/>
                      <w:sz w:val="19"/>
                    </w:rPr>
                    <w:t xml:space="preserve">утечки между контактной </w:t>
                  </w:r>
                  <w:r>
                    <w:rPr>
                      <w:b/>
                      <w:i/>
                      <w:sz w:val="19"/>
                    </w:rPr>
                    <w:t xml:space="preserve">частью и </w:t>
                  </w:r>
                  <w:r>
                    <w:rPr>
                      <w:b/>
                      <w:i/>
                      <w:spacing w:val="3"/>
                      <w:sz w:val="19"/>
                    </w:rPr>
                    <w:t xml:space="preserve">заземлением, </w:t>
                  </w:r>
                  <w:r>
                    <w:rPr>
                      <w:b/>
                      <w:i/>
                      <w:sz w:val="19"/>
                    </w:rPr>
                    <w:t xml:space="preserve">при </w:t>
                  </w:r>
                  <w:r>
                    <w:rPr>
                      <w:b/>
                      <w:i/>
                      <w:spacing w:val="3"/>
                      <w:sz w:val="19"/>
                    </w:rPr>
                    <w:t xml:space="preserve">этом </w:t>
                  </w:r>
                  <w:r>
                    <w:rPr>
                      <w:b/>
                      <w:i/>
                      <w:spacing w:val="1"/>
                      <w:sz w:val="19"/>
                    </w:rPr>
                    <w:t>оми­ ческое</w:t>
                  </w:r>
                  <w:r>
                    <w:rPr>
                      <w:b/>
                      <w:i/>
                      <w:spacing w:val="1"/>
                      <w:sz w:val="19"/>
                    </w:rPr>
                    <w:t xml:space="preserve"> сопротивление </w:t>
                  </w:r>
                  <w:r>
                    <w:rPr>
                      <w:b/>
                      <w:i/>
                      <w:spacing w:val="2"/>
                      <w:sz w:val="19"/>
                    </w:rPr>
                    <w:t xml:space="preserve">измерительной </w:t>
                  </w:r>
                  <w:r>
                    <w:rPr>
                      <w:b/>
                      <w:i/>
                      <w:sz w:val="19"/>
                    </w:rPr>
                    <w:t xml:space="preserve">цепи должно быть  </w:t>
                  </w:r>
                  <w:r>
                    <w:rPr>
                      <w:b/>
                      <w:i/>
                      <w:spacing w:val="7"/>
                      <w:sz w:val="19"/>
                    </w:rPr>
                    <w:t xml:space="preserve">(2000 </w:t>
                  </w:r>
                  <w:r>
                    <w:rPr>
                      <w:b/>
                      <w:sz w:val="19"/>
                    </w:rPr>
                    <w:t xml:space="preserve">±  </w:t>
                  </w:r>
                  <w:r>
                    <w:rPr>
                      <w:b/>
                      <w:i/>
                      <w:spacing w:val="3"/>
                      <w:sz w:val="19"/>
                    </w:rPr>
                    <w:t xml:space="preserve">50)  </w:t>
                  </w:r>
                  <w:r>
                    <w:rPr>
                      <w:b/>
                      <w:i/>
                      <w:sz w:val="19"/>
                    </w:rPr>
                    <w:t xml:space="preserve">Ом.  </w:t>
                  </w:r>
                  <w:r>
                    <w:rPr>
                      <w:b/>
                      <w:i/>
                      <w:spacing w:val="2"/>
                      <w:sz w:val="19"/>
                    </w:rPr>
                    <w:t xml:space="preserve">Если  </w:t>
                  </w:r>
                  <w:r>
                    <w:rPr>
                      <w:b/>
                      <w:i/>
                      <w:spacing w:val="3"/>
                      <w:sz w:val="19"/>
                    </w:rPr>
                    <w:t xml:space="preserve">измеренное </w:t>
                  </w:r>
                  <w:r>
                    <w:rPr>
                      <w:b/>
                      <w:i/>
                      <w:spacing w:val="5"/>
                      <w:sz w:val="19"/>
                    </w:rPr>
                    <w:t xml:space="preserve">значе­ </w:t>
                  </w:r>
                  <w:r>
                    <w:rPr>
                      <w:b/>
                      <w:i/>
                      <w:spacing w:val="2"/>
                      <w:sz w:val="19"/>
                    </w:rPr>
                    <w:t xml:space="preserve">ние </w:t>
                  </w:r>
                  <w:r>
                    <w:rPr>
                      <w:b/>
                      <w:i/>
                      <w:spacing w:val="1"/>
                      <w:sz w:val="19"/>
                    </w:rPr>
                    <w:t xml:space="preserve">больше </w:t>
                  </w:r>
                  <w:r>
                    <w:rPr>
                      <w:b/>
                      <w:i/>
                      <w:spacing w:val="3"/>
                      <w:sz w:val="19"/>
                    </w:rPr>
                    <w:t>0</w:t>
                  </w:r>
                  <w:r>
                    <w:rPr>
                      <w:b/>
                      <w:spacing w:val="3"/>
                      <w:sz w:val="19"/>
                    </w:rPr>
                    <w:t xml:space="preserve">,7 </w:t>
                  </w:r>
                  <w:r>
                    <w:rPr>
                      <w:b/>
                      <w:i/>
                      <w:sz w:val="19"/>
                    </w:rPr>
                    <w:t xml:space="preserve">мА </w:t>
                  </w:r>
                  <w:r>
                    <w:rPr>
                      <w:b/>
                      <w:i/>
                      <w:spacing w:val="2"/>
                      <w:sz w:val="19"/>
                    </w:rPr>
                    <w:t xml:space="preserve">(амплитудное </w:t>
                  </w:r>
                  <w:r>
                    <w:rPr>
                      <w:b/>
                      <w:i/>
                      <w:spacing w:val="3"/>
                      <w:sz w:val="19"/>
                    </w:rPr>
                    <w:t xml:space="preserve">значение </w:t>
                  </w:r>
                  <w:r>
                    <w:rPr>
                      <w:b/>
                      <w:i/>
                      <w:sz w:val="19"/>
                    </w:rPr>
                    <w:t xml:space="preserve">для </w:t>
                  </w:r>
                  <w:r>
                    <w:rPr>
                      <w:b/>
                      <w:i/>
                      <w:spacing w:val="3"/>
                      <w:sz w:val="19"/>
                    </w:rPr>
                    <w:t xml:space="preserve">переменного </w:t>
                  </w:r>
                  <w:r>
                    <w:rPr>
                      <w:b/>
                      <w:i/>
                      <w:spacing w:val="5"/>
                      <w:sz w:val="19"/>
                    </w:rPr>
                    <w:t xml:space="preserve">тока) </w:t>
                  </w:r>
                  <w:r>
                    <w:rPr>
                      <w:b/>
                      <w:i/>
                      <w:sz w:val="19"/>
                    </w:rPr>
                    <w:t xml:space="preserve">или 2 </w:t>
                  </w:r>
                  <w:r>
                    <w:rPr>
                      <w:b/>
                      <w:i/>
                      <w:spacing w:val="1"/>
                      <w:sz w:val="19"/>
                    </w:rPr>
                    <w:t xml:space="preserve">мА  </w:t>
                  </w:r>
                  <w:r>
                    <w:rPr>
                      <w:b/>
                      <w:i/>
                      <w:sz w:val="19"/>
                    </w:rPr>
                    <w:t xml:space="preserve">для </w:t>
                  </w:r>
                  <w:r>
                    <w:rPr>
                      <w:b/>
                      <w:i/>
                      <w:spacing w:val="1"/>
                      <w:sz w:val="19"/>
                    </w:rPr>
                    <w:t xml:space="preserve">постоянного </w:t>
                  </w:r>
                  <w:r>
                    <w:rPr>
                      <w:b/>
                      <w:i/>
                      <w:sz w:val="19"/>
                    </w:rPr>
                    <w:t xml:space="preserve">тока,  </w:t>
                  </w:r>
                  <w:r>
                    <w:rPr>
                      <w:b/>
                      <w:i/>
                      <w:spacing w:val="1"/>
                      <w:sz w:val="19"/>
                    </w:rPr>
                    <w:t>то конкретную  часть считают</w:t>
                  </w:r>
                  <w:r>
                    <w:rPr>
                      <w:b/>
                      <w:i/>
                      <w:spacing w:val="33"/>
                      <w:sz w:val="19"/>
                    </w:rPr>
                    <w:t xml:space="preserve"> </w:t>
                  </w:r>
                  <w:r>
                    <w:rPr>
                      <w:b/>
                      <w:i/>
                      <w:spacing w:val="1"/>
                      <w:sz w:val="19"/>
                    </w:rPr>
                    <w:t>токоведущей.</w:t>
                  </w:r>
                </w:p>
                <w:p w:rsidR="006926E7" w:rsidRDefault="007D1773">
                  <w:pPr>
                    <w:spacing w:before="5" w:line="266" w:lineRule="auto"/>
                    <w:ind w:left="15" w:firstLine="417"/>
                    <w:jc w:val="both"/>
                    <w:rPr>
                      <w:b/>
                      <w:i/>
                      <w:sz w:val="19"/>
                    </w:rPr>
                  </w:pPr>
                  <w:r>
                    <w:rPr>
                      <w:b/>
                      <w:i/>
                      <w:sz w:val="19"/>
                    </w:rPr>
                    <w:t>Если частота свыше 1 кГц, то значение 0</w:t>
                  </w:r>
                  <w:r>
                    <w:rPr>
                      <w:b/>
                      <w:sz w:val="19"/>
                    </w:rPr>
                    <w:t xml:space="preserve">,7 </w:t>
                  </w:r>
                  <w:r>
                    <w:rPr>
                      <w:b/>
                      <w:i/>
                      <w:sz w:val="19"/>
                    </w:rPr>
                    <w:t>мА умножают на число, эквивалентное значению частоты в килогерцах, и произведение не должно превышать 70 мА (амплитудное значение). Зна­ чения токов утечки разных компонентов должны быть соизмеримы.</w:t>
                  </w:r>
                </w:p>
                <w:p w:rsidR="006926E7" w:rsidRDefault="007D1773">
                  <w:pPr>
                    <w:spacing w:before="14" w:line="266" w:lineRule="auto"/>
                    <w:ind w:left="5" w:right="3" w:firstLine="427"/>
                    <w:jc w:val="both"/>
                    <w:rPr>
                      <w:b/>
                      <w:i/>
                      <w:sz w:val="19"/>
                    </w:rPr>
                  </w:pPr>
                  <w:r>
                    <w:rPr>
                      <w:b/>
                      <w:i/>
                      <w:sz w:val="19"/>
                    </w:rPr>
                    <w:t>Если токопровод</w:t>
                  </w:r>
                  <w:r>
                    <w:rPr>
                      <w:b/>
                      <w:i/>
                      <w:sz w:val="19"/>
                    </w:rPr>
                    <w:t>ящая часть является токоведущей согласно испытанию а), то она является токоведущей частью  и не  должна подвергаться испытанию Ь).</w:t>
                  </w:r>
                </w:p>
                <w:p w:rsidR="006926E7" w:rsidRDefault="007D1773">
                  <w:pPr>
                    <w:spacing w:before="4" w:line="266" w:lineRule="auto"/>
                    <w:ind w:firstLine="432"/>
                    <w:jc w:val="both"/>
                    <w:rPr>
                      <w:b/>
                      <w:i/>
                      <w:sz w:val="19"/>
                    </w:rPr>
                  </w:pPr>
                  <w:r>
                    <w:rPr>
                      <w:b/>
                      <w:i/>
                      <w:sz w:val="19"/>
                    </w:rPr>
                    <w:t>Если токопроводящая часть не является токоведущей согласно испытанию а), то она явля­ ется токоведущей частью только в том сл</w:t>
                  </w:r>
                  <w:r>
                    <w:rPr>
                      <w:b/>
                      <w:i/>
                      <w:sz w:val="19"/>
                    </w:rPr>
                    <w:t>учае, если  она является токоведущей  частью  соглас­ но  испытанию Ь).</w:t>
                  </w:r>
                </w:p>
                <w:p w:rsidR="006926E7" w:rsidRDefault="007D1773">
                  <w:pPr>
                    <w:spacing w:before="14" w:line="266" w:lineRule="auto"/>
                    <w:ind w:left="5" w:firstLine="422"/>
                    <w:jc w:val="both"/>
                    <w:rPr>
                      <w:b/>
                      <w:i/>
                      <w:sz w:val="19"/>
                    </w:rPr>
                  </w:pPr>
                  <w:r>
                    <w:rPr>
                      <w:b/>
                      <w:i/>
                      <w:sz w:val="15"/>
                    </w:rPr>
                    <w:t xml:space="preserve">b </w:t>
                  </w:r>
                  <w:r>
                    <w:rPr>
                      <w:b/>
                      <w:i/>
                      <w:sz w:val="19"/>
                    </w:rPr>
                    <w:t>) измеряют значение напряжения между контактной частью и любой доступной для прикос­ новения частью, при этом омическое сопротивление измерительной цепи должно быть 50000 Ом. Если из</w:t>
                  </w:r>
                  <w:r>
                    <w:rPr>
                      <w:b/>
                      <w:i/>
                      <w:sz w:val="19"/>
                    </w:rPr>
                    <w:t>меренное амплитудное значение напряжения больше 34 В, то конкретную часть считают токоведущей.</w:t>
                  </w:r>
                </w:p>
                <w:p w:rsidR="006926E7" w:rsidRDefault="007D1773">
                  <w:pPr>
                    <w:spacing w:before="15"/>
                    <w:ind w:left="432"/>
                    <w:rPr>
                      <w:b/>
                      <w:i/>
                      <w:sz w:val="19"/>
                    </w:rPr>
                  </w:pPr>
                  <w:r>
                    <w:rPr>
                      <w:b/>
                      <w:i/>
                      <w:sz w:val="19"/>
                    </w:rPr>
                    <w:t>При этих испытаниях один  из полюсов  источника питания должен быть  заземлен.</w:t>
                  </w: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spacing w:before="3"/>
                    <w:rPr>
                      <w:sz w:val="22"/>
                    </w:rPr>
                  </w:pPr>
                </w:p>
                <w:p w:rsidR="006926E7" w:rsidRDefault="007D1773">
                  <w:pPr>
                    <w:ind w:right="26"/>
                    <w:jc w:val="right"/>
                    <w:rPr>
                      <w:rFonts w:ascii="Times New Roman"/>
                      <w:sz w:val="24"/>
                    </w:rPr>
                  </w:pPr>
                  <w:r>
                    <w:rPr>
                      <w:rFonts w:ascii="Times New Roman"/>
                      <w:sz w:val="24"/>
                    </w:rPr>
                    <w:t>101</w:t>
                  </w:r>
                </w:p>
              </w:txbxContent>
            </v:textbox>
            <w10:wrap anchorx="page" anchory="page"/>
          </v:shape>
        </w:pict>
      </w:r>
      <w:r>
        <w:rPr>
          <w:noProof/>
          <w:lang w:val="ru-RU" w:eastAsia="ru-RU"/>
        </w:rPr>
        <w:drawing>
          <wp:anchor distT="0" distB="0" distL="0" distR="0" simplePos="0" relativeHeight="267868823" behindDoc="1" locked="0" layoutInCell="1" allowOverlap="1">
            <wp:simplePos x="0" y="0"/>
            <wp:positionH relativeFrom="page">
              <wp:posOffset>0</wp:posOffset>
            </wp:positionH>
            <wp:positionV relativeFrom="page">
              <wp:posOffset>0</wp:posOffset>
            </wp:positionV>
            <wp:extent cx="8105775" cy="11455945"/>
            <wp:effectExtent l="0" t="0" r="0" b="0"/>
            <wp:wrapNone/>
            <wp:docPr id="213" name="image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07.png"/>
                    <pic:cNvPicPr/>
                  </pic:nvPicPr>
                  <pic:blipFill>
                    <a:blip r:embed="rId98" cstate="print"/>
                    <a:stretch>
                      <a:fillRect/>
                    </a:stretch>
                  </pic:blipFill>
                  <pic:spPr>
                    <a:xfrm>
                      <a:off x="0" y="0"/>
                      <a:ext cx="8105775" cy="11455945"/>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7D1773">
      <w:pPr>
        <w:spacing w:before="105"/>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2770" w:h="18050"/>
          <w:pgMar w:top="120" w:right="240" w:bottom="0" w:left="1800" w:header="720" w:footer="720" w:gutter="0"/>
          <w:cols w:space="720"/>
        </w:sectPr>
      </w:pPr>
    </w:p>
    <w:p w:rsidR="006926E7" w:rsidRPr="007D1773" w:rsidRDefault="007D1773">
      <w:pPr>
        <w:spacing w:before="74"/>
        <w:ind w:right="98"/>
        <w:jc w:val="right"/>
        <w:rPr>
          <w:sz w:val="12"/>
          <w:lang w:val="ru-RU"/>
        </w:rPr>
      </w:pPr>
      <w:r>
        <w:lastRenderedPageBreak/>
        <w:pict>
          <v:shape id="_x0000_s1070" type="#_x0000_t202" style="position:absolute;left:0;text-align:left;margin-left:56.75pt;margin-top:52.7pt;width:438.5pt;height:655.8pt;z-index:-566608;mso-position-horizontal-relative:page;mso-position-vertical-relative:page" filled="f" stroked="f">
            <v:textbox inset="0,0,0,0">
              <w:txbxContent>
                <w:p w:rsidR="006926E7" w:rsidRDefault="007D1773">
                  <w:pPr>
                    <w:spacing w:line="201" w:lineRule="exact"/>
                    <w:ind w:left="17"/>
                    <w:rPr>
                      <w:b/>
                      <w:sz w:val="18"/>
                    </w:rPr>
                  </w:pPr>
                  <w:r>
                    <w:rPr>
                      <w:b/>
                      <w:sz w:val="18"/>
                    </w:rPr>
                    <w:t>ГОСТ  IEC 60598-1-2013</w:t>
                  </w:r>
                </w:p>
                <w:p w:rsidR="006926E7" w:rsidRDefault="006926E7">
                  <w:pPr>
                    <w:pStyle w:val="a3"/>
                    <w:spacing w:before="9"/>
                    <w:rPr>
                      <w:sz w:val="26"/>
                    </w:rPr>
                  </w:pPr>
                </w:p>
                <w:p w:rsidR="006926E7" w:rsidRDefault="007D1773">
                  <w:pPr>
                    <w:spacing w:line="264" w:lineRule="auto"/>
                    <w:ind w:left="3224" w:right="3236" w:firstLine="26"/>
                    <w:jc w:val="center"/>
                    <w:rPr>
                      <w:b/>
                      <w:sz w:val="18"/>
                    </w:rPr>
                  </w:pPr>
                  <w:r>
                    <w:rPr>
                      <w:b/>
                      <w:sz w:val="18"/>
                    </w:rPr>
                    <w:t>Приложение В (обязательное)</w:t>
                  </w:r>
                </w:p>
                <w:p w:rsidR="006926E7" w:rsidRDefault="006926E7">
                  <w:pPr>
                    <w:pStyle w:val="a3"/>
                    <w:spacing w:before="5"/>
                    <w:rPr>
                      <w:sz w:val="20"/>
                    </w:rPr>
                  </w:pPr>
                </w:p>
                <w:p w:rsidR="006926E7" w:rsidRDefault="007D1773">
                  <w:pPr>
                    <w:spacing w:before="1"/>
                    <w:ind w:left="3304" w:right="3316"/>
                    <w:jc w:val="center"/>
                    <w:rPr>
                      <w:b/>
                      <w:sz w:val="18"/>
                    </w:rPr>
                  </w:pPr>
                  <w:r>
                    <w:rPr>
                      <w:b/>
                      <w:sz w:val="18"/>
                    </w:rPr>
                    <w:t>Измерительные лампы</w:t>
                  </w:r>
                </w:p>
                <w:p w:rsidR="006926E7" w:rsidRDefault="006926E7">
                  <w:pPr>
                    <w:pStyle w:val="a3"/>
                    <w:spacing w:before="6"/>
                    <w:rPr>
                      <w:sz w:val="21"/>
                    </w:rPr>
                  </w:pPr>
                </w:p>
                <w:p w:rsidR="006926E7" w:rsidRDefault="007D1773">
                  <w:pPr>
                    <w:spacing w:line="256" w:lineRule="auto"/>
                    <w:ind w:firstLine="353"/>
                    <w:jc w:val="both"/>
                    <w:rPr>
                      <w:i/>
                      <w:sz w:val="17"/>
                    </w:rPr>
                  </w:pPr>
                  <w:r>
                    <w:rPr>
                      <w:i/>
                      <w:sz w:val="17"/>
                    </w:rPr>
                    <w:t xml:space="preserve">Д </w:t>
                  </w:r>
                  <w:r>
                    <w:rPr>
                      <w:i/>
                      <w:spacing w:val="5"/>
                      <w:sz w:val="17"/>
                    </w:rPr>
                    <w:t xml:space="preserve">ля испытания </w:t>
                  </w:r>
                  <w:r>
                    <w:rPr>
                      <w:i/>
                      <w:spacing w:val="1"/>
                      <w:sz w:val="17"/>
                    </w:rPr>
                    <w:t xml:space="preserve">по </w:t>
                  </w:r>
                  <w:r>
                    <w:rPr>
                      <w:i/>
                      <w:spacing w:val="5"/>
                      <w:sz w:val="17"/>
                    </w:rPr>
                    <w:t xml:space="preserve">разделу </w:t>
                  </w:r>
                  <w:r>
                    <w:rPr>
                      <w:i/>
                      <w:sz w:val="17"/>
                    </w:rPr>
                    <w:t xml:space="preserve">12 </w:t>
                  </w:r>
                  <w:r>
                    <w:rPr>
                      <w:i/>
                      <w:spacing w:val="5"/>
                      <w:sz w:val="17"/>
                    </w:rPr>
                    <w:t xml:space="preserve">удобно </w:t>
                  </w:r>
                  <w:r>
                    <w:rPr>
                      <w:i/>
                      <w:spacing w:val="3"/>
                      <w:sz w:val="17"/>
                    </w:rPr>
                    <w:t xml:space="preserve">иметь набор </w:t>
                  </w:r>
                  <w:r>
                    <w:rPr>
                      <w:i/>
                      <w:spacing w:val="6"/>
                      <w:sz w:val="17"/>
                    </w:rPr>
                    <w:t xml:space="preserve">ламп </w:t>
                  </w:r>
                  <w:r>
                    <w:rPr>
                      <w:i/>
                      <w:spacing w:val="3"/>
                      <w:sz w:val="17"/>
                    </w:rPr>
                    <w:t xml:space="preserve">наиболее </w:t>
                  </w:r>
                  <w:r>
                    <w:rPr>
                      <w:i/>
                      <w:spacing w:val="5"/>
                      <w:sz w:val="17"/>
                    </w:rPr>
                    <w:t xml:space="preserve">распространенных </w:t>
                  </w:r>
                  <w:r>
                    <w:rPr>
                      <w:i/>
                      <w:spacing w:val="1"/>
                      <w:sz w:val="17"/>
                    </w:rPr>
                    <w:t xml:space="preserve">типов. Их </w:t>
                  </w:r>
                  <w:r>
                    <w:rPr>
                      <w:i/>
                      <w:spacing w:val="5"/>
                      <w:sz w:val="17"/>
                    </w:rPr>
                    <w:t xml:space="preserve">отбирают  </w:t>
                  </w:r>
                  <w:r>
                    <w:rPr>
                      <w:i/>
                      <w:sz w:val="17"/>
                    </w:rPr>
                    <w:t xml:space="preserve">из  </w:t>
                  </w:r>
                  <w:r>
                    <w:rPr>
                      <w:i/>
                      <w:spacing w:val="2"/>
                      <w:sz w:val="17"/>
                    </w:rPr>
                    <w:t xml:space="preserve">серийно   </w:t>
                  </w:r>
                  <w:r>
                    <w:rPr>
                      <w:i/>
                      <w:spacing w:val="5"/>
                      <w:sz w:val="17"/>
                    </w:rPr>
                    <w:t xml:space="preserve">изготовленных  </w:t>
                  </w:r>
                  <w:r>
                    <w:rPr>
                      <w:i/>
                      <w:spacing w:val="2"/>
                      <w:sz w:val="17"/>
                    </w:rPr>
                    <w:t xml:space="preserve">ламп,   </w:t>
                  </w:r>
                  <w:r>
                    <w:rPr>
                      <w:i/>
                      <w:spacing w:val="5"/>
                      <w:sz w:val="17"/>
                    </w:rPr>
                    <w:t xml:space="preserve">характеристики  которых  </w:t>
                  </w:r>
                  <w:r>
                    <w:rPr>
                      <w:i/>
                      <w:spacing w:val="1"/>
                      <w:sz w:val="17"/>
                    </w:rPr>
                    <w:t xml:space="preserve">по  </w:t>
                  </w:r>
                  <w:r>
                    <w:rPr>
                      <w:i/>
                      <w:spacing w:val="5"/>
                      <w:sz w:val="17"/>
                    </w:rPr>
                    <w:t xml:space="preserve">возможности  </w:t>
                  </w:r>
                  <w:r>
                    <w:rPr>
                      <w:i/>
                      <w:spacing w:val="2"/>
                      <w:sz w:val="17"/>
                    </w:rPr>
                    <w:t xml:space="preserve">близки </w:t>
                  </w:r>
                  <w:r>
                    <w:rPr>
                      <w:i/>
                      <w:sz w:val="17"/>
                    </w:rPr>
                    <w:t xml:space="preserve">к </w:t>
                  </w:r>
                  <w:r>
                    <w:rPr>
                      <w:i/>
                      <w:spacing w:val="1"/>
                      <w:sz w:val="17"/>
                    </w:rPr>
                    <w:t xml:space="preserve">средним, </w:t>
                  </w:r>
                  <w:r>
                    <w:rPr>
                      <w:i/>
                      <w:spacing w:val="5"/>
                      <w:sz w:val="17"/>
                    </w:rPr>
                    <w:t xml:space="preserve">установленным </w:t>
                  </w:r>
                  <w:r>
                    <w:rPr>
                      <w:i/>
                      <w:sz w:val="17"/>
                    </w:rPr>
                    <w:t xml:space="preserve">в </w:t>
                  </w:r>
                  <w:r>
                    <w:rPr>
                      <w:i/>
                      <w:spacing w:val="5"/>
                      <w:sz w:val="17"/>
                    </w:rPr>
                    <w:t xml:space="preserve">соответствующих </w:t>
                  </w:r>
                  <w:r>
                    <w:rPr>
                      <w:i/>
                      <w:spacing w:val="2"/>
                      <w:sz w:val="17"/>
                    </w:rPr>
                    <w:t xml:space="preserve">стандартах. </w:t>
                  </w:r>
                  <w:r>
                    <w:rPr>
                      <w:i/>
                      <w:spacing w:val="6"/>
                      <w:sz w:val="17"/>
                    </w:rPr>
                    <w:t xml:space="preserve">Лампы </w:t>
                  </w:r>
                  <w:r>
                    <w:rPr>
                      <w:i/>
                      <w:spacing w:val="3"/>
                      <w:sz w:val="17"/>
                    </w:rPr>
                    <w:t xml:space="preserve">должны быть </w:t>
                  </w:r>
                  <w:r>
                    <w:rPr>
                      <w:i/>
                      <w:spacing w:val="5"/>
                      <w:sz w:val="17"/>
                    </w:rPr>
                    <w:t xml:space="preserve">подвергнуты отжигу </w:t>
                  </w:r>
                  <w:r>
                    <w:rPr>
                      <w:i/>
                      <w:sz w:val="17"/>
                    </w:rPr>
                    <w:t xml:space="preserve">(не </w:t>
                  </w:r>
                  <w:r>
                    <w:rPr>
                      <w:i/>
                      <w:spacing w:val="3"/>
                      <w:sz w:val="17"/>
                    </w:rPr>
                    <w:t xml:space="preserve">менее </w:t>
                  </w:r>
                  <w:r>
                    <w:rPr>
                      <w:i/>
                      <w:spacing w:val="1"/>
                      <w:sz w:val="17"/>
                    </w:rPr>
                    <w:t xml:space="preserve">24 </w:t>
                  </w:r>
                  <w:r>
                    <w:rPr>
                      <w:i/>
                      <w:sz w:val="17"/>
                    </w:rPr>
                    <w:t xml:space="preserve">ч </w:t>
                  </w:r>
                  <w:r>
                    <w:rPr>
                      <w:i/>
                      <w:spacing w:val="3"/>
                      <w:sz w:val="17"/>
                    </w:rPr>
                    <w:t xml:space="preserve">для </w:t>
                  </w:r>
                  <w:r>
                    <w:rPr>
                      <w:i/>
                      <w:spacing w:val="6"/>
                      <w:sz w:val="17"/>
                    </w:rPr>
                    <w:t xml:space="preserve">ламп </w:t>
                  </w:r>
                  <w:r>
                    <w:rPr>
                      <w:i/>
                      <w:spacing w:val="5"/>
                      <w:sz w:val="17"/>
                    </w:rPr>
                    <w:t xml:space="preserve">накаливания </w:t>
                  </w:r>
                  <w:r>
                    <w:rPr>
                      <w:i/>
                      <w:sz w:val="17"/>
                    </w:rPr>
                    <w:t xml:space="preserve">и </w:t>
                  </w:r>
                  <w:r>
                    <w:rPr>
                      <w:i/>
                      <w:spacing w:val="1"/>
                      <w:sz w:val="17"/>
                    </w:rPr>
                    <w:t xml:space="preserve">не </w:t>
                  </w:r>
                  <w:r>
                    <w:rPr>
                      <w:i/>
                      <w:spacing w:val="3"/>
                      <w:sz w:val="17"/>
                    </w:rPr>
                    <w:t xml:space="preserve">менее </w:t>
                  </w:r>
                  <w:r>
                    <w:rPr>
                      <w:i/>
                      <w:sz w:val="17"/>
                    </w:rPr>
                    <w:t xml:space="preserve">100  ч  </w:t>
                  </w:r>
                  <w:r>
                    <w:rPr>
                      <w:i/>
                      <w:spacing w:val="2"/>
                      <w:sz w:val="17"/>
                    </w:rPr>
                    <w:t xml:space="preserve">для  </w:t>
                  </w:r>
                  <w:r>
                    <w:rPr>
                      <w:i/>
                      <w:spacing w:val="5"/>
                      <w:sz w:val="17"/>
                    </w:rPr>
                    <w:t xml:space="preserve">трубчатых люминесцентных ламп </w:t>
                  </w:r>
                  <w:r>
                    <w:rPr>
                      <w:i/>
                      <w:sz w:val="17"/>
                    </w:rPr>
                    <w:t xml:space="preserve">и </w:t>
                  </w:r>
                  <w:r>
                    <w:rPr>
                      <w:i/>
                      <w:spacing w:val="3"/>
                      <w:sz w:val="17"/>
                    </w:rPr>
                    <w:t xml:space="preserve">других </w:t>
                  </w:r>
                  <w:r>
                    <w:rPr>
                      <w:i/>
                      <w:spacing w:val="5"/>
                      <w:sz w:val="17"/>
                    </w:rPr>
                    <w:t xml:space="preserve">разрядных </w:t>
                  </w:r>
                  <w:r>
                    <w:rPr>
                      <w:i/>
                      <w:spacing w:val="6"/>
                      <w:sz w:val="17"/>
                    </w:rPr>
                    <w:t xml:space="preserve">ламп </w:t>
                  </w:r>
                  <w:r>
                    <w:rPr>
                      <w:i/>
                      <w:sz w:val="17"/>
                    </w:rPr>
                    <w:t xml:space="preserve">с </w:t>
                  </w:r>
                  <w:r>
                    <w:rPr>
                      <w:i/>
                      <w:spacing w:val="5"/>
                      <w:sz w:val="17"/>
                    </w:rPr>
                    <w:t xml:space="preserve">редкими </w:t>
                  </w:r>
                  <w:r>
                    <w:rPr>
                      <w:i/>
                      <w:spacing w:val="2"/>
                      <w:sz w:val="17"/>
                    </w:rPr>
                    <w:t xml:space="preserve">перерывами), </w:t>
                  </w:r>
                  <w:r>
                    <w:rPr>
                      <w:i/>
                      <w:sz w:val="17"/>
                    </w:rPr>
                    <w:t xml:space="preserve">а </w:t>
                  </w:r>
                  <w:r>
                    <w:rPr>
                      <w:i/>
                      <w:spacing w:val="5"/>
                      <w:sz w:val="17"/>
                    </w:rPr>
                    <w:t xml:space="preserve">затем </w:t>
                  </w:r>
                  <w:r>
                    <w:rPr>
                      <w:i/>
                      <w:spacing w:val="2"/>
                      <w:sz w:val="17"/>
                    </w:rPr>
                    <w:t xml:space="preserve">снова </w:t>
                  </w:r>
                  <w:r>
                    <w:rPr>
                      <w:i/>
                      <w:spacing w:val="5"/>
                      <w:sz w:val="17"/>
                    </w:rPr>
                    <w:t xml:space="preserve">проверяют  </w:t>
                  </w:r>
                  <w:r>
                    <w:rPr>
                      <w:i/>
                      <w:spacing w:val="1"/>
                      <w:sz w:val="17"/>
                    </w:rPr>
                    <w:t xml:space="preserve">их </w:t>
                  </w:r>
                  <w:r>
                    <w:rPr>
                      <w:i/>
                      <w:spacing w:val="5"/>
                      <w:sz w:val="17"/>
                    </w:rPr>
                    <w:t xml:space="preserve">характери­ </w:t>
                  </w:r>
                  <w:r>
                    <w:rPr>
                      <w:i/>
                      <w:spacing w:val="3"/>
                      <w:sz w:val="17"/>
                    </w:rPr>
                    <w:t xml:space="preserve">стики </w:t>
                  </w:r>
                  <w:r>
                    <w:rPr>
                      <w:i/>
                      <w:spacing w:val="1"/>
                      <w:sz w:val="17"/>
                    </w:rPr>
                    <w:t xml:space="preserve">для </w:t>
                  </w:r>
                  <w:r>
                    <w:rPr>
                      <w:i/>
                      <w:spacing w:val="3"/>
                      <w:sz w:val="17"/>
                    </w:rPr>
                    <w:t xml:space="preserve">подтверждения, </w:t>
                  </w:r>
                  <w:r>
                    <w:rPr>
                      <w:i/>
                      <w:sz w:val="17"/>
                    </w:rPr>
                    <w:t xml:space="preserve">что </w:t>
                  </w:r>
                  <w:r>
                    <w:rPr>
                      <w:i/>
                      <w:spacing w:val="2"/>
                      <w:sz w:val="17"/>
                    </w:rPr>
                    <w:t xml:space="preserve">они </w:t>
                  </w:r>
                  <w:r>
                    <w:rPr>
                      <w:i/>
                      <w:spacing w:val="5"/>
                      <w:sz w:val="17"/>
                    </w:rPr>
                    <w:t xml:space="preserve">соответствуют требованиям </w:t>
                  </w:r>
                  <w:r>
                    <w:rPr>
                      <w:i/>
                      <w:sz w:val="17"/>
                    </w:rPr>
                    <w:t xml:space="preserve">и </w:t>
                  </w:r>
                  <w:r>
                    <w:rPr>
                      <w:i/>
                      <w:spacing w:val="2"/>
                      <w:sz w:val="17"/>
                    </w:rPr>
                    <w:t xml:space="preserve">стабильны. </w:t>
                  </w:r>
                  <w:r>
                    <w:rPr>
                      <w:i/>
                      <w:spacing w:val="5"/>
                      <w:sz w:val="17"/>
                    </w:rPr>
                    <w:t xml:space="preserve">Лампы </w:t>
                  </w:r>
                  <w:r>
                    <w:rPr>
                      <w:i/>
                      <w:spacing w:val="2"/>
                      <w:sz w:val="17"/>
                    </w:rPr>
                    <w:t xml:space="preserve">должны </w:t>
                  </w:r>
                  <w:r>
                    <w:rPr>
                      <w:i/>
                      <w:spacing w:val="3"/>
                      <w:sz w:val="17"/>
                    </w:rPr>
                    <w:t xml:space="preserve">использоваться </w:t>
                  </w:r>
                  <w:r>
                    <w:rPr>
                      <w:i/>
                      <w:sz w:val="17"/>
                    </w:rPr>
                    <w:t xml:space="preserve">в </w:t>
                  </w:r>
                  <w:r>
                    <w:rPr>
                      <w:i/>
                      <w:spacing w:val="3"/>
                      <w:sz w:val="17"/>
                    </w:rPr>
                    <w:t xml:space="preserve">качестве </w:t>
                  </w:r>
                  <w:r>
                    <w:rPr>
                      <w:i/>
                      <w:spacing w:val="5"/>
                      <w:sz w:val="17"/>
                    </w:rPr>
                    <w:t xml:space="preserve">измерительных </w:t>
                  </w:r>
                  <w:r>
                    <w:rPr>
                      <w:i/>
                      <w:sz w:val="17"/>
                    </w:rPr>
                    <w:t xml:space="preserve">не </w:t>
                  </w:r>
                  <w:r>
                    <w:rPr>
                      <w:i/>
                      <w:spacing w:val="3"/>
                      <w:sz w:val="17"/>
                    </w:rPr>
                    <w:t xml:space="preserve">дольше </w:t>
                  </w:r>
                  <w:r>
                    <w:rPr>
                      <w:i/>
                      <w:sz w:val="17"/>
                    </w:rPr>
                    <w:t xml:space="preserve">3/4 их </w:t>
                  </w:r>
                  <w:r>
                    <w:rPr>
                      <w:i/>
                      <w:spacing w:val="3"/>
                      <w:sz w:val="17"/>
                    </w:rPr>
                    <w:t xml:space="preserve">назначенного ресурса </w:t>
                  </w:r>
                  <w:r>
                    <w:rPr>
                      <w:i/>
                      <w:sz w:val="17"/>
                    </w:rPr>
                    <w:t xml:space="preserve">в </w:t>
                  </w:r>
                  <w:r>
                    <w:rPr>
                      <w:i/>
                      <w:spacing w:val="5"/>
                      <w:sz w:val="17"/>
                    </w:rPr>
                    <w:t xml:space="preserve">нормальных условиях </w:t>
                  </w:r>
                  <w:r>
                    <w:rPr>
                      <w:i/>
                      <w:spacing w:val="2"/>
                      <w:sz w:val="17"/>
                    </w:rPr>
                    <w:t xml:space="preserve">эксплуатации. </w:t>
                  </w:r>
                  <w:r>
                    <w:rPr>
                      <w:i/>
                      <w:spacing w:val="3"/>
                      <w:sz w:val="17"/>
                    </w:rPr>
                    <w:t xml:space="preserve">Перед </w:t>
                  </w:r>
                  <w:r>
                    <w:rPr>
                      <w:i/>
                      <w:spacing w:val="5"/>
                      <w:sz w:val="17"/>
                    </w:rPr>
                    <w:t xml:space="preserve">каждым испытанием лампы проверяют </w:t>
                  </w:r>
                  <w:r>
                    <w:rPr>
                      <w:i/>
                      <w:spacing w:val="1"/>
                      <w:sz w:val="17"/>
                    </w:rPr>
                    <w:t xml:space="preserve">на </w:t>
                  </w:r>
                  <w:r>
                    <w:rPr>
                      <w:i/>
                      <w:spacing w:val="3"/>
                      <w:sz w:val="17"/>
                    </w:rPr>
                    <w:t xml:space="preserve">отсутствие </w:t>
                  </w:r>
                  <w:r>
                    <w:rPr>
                      <w:i/>
                      <w:spacing w:val="7"/>
                      <w:sz w:val="17"/>
                    </w:rPr>
                    <w:t xml:space="preserve">любых </w:t>
                  </w:r>
                  <w:r>
                    <w:rPr>
                      <w:i/>
                      <w:spacing w:val="2"/>
                      <w:sz w:val="17"/>
                    </w:rPr>
                    <w:t xml:space="preserve">де­ </w:t>
                  </w:r>
                  <w:r>
                    <w:rPr>
                      <w:i/>
                      <w:spacing w:val="3"/>
                      <w:sz w:val="17"/>
                    </w:rPr>
                    <w:t xml:space="preserve">фектов </w:t>
                  </w:r>
                  <w:r>
                    <w:rPr>
                      <w:i/>
                      <w:spacing w:val="1"/>
                      <w:sz w:val="17"/>
                    </w:rPr>
                    <w:t xml:space="preserve">или </w:t>
                  </w:r>
                  <w:r>
                    <w:rPr>
                      <w:i/>
                      <w:spacing w:val="2"/>
                      <w:sz w:val="17"/>
                    </w:rPr>
                    <w:t xml:space="preserve">признаков, </w:t>
                  </w:r>
                  <w:r>
                    <w:rPr>
                      <w:i/>
                      <w:spacing w:val="3"/>
                      <w:sz w:val="17"/>
                    </w:rPr>
                    <w:t xml:space="preserve">которые приведут </w:t>
                  </w:r>
                  <w:r>
                    <w:rPr>
                      <w:i/>
                      <w:sz w:val="17"/>
                    </w:rPr>
                    <w:t xml:space="preserve">к </w:t>
                  </w:r>
                  <w:r>
                    <w:rPr>
                      <w:i/>
                      <w:spacing w:val="5"/>
                      <w:sz w:val="17"/>
                    </w:rPr>
                    <w:t xml:space="preserve">выходу </w:t>
                  </w:r>
                  <w:r>
                    <w:rPr>
                      <w:i/>
                      <w:sz w:val="17"/>
                    </w:rPr>
                    <w:t xml:space="preserve">их </w:t>
                  </w:r>
                  <w:r>
                    <w:rPr>
                      <w:i/>
                      <w:spacing w:val="1"/>
                      <w:sz w:val="17"/>
                    </w:rPr>
                    <w:t xml:space="preserve">из </w:t>
                  </w:r>
                  <w:r>
                    <w:rPr>
                      <w:i/>
                      <w:sz w:val="17"/>
                    </w:rPr>
                    <w:t xml:space="preserve">строя. </w:t>
                  </w:r>
                  <w:r>
                    <w:rPr>
                      <w:i/>
                      <w:spacing w:val="3"/>
                      <w:sz w:val="17"/>
                    </w:rPr>
                    <w:t xml:space="preserve">Разрядные </w:t>
                  </w:r>
                  <w:r>
                    <w:rPr>
                      <w:i/>
                      <w:spacing w:val="5"/>
                      <w:sz w:val="17"/>
                    </w:rPr>
                    <w:t xml:space="preserve">лампы  </w:t>
                  </w:r>
                  <w:r>
                    <w:rPr>
                      <w:i/>
                      <w:spacing w:val="3"/>
                      <w:sz w:val="17"/>
                    </w:rPr>
                    <w:t xml:space="preserve">должны </w:t>
                  </w:r>
                  <w:r>
                    <w:rPr>
                      <w:i/>
                      <w:spacing w:val="5"/>
                      <w:sz w:val="17"/>
                    </w:rPr>
                    <w:t xml:space="preserve">регу­ лярно проверяться </w:t>
                  </w:r>
                  <w:r>
                    <w:rPr>
                      <w:i/>
                      <w:spacing w:val="1"/>
                      <w:sz w:val="17"/>
                    </w:rPr>
                    <w:t xml:space="preserve">на </w:t>
                  </w:r>
                  <w:r>
                    <w:rPr>
                      <w:i/>
                      <w:spacing w:val="3"/>
                      <w:sz w:val="17"/>
                    </w:rPr>
                    <w:t xml:space="preserve">отсутствие заметного снижения </w:t>
                  </w:r>
                  <w:r>
                    <w:rPr>
                      <w:i/>
                      <w:spacing w:val="5"/>
                      <w:sz w:val="17"/>
                    </w:rPr>
                    <w:t xml:space="preserve">рабочих электрических </w:t>
                  </w:r>
                  <w:r>
                    <w:rPr>
                      <w:i/>
                      <w:spacing w:val="2"/>
                      <w:sz w:val="17"/>
                    </w:rPr>
                    <w:t xml:space="preserve">характеристик, </w:t>
                  </w:r>
                  <w:r>
                    <w:rPr>
                      <w:i/>
                      <w:spacing w:val="3"/>
                      <w:sz w:val="17"/>
                    </w:rPr>
                    <w:t xml:space="preserve">которые могут  влиять </w:t>
                  </w:r>
                  <w:r>
                    <w:rPr>
                      <w:i/>
                      <w:spacing w:val="1"/>
                      <w:sz w:val="17"/>
                    </w:rPr>
                    <w:t xml:space="preserve">на </w:t>
                  </w:r>
                  <w:r>
                    <w:rPr>
                      <w:i/>
                      <w:spacing w:val="5"/>
                      <w:sz w:val="17"/>
                    </w:rPr>
                    <w:t xml:space="preserve">температуру </w:t>
                  </w:r>
                  <w:r>
                    <w:rPr>
                      <w:i/>
                      <w:sz w:val="17"/>
                    </w:rPr>
                    <w:t>в</w:t>
                  </w:r>
                  <w:r>
                    <w:rPr>
                      <w:i/>
                      <w:spacing w:val="33"/>
                      <w:sz w:val="17"/>
                    </w:rPr>
                    <w:t xml:space="preserve"> </w:t>
                  </w:r>
                  <w:r>
                    <w:rPr>
                      <w:i/>
                      <w:spacing w:val="2"/>
                      <w:sz w:val="17"/>
                    </w:rPr>
                    <w:t>светильниках.</w:t>
                  </w:r>
                </w:p>
                <w:p w:rsidR="006926E7" w:rsidRDefault="007D1773">
                  <w:pPr>
                    <w:spacing w:before="1" w:line="254" w:lineRule="auto"/>
                    <w:ind w:right="1" w:firstLine="370"/>
                    <w:jc w:val="both"/>
                    <w:rPr>
                      <w:i/>
                      <w:sz w:val="17"/>
                    </w:rPr>
                  </w:pPr>
                  <w:r>
                    <w:rPr>
                      <w:i/>
                      <w:spacing w:val="3"/>
                      <w:sz w:val="17"/>
                    </w:rPr>
                    <w:t xml:space="preserve">Если </w:t>
                  </w:r>
                  <w:r>
                    <w:rPr>
                      <w:i/>
                      <w:spacing w:val="5"/>
                      <w:sz w:val="17"/>
                    </w:rPr>
                    <w:t xml:space="preserve">лампа может включаться </w:t>
                  </w:r>
                  <w:r>
                    <w:rPr>
                      <w:i/>
                      <w:sz w:val="17"/>
                    </w:rPr>
                    <w:t xml:space="preserve">в </w:t>
                  </w:r>
                  <w:r>
                    <w:rPr>
                      <w:i/>
                      <w:spacing w:val="2"/>
                      <w:sz w:val="17"/>
                    </w:rPr>
                    <w:t xml:space="preserve">цепь </w:t>
                  </w:r>
                  <w:r>
                    <w:rPr>
                      <w:i/>
                      <w:sz w:val="17"/>
                    </w:rPr>
                    <w:t xml:space="preserve">в </w:t>
                  </w:r>
                  <w:r>
                    <w:rPr>
                      <w:i/>
                      <w:spacing w:val="5"/>
                      <w:sz w:val="17"/>
                    </w:rPr>
                    <w:t xml:space="preserve">различных положениях </w:t>
                  </w:r>
                  <w:r>
                    <w:rPr>
                      <w:i/>
                      <w:spacing w:val="1"/>
                      <w:sz w:val="17"/>
                    </w:rPr>
                    <w:t xml:space="preserve">(например, </w:t>
                  </w:r>
                  <w:r>
                    <w:rPr>
                      <w:i/>
                      <w:spacing w:val="5"/>
                      <w:sz w:val="17"/>
                    </w:rPr>
                    <w:t>люминесце</w:t>
                  </w:r>
                  <w:r>
                    <w:rPr>
                      <w:i/>
                      <w:spacing w:val="5"/>
                      <w:sz w:val="17"/>
                    </w:rPr>
                    <w:t xml:space="preserve">нтная </w:t>
                  </w:r>
                  <w:r>
                    <w:rPr>
                      <w:i/>
                      <w:spacing w:val="2"/>
                      <w:sz w:val="17"/>
                    </w:rPr>
                    <w:t xml:space="preserve">лампа), то </w:t>
                  </w:r>
                  <w:r>
                    <w:rPr>
                      <w:i/>
                      <w:spacing w:val="1"/>
                      <w:sz w:val="17"/>
                    </w:rPr>
                    <w:t xml:space="preserve">на </w:t>
                  </w:r>
                  <w:r>
                    <w:rPr>
                      <w:i/>
                      <w:spacing w:val="2"/>
                      <w:sz w:val="17"/>
                    </w:rPr>
                    <w:t xml:space="preserve">нее </w:t>
                  </w:r>
                  <w:r>
                    <w:rPr>
                      <w:i/>
                      <w:spacing w:val="3"/>
                      <w:sz w:val="17"/>
                    </w:rPr>
                    <w:t xml:space="preserve">наносят </w:t>
                  </w:r>
                  <w:r>
                    <w:rPr>
                      <w:i/>
                      <w:spacing w:val="5"/>
                      <w:sz w:val="17"/>
                    </w:rPr>
                    <w:t xml:space="preserve">метки </w:t>
                  </w:r>
                  <w:r>
                    <w:rPr>
                      <w:i/>
                      <w:spacing w:val="3"/>
                      <w:sz w:val="17"/>
                    </w:rPr>
                    <w:t xml:space="preserve">для обеспечения однозначности </w:t>
                  </w:r>
                  <w:r>
                    <w:rPr>
                      <w:i/>
                      <w:sz w:val="17"/>
                    </w:rPr>
                    <w:t xml:space="preserve">ее </w:t>
                  </w:r>
                  <w:r>
                    <w:rPr>
                      <w:i/>
                      <w:spacing w:val="3"/>
                      <w:sz w:val="17"/>
                    </w:rPr>
                    <w:t xml:space="preserve">установки.  </w:t>
                  </w:r>
                  <w:r>
                    <w:rPr>
                      <w:i/>
                      <w:sz w:val="17"/>
                    </w:rPr>
                    <w:t xml:space="preserve">С </w:t>
                  </w:r>
                  <w:r>
                    <w:rPr>
                      <w:i/>
                      <w:spacing w:val="5"/>
                      <w:sz w:val="17"/>
                    </w:rPr>
                    <w:t xml:space="preserve">измерительны­  </w:t>
                  </w:r>
                  <w:r>
                    <w:rPr>
                      <w:i/>
                      <w:spacing w:val="2"/>
                      <w:sz w:val="17"/>
                    </w:rPr>
                    <w:t xml:space="preserve">ми </w:t>
                  </w:r>
                  <w:r>
                    <w:rPr>
                      <w:i/>
                      <w:spacing w:val="5"/>
                      <w:sz w:val="17"/>
                    </w:rPr>
                    <w:t xml:space="preserve">лампами </w:t>
                  </w:r>
                  <w:r>
                    <w:rPr>
                      <w:i/>
                      <w:spacing w:val="3"/>
                      <w:sz w:val="17"/>
                    </w:rPr>
                    <w:t xml:space="preserve">следует </w:t>
                  </w:r>
                  <w:r>
                    <w:rPr>
                      <w:i/>
                      <w:spacing w:val="5"/>
                      <w:sz w:val="17"/>
                    </w:rPr>
                    <w:t xml:space="preserve">обращаться </w:t>
                  </w:r>
                  <w:r>
                    <w:rPr>
                      <w:i/>
                      <w:spacing w:val="2"/>
                      <w:sz w:val="17"/>
                    </w:rPr>
                    <w:t xml:space="preserve">осторожно, </w:t>
                  </w:r>
                  <w:r>
                    <w:rPr>
                      <w:i/>
                      <w:sz w:val="17"/>
                    </w:rPr>
                    <w:t xml:space="preserve">в </w:t>
                  </w:r>
                  <w:r>
                    <w:rPr>
                      <w:i/>
                      <w:spacing w:val="2"/>
                      <w:sz w:val="17"/>
                    </w:rPr>
                    <w:t xml:space="preserve">частности, </w:t>
                  </w:r>
                  <w:r>
                    <w:rPr>
                      <w:i/>
                      <w:spacing w:val="5"/>
                      <w:sz w:val="17"/>
                    </w:rPr>
                    <w:t xml:space="preserve">нельзя перемещать </w:t>
                  </w:r>
                  <w:r>
                    <w:rPr>
                      <w:i/>
                      <w:spacing w:val="3"/>
                      <w:sz w:val="17"/>
                    </w:rPr>
                    <w:t xml:space="preserve">неостывшие </w:t>
                  </w:r>
                  <w:r>
                    <w:rPr>
                      <w:i/>
                      <w:spacing w:val="2"/>
                      <w:sz w:val="17"/>
                    </w:rPr>
                    <w:t xml:space="preserve">натриевые,  </w:t>
                  </w:r>
                  <w:r>
                    <w:rPr>
                      <w:i/>
                      <w:spacing w:val="5"/>
                      <w:sz w:val="17"/>
                    </w:rPr>
                    <w:t xml:space="preserve">металлогалогенные  </w:t>
                  </w:r>
                  <w:r>
                    <w:rPr>
                      <w:i/>
                      <w:sz w:val="17"/>
                    </w:rPr>
                    <w:t xml:space="preserve">и </w:t>
                  </w:r>
                  <w:r>
                    <w:rPr>
                      <w:i/>
                      <w:spacing w:val="3"/>
                      <w:sz w:val="17"/>
                    </w:rPr>
                    <w:t xml:space="preserve">амальгамные </w:t>
                  </w:r>
                  <w:r>
                    <w:rPr>
                      <w:i/>
                      <w:spacing w:val="5"/>
                      <w:sz w:val="17"/>
                    </w:rPr>
                    <w:t>люминесцентные</w:t>
                  </w:r>
                  <w:r>
                    <w:rPr>
                      <w:i/>
                      <w:sz w:val="17"/>
                    </w:rPr>
                    <w:t xml:space="preserve"> </w:t>
                  </w:r>
                  <w:r>
                    <w:rPr>
                      <w:i/>
                      <w:spacing w:val="2"/>
                      <w:sz w:val="17"/>
                    </w:rPr>
                    <w:t>лампы.</w:t>
                  </w:r>
                </w:p>
                <w:p w:rsidR="006926E7" w:rsidRDefault="007D1773">
                  <w:pPr>
                    <w:spacing w:before="2" w:line="256" w:lineRule="auto"/>
                    <w:ind w:left="8" w:firstLine="371"/>
                    <w:jc w:val="both"/>
                    <w:rPr>
                      <w:i/>
                      <w:sz w:val="17"/>
                    </w:rPr>
                  </w:pPr>
                  <w:r>
                    <w:rPr>
                      <w:i/>
                      <w:spacing w:val="3"/>
                      <w:sz w:val="17"/>
                    </w:rPr>
                    <w:t xml:space="preserve">Отобранная для </w:t>
                  </w:r>
                  <w:r>
                    <w:rPr>
                      <w:i/>
                      <w:spacing w:val="5"/>
                      <w:sz w:val="17"/>
                    </w:rPr>
                    <w:t xml:space="preserve">испытания </w:t>
                  </w:r>
                  <w:r>
                    <w:rPr>
                      <w:i/>
                      <w:spacing w:val="3"/>
                      <w:sz w:val="17"/>
                    </w:rPr>
                    <w:t xml:space="preserve">конкретного светильника </w:t>
                  </w:r>
                  <w:r>
                    <w:rPr>
                      <w:i/>
                      <w:spacing w:val="5"/>
                      <w:sz w:val="17"/>
                    </w:rPr>
                    <w:t xml:space="preserve">лампа </w:t>
                  </w:r>
                  <w:r>
                    <w:rPr>
                      <w:i/>
                      <w:spacing w:val="1"/>
                      <w:sz w:val="17"/>
                    </w:rPr>
                    <w:t xml:space="preserve">по </w:t>
                  </w:r>
                  <w:r>
                    <w:rPr>
                      <w:i/>
                      <w:spacing w:val="6"/>
                      <w:sz w:val="17"/>
                    </w:rPr>
                    <w:t xml:space="preserve">типу </w:t>
                  </w:r>
                  <w:r>
                    <w:rPr>
                      <w:i/>
                      <w:sz w:val="17"/>
                    </w:rPr>
                    <w:t xml:space="preserve">и </w:t>
                  </w:r>
                  <w:r>
                    <w:rPr>
                      <w:i/>
                      <w:spacing w:val="5"/>
                      <w:sz w:val="17"/>
                    </w:rPr>
                    <w:t xml:space="preserve">мощности </w:t>
                  </w:r>
                  <w:r>
                    <w:rPr>
                      <w:i/>
                      <w:spacing w:val="2"/>
                      <w:sz w:val="17"/>
                    </w:rPr>
                    <w:t xml:space="preserve">должна со­ </w:t>
                  </w:r>
                  <w:r>
                    <w:rPr>
                      <w:i/>
                      <w:spacing w:val="5"/>
                      <w:sz w:val="17"/>
                    </w:rPr>
                    <w:t xml:space="preserve">ответствовать указанной </w:t>
                  </w:r>
                  <w:r>
                    <w:rPr>
                      <w:i/>
                      <w:sz w:val="17"/>
                    </w:rPr>
                    <w:t xml:space="preserve">в </w:t>
                  </w:r>
                  <w:r>
                    <w:rPr>
                      <w:i/>
                      <w:spacing w:val="3"/>
                      <w:sz w:val="17"/>
                    </w:rPr>
                    <w:t xml:space="preserve">маркировке светильника. Если выбор </w:t>
                  </w:r>
                  <w:r>
                    <w:rPr>
                      <w:i/>
                      <w:spacing w:val="5"/>
                      <w:sz w:val="17"/>
                    </w:rPr>
                    <w:t xml:space="preserve">формы конструкции </w:t>
                  </w:r>
                  <w:r>
                    <w:rPr>
                      <w:i/>
                      <w:sz w:val="17"/>
                    </w:rPr>
                    <w:t xml:space="preserve">или </w:t>
                  </w:r>
                  <w:r>
                    <w:rPr>
                      <w:i/>
                      <w:spacing w:val="3"/>
                      <w:sz w:val="17"/>
                    </w:rPr>
                    <w:t xml:space="preserve">внеш­  </w:t>
                  </w:r>
                  <w:r>
                    <w:rPr>
                      <w:i/>
                      <w:spacing w:val="5"/>
                      <w:sz w:val="17"/>
                    </w:rPr>
                    <w:t xml:space="preserve">ней </w:t>
                  </w:r>
                  <w:r>
                    <w:rPr>
                      <w:i/>
                      <w:spacing w:val="3"/>
                      <w:sz w:val="17"/>
                    </w:rPr>
                    <w:t xml:space="preserve">отделки </w:t>
                  </w:r>
                  <w:r>
                    <w:rPr>
                      <w:i/>
                      <w:spacing w:val="5"/>
                      <w:sz w:val="17"/>
                    </w:rPr>
                    <w:t xml:space="preserve">лампы предопределен изготовителем </w:t>
                  </w:r>
                  <w:r>
                    <w:rPr>
                      <w:i/>
                      <w:spacing w:val="2"/>
                      <w:sz w:val="17"/>
                    </w:rPr>
                    <w:t xml:space="preserve">светильника, то </w:t>
                  </w:r>
                  <w:r>
                    <w:rPr>
                      <w:i/>
                      <w:spacing w:val="3"/>
                      <w:sz w:val="17"/>
                    </w:rPr>
                    <w:t xml:space="preserve">должна быть </w:t>
                  </w:r>
                  <w:r>
                    <w:rPr>
                      <w:i/>
                      <w:spacing w:val="2"/>
                      <w:sz w:val="17"/>
                    </w:rPr>
                    <w:t xml:space="preserve">взята </w:t>
                  </w:r>
                  <w:r>
                    <w:rPr>
                      <w:i/>
                      <w:spacing w:val="3"/>
                      <w:sz w:val="17"/>
                    </w:rPr>
                    <w:t>т</w:t>
                  </w:r>
                  <w:r>
                    <w:rPr>
                      <w:i/>
                      <w:spacing w:val="3"/>
                      <w:sz w:val="17"/>
                    </w:rPr>
                    <w:t xml:space="preserve">акая модификация, при </w:t>
                  </w:r>
                  <w:r>
                    <w:rPr>
                      <w:i/>
                      <w:spacing w:val="5"/>
                      <w:sz w:val="17"/>
                    </w:rPr>
                    <w:t xml:space="preserve">которой </w:t>
                  </w:r>
                  <w:r>
                    <w:rPr>
                      <w:i/>
                      <w:spacing w:val="3"/>
                      <w:sz w:val="17"/>
                    </w:rPr>
                    <w:t xml:space="preserve">создается наиболее </w:t>
                  </w:r>
                  <w:r>
                    <w:rPr>
                      <w:i/>
                      <w:spacing w:val="5"/>
                      <w:sz w:val="17"/>
                    </w:rPr>
                    <w:t xml:space="preserve">тяжелый тепловой </w:t>
                  </w:r>
                  <w:r>
                    <w:rPr>
                      <w:i/>
                      <w:spacing w:val="2"/>
                      <w:sz w:val="17"/>
                    </w:rPr>
                    <w:t xml:space="preserve">режим. </w:t>
                  </w:r>
                  <w:r>
                    <w:rPr>
                      <w:i/>
                      <w:sz w:val="17"/>
                    </w:rPr>
                    <w:t xml:space="preserve">В </w:t>
                  </w:r>
                  <w:r>
                    <w:rPr>
                      <w:i/>
                      <w:spacing w:val="3"/>
                      <w:sz w:val="17"/>
                    </w:rPr>
                    <w:t xml:space="preserve">других случаях сле­ дует использовать </w:t>
                  </w:r>
                  <w:r>
                    <w:rPr>
                      <w:i/>
                      <w:spacing w:val="5"/>
                      <w:sz w:val="17"/>
                    </w:rPr>
                    <w:t xml:space="preserve">лампы </w:t>
                  </w:r>
                  <w:r>
                    <w:rPr>
                      <w:i/>
                      <w:spacing w:val="3"/>
                      <w:sz w:val="17"/>
                    </w:rPr>
                    <w:t xml:space="preserve">наиболее общего </w:t>
                  </w:r>
                  <w:r>
                    <w:rPr>
                      <w:i/>
                      <w:spacing w:val="18"/>
                      <w:sz w:val="17"/>
                    </w:rPr>
                    <w:t xml:space="preserve"> </w:t>
                  </w:r>
                  <w:r>
                    <w:rPr>
                      <w:i/>
                      <w:sz w:val="17"/>
                    </w:rPr>
                    <w:t>типа.</w:t>
                  </w:r>
                </w:p>
                <w:p w:rsidR="006926E7" w:rsidRDefault="007D1773">
                  <w:pPr>
                    <w:spacing w:line="256" w:lineRule="auto"/>
                    <w:ind w:left="4" w:firstLine="365"/>
                    <w:jc w:val="both"/>
                    <w:rPr>
                      <w:i/>
                      <w:sz w:val="17"/>
                    </w:rPr>
                  </w:pPr>
                  <w:r>
                    <w:rPr>
                      <w:i/>
                      <w:sz w:val="17"/>
                    </w:rPr>
                    <w:t>При выборе ламп в качестве измерительных и для испытаний конкретного светильника необ­ ходимо руководствоваться сл</w:t>
                  </w:r>
                  <w:r>
                    <w:rPr>
                      <w:i/>
                      <w:sz w:val="17"/>
                    </w:rPr>
                    <w:t>едующими  требованиями.</w:t>
                  </w:r>
                </w:p>
                <w:p w:rsidR="006926E7" w:rsidRDefault="007D1773">
                  <w:pPr>
                    <w:ind w:left="370"/>
                    <w:rPr>
                      <w:i/>
                      <w:sz w:val="17"/>
                    </w:rPr>
                  </w:pPr>
                  <w:r>
                    <w:rPr>
                      <w:i/>
                      <w:sz w:val="17"/>
                    </w:rPr>
                    <w:t>а)   Лампы накаливания</w:t>
                  </w:r>
                </w:p>
                <w:p w:rsidR="006926E7" w:rsidRDefault="007D1773">
                  <w:pPr>
                    <w:spacing w:before="13" w:line="252" w:lineRule="auto"/>
                    <w:ind w:left="4" w:firstLine="365"/>
                    <w:jc w:val="both"/>
                    <w:rPr>
                      <w:i/>
                      <w:sz w:val="17"/>
                    </w:rPr>
                  </w:pPr>
                  <w:r>
                    <w:rPr>
                      <w:i/>
                      <w:sz w:val="17"/>
                    </w:rPr>
                    <w:t>При предъявлении на испытание светильников с лампами, создающими наиболее неблагопри­ ятные условия,  учитывают  два  основных способа переноса тепла -  излучение  и конвекцию.</w:t>
                  </w:r>
                </w:p>
                <w:p w:rsidR="006926E7" w:rsidRDefault="007D1773">
                  <w:pPr>
                    <w:spacing w:before="3"/>
                    <w:ind w:left="388"/>
                    <w:rPr>
                      <w:i/>
                      <w:sz w:val="17"/>
                    </w:rPr>
                  </w:pPr>
                  <w:r>
                    <w:rPr>
                      <w:i/>
                      <w:sz w:val="17"/>
                    </w:rPr>
                    <w:t>1) Излучение</w:t>
                  </w:r>
                </w:p>
                <w:p w:rsidR="006926E7" w:rsidRDefault="007D1773">
                  <w:pPr>
                    <w:spacing w:before="14" w:line="256" w:lineRule="auto"/>
                    <w:ind w:firstLine="370"/>
                    <w:jc w:val="both"/>
                    <w:rPr>
                      <w:i/>
                      <w:sz w:val="17"/>
                    </w:rPr>
                  </w:pPr>
                  <w:r>
                    <w:rPr>
                      <w:i/>
                      <w:sz w:val="17"/>
                    </w:rPr>
                    <w:t>Материалы  светильн</w:t>
                  </w:r>
                  <w:r>
                    <w:rPr>
                      <w:i/>
                      <w:sz w:val="17"/>
                    </w:rPr>
                    <w:t xml:space="preserve">ика  нагреваются  излучением от ламп накаливания  вблизи  их и особенно в области над лампами, передающими тепло через поверхность колбы. Как правило, для создания этих условий используют лампы в прозрачной колбе. Форма тела накала у ламп с высоким напря­ </w:t>
                  </w:r>
                  <w:r>
                    <w:rPr>
                      <w:i/>
                      <w:sz w:val="17"/>
                    </w:rPr>
                    <w:t>жением создает незначительную асимметричность формы излучения, не имеющую ярко выражен­ ных особенностей. Пространственная неравномерность излучения присуща  лампам,  рассчитан­ ным на низкое напряжение 100 - 130 В, так как эти лампы с осевым или поперечны</w:t>
                  </w:r>
                  <w:r>
                    <w:rPr>
                      <w:i/>
                      <w:sz w:val="17"/>
                    </w:rPr>
                    <w:t>м расположением тела накала могут создавать асимметричные формы излучения тепла, что может быть очень существенно в некоторых конструкциях. Для рефлекторных ламп сложно получить прозрачную поверхность колбы в области горловины. Если светильник используют с</w:t>
                  </w:r>
                  <w:r>
                    <w:rPr>
                      <w:i/>
                      <w:sz w:val="17"/>
                    </w:rPr>
                    <w:t xml:space="preserve"> лампами, имеющими от­ ражатель, пропускающий тепло, то для испытаний необходимо применять именно такие лампы. Высота  светового центра лампы также  оказывает  влияние на излучение.</w:t>
                  </w:r>
                </w:p>
                <w:p w:rsidR="006926E7" w:rsidRDefault="007D1773">
                  <w:pPr>
                    <w:ind w:left="370"/>
                    <w:rPr>
                      <w:i/>
                      <w:sz w:val="17"/>
                    </w:rPr>
                  </w:pPr>
                  <w:r>
                    <w:rPr>
                      <w:i/>
                      <w:sz w:val="17"/>
                    </w:rPr>
                    <w:t>2) Конвекция</w:t>
                  </w:r>
                </w:p>
                <w:p w:rsidR="006926E7" w:rsidRDefault="007D1773">
                  <w:pPr>
                    <w:spacing w:before="13" w:line="256" w:lineRule="auto"/>
                    <w:ind w:left="8" w:firstLine="362"/>
                    <w:jc w:val="both"/>
                    <w:rPr>
                      <w:i/>
                      <w:sz w:val="17"/>
                    </w:rPr>
                  </w:pPr>
                  <w:r>
                    <w:rPr>
                      <w:i/>
                      <w:spacing w:val="5"/>
                      <w:sz w:val="17"/>
                    </w:rPr>
                    <w:t xml:space="preserve">Патроны </w:t>
                  </w:r>
                  <w:r>
                    <w:rPr>
                      <w:i/>
                      <w:sz w:val="17"/>
                    </w:rPr>
                    <w:t xml:space="preserve">для </w:t>
                  </w:r>
                  <w:r>
                    <w:rPr>
                      <w:i/>
                      <w:spacing w:val="5"/>
                      <w:sz w:val="17"/>
                    </w:rPr>
                    <w:t xml:space="preserve">ламп </w:t>
                  </w:r>
                  <w:r>
                    <w:rPr>
                      <w:i/>
                      <w:sz w:val="17"/>
                    </w:rPr>
                    <w:t xml:space="preserve">и </w:t>
                  </w:r>
                  <w:r>
                    <w:rPr>
                      <w:i/>
                      <w:spacing w:val="3"/>
                      <w:sz w:val="17"/>
                    </w:rPr>
                    <w:t xml:space="preserve">присоединенные </w:t>
                  </w:r>
                  <w:r>
                    <w:rPr>
                      <w:i/>
                      <w:sz w:val="17"/>
                    </w:rPr>
                    <w:t xml:space="preserve">к </w:t>
                  </w:r>
                  <w:r>
                    <w:rPr>
                      <w:i/>
                      <w:spacing w:val="3"/>
                      <w:sz w:val="17"/>
                    </w:rPr>
                    <w:t xml:space="preserve">ним </w:t>
                  </w:r>
                  <w:r>
                    <w:rPr>
                      <w:i/>
                      <w:spacing w:val="2"/>
                      <w:sz w:val="17"/>
                    </w:rPr>
                    <w:t xml:space="preserve">провода </w:t>
                  </w:r>
                  <w:r>
                    <w:rPr>
                      <w:i/>
                      <w:spacing w:val="5"/>
                      <w:sz w:val="17"/>
                    </w:rPr>
                    <w:t xml:space="preserve">воспринимают </w:t>
                  </w:r>
                  <w:r>
                    <w:rPr>
                      <w:i/>
                      <w:spacing w:val="3"/>
                      <w:sz w:val="17"/>
                    </w:rPr>
                    <w:t xml:space="preserve">тепло </w:t>
                  </w:r>
                  <w:r>
                    <w:rPr>
                      <w:i/>
                      <w:spacing w:val="1"/>
                      <w:sz w:val="17"/>
                    </w:rPr>
                    <w:t xml:space="preserve">от </w:t>
                  </w:r>
                  <w:r>
                    <w:rPr>
                      <w:i/>
                      <w:spacing w:val="2"/>
                      <w:sz w:val="17"/>
                    </w:rPr>
                    <w:t xml:space="preserve">цоколя </w:t>
                  </w:r>
                  <w:r>
                    <w:rPr>
                      <w:i/>
                      <w:spacing w:val="5"/>
                      <w:sz w:val="17"/>
                    </w:rPr>
                    <w:t xml:space="preserve">лампы </w:t>
                  </w:r>
                  <w:r>
                    <w:rPr>
                      <w:i/>
                      <w:spacing w:val="-8"/>
                      <w:sz w:val="17"/>
                    </w:rPr>
                    <w:t xml:space="preserve">и, </w:t>
                  </w:r>
                  <w:r>
                    <w:rPr>
                      <w:i/>
                      <w:spacing w:val="1"/>
                      <w:sz w:val="17"/>
                    </w:rPr>
                    <w:t xml:space="preserve">если </w:t>
                  </w:r>
                  <w:r>
                    <w:rPr>
                      <w:i/>
                      <w:spacing w:val="5"/>
                      <w:sz w:val="17"/>
                    </w:rPr>
                    <w:t xml:space="preserve">светильник работает </w:t>
                  </w:r>
                  <w:r>
                    <w:rPr>
                      <w:i/>
                      <w:sz w:val="17"/>
                    </w:rPr>
                    <w:t xml:space="preserve">с </w:t>
                  </w:r>
                  <w:r>
                    <w:rPr>
                      <w:i/>
                      <w:spacing w:val="5"/>
                      <w:sz w:val="17"/>
                    </w:rPr>
                    <w:t xml:space="preserve">лампой </w:t>
                  </w:r>
                  <w:r>
                    <w:rPr>
                      <w:i/>
                      <w:sz w:val="17"/>
                    </w:rPr>
                    <w:t xml:space="preserve">в </w:t>
                  </w:r>
                  <w:r>
                    <w:rPr>
                      <w:i/>
                      <w:spacing w:val="3"/>
                      <w:sz w:val="17"/>
                    </w:rPr>
                    <w:t xml:space="preserve">положении цоколем </w:t>
                  </w:r>
                  <w:r>
                    <w:rPr>
                      <w:i/>
                      <w:sz w:val="17"/>
                    </w:rPr>
                    <w:t xml:space="preserve">вверх, </w:t>
                  </w:r>
                  <w:r>
                    <w:rPr>
                      <w:i/>
                      <w:spacing w:val="3"/>
                      <w:sz w:val="17"/>
                    </w:rPr>
                    <w:t xml:space="preserve">конвекция происходит </w:t>
                  </w:r>
                  <w:r>
                    <w:rPr>
                      <w:i/>
                      <w:spacing w:val="1"/>
                      <w:sz w:val="17"/>
                    </w:rPr>
                    <w:t xml:space="preserve">от  </w:t>
                  </w:r>
                  <w:r>
                    <w:rPr>
                      <w:i/>
                      <w:spacing w:val="5"/>
                      <w:sz w:val="17"/>
                    </w:rPr>
                    <w:t xml:space="preserve">внеш­  </w:t>
                  </w:r>
                  <w:r>
                    <w:rPr>
                      <w:i/>
                      <w:spacing w:val="3"/>
                      <w:sz w:val="17"/>
                    </w:rPr>
                    <w:t xml:space="preserve">ней поверхности </w:t>
                  </w:r>
                  <w:r>
                    <w:rPr>
                      <w:i/>
                      <w:spacing w:val="2"/>
                      <w:sz w:val="17"/>
                    </w:rPr>
                    <w:t xml:space="preserve">лампы. </w:t>
                  </w:r>
                  <w:r>
                    <w:rPr>
                      <w:i/>
                      <w:spacing w:val="6"/>
                      <w:sz w:val="17"/>
                    </w:rPr>
                    <w:t xml:space="preserve">Для </w:t>
                  </w:r>
                  <w:r>
                    <w:rPr>
                      <w:i/>
                      <w:spacing w:val="3"/>
                      <w:sz w:val="17"/>
                    </w:rPr>
                    <w:t xml:space="preserve">создания </w:t>
                  </w:r>
                  <w:r>
                    <w:rPr>
                      <w:i/>
                      <w:spacing w:val="5"/>
                      <w:sz w:val="17"/>
                    </w:rPr>
                    <w:t xml:space="preserve">этих </w:t>
                  </w:r>
                  <w:r>
                    <w:rPr>
                      <w:i/>
                      <w:spacing w:val="3"/>
                      <w:sz w:val="17"/>
                    </w:rPr>
                    <w:t xml:space="preserve">условий </w:t>
                  </w:r>
                  <w:r>
                    <w:rPr>
                      <w:i/>
                      <w:spacing w:val="5"/>
                      <w:sz w:val="17"/>
                    </w:rPr>
                    <w:t xml:space="preserve">требуются лампы </w:t>
                  </w:r>
                  <w:r>
                    <w:rPr>
                      <w:i/>
                      <w:spacing w:val="1"/>
                      <w:sz w:val="17"/>
                    </w:rPr>
                    <w:t xml:space="preserve">для </w:t>
                  </w:r>
                  <w:r>
                    <w:rPr>
                      <w:i/>
                      <w:spacing w:val="5"/>
                      <w:sz w:val="17"/>
                    </w:rPr>
                    <w:t xml:space="preserve">тепловых </w:t>
                  </w:r>
                  <w:r>
                    <w:rPr>
                      <w:i/>
                      <w:spacing w:val="3"/>
                      <w:sz w:val="17"/>
                    </w:rPr>
                    <w:t xml:space="preserve">испытаний </w:t>
                  </w:r>
                  <w:r>
                    <w:rPr>
                      <w:i/>
                      <w:sz w:val="17"/>
                    </w:rPr>
                    <w:t xml:space="preserve">(ЛТИ),  </w:t>
                  </w:r>
                  <w:r>
                    <w:rPr>
                      <w:i/>
                      <w:spacing w:val="3"/>
                      <w:sz w:val="17"/>
                    </w:rPr>
                    <w:t xml:space="preserve">изготовленные </w:t>
                  </w:r>
                  <w:r>
                    <w:rPr>
                      <w:i/>
                      <w:sz w:val="17"/>
                    </w:rPr>
                    <w:t xml:space="preserve">в </w:t>
                  </w:r>
                  <w:r>
                    <w:rPr>
                      <w:i/>
                      <w:spacing w:val="5"/>
                      <w:sz w:val="17"/>
                    </w:rPr>
                    <w:t xml:space="preserve">соответствии </w:t>
                  </w:r>
                  <w:r>
                    <w:rPr>
                      <w:i/>
                      <w:sz w:val="17"/>
                    </w:rPr>
                    <w:t xml:space="preserve">с IEC </w:t>
                  </w:r>
                  <w:r>
                    <w:rPr>
                      <w:i/>
                      <w:spacing w:val="30"/>
                      <w:sz w:val="17"/>
                    </w:rPr>
                    <w:t xml:space="preserve"> </w:t>
                  </w:r>
                  <w:r>
                    <w:rPr>
                      <w:i/>
                      <w:sz w:val="17"/>
                    </w:rPr>
                    <w:t>60634.</w:t>
                  </w:r>
                </w:p>
                <w:p w:rsidR="006926E7" w:rsidRDefault="007D1773">
                  <w:pPr>
                    <w:pStyle w:val="a3"/>
                    <w:spacing w:before="1" w:line="256" w:lineRule="auto"/>
                    <w:ind w:left="17" w:right="10" w:firstLine="349"/>
                    <w:jc w:val="both"/>
                  </w:pPr>
                  <w:r>
                    <w:t>Для испытаний электрической прочности используют  АЛТИ  (альтернативные  лампы  для  тепло­ вых испытаний).</w:t>
                  </w:r>
                </w:p>
                <w:p w:rsidR="006926E7" w:rsidRDefault="007D1773">
                  <w:pPr>
                    <w:pStyle w:val="a3"/>
                    <w:spacing w:line="256" w:lineRule="auto"/>
                    <w:ind w:left="13" w:right="14" w:firstLine="361"/>
                    <w:jc w:val="both"/>
                  </w:pPr>
                  <w:r>
                    <w:t>Если ЛТИ или АЛТИ не доступны,  испытательные лампы  могут быть  приготовлены  и использова­ ны  следующим образом:</w:t>
                  </w:r>
                </w:p>
                <w:p w:rsidR="006926E7" w:rsidRDefault="007D1773">
                  <w:pPr>
                    <w:pStyle w:val="a3"/>
                    <w:spacing w:line="256" w:lineRule="auto"/>
                    <w:ind w:left="375" w:right="2951" w:hanging="9"/>
                  </w:pPr>
                  <w:r>
                    <w:t xml:space="preserve">Лампы в области применения IEC </w:t>
                  </w:r>
                  <w:r>
                    <w:t>60432-1 и IEC 60432-2 Подготовка:</w:t>
                  </w:r>
                </w:p>
                <w:p w:rsidR="006926E7" w:rsidRDefault="007D1773">
                  <w:pPr>
                    <w:pStyle w:val="a3"/>
                    <w:spacing w:before="4" w:line="273" w:lineRule="auto"/>
                    <w:ind w:left="13" w:right="3" w:firstLine="361"/>
                    <w:jc w:val="both"/>
                  </w:pPr>
                  <w:r>
                    <w:t>Используют готовые доступные лампы. Каждая лампа идентифицируется и превышение темпе­ ратуры  цоколя  (</w:t>
                  </w:r>
                  <w:r>
                    <w:rPr>
                      <w:i/>
                    </w:rPr>
                    <w:t>At</w:t>
                  </w:r>
                  <w:r>
                    <w:t>s)  определяют,  используя метод  IEC 60360.</w:t>
                  </w:r>
                </w:p>
                <w:p w:rsidR="006926E7" w:rsidRDefault="007D1773">
                  <w:pPr>
                    <w:pStyle w:val="a3"/>
                    <w:spacing w:line="183" w:lineRule="exact"/>
                    <w:ind w:left="370"/>
                  </w:pPr>
                  <w:r>
                    <w:t>Эти  значения  сравнивают со значениями,  приведенными  в IEC 60432-1  (таблица 2)  и IEC  60432-2</w:t>
                  </w:r>
                </w:p>
                <w:p w:rsidR="006926E7" w:rsidRDefault="007D1773">
                  <w:pPr>
                    <w:pStyle w:val="a3"/>
                    <w:spacing w:before="27"/>
                    <w:ind w:left="17"/>
                  </w:pPr>
                  <w:r>
                    <w:t>(таблица  1)  соответственно,  и записывают разницу [A(Afs)].</w:t>
                  </w:r>
                </w:p>
                <w:p w:rsidR="006926E7" w:rsidRDefault="006926E7">
                  <w:pPr>
                    <w:pStyle w:val="a3"/>
                    <w:rPr>
                      <w:sz w:val="18"/>
                    </w:rPr>
                  </w:pPr>
                </w:p>
                <w:p w:rsidR="006926E7" w:rsidRDefault="006926E7">
                  <w:pPr>
                    <w:pStyle w:val="a3"/>
                    <w:spacing w:before="6"/>
                    <w:rPr>
                      <w:sz w:val="15"/>
                    </w:rPr>
                  </w:pPr>
                </w:p>
                <w:p w:rsidR="006926E7" w:rsidRDefault="007D1773">
                  <w:pPr>
                    <w:pStyle w:val="a3"/>
                    <w:ind w:left="21"/>
                  </w:pPr>
                  <w:r>
                    <w:t>102</w:t>
                  </w:r>
                </w:p>
              </w:txbxContent>
            </v:textbox>
            <w10:wrap anchorx="page" anchory="page"/>
          </v:shape>
        </w:pict>
      </w:r>
      <w:r>
        <w:rPr>
          <w:noProof/>
          <w:lang w:val="ru-RU" w:eastAsia="ru-RU"/>
        </w:rPr>
        <w:drawing>
          <wp:anchor distT="0" distB="0" distL="0" distR="0" simplePos="0" relativeHeight="267868871" behindDoc="1" locked="0" layoutInCell="1" allowOverlap="1">
            <wp:simplePos x="0" y="0"/>
            <wp:positionH relativeFrom="page">
              <wp:posOffset>0</wp:posOffset>
            </wp:positionH>
            <wp:positionV relativeFrom="page">
              <wp:posOffset>0</wp:posOffset>
            </wp:positionV>
            <wp:extent cx="6877684" cy="9720554"/>
            <wp:effectExtent l="0" t="0" r="0" b="0"/>
            <wp:wrapNone/>
            <wp:docPr id="215"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08.png"/>
                    <pic:cNvPicPr/>
                  </pic:nvPicPr>
                  <pic:blipFill>
                    <a:blip r:embed="rId99" cstate="print"/>
                    <a:stretch>
                      <a:fillRect/>
                    </a:stretch>
                  </pic:blipFill>
                  <pic:spPr>
                    <a:xfrm>
                      <a:off x="0" y="0"/>
                      <a:ext cx="6877684" cy="9720554"/>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5"/>
        <w:rPr>
          <w:sz w:val="11"/>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840" w:h="15310"/>
          <w:pgMar w:top="120" w:right="240" w:bottom="0" w:left="1520" w:header="720" w:footer="720" w:gutter="0"/>
          <w:cols w:space="720"/>
        </w:sectPr>
      </w:pPr>
    </w:p>
    <w:p w:rsidR="006926E7" w:rsidRPr="007D1773" w:rsidRDefault="007D1773">
      <w:pPr>
        <w:spacing w:before="67"/>
        <w:ind w:right="98"/>
        <w:jc w:val="right"/>
        <w:rPr>
          <w:sz w:val="12"/>
          <w:lang w:val="ru-RU"/>
        </w:rPr>
      </w:pPr>
      <w:r>
        <w:lastRenderedPageBreak/>
        <w:pict>
          <v:shape id="_x0000_s1069" type="#_x0000_t202" style="position:absolute;left:0;text-align:left;margin-left:49.45pt;margin-top:56.4pt;width:466.85pt;height:697.9pt;z-index:-566560;mso-position-horizontal-relative:page;mso-position-vertical-relative:page" filled="f" stroked="f">
            <v:textbox inset="0,0,0,0">
              <w:txbxContent>
                <w:p w:rsidR="006926E7" w:rsidRDefault="007D1773">
                  <w:pPr>
                    <w:spacing w:line="201" w:lineRule="exact"/>
                    <w:ind w:right="28"/>
                    <w:jc w:val="right"/>
                    <w:rPr>
                      <w:b/>
                      <w:sz w:val="18"/>
                    </w:rPr>
                  </w:pPr>
                  <w:r>
                    <w:rPr>
                      <w:b/>
                      <w:sz w:val="18"/>
                    </w:rPr>
                    <w:t>Г О С Т IEC 60 5 9 8 -1 -2 0 1 3</w:t>
                  </w:r>
                </w:p>
                <w:p w:rsidR="006926E7" w:rsidRDefault="006926E7">
                  <w:pPr>
                    <w:pStyle w:val="a3"/>
                    <w:spacing w:before="10"/>
                    <w:rPr>
                      <w:sz w:val="28"/>
                    </w:rPr>
                  </w:pPr>
                </w:p>
                <w:p w:rsidR="006926E7" w:rsidRDefault="007D1773">
                  <w:pPr>
                    <w:pStyle w:val="a3"/>
                    <w:spacing w:line="273" w:lineRule="auto"/>
                    <w:ind w:left="19" w:right="5" w:firstLine="386"/>
                    <w:jc w:val="both"/>
                  </w:pPr>
                  <w:r>
                    <w:t>Если в IEC 60432-1 и IEC  60432-2 тем пература  не установлена, то  следует использовать  инструк­ ции  изготовителя  или  следует послать запрос изготовителю о  поставке  испы тательны х ламп.</w:t>
                  </w:r>
                </w:p>
                <w:p w:rsidR="006926E7" w:rsidRDefault="007D1773">
                  <w:pPr>
                    <w:pStyle w:val="a3"/>
                    <w:ind w:left="400"/>
                  </w:pPr>
                  <w:r>
                    <w:t>И спользование:</w:t>
                  </w:r>
                </w:p>
                <w:p w:rsidR="006926E7" w:rsidRDefault="007D1773">
                  <w:pPr>
                    <w:pStyle w:val="a3"/>
                    <w:spacing w:before="27" w:line="283" w:lineRule="auto"/>
                    <w:ind w:left="5" w:right="7" w:firstLine="395"/>
                    <w:jc w:val="both"/>
                  </w:pPr>
                  <w:r>
                    <w:rPr>
                      <w:spacing w:val="7"/>
                    </w:rPr>
                    <w:t xml:space="preserve">Испытательную лампу используют нормальным </w:t>
                  </w:r>
                  <w:r>
                    <w:rPr>
                      <w:spacing w:val="6"/>
                    </w:rPr>
                    <w:t>спос</w:t>
                  </w:r>
                  <w:r>
                    <w:rPr>
                      <w:spacing w:val="6"/>
                    </w:rPr>
                    <w:t xml:space="preserve">обом </w:t>
                  </w:r>
                  <w:r>
                    <w:rPr>
                      <w:spacing w:val="5"/>
                    </w:rPr>
                    <w:t xml:space="preserve">для </w:t>
                  </w:r>
                  <w:r>
                    <w:rPr>
                      <w:spacing w:val="6"/>
                    </w:rPr>
                    <w:t xml:space="preserve">теплового </w:t>
                  </w:r>
                  <w:r>
                    <w:rPr>
                      <w:spacing w:val="5"/>
                    </w:rPr>
                    <w:t xml:space="preserve">испытания  </w:t>
                  </w:r>
                  <w:r>
                    <w:t xml:space="preserve">и </w:t>
                  </w:r>
                  <w:r>
                    <w:rPr>
                      <w:spacing w:val="8"/>
                    </w:rPr>
                    <w:t xml:space="preserve">записывают  </w:t>
                  </w:r>
                  <w:r>
                    <w:rPr>
                      <w:spacing w:val="6"/>
                    </w:rPr>
                    <w:t xml:space="preserve">тем </w:t>
                  </w:r>
                  <w:r>
                    <w:rPr>
                      <w:spacing w:val="8"/>
                    </w:rPr>
                    <w:t xml:space="preserve">пературу </w:t>
                  </w:r>
                  <w:r>
                    <w:rPr>
                      <w:spacing w:val="5"/>
                    </w:rPr>
                    <w:t xml:space="preserve">цоколя. Эту циф ру </w:t>
                  </w:r>
                  <w:r>
                    <w:rPr>
                      <w:spacing w:val="7"/>
                    </w:rPr>
                    <w:t xml:space="preserve">корректирую </w:t>
                  </w:r>
                  <w:r>
                    <w:t xml:space="preserve">т с </w:t>
                  </w:r>
                  <w:r>
                    <w:rPr>
                      <w:spacing w:val="7"/>
                    </w:rPr>
                    <w:t xml:space="preserve">помощ </w:t>
                  </w:r>
                  <w:r>
                    <w:rPr>
                      <w:spacing w:val="5"/>
                    </w:rPr>
                    <w:t xml:space="preserve">ью </w:t>
                  </w:r>
                  <w:r>
                    <w:rPr>
                      <w:i/>
                    </w:rPr>
                    <w:t xml:space="preserve">A(Ats) </w:t>
                  </w:r>
                  <w:r>
                    <w:rPr>
                      <w:spacing w:val="6"/>
                    </w:rPr>
                    <w:t xml:space="preserve">для </w:t>
                  </w:r>
                  <w:r>
                    <w:rPr>
                      <w:spacing w:val="7"/>
                    </w:rPr>
                    <w:t xml:space="preserve">получения </w:t>
                  </w:r>
                  <w:r>
                    <w:rPr>
                      <w:spacing w:val="6"/>
                    </w:rPr>
                    <w:t xml:space="preserve">конечной </w:t>
                  </w:r>
                  <w:r>
                    <w:rPr>
                      <w:spacing w:val="5"/>
                    </w:rPr>
                    <w:t xml:space="preserve">циф </w:t>
                  </w:r>
                  <w:r>
                    <w:rPr>
                      <w:spacing w:val="3"/>
                    </w:rPr>
                    <w:t xml:space="preserve">ры ис­ </w:t>
                  </w:r>
                  <w:r>
                    <w:rPr>
                      <w:spacing w:val="6"/>
                    </w:rPr>
                    <w:t xml:space="preserve">пытаний. </w:t>
                  </w:r>
                  <w:r>
                    <w:t xml:space="preserve">С </w:t>
                  </w:r>
                  <w:r>
                    <w:rPr>
                      <w:spacing w:val="8"/>
                    </w:rPr>
                    <w:t xml:space="preserve">равниваю </w:t>
                  </w:r>
                  <w:r>
                    <w:t xml:space="preserve">т  </w:t>
                  </w:r>
                  <w:r>
                    <w:rPr>
                      <w:spacing w:val="8"/>
                    </w:rPr>
                    <w:t xml:space="preserve">полученные данные </w:t>
                  </w:r>
                  <w:r>
                    <w:t xml:space="preserve">со  </w:t>
                  </w:r>
                  <w:r>
                    <w:rPr>
                      <w:spacing w:val="7"/>
                    </w:rPr>
                    <w:t xml:space="preserve">стандартны </w:t>
                  </w:r>
                  <w:r>
                    <w:rPr>
                      <w:spacing w:val="5"/>
                    </w:rPr>
                    <w:t xml:space="preserve">ми  </w:t>
                  </w:r>
                  <w:r>
                    <w:rPr>
                      <w:spacing w:val="8"/>
                    </w:rPr>
                    <w:t xml:space="preserve">значениями  </w:t>
                  </w:r>
                  <w:r>
                    <w:t xml:space="preserve">в </w:t>
                  </w:r>
                  <w:r>
                    <w:rPr>
                      <w:spacing w:val="8"/>
                    </w:rPr>
                    <w:t>таблице</w:t>
                  </w:r>
                  <w:r>
                    <w:rPr>
                      <w:spacing w:val="-15"/>
                    </w:rPr>
                    <w:t xml:space="preserve"> </w:t>
                  </w:r>
                  <w:r>
                    <w:rPr>
                      <w:spacing w:val="1"/>
                    </w:rPr>
                    <w:t>12.1.</w:t>
                  </w:r>
                </w:p>
                <w:p w:rsidR="006926E7" w:rsidRDefault="007D1773">
                  <w:pPr>
                    <w:pStyle w:val="a3"/>
                    <w:spacing w:line="189" w:lineRule="exact"/>
                    <w:ind w:left="395"/>
                  </w:pPr>
                  <w:r>
                    <w:t>С ледую щ ие  рекомендации</w:t>
                  </w:r>
                  <w:r>
                    <w:t xml:space="preserve"> следует учитывать при  отборе ламп:</w:t>
                  </w:r>
                </w:p>
                <w:p w:rsidR="006926E7" w:rsidRDefault="007D1773">
                  <w:pPr>
                    <w:spacing w:before="27" w:line="268" w:lineRule="auto"/>
                    <w:ind w:left="19" w:right="3" w:firstLine="358"/>
                    <w:jc w:val="both"/>
                    <w:rPr>
                      <w:i/>
                      <w:sz w:val="17"/>
                    </w:rPr>
                  </w:pPr>
                  <w:r>
                    <w:rPr>
                      <w:i/>
                      <w:sz w:val="17"/>
                    </w:rPr>
                    <w:t xml:space="preserve">Д л я л </w:t>
                  </w:r>
                  <w:r>
                    <w:rPr>
                      <w:i/>
                      <w:spacing w:val="5"/>
                      <w:sz w:val="17"/>
                    </w:rPr>
                    <w:t xml:space="preserve">ам </w:t>
                  </w:r>
                  <w:r>
                    <w:rPr>
                      <w:i/>
                      <w:sz w:val="17"/>
                    </w:rPr>
                    <w:t xml:space="preserve">п с </w:t>
                  </w:r>
                  <w:r>
                    <w:rPr>
                      <w:i/>
                      <w:spacing w:val="10"/>
                      <w:sz w:val="17"/>
                    </w:rPr>
                    <w:t xml:space="preserve">прозрачной </w:t>
                  </w:r>
                  <w:r>
                    <w:rPr>
                      <w:i/>
                      <w:sz w:val="17"/>
                    </w:rPr>
                    <w:t xml:space="preserve">и м </w:t>
                  </w:r>
                  <w:r>
                    <w:rPr>
                      <w:i/>
                      <w:spacing w:val="5"/>
                      <w:sz w:val="17"/>
                    </w:rPr>
                    <w:t xml:space="preserve">ат </w:t>
                  </w:r>
                  <w:r>
                    <w:rPr>
                      <w:i/>
                      <w:spacing w:val="8"/>
                      <w:sz w:val="17"/>
                    </w:rPr>
                    <w:t>овой</w:t>
                  </w:r>
                  <w:r>
                    <w:rPr>
                      <w:i/>
                      <w:spacing w:val="7"/>
                      <w:sz w:val="17"/>
                    </w:rPr>
                    <w:t xml:space="preserve"> </w:t>
                  </w:r>
                  <w:r>
                    <w:rPr>
                      <w:i/>
                      <w:spacing w:val="8"/>
                      <w:sz w:val="17"/>
                    </w:rPr>
                    <w:t>колбам</w:t>
                  </w:r>
                  <w:r>
                    <w:rPr>
                      <w:i/>
                      <w:spacing w:val="7"/>
                      <w:sz w:val="17"/>
                    </w:rPr>
                    <w:t xml:space="preserve"> </w:t>
                  </w:r>
                  <w:r>
                    <w:rPr>
                      <w:i/>
                      <w:sz w:val="17"/>
                    </w:rPr>
                    <w:t xml:space="preserve">и </w:t>
                  </w:r>
                  <w:r>
                    <w:rPr>
                      <w:i/>
                      <w:spacing w:val="10"/>
                      <w:sz w:val="17"/>
                    </w:rPr>
                    <w:t xml:space="preserve">наибольш </w:t>
                  </w:r>
                  <w:r>
                    <w:rPr>
                      <w:i/>
                      <w:spacing w:val="5"/>
                      <w:sz w:val="17"/>
                    </w:rPr>
                    <w:t xml:space="preserve">ая </w:t>
                  </w:r>
                  <w:r>
                    <w:rPr>
                      <w:i/>
                      <w:sz w:val="17"/>
                    </w:rPr>
                    <w:t xml:space="preserve">т </w:t>
                  </w:r>
                  <w:r>
                    <w:rPr>
                      <w:i/>
                      <w:spacing w:val="5"/>
                      <w:sz w:val="17"/>
                    </w:rPr>
                    <w:t xml:space="preserve">ем </w:t>
                  </w:r>
                  <w:r>
                    <w:rPr>
                      <w:i/>
                      <w:spacing w:val="8"/>
                      <w:sz w:val="17"/>
                    </w:rPr>
                    <w:t>перат</w:t>
                  </w:r>
                  <w:r>
                    <w:rPr>
                      <w:i/>
                      <w:spacing w:val="7"/>
                      <w:sz w:val="17"/>
                    </w:rPr>
                    <w:t xml:space="preserve"> </w:t>
                  </w:r>
                  <w:r>
                    <w:rPr>
                      <w:i/>
                      <w:spacing w:val="6"/>
                      <w:sz w:val="17"/>
                    </w:rPr>
                    <w:t>ура</w:t>
                  </w:r>
                  <w:r>
                    <w:rPr>
                      <w:i/>
                      <w:spacing w:val="58"/>
                      <w:sz w:val="17"/>
                    </w:rPr>
                    <w:t xml:space="preserve"> </w:t>
                  </w:r>
                  <w:r>
                    <w:rPr>
                      <w:i/>
                      <w:spacing w:val="8"/>
                      <w:sz w:val="17"/>
                    </w:rPr>
                    <w:t>цоколя</w:t>
                  </w:r>
                  <w:r>
                    <w:rPr>
                      <w:i/>
                      <w:spacing w:val="7"/>
                      <w:sz w:val="17"/>
                    </w:rPr>
                    <w:t xml:space="preserve"> </w:t>
                  </w:r>
                  <w:r>
                    <w:rPr>
                      <w:i/>
                      <w:spacing w:val="8"/>
                      <w:sz w:val="17"/>
                    </w:rPr>
                    <w:t>создает</w:t>
                  </w:r>
                  <w:r>
                    <w:rPr>
                      <w:i/>
                      <w:spacing w:val="7"/>
                      <w:sz w:val="17"/>
                    </w:rPr>
                    <w:t xml:space="preserve"> </w:t>
                  </w:r>
                  <w:r>
                    <w:rPr>
                      <w:i/>
                      <w:spacing w:val="5"/>
                      <w:sz w:val="17"/>
                    </w:rPr>
                    <w:t xml:space="preserve">ся </w:t>
                  </w:r>
                  <w:r>
                    <w:rPr>
                      <w:i/>
                      <w:spacing w:val="8"/>
                      <w:sz w:val="17"/>
                    </w:rPr>
                    <w:t xml:space="preserve">пре­ </w:t>
                  </w:r>
                  <w:r>
                    <w:rPr>
                      <w:i/>
                      <w:spacing w:val="6"/>
                      <w:sz w:val="17"/>
                    </w:rPr>
                    <w:t>имущ</w:t>
                  </w:r>
                  <w:r>
                    <w:rPr>
                      <w:i/>
                      <w:spacing w:val="5"/>
                      <w:sz w:val="17"/>
                    </w:rPr>
                    <w:t xml:space="preserve"> ест </w:t>
                  </w:r>
                  <w:r>
                    <w:rPr>
                      <w:i/>
                      <w:spacing w:val="7"/>
                      <w:sz w:val="17"/>
                    </w:rPr>
                    <w:t>венно</w:t>
                  </w:r>
                  <w:r>
                    <w:rPr>
                      <w:i/>
                      <w:spacing w:val="6"/>
                      <w:sz w:val="17"/>
                    </w:rPr>
                    <w:t xml:space="preserve"> </w:t>
                  </w:r>
                  <w:r>
                    <w:rPr>
                      <w:i/>
                      <w:sz w:val="17"/>
                    </w:rPr>
                    <w:t xml:space="preserve">у </w:t>
                  </w:r>
                  <w:r>
                    <w:rPr>
                      <w:i/>
                      <w:spacing w:val="7"/>
                      <w:sz w:val="17"/>
                    </w:rPr>
                    <w:t>ламп,</w:t>
                  </w:r>
                  <w:r>
                    <w:rPr>
                      <w:i/>
                      <w:spacing w:val="6"/>
                      <w:sz w:val="17"/>
                    </w:rPr>
                    <w:t xml:space="preserve"> </w:t>
                  </w:r>
                  <w:r>
                    <w:rPr>
                      <w:i/>
                      <w:spacing w:val="5"/>
                      <w:sz w:val="17"/>
                    </w:rPr>
                    <w:t xml:space="preserve">кот </w:t>
                  </w:r>
                  <w:r>
                    <w:rPr>
                      <w:i/>
                      <w:spacing w:val="6"/>
                      <w:sz w:val="17"/>
                    </w:rPr>
                    <w:t>оры</w:t>
                  </w:r>
                  <w:r>
                    <w:rPr>
                      <w:i/>
                      <w:spacing w:val="5"/>
                      <w:sz w:val="17"/>
                    </w:rPr>
                    <w:t xml:space="preserve"> </w:t>
                  </w:r>
                  <w:r>
                    <w:rPr>
                      <w:i/>
                      <w:sz w:val="17"/>
                    </w:rPr>
                    <w:t xml:space="preserve">е </w:t>
                  </w:r>
                  <w:r>
                    <w:rPr>
                      <w:i/>
                      <w:spacing w:val="7"/>
                      <w:sz w:val="17"/>
                    </w:rPr>
                    <w:t>имеют</w:t>
                  </w:r>
                  <w:r>
                    <w:rPr>
                      <w:i/>
                      <w:spacing w:val="6"/>
                      <w:sz w:val="17"/>
                    </w:rPr>
                    <w:t xml:space="preserve"> </w:t>
                  </w:r>
                  <w:r>
                    <w:rPr>
                      <w:i/>
                      <w:sz w:val="17"/>
                    </w:rPr>
                    <w:t>:</w:t>
                  </w:r>
                </w:p>
                <w:p w:rsidR="006926E7" w:rsidRDefault="007D1773">
                  <w:pPr>
                    <w:spacing w:before="4"/>
                    <w:ind w:left="386"/>
                    <w:rPr>
                      <w:i/>
                      <w:sz w:val="17"/>
                    </w:rPr>
                  </w:pPr>
                  <w:r>
                    <w:rPr>
                      <w:i/>
                      <w:sz w:val="17"/>
                    </w:rPr>
                    <w:t>-  белое покры т ие или ко л б у т ем ного цвет а;</w:t>
                  </w:r>
                </w:p>
                <w:p w:rsidR="006926E7" w:rsidRDefault="007D1773">
                  <w:pPr>
                    <w:spacing w:before="27"/>
                    <w:ind w:left="386"/>
                    <w:rPr>
                      <w:i/>
                      <w:sz w:val="17"/>
                    </w:rPr>
                  </w:pPr>
                  <w:r>
                    <w:rPr>
                      <w:i/>
                      <w:sz w:val="17"/>
                    </w:rPr>
                    <w:t>-   м аленькую колбу;</w:t>
                  </w:r>
                </w:p>
                <w:p w:rsidR="006926E7" w:rsidRDefault="007D1773">
                  <w:pPr>
                    <w:spacing w:before="27"/>
                    <w:ind w:left="386"/>
                    <w:rPr>
                      <w:i/>
                      <w:sz w:val="17"/>
                    </w:rPr>
                  </w:pPr>
                  <w:r>
                    <w:rPr>
                      <w:i/>
                      <w:sz w:val="17"/>
                    </w:rPr>
                    <w:t>-  небольш ую вы сот у свет ового центра.</w:t>
                  </w:r>
                </w:p>
                <w:p w:rsidR="006926E7" w:rsidRDefault="007D1773">
                  <w:pPr>
                    <w:spacing w:before="41" w:line="273" w:lineRule="auto"/>
                    <w:ind w:left="5" w:right="1" w:firstLine="390"/>
                    <w:jc w:val="both"/>
                    <w:rPr>
                      <w:i/>
                      <w:sz w:val="17"/>
                    </w:rPr>
                  </w:pPr>
                  <w:r>
                    <w:rPr>
                      <w:i/>
                      <w:sz w:val="17"/>
                    </w:rPr>
                    <w:t xml:space="preserve">Н </w:t>
                  </w:r>
                  <w:r>
                    <w:rPr>
                      <w:i/>
                      <w:spacing w:val="8"/>
                      <w:sz w:val="17"/>
                    </w:rPr>
                    <w:t xml:space="preserve">ебольш </w:t>
                  </w:r>
                  <w:r>
                    <w:rPr>
                      <w:i/>
                      <w:spacing w:val="5"/>
                      <w:sz w:val="17"/>
                    </w:rPr>
                    <w:t xml:space="preserve">ие от </w:t>
                  </w:r>
                  <w:r>
                    <w:rPr>
                      <w:i/>
                      <w:spacing w:val="7"/>
                      <w:sz w:val="17"/>
                    </w:rPr>
                    <w:t xml:space="preserve">личия </w:t>
                  </w:r>
                  <w:r>
                    <w:rPr>
                      <w:i/>
                      <w:spacing w:val="5"/>
                      <w:sz w:val="17"/>
                    </w:rPr>
                    <w:t xml:space="preserve">от </w:t>
                  </w:r>
                  <w:r>
                    <w:rPr>
                      <w:i/>
                      <w:spacing w:val="8"/>
                      <w:sz w:val="17"/>
                    </w:rPr>
                    <w:t xml:space="preserve">значений </w:t>
                  </w:r>
                  <w:r>
                    <w:rPr>
                      <w:i/>
                      <w:spacing w:val="-5"/>
                      <w:sz w:val="17"/>
                    </w:rPr>
                    <w:t xml:space="preserve">Ats, </w:t>
                  </w:r>
                  <w:r>
                    <w:rPr>
                      <w:i/>
                      <w:spacing w:val="10"/>
                      <w:sz w:val="17"/>
                    </w:rPr>
                    <w:t xml:space="preserve">указанны </w:t>
                  </w:r>
                  <w:r>
                    <w:rPr>
                      <w:i/>
                      <w:sz w:val="17"/>
                    </w:rPr>
                    <w:t xml:space="preserve">х в </w:t>
                  </w:r>
                  <w:r>
                    <w:rPr>
                      <w:i/>
                      <w:spacing w:val="1"/>
                      <w:sz w:val="17"/>
                    </w:rPr>
                    <w:t xml:space="preserve">IЕ </w:t>
                  </w:r>
                  <w:r>
                    <w:rPr>
                      <w:i/>
                      <w:sz w:val="17"/>
                    </w:rPr>
                    <w:t xml:space="preserve">С </w:t>
                  </w:r>
                  <w:r>
                    <w:rPr>
                      <w:i/>
                      <w:spacing w:val="5"/>
                      <w:sz w:val="17"/>
                    </w:rPr>
                    <w:t xml:space="preserve">60432-1 </w:t>
                  </w:r>
                  <w:r>
                    <w:rPr>
                      <w:i/>
                      <w:spacing w:val="1"/>
                      <w:sz w:val="17"/>
                    </w:rPr>
                    <w:t xml:space="preserve">(т </w:t>
                  </w:r>
                  <w:r>
                    <w:rPr>
                      <w:i/>
                      <w:spacing w:val="7"/>
                      <w:sz w:val="17"/>
                    </w:rPr>
                    <w:t xml:space="preserve">аблица </w:t>
                  </w:r>
                  <w:r>
                    <w:rPr>
                      <w:i/>
                      <w:sz w:val="17"/>
                    </w:rPr>
                    <w:t xml:space="preserve">2), </w:t>
                  </w:r>
                  <w:r>
                    <w:rPr>
                      <w:i/>
                      <w:spacing w:val="7"/>
                      <w:sz w:val="17"/>
                    </w:rPr>
                    <w:t xml:space="preserve">долж </w:t>
                  </w:r>
                  <w:r>
                    <w:rPr>
                      <w:i/>
                      <w:spacing w:val="5"/>
                      <w:sz w:val="17"/>
                    </w:rPr>
                    <w:t xml:space="preserve">ны </w:t>
                  </w:r>
                  <w:r>
                    <w:rPr>
                      <w:i/>
                      <w:spacing w:val="10"/>
                      <w:sz w:val="17"/>
                    </w:rPr>
                    <w:t xml:space="preserve">коррект </w:t>
                  </w:r>
                  <w:r>
                    <w:rPr>
                      <w:i/>
                      <w:spacing w:val="5"/>
                      <w:sz w:val="17"/>
                    </w:rPr>
                    <w:t xml:space="preserve">и­ </w:t>
                  </w:r>
                  <w:r>
                    <w:rPr>
                      <w:i/>
                      <w:spacing w:val="8"/>
                      <w:sz w:val="17"/>
                    </w:rPr>
                    <w:t xml:space="preserve">роват </w:t>
                  </w:r>
                  <w:r>
                    <w:rPr>
                      <w:i/>
                      <w:spacing w:val="6"/>
                      <w:sz w:val="17"/>
                    </w:rPr>
                    <w:t xml:space="preserve">ься </w:t>
                  </w:r>
                  <w:r>
                    <w:rPr>
                      <w:i/>
                      <w:spacing w:val="5"/>
                      <w:sz w:val="17"/>
                    </w:rPr>
                    <w:t xml:space="preserve">по IEC 60634 </w:t>
                  </w:r>
                  <w:r>
                    <w:rPr>
                      <w:i/>
                      <w:spacing w:val="6"/>
                      <w:sz w:val="17"/>
                    </w:rPr>
                    <w:t xml:space="preserve">пут </w:t>
                  </w:r>
                  <w:r>
                    <w:rPr>
                      <w:i/>
                      <w:spacing w:val="5"/>
                      <w:sz w:val="17"/>
                    </w:rPr>
                    <w:t xml:space="preserve">ем </w:t>
                  </w:r>
                  <w:r>
                    <w:rPr>
                      <w:i/>
                      <w:spacing w:val="10"/>
                      <w:sz w:val="17"/>
                    </w:rPr>
                    <w:t xml:space="preserve">регулирования </w:t>
                  </w:r>
                  <w:r>
                    <w:rPr>
                      <w:i/>
                      <w:spacing w:val="6"/>
                      <w:sz w:val="17"/>
                    </w:rPr>
                    <w:t xml:space="preserve">испы </w:t>
                  </w:r>
                  <w:r>
                    <w:rPr>
                      <w:i/>
                      <w:sz w:val="17"/>
                    </w:rPr>
                    <w:t xml:space="preserve">т </w:t>
                  </w:r>
                  <w:r>
                    <w:rPr>
                      <w:i/>
                      <w:spacing w:val="5"/>
                      <w:sz w:val="17"/>
                    </w:rPr>
                    <w:t xml:space="preserve">ат </w:t>
                  </w:r>
                  <w:r>
                    <w:rPr>
                      <w:i/>
                      <w:spacing w:val="7"/>
                      <w:sz w:val="17"/>
                    </w:rPr>
                    <w:t xml:space="preserve">ельного </w:t>
                  </w:r>
                  <w:r>
                    <w:rPr>
                      <w:i/>
                      <w:spacing w:val="8"/>
                      <w:sz w:val="17"/>
                    </w:rPr>
                    <w:t xml:space="preserve">напряж </w:t>
                  </w:r>
                  <w:r>
                    <w:rPr>
                      <w:i/>
                      <w:spacing w:val="7"/>
                      <w:sz w:val="17"/>
                    </w:rPr>
                    <w:t xml:space="preserve">ения ЛТИ, </w:t>
                  </w:r>
                  <w:r>
                    <w:rPr>
                      <w:i/>
                      <w:spacing w:val="6"/>
                      <w:sz w:val="17"/>
                    </w:rPr>
                    <w:t xml:space="preserve">при </w:t>
                  </w:r>
                  <w:r>
                    <w:rPr>
                      <w:i/>
                      <w:spacing w:val="5"/>
                      <w:sz w:val="17"/>
                    </w:rPr>
                    <w:t xml:space="preserve">эт ом </w:t>
                  </w:r>
                  <w:r>
                    <w:rPr>
                      <w:i/>
                      <w:spacing w:val="8"/>
                      <w:sz w:val="17"/>
                    </w:rPr>
                    <w:t xml:space="preserve">регул </w:t>
                  </w:r>
                  <w:r>
                    <w:rPr>
                      <w:i/>
                      <w:spacing w:val="5"/>
                      <w:sz w:val="17"/>
                    </w:rPr>
                    <w:t xml:space="preserve">и­ </w:t>
                  </w:r>
                  <w:r>
                    <w:rPr>
                      <w:i/>
                      <w:spacing w:val="8"/>
                      <w:sz w:val="17"/>
                    </w:rPr>
                    <w:t>рование</w:t>
                  </w:r>
                  <w:r>
                    <w:rPr>
                      <w:i/>
                      <w:spacing w:val="61"/>
                      <w:sz w:val="17"/>
                    </w:rPr>
                    <w:t xml:space="preserve"> </w:t>
                  </w:r>
                  <w:r>
                    <w:rPr>
                      <w:i/>
                      <w:spacing w:val="2"/>
                      <w:sz w:val="17"/>
                    </w:rPr>
                    <w:t>не</w:t>
                  </w:r>
                  <w:r>
                    <w:rPr>
                      <w:i/>
                      <w:spacing w:val="1"/>
                      <w:sz w:val="17"/>
                    </w:rPr>
                    <w:t xml:space="preserve"> </w:t>
                  </w:r>
                  <w:r>
                    <w:rPr>
                      <w:i/>
                      <w:spacing w:val="8"/>
                      <w:sz w:val="17"/>
                    </w:rPr>
                    <w:t>должно</w:t>
                  </w:r>
                  <w:r>
                    <w:rPr>
                      <w:i/>
                      <w:spacing w:val="60"/>
                      <w:sz w:val="17"/>
                    </w:rPr>
                    <w:t xml:space="preserve"> </w:t>
                  </w:r>
                  <w:r>
                    <w:rPr>
                      <w:i/>
                      <w:spacing w:val="5"/>
                      <w:sz w:val="17"/>
                    </w:rPr>
                    <w:t>с</w:t>
                  </w:r>
                  <w:r>
                    <w:rPr>
                      <w:i/>
                      <w:spacing w:val="5"/>
                      <w:sz w:val="17"/>
                    </w:rPr>
                    <w:t xml:space="preserve">т ат </w:t>
                  </w:r>
                  <w:r>
                    <w:rPr>
                      <w:i/>
                      <w:sz w:val="17"/>
                    </w:rPr>
                    <w:t xml:space="preserve">ь </w:t>
                  </w:r>
                  <w:r>
                    <w:rPr>
                      <w:i/>
                      <w:spacing w:val="10"/>
                      <w:sz w:val="17"/>
                    </w:rPr>
                    <w:t xml:space="preserve">причиной </w:t>
                  </w:r>
                  <w:r>
                    <w:rPr>
                      <w:i/>
                      <w:spacing w:val="7"/>
                      <w:sz w:val="17"/>
                    </w:rPr>
                    <w:t>повы</w:t>
                  </w:r>
                  <w:r>
                    <w:rPr>
                      <w:i/>
                      <w:spacing w:val="6"/>
                      <w:sz w:val="17"/>
                    </w:rPr>
                    <w:t xml:space="preserve"> </w:t>
                  </w:r>
                  <w:r>
                    <w:rPr>
                      <w:i/>
                      <w:sz w:val="17"/>
                    </w:rPr>
                    <w:t xml:space="preserve">ш </w:t>
                  </w:r>
                  <w:r>
                    <w:rPr>
                      <w:i/>
                      <w:spacing w:val="7"/>
                      <w:sz w:val="17"/>
                    </w:rPr>
                    <w:t>ения</w:t>
                  </w:r>
                  <w:r>
                    <w:rPr>
                      <w:i/>
                      <w:spacing w:val="6"/>
                      <w:sz w:val="17"/>
                    </w:rPr>
                    <w:t xml:space="preserve"> </w:t>
                  </w:r>
                  <w:r>
                    <w:rPr>
                      <w:i/>
                      <w:sz w:val="17"/>
                    </w:rPr>
                    <w:t xml:space="preserve">м </w:t>
                  </w:r>
                  <w:r>
                    <w:rPr>
                      <w:i/>
                      <w:spacing w:val="5"/>
                      <w:sz w:val="17"/>
                    </w:rPr>
                    <w:t xml:space="preserve">ощ </w:t>
                  </w:r>
                  <w:r>
                    <w:rPr>
                      <w:i/>
                      <w:spacing w:val="7"/>
                      <w:sz w:val="17"/>
                    </w:rPr>
                    <w:t>ност</w:t>
                  </w:r>
                  <w:r>
                    <w:rPr>
                      <w:i/>
                      <w:spacing w:val="6"/>
                      <w:sz w:val="17"/>
                    </w:rPr>
                    <w:t xml:space="preserve"> </w:t>
                  </w:r>
                  <w:r>
                    <w:rPr>
                      <w:i/>
                      <w:sz w:val="17"/>
                    </w:rPr>
                    <w:t xml:space="preserve">и л </w:t>
                  </w:r>
                  <w:r>
                    <w:rPr>
                      <w:i/>
                      <w:spacing w:val="5"/>
                      <w:sz w:val="17"/>
                    </w:rPr>
                    <w:t xml:space="preserve">ам </w:t>
                  </w:r>
                  <w:r>
                    <w:rPr>
                      <w:i/>
                      <w:sz w:val="17"/>
                    </w:rPr>
                    <w:t xml:space="preserve">п ы </w:t>
                  </w:r>
                  <w:r>
                    <w:rPr>
                      <w:i/>
                      <w:spacing w:val="7"/>
                      <w:sz w:val="17"/>
                    </w:rPr>
                    <w:t>свыш</w:t>
                  </w:r>
                  <w:r>
                    <w:rPr>
                      <w:i/>
                      <w:spacing w:val="6"/>
                      <w:sz w:val="17"/>
                    </w:rPr>
                    <w:t xml:space="preserve"> </w:t>
                  </w:r>
                  <w:r>
                    <w:rPr>
                      <w:i/>
                      <w:sz w:val="17"/>
                    </w:rPr>
                    <w:t xml:space="preserve">е </w:t>
                  </w:r>
                  <w:r>
                    <w:rPr>
                      <w:i/>
                      <w:spacing w:val="2"/>
                      <w:sz w:val="17"/>
                    </w:rPr>
                    <w:t>105</w:t>
                  </w:r>
                  <w:r>
                    <w:rPr>
                      <w:i/>
                      <w:spacing w:val="1"/>
                      <w:sz w:val="17"/>
                    </w:rPr>
                    <w:t xml:space="preserve"> </w:t>
                  </w:r>
                  <w:r>
                    <w:rPr>
                      <w:i/>
                      <w:sz w:val="17"/>
                    </w:rPr>
                    <w:t xml:space="preserve">% </w:t>
                  </w:r>
                  <w:r>
                    <w:rPr>
                      <w:i/>
                      <w:spacing w:val="5"/>
                      <w:sz w:val="17"/>
                    </w:rPr>
                    <w:t>от</w:t>
                  </w:r>
                  <w:r>
                    <w:rPr>
                      <w:i/>
                      <w:spacing w:val="55"/>
                      <w:sz w:val="17"/>
                    </w:rPr>
                    <w:t xml:space="preserve"> </w:t>
                  </w:r>
                  <w:r>
                    <w:rPr>
                      <w:i/>
                      <w:spacing w:val="7"/>
                      <w:sz w:val="17"/>
                    </w:rPr>
                    <w:t>ном</w:t>
                  </w:r>
                  <w:r>
                    <w:rPr>
                      <w:i/>
                      <w:spacing w:val="6"/>
                      <w:sz w:val="17"/>
                    </w:rPr>
                    <w:t xml:space="preserve"> </w:t>
                  </w:r>
                  <w:r>
                    <w:rPr>
                      <w:i/>
                      <w:spacing w:val="10"/>
                      <w:sz w:val="17"/>
                    </w:rPr>
                    <w:t xml:space="preserve">инальной </w:t>
                  </w:r>
                  <w:r>
                    <w:rPr>
                      <w:i/>
                      <w:spacing w:val="6"/>
                      <w:sz w:val="17"/>
                    </w:rPr>
                    <w:t xml:space="preserve">(соот вет </w:t>
                  </w:r>
                  <w:r>
                    <w:rPr>
                      <w:i/>
                      <w:spacing w:val="5"/>
                      <w:sz w:val="17"/>
                    </w:rPr>
                    <w:t xml:space="preserve">ст </w:t>
                  </w:r>
                  <w:r>
                    <w:rPr>
                      <w:i/>
                      <w:spacing w:val="7"/>
                      <w:sz w:val="17"/>
                    </w:rPr>
                    <w:t xml:space="preserve">венно </w:t>
                  </w:r>
                  <w:r>
                    <w:rPr>
                      <w:i/>
                      <w:spacing w:val="3"/>
                      <w:sz w:val="17"/>
                    </w:rPr>
                    <w:t xml:space="preserve">103,2 </w:t>
                  </w:r>
                  <w:r>
                    <w:rPr>
                      <w:i/>
                      <w:sz w:val="17"/>
                    </w:rPr>
                    <w:t xml:space="preserve">% </w:t>
                  </w:r>
                  <w:r>
                    <w:rPr>
                      <w:i/>
                      <w:spacing w:val="8"/>
                      <w:sz w:val="17"/>
                    </w:rPr>
                    <w:t>напряжения).</w:t>
                  </w:r>
                </w:p>
                <w:p w:rsidR="006926E7" w:rsidRDefault="007D1773">
                  <w:pPr>
                    <w:spacing w:line="273" w:lineRule="auto"/>
                    <w:ind w:right="19" w:firstLine="405"/>
                    <w:jc w:val="both"/>
                    <w:rPr>
                      <w:i/>
                      <w:sz w:val="17"/>
                    </w:rPr>
                  </w:pPr>
                  <w:r>
                    <w:rPr>
                      <w:i/>
                      <w:sz w:val="17"/>
                    </w:rPr>
                    <w:t xml:space="preserve">С ледует учит ы ват ь т акже, что при проведении т епловы х испы т аний нельзя касат ься колбы </w:t>
                  </w:r>
                  <w:r>
                    <w:rPr>
                      <w:i/>
                      <w:sz w:val="17"/>
                    </w:rPr>
                    <w:t>лампы, т ак ка к цоколь и колба л ам п ы нагреваю т ся до т емперат ур, способны х вызват ь ожог.</w:t>
                  </w:r>
                </w:p>
                <w:p w:rsidR="006926E7" w:rsidRDefault="007D1773">
                  <w:pPr>
                    <w:spacing w:line="273" w:lineRule="auto"/>
                    <w:ind w:left="10" w:right="1" w:firstLine="367"/>
                    <w:jc w:val="both"/>
                    <w:rPr>
                      <w:i/>
                      <w:sz w:val="17"/>
                    </w:rPr>
                  </w:pPr>
                  <w:r>
                    <w:rPr>
                      <w:i/>
                      <w:sz w:val="17"/>
                    </w:rPr>
                    <w:t xml:space="preserve">Д л я </w:t>
                  </w:r>
                  <w:r>
                    <w:rPr>
                      <w:i/>
                      <w:spacing w:val="10"/>
                      <w:sz w:val="17"/>
                    </w:rPr>
                    <w:t xml:space="preserve">зеркальны </w:t>
                  </w:r>
                  <w:r>
                    <w:rPr>
                      <w:i/>
                      <w:sz w:val="17"/>
                    </w:rPr>
                    <w:t xml:space="preserve">х л </w:t>
                  </w:r>
                  <w:r>
                    <w:rPr>
                      <w:i/>
                      <w:spacing w:val="5"/>
                      <w:sz w:val="17"/>
                    </w:rPr>
                    <w:t xml:space="preserve">ам </w:t>
                  </w:r>
                  <w:r>
                    <w:rPr>
                      <w:i/>
                      <w:sz w:val="17"/>
                    </w:rPr>
                    <w:t xml:space="preserve">п и л </w:t>
                  </w:r>
                  <w:r>
                    <w:rPr>
                      <w:i/>
                      <w:spacing w:val="5"/>
                      <w:sz w:val="17"/>
                    </w:rPr>
                    <w:t xml:space="preserve">ам </w:t>
                  </w:r>
                  <w:r>
                    <w:rPr>
                      <w:i/>
                      <w:sz w:val="17"/>
                    </w:rPr>
                    <w:t xml:space="preserve">п с </w:t>
                  </w:r>
                  <w:r>
                    <w:rPr>
                      <w:i/>
                      <w:spacing w:val="10"/>
                      <w:sz w:val="17"/>
                    </w:rPr>
                    <w:t xml:space="preserve">зеркальны </w:t>
                  </w:r>
                  <w:r>
                    <w:rPr>
                      <w:i/>
                      <w:sz w:val="17"/>
                    </w:rPr>
                    <w:t xml:space="preserve">м </w:t>
                  </w:r>
                  <w:r>
                    <w:rPr>
                      <w:i/>
                      <w:spacing w:val="8"/>
                      <w:sz w:val="17"/>
                    </w:rPr>
                    <w:t>куполом</w:t>
                  </w:r>
                  <w:r>
                    <w:rPr>
                      <w:i/>
                      <w:spacing w:val="60"/>
                      <w:sz w:val="17"/>
                    </w:rPr>
                    <w:t xml:space="preserve"> </w:t>
                  </w:r>
                  <w:r>
                    <w:rPr>
                      <w:i/>
                      <w:spacing w:val="5"/>
                      <w:sz w:val="17"/>
                    </w:rPr>
                    <w:t xml:space="preserve">для </w:t>
                  </w:r>
                  <w:r>
                    <w:rPr>
                      <w:i/>
                      <w:spacing w:val="8"/>
                      <w:sz w:val="17"/>
                    </w:rPr>
                    <w:t>изменения</w:t>
                  </w:r>
                  <w:r>
                    <w:rPr>
                      <w:i/>
                      <w:spacing w:val="7"/>
                      <w:sz w:val="17"/>
                    </w:rPr>
                    <w:t xml:space="preserve"> </w:t>
                  </w:r>
                  <w:r>
                    <w:rPr>
                      <w:i/>
                      <w:sz w:val="17"/>
                    </w:rPr>
                    <w:t xml:space="preserve">т </w:t>
                  </w:r>
                  <w:r>
                    <w:rPr>
                      <w:i/>
                      <w:spacing w:val="5"/>
                      <w:sz w:val="17"/>
                    </w:rPr>
                    <w:t xml:space="preserve">ем </w:t>
                  </w:r>
                  <w:r>
                    <w:rPr>
                      <w:i/>
                      <w:spacing w:val="8"/>
                      <w:sz w:val="17"/>
                    </w:rPr>
                    <w:t>перат</w:t>
                  </w:r>
                  <w:r>
                    <w:rPr>
                      <w:i/>
                      <w:spacing w:val="7"/>
                      <w:sz w:val="17"/>
                    </w:rPr>
                    <w:t xml:space="preserve"> </w:t>
                  </w:r>
                  <w:r>
                    <w:rPr>
                      <w:i/>
                      <w:spacing w:val="6"/>
                      <w:sz w:val="17"/>
                    </w:rPr>
                    <w:t>уры</w:t>
                  </w:r>
                  <w:r>
                    <w:rPr>
                      <w:i/>
                      <w:spacing w:val="57"/>
                      <w:sz w:val="17"/>
                    </w:rPr>
                    <w:t xml:space="preserve"> </w:t>
                  </w:r>
                  <w:r>
                    <w:rPr>
                      <w:i/>
                      <w:spacing w:val="8"/>
                      <w:sz w:val="17"/>
                    </w:rPr>
                    <w:t>должно</w:t>
                  </w:r>
                  <w:r>
                    <w:rPr>
                      <w:i/>
                      <w:spacing w:val="7"/>
                      <w:sz w:val="17"/>
                    </w:rPr>
                    <w:t xml:space="preserve"> </w:t>
                  </w:r>
                  <w:r>
                    <w:rPr>
                      <w:i/>
                      <w:spacing w:val="5"/>
                      <w:sz w:val="17"/>
                    </w:rPr>
                    <w:t xml:space="preserve">ис­ </w:t>
                  </w:r>
                  <w:r>
                    <w:rPr>
                      <w:i/>
                      <w:spacing w:val="8"/>
                      <w:sz w:val="17"/>
                    </w:rPr>
                    <w:t xml:space="preserve">пользоват </w:t>
                  </w:r>
                  <w:r>
                    <w:rPr>
                      <w:i/>
                      <w:spacing w:val="6"/>
                      <w:sz w:val="17"/>
                    </w:rPr>
                    <w:t xml:space="preserve">ься </w:t>
                  </w:r>
                  <w:r>
                    <w:rPr>
                      <w:i/>
                      <w:sz w:val="17"/>
                    </w:rPr>
                    <w:t xml:space="preserve">т </w:t>
                  </w:r>
                  <w:r>
                    <w:rPr>
                      <w:i/>
                      <w:spacing w:val="7"/>
                      <w:sz w:val="17"/>
                    </w:rPr>
                    <w:t xml:space="preserve">олько испыт </w:t>
                  </w:r>
                  <w:r>
                    <w:rPr>
                      <w:i/>
                      <w:spacing w:val="5"/>
                      <w:sz w:val="17"/>
                    </w:rPr>
                    <w:t xml:space="preserve">ат </w:t>
                  </w:r>
                  <w:r>
                    <w:rPr>
                      <w:i/>
                      <w:spacing w:val="7"/>
                      <w:sz w:val="17"/>
                    </w:rPr>
                    <w:t xml:space="preserve">ельное </w:t>
                  </w:r>
                  <w:r>
                    <w:rPr>
                      <w:i/>
                      <w:spacing w:val="8"/>
                      <w:sz w:val="17"/>
                    </w:rPr>
                    <w:t>напряжение.</w:t>
                  </w:r>
                </w:p>
                <w:p w:rsidR="006926E7" w:rsidRDefault="007D1773">
                  <w:pPr>
                    <w:spacing w:line="268" w:lineRule="auto"/>
                    <w:ind w:left="10" w:right="2" w:firstLine="370"/>
                    <w:jc w:val="both"/>
                    <w:rPr>
                      <w:i/>
                      <w:sz w:val="17"/>
                    </w:rPr>
                  </w:pPr>
                  <w:r>
                    <w:rPr>
                      <w:i/>
                      <w:sz w:val="17"/>
                    </w:rPr>
                    <w:t>ЛТИ, кот оры</w:t>
                  </w:r>
                  <w:r>
                    <w:rPr>
                      <w:i/>
                      <w:sz w:val="17"/>
                    </w:rPr>
                    <w:t xml:space="preserve"> е бы ли подгот овлены для испы т ания цоколя повы ш енной т ем перат урой, не ис­ пользую т при испы т ании на старение.</w:t>
                  </w:r>
                </w:p>
                <w:p w:rsidR="006926E7" w:rsidRDefault="007D1773">
                  <w:pPr>
                    <w:spacing w:before="5" w:line="273" w:lineRule="auto"/>
                    <w:ind w:left="14" w:right="7" w:firstLine="381"/>
                    <w:jc w:val="both"/>
                    <w:rPr>
                      <w:i/>
                      <w:sz w:val="17"/>
                    </w:rPr>
                  </w:pPr>
                  <w:r>
                    <w:rPr>
                      <w:i/>
                      <w:sz w:val="17"/>
                    </w:rPr>
                    <w:t xml:space="preserve">Если в м аркировке свет ильника указано применение специальны х л а м п или их использование в свет ильнике очевидно, т о испы т ание </w:t>
                  </w:r>
                  <w:r>
                    <w:rPr>
                      <w:i/>
                      <w:sz w:val="17"/>
                    </w:rPr>
                    <w:t>проводят с т аким и лампами.</w:t>
                  </w:r>
                </w:p>
                <w:p w:rsidR="006926E7" w:rsidRDefault="007D1773">
                  <w:pPr>
                    <w:spacing w:before="5" w:line="271" w:lineRule="auto"/>
                    <w:ind w:left="10" w:right="7" w:firstLine="371"/>
                    <w:jc w:val="both"/>
                    <w:rPr>
                      <w:i/>
                      <w:sz w:val="17"/>
                    </w:rPr>
                  </w:pPr>
                  <w:r>
                    <w:rPr>
                      <w:i/>
                      <w:sz w:val="17"/>
                    </w:rPr>
                    <w:t>Л</w:t>
                  </w:r>
                  <w:r>
                    <w:rPr>
                      <w:i/>
                      <w:spacing w:val="-28"/>
                      <w:sz w:val="17"/>
                    </w:rPr>
                    <w:t xml:space="preserve"> </w:t>
                  </w:r>
                  <w:r>
                    <w:rPr>
                      <w:i/>
                      <w:spacing w:val="5"/>
                      <w:sz w:val="17"/>
                    </w:rPr>
                    <w:t>ам</w:t>
                  </w:r>
                  <w:r>
                    <w:rPr>
                      <w:i/>
                      <w:spacing w:val="-27"/>
                      <w:sz w:val="17"/>
                    </w:rPr>
                    <w:t xml:space="preserve"> </w:t>
                  </w:r>
                  <w:r>
                    <w:rPr>
                      <w:i/>
                      <w:sz w:val="17"/>
                    </w:rPr>
                    <w:t>п</w:t>
                  </w:r>
                  <w:r>
                    <w:rPr>
                      <w:i/>
                      <w:spacing w:val="-32"/>
                      <w:sz w:val="17"/>
                    </w:rPr>
                    <w:t xml:space="preserve"> </w:t>
                  </w:r>
                  <w:r>
                    <w:rPr>
                      <w:i/>
                      <w:sz w:val="17"/>
                    </w:rPr>
                    <w:t>ы</w:t>
                  </w:r>
                  <w:r>
                    <w:rPr>
                      <w:i/>
                      <w:spacing w:val="8"/>
                      <w:sz w:val="17"/>
                    </w:rPr>
                    <w:t xml:space="preserve"> </w:t>
                  </w:r>
                  <w:r>
                    <w:rPr>
                      <w:i/>
                      <w:spacing w:val="7"/>
                      <w:sz w:val="17"/>
                    </w:rPr>
                    <w:t>долж</w:t>
                  </w:r>
                  <w:r>
                    <w:rPr>
                      <w:i/>
                      <w:spacing w:val="-32"/>
                      <w:sz w:val="17"/>
                    </w:rPr>
                    <w:t xml:space="preserve"> </w:t>
                  </w:r>
                  <w:r>
                    <w:rPr>
                      <w:i/>
                      <w:spacing w:val="5"/>
                      <w:sz w:val="17"/>
                    </w:rPr>
                    <w:t>ны</w:t>
                  </w:r>
                  <w:r>
                    <w:rPr>
                      <w:i/>
                      <w:spacing w:val="51"/>
                      <w:sz w:val="17"/>
                    </w:rPr>
                    <w:t xml:space="preserve"> </w:t>
                  </w:r>
                  <w:r>
                    <w:rPr>
                      <w:i/>
                      <w:spacing w:val="5"/>
                      <w:sz w:val="17"/>
                    </w:rPr>
                    <w:t>вы</w:t>
                  </w:r>
                  <w:r>
                    <w:rPr>
                      <w:i/>
                      <w:spacing w:val="-32"/>
                      <w:sz w:val="17"/>
                    </w:rPr>
                    <w:t xml:space="preserve"> </w:t>
                  </w:r>
                  <w:r>
                    <w:rPr>
                      <w:i/>
                      <w:spacing w:val="8"/>
                      <w:sz w:val="17"/>
                    </w:rPr>
                    <w:t>бират</w:t>
                  </w:r>
                  <w:r>
                    <w:rPr>
                      <w:i/>
                      <w:spacing w:val="-28"/>
                      <w:sz w:val="17"/>
                    </w:rPr>
                    <w:t xml:space="preserve"> </w:t>
                  </w:r>
                  <w:r>
                    <w:rPr>
                      <w:i/>
                      <w:spacing w:val="5"/>
                      <w:sz w:val="17"/>
                    </w:rPr>
                    <w:t>ься</w:t>
                  </w:r>
                  <w:r>
                    <w:rPr>
                      <w:i/>
                      <w:spacing w:val="51"/>
                      <w:sz w:val="17"/>
                    </w:rPr>
                    <w:t xml:space="preserve"> </w:t>
                  </w:r>
                  <w:r>
                    <w:rPr>
                      <w:i/>
                      <w:sz w:val="17"/>
                    </w:rPr>
                    <w:t>в</w:t>
                  </w:r>
                  <w:r>
                    <w:rPr>
                      <w:i/>
                      <w:spacing w:val="42"/>
                      <w:sz w:val="17"/>
                    </w:rPr>
                    <w:t xml:space="preserve"> </w:t>
                  </w:r>
                  <w:r>
                    <w:rPr>
                      <w:i/>
                      <w:spacing w:val="7"/>
                      <w:sz w:val="17"/>
                    </w:rPr>
                    <w:t>соот</w:t>
                  </w:r>
                  <w:r>
                    <w:rPr>
                      <w:i/>
                      <w:spacing w:val="-28"/>
                      <w:sz w:val="17"/>
                    </w:rPr>
                    <w:t xml:space="preserve"> </w:t>
                  </w:r>
                  <w:r>
                    <w:rPr>
                      <w:i/>
                      <w:spacing w:val="6"/>
                      <w:sz w:val="17"/>
                    </w:rPr>
                    <w:t>вет</w:t>
                  </w:r>
                  <w:r>
                    <w:rPr>
                      <w:i/>
                      <w:spacing w:val="-28"/>
                      <w:sz w:val="17"/>
                    </w:rPr>
                    <w:t xml:space="preserve"> </w:t>
                  </w:r>
                  <w:r>
                    <w:rPr>
                      <w:i/>
                      <w:spacing w:val="5"/>
                      <w:sz w:val="17"/>
                    </w:rPr>
                    <w:t>ст</w:t>
                  </w:r>
                  <w:r>
                    <w:rPr>
                      <w:i/>
                      <w:spacing w:val="-29"/>
                      <w:sz w:val="17"/>
                    </w:rPr>
                    <w:t xml:space="preserve"> </w:t>
                  </w:r>
                  <w:r>
                    <w:rPr>
                      <w:i/>
                      <w:spacing w:val="6"/>
                      <w:sz w:val="17"/>
                    </w:rPr>
                    <w:t>вии</w:t>
                  </w:r>
                  <w:r>
                    <w:rPr>
                      <w:i/>
                      <w:spacing w:val="52"/>
                      <w:sz w:val="17"/>
                    </w:rPr>
                    <w:t xml:space="preserve"> </w:t>
                  </w:r>
                  <w:r>
                    <w:rPr>
                      <w:i/>
                      <w:sz w:val="17"/>
                    </w:rPr>
                    <w:t>с</w:t>
                  </w:r>
                  <w:r>
                    <w:rPr>
                      <w:i/>
                      <w:spacing w:val="42"/>
                      <w:sz w:val="17"/>
                    </w:rPr>
                    <w:t xml:space="preserve"> </w:t>
                  </w:r>
                  <w:r>
                    <w:rPr>
                      <w:i/>
                      <w:sz w:val="17"/>
                    </w:rPr>
                    <w:t>м</w:t>
                  </w:r>
                  <w:r>
                    <w:rPr>
                      <w:i/>
                      <w:spacing w:val="-31"/>
                      <w:sz w:val="17"/>
                    </w:rPr>
                    <w:t xml:space="preserve"> </w:t>
                  </w:r>
                  <w:r>
                    <w:rPr>
                      <w:i/>
                      <w:spacing w:val="8"/>
                      <w:sz w:val="17"/>
                    </w:rPr>
                    <w:t>аксим</w:t>
                  </w:r>
                  <w:r>
                    <w:rPr>
                      <w:i/>
                      <w:spacing w:val="-31"/>
                      <w:sz w:val="17"/>
                    </w:rPr>
                    <w:t xml:space="preserve"> </w:t>
                  </w:r>
                  <w:r>
                    <w:rPr>
                      <w:i/>
                      <w:spacing w:val="10"/>
                      <w:sz w:val="17"/>
                    </w:rPr>
                    <w:t>альной</w:t>
                  </w:r>
                  <w:r>
                    <w:rPr>
                      <w:i/>
                      <w:spacing w:val="45"/>
                      <w:sz w:val="17"/>
                    </w:rPr>
                    <w:t xml:space="preserve"> </w:t>
                  </w:r>
                  <w:r>
                    <w:rPr>
                      <w:i/>
                      <w:spacing w:val="6"/>
                      <w:sz w:val="17"/>
                    </w:rPr>
                    <w:t>мощ</w:t>
                  </w:r>
                  <w:r>
                    <w:rPr>
                      <w:i/>
                      <w:spacing w:val="-29"/>
                      <w:sz w:val="17"/>
                    </w:rPr>
                    <w:t xml:space="preserve"> </w:t>
                  </w:r>
                  <w:r>
                    <w:rPr>
                      <w:i/>
                      <w:spacing w:val="6"/>
                      <w:sz w:val="17"/>
                    </w:rPr>
                    <w:t>ност</w:t>
                  </w:r>
                  <w:r>
                    <w:rPr>
                      <w:i/>
                      <w:spacing w:val="-31"/>
                      <w:sz w:val="17"/>
                    </w:rPr>
                    <w:t xml:space="preserve"> </w:t>
                  </w:r>
                  <w:r>
                    <w:rPr>
                      <w:i/>
                      <w:spacing w:val="5"/>
                      <w:sz w:val="17"/>
                    </w:rPr>
                    <w:t>ью</w:t>
                  </w:r>
                  <w:r>
                    <w:rPr>
                      <w:i/>
                      <w:spacing w:val="-32"/>
                      <w:sz w:val="17"/>
                    </w:rPr>
                    <w:t xml:space="preserve"> </w:t>
                  </w:r>
                  <w:r>
                    <w:rPr>
                      <w:i/>
                      <w:sz w:val="17"/>
                    </w:rPr>
                    <w:t xml:space="preserve">, </w:t>
                  </w:r>
                  <w:r>
                    <w:rPr>
                      <w:i/>
                      <w:spacing w:val="7"/>
                      <w:sz w:val="17"/>
                    </w:rPr>
                    <w:t xml:space="preserve"> </w:t>
                  </w:r>
                  <w:r>
                    <w:rPr>
                      <w:i/>
                      <w:spacing w:val="6"/>
                      <w:sz w:val="17"/>
                    </w:rPr>
                    <w:t>кот</w:t>
                  </w:r>
                  <w:r>
                    <w:rPr>
                      <w:i/>
                      <w:spacing w:val="-28"/>
                      <w:sz w:val="17"/>
                    </w:rPr>
                    <w:t xml:space="preserve"> </w:t>
                  </w:r>
                  <w:r>
                    <w:rPr>
                      <w:i/>
                      <w:spacing w:val="8"/>
                      <w:sz w:val="17"/>
                    </w:rPr>
                    <w:t>орая</w:t>
                  </w:r>
                  <w:r>
                    <w:rPr>
                      <w:i/>
                      <w:spacing w:val="37"/>
                      <w:sz w:val="17"/>
                    </w:rPr>
                    <w:t xml:space="preserve"> </w:t>
                  </w:r>
                  <w:r>
                    <w:rPr>
                      <w:i/>
                      <w:spacing w:val="8"/>
                      <w:sz w:val="17"/>
                    </w:rPr>
                    <w:t>указана</w:t>
                  </w:r>
                  <w:r>
                    <w:rPr>
                      <w:i/>
                      <w:spacing w:val="53"/>
                      <w:sz w:val="17"/>
                    </w:rPr>
                    <w:t xml:space="preserve"> </w:t>
                  </w:r>
                  <w:r>
                    <w:rPr>
                      <w:i/>
                      <w:sz w:val="17"/>
                    </w:rPr>
                    <w:t>в м</w:t>
                  </w:r>
                  <w:r>
                    <w:rPr>
                      <w:i/>
                      <w:spacing w:val="-31"/>
                      <w:sz w:val="17"/>
                    </w:rPr>
                    <w:t xml:space="preserve"> </w:t>
                  </w:r>
                  <w:r>
                    <w:rPr>
                      <w:i/>
                      <w:spacing w:val="8"/>
                      <w:sz w:val="17"/>
                    </w:rPr>
                    <w:t xml:space="preserve">аркировке </w:t>
                  </w:r>
                  <w:r>
                    <w:rPr>
                      <w:i/>
                      <w:spacing w:val="25"/>
                      <w:sz w:val="17"/>
                    </w:rPr>
                    <w:t xml:space="preserve"> </w:t>
                  </w:r>
                  <w:r>
                    <w:rPr>
                      <w:i/>
                      <w:spacing w:val="6"/>
                      <w:sz w:val="17"/>
                    </w:rPr>
                    <w:t>свет</w:t>
                  </w:r>
                  <w:r>
                    <w:rPr>
                      <w:i/>
                      <w:spacing w:val="-30"/>
                      <w:sz w:val="17"/>
                    </w:rPr>
                    <w:t xml:space="preserve"> </w:t>
                  </w:r>
                  <w:r>
                    <w:rPr>
                      <w:i/>
                      <w:spacing w:val="7"/>
                      <w:sz w:val="17"/>
                    </w:rPr>
                    <w:t xml:space="preserve">ильников. </w:t>
                  </w:r>
                  <w:r>
                    <w:rPr>
                      <w:i/>
                      <w:spacing w:val="35"/>
                      <w:sz w:val="17"/>
                    </w:rPr>
                    <w:t xml:space="preserve"> </w:t>
                  </w:r>
                  <w:r>
                    <w:rPr>
                      <w:i/>
                      <w:sz w:val="17"/>
                    </w:rPr>
                    <w:t>П</w:t>
                  </w:r>
                  <w:r>
                    <w:rPr>
                      <w:i/>
                      <w:spacing w:val="-32"/>
                      <w:sz w:val="17"/>
                    </w:rPr>
                    <w:t xml:space="preserve"> </w:t>
                  </w:r>
                  <w:r>
                    <w:rPr>
                      <w:i/>
                      <w:spacing w:val="5"/>
                      <w:sz w:val="17"/>
                    </w:rPr>
                    <w:t xml:space="preserve">ри </w:t>
                  </w:r>
                  <w:r>
                    <w:rPr>
                      <w:i/>
                      <w:spacing w:val="23"/>
                      <w:sz w:val="17"/>
                    </w:rPr>
                    <w:t xml:space="preserve"> </w:t>
                  </w:r>
                  <w:r>
                    <w:rPr>
                      <w:i/>
                      <w:spacing w:val="8"/>
                      <w:sz w:val="17"/>
                    </w:rPr>
                    <w:t xml:space="preserve">сомнении </w:t>
                  </w:r>
                  <w:r>
                    <w:rPr>
                      <w:i/>
                      <w:spacing w:val="20"/>
                      <w:sz w:val="17"/>
                    </w:rPr>
                    <w:t xml:space="preserve"> </w:t>
                  </w:r>
                  <w:r>
                    <w:rPr>
                      <w:i/>
                      <w:spacing w:val="6"/>
                      <w:sz w:val="17"/>
                    </w:rPr>
                    <w:t>свет</w:t>
                  </w:r>
                  <w:r>
                    <w:rPr>
                      <w:i/>
                      <w:spacing w:val="-29"/>
                      <w:sz w:val="17"/>
                    </w:rPr>
                    <w:t xml:space="preserve"> </w:t>
                  </w:r>
                  <w:r>
                    <w:rPr>
                      <w:i/>
                      <w:spacing w:val="7"/>
                      <w:sz w:val="17"/>
                    </w:rPr>
                    <w:t xml:space="preserve">ильники, </w:t>
                  </w:r>
                  <w:r>
                    <w:rPr>
                      <w:i/>
                      <w:spacing w:val="20"/>
                      <w:sz w:val="17"/>
                    </w:rPr>
                    <w:t xml:space="preserve"> </w:t>
                  </w:r>
                  <w:r>
                    <w:rPr>
                      <w:i/>
                      <w:sz w:val="17"/>
                    </w:rPr>
                    <w:t xml:space="preserve">у </w:t>
                  </w:r>
                  <w:r>
                    <w:rPr>
                      <w:i/>
                      <w:spacing w:val="30"/>
                      <w:sz w:val="17"/>
                    </w:rPr>
                    <w:t xml:space="preserve"> </w:t>
                  </w:r>
                  <w:r>
                    <w:rPr>
                      <w:i/>
                      <w:spacing w:val="6"/>
                      <w:sz w:val="17"/>
                    </w:rPr>
                    <w:t>кот</w:t>
                  </w:r>
                  <w:r>
                    <w:rPr>
                      <w:i/>
                      <w:spacing w:val="-27"/>
                      <w:sz w:val="17"/>
                    </w:rPr>
                    <w:t xml:space="preserve"> </w:t>
                  </w:r>
                  <w:r>
                    <w:rPr>
                      <w:i/>
                      <w:spacing w:val="7"/>
                      <w:sz w:val="17"/>
                    </w:rPr>
                    <w:t>оры</w:t>
                  </w:r>
                  <w:r>
                    <w:rPr>
                      <w:i/>
                      <w:spacing w:val="-30"/>
                      <w:sz w:val="17"/>
                    </w:rPr>
                    <w:t xml:space="preserve"> </w:t>
                  </w:r>
                  <w:r>
                    <w:rPr>
                      <w:i/>
                      <w:sz w:val="17"/>
                    </w:rPr>
                    <w:t xml:space="preserve">х </w:t>
                  </w:r>
                  <w:r>
                    <w:rPr>
                      <w:i/>
                      <w:spacing w:val="25"/>
                      <w:sz w:val="17"/>
                    </w:rPr>
                    <w:t xml:space="preserve"> </w:t>
                  </w:r>
                  <w:r>
                    <w:rPr>
                      <w:i/>
                      <w:sz w:val="17"/>
                    </w:rPr>
                    <w:t xml:space="preserve">в </w:t>
                  </w:r>
                  <w:r>
                    <w:rPr>
                      <w:i/>
                      <w:spacing w:val="20"/>
                      <w:sz w:val="17"/>
                    </w:rPr>
                    <w:t xml:space="preserve"> </w:t>
                  </w:r>
                  <w:r>
                    <w:rPr>
                      <w:i/>
                      <w:sz w:val="17"/>
                    </w:rPr>
                    <w:t>м</w:t>
                  </w:r>
                  <w:r>
                    <w:rPr>
                      <w:i/>
                      <w:spacing w:val="-32"/>
                      <w:sz w:val="17"/>
                    </w:rPr>
                    <w:t xml:space="preserve"> </w:t>
                  </w:r>
                  <w:r>
                    <w:rPr>
                      <w:i/>
                      <w:spacing w:val="8"/>
                      <w:sz w:val="17"/>
                    </w:rPr>
                    <w:t xml:space="preserve">аркировке </w:t>
                  </w:r>
                  <w:r>
                    <w:rPr>
                      <w:i/>
                      <w:spacing w:val="11"/>
                      <w:sz w:val="17"/>
                    </w:rPr>
                    <w:t xml:space="preserve"> </w:t>
                  </w:r>
                  <w:r>
                    <w:rPr>
                      <w:i/>
                      <w:spacing w:val="6"/>
                      <w:sz w:val="17"/>
                    </w:rPr>
                    <w:t>ука</w:t>
                  </w:r>
                  <w:r>
                    <w:rPr>
                      <w:i/>
                      <w:spacing w:val="-32"/>
                      <w:sz w:val="17"/>
                    </w:rPr>
                    <w:t xml:space="preserve"> </w:t>
                  </w:r>
                  <w:r>
                    <w:rPr>
                      <w:i/>
                      <w:spacing w:val="7"/>
                      <w:sz w:val="17"/>
                    </w:rPr>
                    <w:t xml:space="preserve">заны </w:t>
                  </w:r>
                  <w:r>
                    <w:rPr>
                      <w:i/>
                      <w:spacing w:val="10"/>
                      <w:sz w:val="17"/>
                    </w:rPr>
                    <w:t xml:space="preserve"> </w:t>
                  </w:r>
                  <w:r>
                    <w:rPr>
                      <w:i/>
                      <w:sz w:val="17"/>
                    </w:rPr>
                    <w:t>л</w:t>
                  </w:r>
                  <w:r>
                    <w:rPr>
                      <w:i/>
                      <w:spacing w:val="-33"/>
                      <w:sz w:val="17"/>
                    </w:rPr>
                    <w:t xml:space="preserve"> </w:t>
                  </w:r>
                  <w:r>
                    <w:rPr>
                      <w:i/>
                      <w:spacing w:val="5"/>
                      <w:sz w:val="17"/>
                    </w:rPr>
                    <w:t>ам</w:t>
                  </w:r>
                  <w:r>
                    <w:rPr>
                      <w:i/>
                      <w:spacing w:val="-29"/>
                      <w:sz w:val="17"/>
                    </w:rPr>
                    <w:t xml:space="preserve"> </w:t>
                  </w:r>
                  <w:r>
                    <w:rPr>
                      <w:i/>
                      <w:sz w:val="17"/>
                    </w:rPr>
                    <w:t>п</w:t>
                  </w:r>
                  <w:r>
                    <w:rPr>
                      <w:i/>
                      <w:spacing w:val="-32"/>
                      <w:sz w:val="17"/>
                    </w:rPr>
                    <w:t xml:space="preserve"> </w:t>
                  </w:r>
                  <w:r>
                    <w:rPr>
                      <w:i/>
                      <w:sz w:val="17"/>
                    </w:rPr>
                    <w:t>ы с</w:t>
                  </w:r>
                  <w:r>
                    <w:rPr>
                      <w:i/>
                      <w:spacing w:val="41"/>
                      <w:sz w:val="17"/>
                    </w:rPr>
                    <w:t xml:space="preserve"> </w:t>
                  </w:r>
                  <w:r>
                    <w:rPr>
                      <w:i/>
                      <w:spacing w:val="8"/>
                      <w:sz w:val="17"/>
                    </w:rPr>
                    <w:t>цоколем</w:t>
                  </w:r>
                  <w:r>
                    <w:rPr>
                      <w:i/>
                      <w:spacing w:val="50"/>
                      <w:sz w:val="17"/>
                    </w:rPr>
                    <w:t xml:space="preserve"> </w:t>
                  </w:r>
                  <w:r>
                    <w:rPr>
                      <w:i/>
                      <w:sz w:val="17"/>
                    </w:rPr>
                    <w:t>Е</w:t>
                  </w:r>
                  <w:r>
                    <w:rPr>
                      <w:i/>
                      <w:spacing w:val="-31"/>
                      <w:sz w:val="17"/>
                    </w:rPr>
                    <w:t xml:space="preserve"> </w:t>
                  </w:r>
                  <w:r>
                    <w:rPr>
                      <w:i/>
                      <w:spacing w:val="5"/>
                      <w:sz w:val="17"/>
                    </w:rPr>
                    <w:t>27</w:t>
                  </w:r>
                  <w:r>
                    <w:rPr>
                      <w:i/>
                      <w:spacing w:val="42"/>
                      <w:sz w:val="17"/>
                    </w:rPr>
                    <w:t xml:space="preserve"> </w:t>
                  </w:r>
                  <w:r>
                    <w:rPr>
                      <w:i/>
                      <w:spacing w:val="5"/>
                      <w:sz w:val="17"/>
                    </w:rPr>
                    <w:t>или</w:t>
                  </w:r>
                  <w:r>
                    <w:rPr>
                      <w:i/>
                      <w:spacing w:val="50"/>
                      <w:sz w:val="17"/>
                    </w:rPr>
                    <w:t xml:space="preserve"> </w:t>
                  </w:r>
                  <w:r>
                    <w:rPr>
                      <w:i/>
                      <w:spacing w:val="6"/>
                      <w:sz w:val="17"/>
                    </w:rPr>
                    <w:t>В22</w:t>
                  </w:r>
                  <w:r>
                    <w:rPr>
                      <w:i/>
                      <w:spacing w:val="40"/>
                      <w:sz w:val="17"/>
                    </w:rPr>
                    <w:t xml:space="preserve"> </w:t>
                  </w:r>
                  <w:r>
                    <w:rPr>
                      <w:i/>
                      <w:sz w:val="17"/>
                    </w:rPr>
                    <w:t>м</w:t>
                  </w:r>
                  <w:r>
                    <w:rPr>
                      <w:i/>
                      <w:spacing w:val="-30"/>
                      <w:sz w:val="17"/>
                    </w:rPr>
                    <w:t xml:space="preserve"> </w:t>
                  </w:r>
                  <w:r>
                    <w:rPr>
                      <w:i/>
                      <w:spacing w:val="8"/>
                      <w:sz w:val="17"/>
                    </w:rPr>
                    <w:t>аксим</w:t>
                  </w:r>
                  <w:r>
                    <w:rPr>
                      <w:i/>
                      <w:spacing w:val="-31"/>
                      <w:sz w:val="17"/>
                    </w:rPr>
                    <w:t xml:space="preserve"> </w:t>
                  </w:r>
                  <w:r>
                    <w:rPr>
                      <w:i/>
                      <w:spacing w:val="10"/>
                      <w:sz w:val="17"/>
                    </w:rPr>
                    <w:t>альной</w:t>
                  </w:r>
                  <w:r>
                    <w:rPr>
                      <w:i/>
                      <w:spacing w:val="42"/>
                      <w:sz w:val="17"/>
                    </w:rPr>
                    <w:t xml:space="preserve"> </w:t>
                  </w:r>
                  <w:r>
                    <w:rPr>
                      <w:i/>
                      <w:sz w:val="17"/>
                    </w:rPr>
                    <w:t>м</w:t>
                  </w:r>
                  <w:r>
                    <w:rPr>
                      <w:i/>
                      <w:spacing w:val="-30"/>
                      <w:sz w:val="17"/>
                    </w:rPr>
                    <w:t xml:space="preserve"> </w:t>
                  </w:r>
                  <w:r>
                    <w:rPr>
                      <w:i/>
                      <w:spacing w:val="5"/>
                      <w:sz w:val="17"/>
                    </w:rPr>
                    <w:t>ощ</w:t>
                  </w:r>
                  <w:r>
                    <w:rPr>
                      <w:i/>
                      <w:spacing w:val="-26"/>
                      <w:sz w:val="17"/>
                    </w:rPr>
                    <w:t xml:space="preserve"> </w:t>
                  </w:r>
                  <w:r>
                    <w:rPr>
                      <w:i/>
                      <w:spacing w:val="7"/>
                      <w:sz w:val="17"/>
                    </w:rPr>
                    <w:t>ност</w:t>
                  </w:r>
                  <w:r>
                    <w:rPr>
                      <w:i/>
                      <w:spacing w:val="-28"/>
                      <w:sz w:val="17"/>
                    </w:rPr>
                    <w:t xml:space="preserve"> </w:t>
                  </w:r>
                  <w:r>
                    <w:rPr>
                      <w:i/>
                      <w:spacing w:val="5"/>
                      <w:sz w:val="17"/>
                    </w:rPr>
                    <w:t>ью</w:t>
                  </w:r>
                  <w:r>
                    <w:rPr>
                      <w:i/>
                      <w:spacing w:val="57"/>
                      <w:sz w:val="17"/>
                    </w:rPr>
                    <w:t xml:space="preserve"> </w:t>
                  </w:r>
                  <w:r>
                    <w:rPr>
                      <w:i/>
                      <w:spacing w:val="3"/>
                      <w:sz w:val="17"/>
                    </w:rPr>
                    <w:t>60</w:t>
                  </w:r>
                  <w:r>
                    <w:rPr>
                      <w:i/>
                      <w:spacing w:val="40"/>
                      <w:sz w:val="17"/>
                    </w:rPr>
                    <w:t xml:space="preserve"> </w:t>
                  </w:r>
                  <w:r>
                    <w:rPr>
                      <w:i/>
                      <w:spacing w:val="3"/>
                      <w:sz w:val="17"/>
                    </w:rPr>
                    <w:t>Вт,</w:t>
                  </w:r>
                  <w:r>
                    <w:rPr>
                      <w:i/>
                      <w:spacing w:val="50"/>
                      <w:sz w:val="17"/>
                    </w:rPr>
                    <w:t xml:space="preserve"> </w:t>
                  </w:r>
                  <w:r>
                    <w:rPr>
                      <w:i/>
                      <w:sz w:val="17"/>
                    </w:rPr>
                    <w:t>т</w:t>
                  </w:r>
                  <w:r>
                    <w:rPr>
                      <w:i/>
                      <w:spacing w:val="-28"/>
                      <w:sz w:val="17"/>
                    </w:rPr>
                    <w:t xml:space="preserve"> </w:t>
                  </w:r>
                  <w:r>
                    <w:rPr>
                      <w:i/>
                      <w:spacing w:val="6"/>
                      <w:sz w:val="17"/>
                    </w:rPr>
                    <w:t>акж</w:t>
                  </w:r>
                  <w:r>
                    <w:rPr>
                      <w:i/>
                      <w:spacing w:val="-31"/>
                      <w:sz w:val="17"/>
                    </w:rPr>
                    <w:t xml:space="preserve"> </w:t>
                  </w:r>
                  <w:r>
                    <w:rPr>
                      <w:i/>
                      <w:sz w:val="17"/>
                    </w:rPr>
                    <w:t xml:space="preserve">е </w:t>
                  </w:r>
                  <w:r>
                    <w:rPr>
                      <w:i/>
                      <w:spacing w:val="1"/>
                      <w:sz w:val="17"/>
                    </w:rPr>
                    <w:t xml:space="preserve"> </w:t>
                  </w:r>
                  <w:r>
                    <w:rPr>
                      <w:i/>
                      <w:spacing w:val="8"/>
                      <w:sz w:val="17"/>
                    </w:rPr>
                    <w:t>долж</w:t>
                  </w:r>
                  <w:r>
                    <w:rPr>
                      <w:i/>
                      <w:spacing w:val="-31"/>
                      <w:sz w:val="17"/>
                    </w:rPr>
                    <w:t xml:space="preserve"> </w:t>
                  </w:r>
                  <w:r>
                    <w:rPr>
                      <w:i/>
                      <w:spacing w:val="5"/>
                      <w:sz w:val="17"/>
                    </w:rPr>
                    <w:t>ны</w:t>
                  </w:r>
                  <w:r>
                    <w:rPr>
                      <w:i/>
                      <w:spacing w:val="46"/>
                      <w:sz w:val="17"/>
                    </w:rPr>
                    <w:t xml:space="preserve"> </w:t>
                  </w:r>
                  <w:r>
                    <w:rPr>
                      <w:i/>
                      <w:spacing w:val="5"/>
                      <w:sz w:val="17"/>
                    </w:rPr>
                    <w:t>бы</w:t>
                  </w:r>
                  <w:r>
                    <w:rPr>
                      <w:i/>
                      <w:spacing w:val="-31"/>
                      <w:sz w:val="17"/>
                    </w:rPr>
                    <w:t xml:space="preserve"> </w:t>
                  </w:r>
                  <w:r>
                    <w:rPr>
                      <w:i/>
                      <w:sz w:val="17"/>
                    </w:rPr>
                    <w:t>т</w:t>
                  </w:r>
                  <w:r>
                    <w:rPr>
                      <w:i/>
                      <w:spacing w:val="-29"/>
                      <w:sz w:val="17"/>
                    </w:rPr>
                    <w:t xml:space="preserve"> </w:t>
                  </w:r>
                  <w:r>
                    <w:rPr>
                      <w:i/>
                      <w:sz w:val="17"/>
                    </w:rPr>
                    <w:t xml:space="preserve">ь </w:t>
                  </w:r>
                  <w:r>
                    <w:rPr>
                      <w:i/>
                      <w:spacing w:val="3"/>
                      <w:sz w:val="17"/>
                    </w:rPr>
                    <w:t xml:space="preserve"> </w:t>
                  </w:r>
                  <w:r>
                    <w:rPr>
                      <w:i/>
                      <w:spacing w:val="7"/>
                      <w:sz w:val="17"/>
                    </w:rPr>
                    <w:t>испы</w:t>
                  </w:r>
                  <w:r>
                    <w:rPr>
                      <w:i/>
                      <w:spacing w:val="-31"/>
                      <w:sz w:val="17"/>
                    </w:rPr>
                    <w:t xml:space="preserve"> </w:t>
                  </w:r>
                  <w:r>
                    <w:rPr>
                      <w:i/>
                      <w:sz w:val="17"/>
                    </w:rPr>
                    <w:t>т</w:t>
                  </w:r>
                  <w:r>
                    <w:rPr>
                      <w:i/>
                      <w:spacing w:val="-28"/>
                      <w:sz w:val="17"/>
                    </w:rPr>
                    <w:t xml:space="preserve"> </w:t>
                  </w:r>
                  <w:r>
                    <w:rPr>
                      <w:i/>
                      <w:spacing w:val="6"/>
                      <w:sz w:val="17"/>
                    </w:rPr>
                    <w:t>аны</w:t>
                  </w:r>
                  <w:r>
                    <w:rPr>
                      <w:i/>
                      <w:spacing w:val="36"/>
                      <w:sz w:val="17"/>
                    </w:rPr>
                    <w:t xml:space="preserve"> </w:t>
                  </w:r>
                  <w:r>
                    <w:rPr>
                      <w:i/>
                      <w:sz w:val="17"/>
                    </w:rPr>
                    <w:t>л</w:t>
                  </w:r>
                  <w:r>
                    <w:rPr>
                      <w:i/>
                      <w:spacing w:val="-33"/>
                      <w:sz w:val="17"/>
                    </w:rPr>
                    <w:t xml:space="preserve"> </w:t>
                  </w:r>
                  <w:r>
                    <w:rPr>
                      <w:i/>
                      <w:spacing w:val="5"/>
                      <w:sz w:val="17"/>
                    </w:rPr>
                    <w:t>ам</w:t>
                  </w:r>
                  <w:r>
                    <w:rPr>
                      <w:i/>
                      <w:spacing w:val="-30"/>
                      <w:sz w:val="17"/>
                    </w:rPr>
                    <w:t xml:space="preserve"> </w:t>
                  </w:r>
                  <w:r>
                    <w:rPr>
                      <w:i/>
                      <w:spacing w:val="7"/>
                      <w:sz w:val="17"/>
                    </w:rPr>
                    <w:t xml:space="preserve">пой </w:t>
                  </w:r>
                  <w:r>
                    <w:rPr>
                      <w:i/>
                      <w:sz w:val="17"/>
                    </w:rPr>
                    <w:t xml:space="preserve">с ш </w:t>
                  </w:r>
                  <w:r>
                    <w:rPr>
                      <w:i/>
                      <w:spacing w:val="8"/>
                      <w:sz w:val="17"/>
                    </w:rPr>
                    <w:t xml:space="preserve">аровой </w:t>
                  </w:r>
                  <w:r>
                    <w:rPr>
                      <w:i/>
                      <w:spacing w:val="10"/>
                      <w:sz w:val="17"/>
                    </w:rPr>
                    <w:t xml:space="preserve">колбой </w:t>
                  </w:r>
                  <w:r>
                    <w:rPr>
                      <w:i/>
                      <w:sz w:val="17"/>
                    </w:rPr>
                    <w:t xml:space="preserve">м </w:t>
                  </w:r>
                  <w:r>
                    <w:rPr>
                      <w:i/>
                      <w:spacing w:val="5"/>
                      <w:sz w:val="17"/>
                    </w:rPr>
                    <w:t xml:space="preserve">ощ </w:t>
                  </w:r>
                  <w:r>
                    <w:rPr>
                      <w:i/>
                      <w:spacing w:val="7"/>
                      <w:sz w:val="17"/>
                    </w:rPr>
                    <w:t>ност</w:t>
                  </w:r>
                  <w:r>
                    <w:rPr>
                      <w:i/>
                      <w:spacing w:val="-27"/>
                      <w:sz w:val="17"/>
                    </w:rPr>
                    <w:t xml:space="preserve"> </w:t>
                  </w:r>
                  <w:r>
                    <w:rPr>
                      <w:i/>
                      <w:spacing w:val="5"/>
                      <w:sz w:val="17"/>
                    </w:rPr>
                    <w:t xml:space="preserve">ью 40 </w:t>
                  </w:r>
                  <w:r>
                    <w:rPr>
                      <w:i/>
                      <w:spacing w:val="2"/>
                      <w:sz w:val="17"/>
                    </w:rPr>
                    <w:t>Вт.</w:t>
                  </w:r>
                </w:p>
                <w:p w:rsidR="006926E7" w:rsidRDefault="007D1773">
                  <w:pPr>
                    <w:spacing w:before="7" w:line="273" w:lineRule="auto"/>
                    <w:ind w:left="10" w:right="11" w:firstLine="385"/>
                    <w:jc w:val="both"/>
                    <w:rPr>
                      <w:i/>
                      <w:sz w:val="17"/>
                    </w:rPr>
                  </w:pPr>
                  <w:r>
                    <w:rPr>
                      <w:i/>
                      <w:sz w:val="17"/>
                    </w:rPr>
                    <w:t xml:space="preserve">Н ом инальное для испы т ат ельной л а м п ы напряж ение должно бы т ь т ипичны м для значений </w:t>
                  </w:r>
                  <w:r>
                    <w:rPr>
                      <w:i/>
                      <w:sz w:val="17"/>
                    </w:rPr>
                    <w:t>напряж ения пит ания им ею щ ихся в продаж е ламп, для ко т о р ы х свет ильник предназначен.</w:t>
                  </w:r>
                </w:p>
                <w:p w:rsidR="006926E7" w:rsidRDefault="007D1773">
                  <w:pPr>
                    <w:spacing w:before="1" w:line="271" w:lineRule="auto"/>
                    <w:ind w:left="10" w:right="10" w:firstLine="385"/>
                    <w:jc w:val="both"/>
                    <w:rPr>
                      <w:i/>
                      <w:sz w:val="17"/>
                    </w:rPr>
                  </w:pPr>
                  <w:r>
                    <w:rPr>
                      <w:i/>
                      <w:spacing w:val="8"/>
                      <w:sz w:val="17"/>
                    </w:rPr>
                    <w:t xml:space="preserve">Если </w:t>
                  </w:r>
                  <w:r>
                    <w:rPr>
                      <w:i/>
                      <w:spacing w:val="7"/>
                      <w:sz w:val="17"/>
                    </w:rPr>
                    <w:t xml:space="preserve">свет </w:t>
                  </w:r>
                  <w:r>
                    <w:rPr>
                      <w:i/>
                      <w:spacing w:val="10"/>
                      <w:sz w:val="17"/>
                    </w:rPr>
                    <w:t xml:space="preserve">ильник предназначен </w:t>
                  </w:r>
                  <w:r>
                    <w:rPr>
                      <w:i/>
                      <w:spacing w:val="6"/>
                      <w:sz w:val="17"/>
                    </w:rPr>
                    <w:t xml:space="preserve">для </w:t>
                  </w:r>
                  <w:r>
                    <w:rPr>
                      <w:i/>
                      <w:spacing w:val="7"/>
                      <w:sz w:val="17"/>
                    </w:rPr>
                    <w:t xml:space="preserve">двух </w:t>
                  </w:r>
                  <w:r>
                    <w:rPr>
                      <w:i/>
                      <w:spacing w:val="5"/>
                      <w:sz w:val="17"/>
                    </w:rPr>
                    <w:t xml:space="preserve">или </w:t>
                  </w:r>
                  <w:r>
                    <w:rPr>
                      <w:i/>
                      <w:spacing w:val="7"/>
                      <w:sz w:val="17"/>
                    </w:rPr>
                    <w:t xml:space="preserve">более групп </w:t>
                  </w:r>
                  <w:r>
                    <w:rPr>
                      <w:i/>
                      <w:spacing w:val="10"/>
                      <w:sz w:val="17"/>
                    </w:rPr>
                    <w:t xml:space="preserve">напряж </w:t>
                  </w:r>
                  <w:r>
                    <w:rPr>
                      <w:i/>
                      <w:spacing w:val="8"/>
                      <w:sz w:val="17"/>
                    </w:rPr>
                    <w:t xml:space="preserve">ений </w:t>
                  </w:r>
                  <w:r>
                    <w:rPr>
                      <w:i/>
                      <w:spacing w:val="5"/>
                      <w:sz w:val="17"/>
                    </w:rPr>
                    <w:t xml:space="preserve">сети, </w:t>
                  </w:r>
                  <w:r>
                    <w:rPr>
                      <w:i/>
                      <w:spacing w:val="10"/>
                      <w:sz w:val="17"/>
                    </w:rPr>
                    <w:t xml:space="preserve">наприм </w:t>
                  </w:r>
                  <w:r>
                    <w:rPr>
                      <w:i/>
                      <w:spacing w:val="5"/>
                      <w:sz w:val="17"/>
                    </w:rPr>
                    <w:t xml:space="preserve">ер </w:t>
                  </w:r>
                  <w:r>
                    <w:rPr>
                      <w:i/>
                      <w:spacing w:val="6"/>
                      <w:sz w:val="17"/>
                    </w:rPr>
                    <w:t xml:space="preserve">для </w:t>
                  </w:r>
                  <w:r>
                    <w:rPr>
                      <w:i/>
                      <w:spacing w:val="7"/>
                      <w:sz w:val="17"/>
                    </w:rPr>
                    <w:t xml:space="preserve">200 </w:t>
                  </w:r>
                  <w:r>
                    <w:rPr>
                      <w:i/>
                      <w:sz w:val="17"/>
                    </w:rPr>
                    <w:t xml:space="preserve">- </w:t>
                  </w:r>
                  <w:r>
                    <w:rPr>
                      <w:i/>
                      <w:spacing w:val="6"/>
                      <w:sz w:val="17"/>
                    </w:rPr>
                    <w:t>250</w:t>
                  </w:r>
                  <w:r>
                    <w:rPr>
                      <w:i/>
                      <w:spacing w:val="10"/>
                      <w:sz w:val="17"/>
                    </w:rPr>
                    <w:t xml:space="preserve"> </w:t>
                  </w:r>
                  <w:r>
                    <w:rPr>
                      <w:i/>
                      <w:sz w:val="17"/>
                    </w:rPr>
                    <w:t>В</w:t>
                  </w:r>
                  <w:r>
                    <w:rPr>
                      <w:i/>
                      <w:spacing w:val="22"/>
                      <w:sz w:val="17"/>
                    </w:rPr>
                    <w:t xml:space="preserve"> </w:t>
                  </w:r>
                  <w:r>
                    <w:rPr>
                      <w:i/>
                      <w:sz w:val="17"/>
                    </w:rPr>
                    <w:t>и</w:t>
                  </w:r>
                  <w:r>
                    <w:rPr>
                      <w:i/>
                      <w:spacing w:val="26"/>
                      <w:sz w:val="17"/>
                    </w:rPr>
                    <w:t xml:space="preserve"> </w:t>
                  </w:r>
                  <w:r>
                    <w:rPr>
                      <w:i/>
                      <w:spacing w:val="3"/>
                      <w:sz w:val="17"/>
                    </w:rPr>
                    <w:t>100</w:t>
                  </w:r>
                  <w:r>
                    <w:rPr>
                      <w:i/>
                      <w:spacing w:val="45"/>
                      <w:sz w:val="17"/>
                    </w:rPr>
                    <w:t xml:space="preserve"> </w:t>
                  </w:r>
                  <w:r>
                    <w:rPr>
                      <w:i/>
                      <w:sz w:val="17"/>
                    </w:rPr>
                    <w:t>-</w:t>
                  </w:r>
                  <w:r>
                    <w:rPr>
                      <w:i/>
                      <w:spacing w:val="33"/>
                      <w:sz w:val="17"/>
                    </w:rPr>
                    <w:t xml:space="preserve"> </w:t>
                  </w:r>
                  <w:r>
                    <w:rPr>
                      <w:i/>
                      <w:spacing w:val="3"/>
                      <w:sz w:val="17"/>
                    </w:rPr>
                    <w:t xml:space="preserve">130 </w:t>
                  </w:r>
                  <w:r>
                    <w:rPr>
                      <w:i/>
                      <w:sz w:val="17"/>
                    </w:rPr>
                    <w:t>В,</w:t>
                  </w:r>
                  <w:r>
                    <w:rPr>
                      <w:i/>
                      <w:spacing w:val="20"/>
                      <w:sz w:val="17"/>
                    </w:rPr>
                    <w:t xml:space="preserve"> </w:t>
                  </w:r>
                  <w:r>
                    <w:rPr>
                      <w:i/>
                      <w:sz w:val="17"/>
                    </w:rPr>
                    <w:t>т</w:t>
                  </w:r>
                  <w:r>
                    <w:rPr>
                      <w:i/>
                      <w:spacing w:val="-28"/>
                      <w:sz w:val="17"/>
                    </w:rPr>
                    <w:t xml:space="preserve"> </w:t>
                  </w:r>
                  <w:r>
                    <w:rPr>
                      <w:i/>
                      <w:sz w:val="17"/>
                    </w:rPr>
                    <w:t>о</w:t>
                  </w:r>
                  <w:r>
                    <w:rPr>
                      <w:i/>
                      <w:spacing w:val="23"/>
                      <w:sz w:val="17"/>
                    </w:rPr>
                    <w:t xml:space="preserve"> </w:t>
                  </w:r>
                  <w:r>
                    <w:rPr>
                      <w:i/>
                      <w:spacing w:val="7"/>
                      <w:sz w:val="17"/>
                    </w:rPr>
                    <w:t>испы</w:t>
                  </w:r>
                  <w:r>
                    <w:rPr>
                      <w:i/>
                      <w:spacing w:val="-32"/>
                      <w:sz w:val="17"/>
                    </w:rPr>
                    <w:t xml:space="preserve"> </w:t>
                  </w:r>
                  <w:r>
                    <w:rPr>
                      <w:i/>
                      <w:sz w:val="17"/>
                    </w:rPr>
                    <w:t>т</w:t>
                  </w:r>
                  <w:r>
                    <w:rPr>
                      <w:i/>
                      <w:spacing w:val="-29"/>
                      <w:sz w:val="17"/>
                    </w:rPr>
                    <w:t xml:space="preserve"> </w:t>
                  </w:r>
                  <w:r>
                    <w:rPr>
                      <w:i/>
                      <w:spacing w:val="6"/>
                      <w:sz w:val="17"/>
                    </w:rPr>
                    <w:t xml:space="preserve">ания </w:t>
                  </w:r>
                  <w:r>
                    <w:rPr>
                      <w:i/>
                      <w:spacing w:val="10"/>
                      <w:sz w:val="17"/>
                    </w:rPr>
                    <w:t xml:space="preserve"> </w:t>
                  </w:r>
                  <w:r>
                    <w:rPr>
                      <w:i/>
                      <w:spacing w:val="7"/>
                      <w:sz w:val="17"/>
                    </w:rPr>
                    <w:t>долж</w:t>
                  </w:r>
                  <w:r>
                    <w:rPr>
                      <w:i/>
                      <w:spacing w:val="-32"/>
                      <w:sz w:val="17"/>
                    </w:rPr>
                    <w:t xml:space="preserve"> </w:t>
                  </w:r>
                  <w:r>
                    <w:rPr>
                      <w:i/>
                      <w:spacing w:val="5"/>
                      <w:sz w:val="17"/>
                    </w:rPr>
                    <w:t xml:space="preserve">ны </w:t>
                  </w:r>
                  <w:r>
                    <w:rPr>
                      <w:i/>
                      <w:spacing w:val="7"/>
                      <w:sz w:val="17"/>
                    </w:rPr>
                    <w:t xml:space="preserve"> </w:t>
                  </w:r>
                  <w:r>
                    <w:rPr>
                      <w:i/>
                      <w:spacing w:val="10"/>
                      <w:sz w:val="17"/>
                    </w:rPr>
                    <w:t>проводит</w:t>
                  </w:r>
                  <w:r>
                    <w:rPr>
                      <w:i/>
                      <w:spacing w:val="-27"/>
                      <w:sz w:val="17"/>
                    </w:rPr>
                    <w:t xml:space="preserve"> </w:t>
                  </w:r>
                  <w:r>
                    <w:rPr>
                      <w:i/>
                      <w:spacing w:val="6"/>
                      <w:sz w:val="17"/>
                    </w:rPr>
                    <w:t xml:space="preserve">ься  </w:t>
                  </w:r>
                  <w:r>
                    <w:rPr>
                      <w:i/>
                      <w:spacing w:val="5"/>
                      <w:sz w:val="17"/>
                    </w:rPr>
                    <w:t xml:space="preserve">по </w:t>
                  </w:r>
                  <w:r>
                    <w:rPr>
                      <w:i/>
                      <w:spacing w:val="8"/>
                      <w:sz w:val="17"/>
                    </w:rPr>
                    <w:t xml:space="preserve"> </w:t>
                  </w:r>
                  <w:r>
                    <w:rPr>
                      <w:i/>
                      <w:spacing w:val="5"/>
                      <w:sz w:val="17"/>
                    </w:rPr>
                    <w:t>кр</w:t>
                  </w:r>
                  <w:r>
                    <w:rPr>
                      <w:i/>
                      <w:spacing w:val="-32"/>
                      <w:sz w:val="17"/>
                    </w:rPr>
                    <w:t xml:space="preserve"> </w:t>
                  </w:r>
                  <w:r>
                    <w:rPr>
                      <w:i/>
                      <w:spacing w:val="5"/>
                      <w:sz w:val="17"/>
                    </w:rPr>
                    <w:t>ай</w:t>
                  </w:r>
                  <w:r>
                    <w:rPr>
                      <w:i/>
                      <w:spacing w:val="-32"/>
                      <w:sz w:val="17"/>
                    </w:rPr>
                    <w:t xml:space="preserve"> </w:t>
                  </w:r>
                  <w:r>
                    <w:rPr>
                      <w:i/>
                      <w:spacing w:val="5"/>
                      <w:sz w:val="17"/>
                    </w:rPr>
                    <w:t>не</w:t>
                  </w:r>
                  <w:r>
                    <w:rPr>
                      <w:i/>
                      <w:spacing w:val="-32"/>
                      <w:sz w:val="17"/>
                    </w:rPr>
                    <w:t xml:space="preserve"> </w:t>
                  </w:r>
                  <w:r>
                    <w:rPr>
                      <w:i/>
                      <w:sz w:val="17"/>
                    </w:rPr>
                    <w:t xml:space="preserve">й </w:t>
                  </w:r>
                  <w:r>
                    <w:rPr>
                      <w:i/>
                      <w:spacing w:val="5"/>
                      <w:sz w:val="17"/>
                    </w:rPr>
                    <w:t xml:space="preserve"> </w:t>
                  </w:r>
                  <w:r>
                    <w:rPr>
                      <w:i/>
                      <w:sz w:val="17"/>
                    </w:rPr>
                    <w:t>м</w:t>
                  </w:r>
                  <w:r>
                    <w:rPr>
                      <w:i/>
                      <w:spacing w:val="-32"/>
                      <w:sz w:val="17"/>
                    </w:rPr>
                    <w:t xml:space="preserve"> </w:t>
                  </w:r>
                  <w:r>
                    <w:rPr>
                      <w:i/>
                      <w:spacing w:val="6"/>
                      <w:sz w:val="17"/>
                    </w:rPr>
                    <w:t xml:space="preserve">ере </w:t>
                  </w:r>
                  <w:r>
                    <w:rPr>
                      <w:i/>
                      <w:spacing w:val="11"/>
                      <w:sz w:val="17"/>
                    </w:rPr>
                    <w:t xml:space="preserve"> </w:t>
                  </w:r>
                  <w:r>
                    <w:rPr>
                      <w:i/>
                      <w:sz w:val="17"/>
                    </w:rPr>
                    <w:t xml:space="preserve">с </w:t>
                  </w:r>
                  <w:r>
                    <w:rPr>
                      <w:i/>
                      <w:spacing w:val="2"/>
                      <w:sz w:val="17"/>
                    </w:rPr>
                    <w:t xml:space="preserve"> </w:t>
                  </w:r>
                  <w:r>
                    <w:rPr>
                      <w:i/>
                      <w:spacing w:val="8"/>
                      <w:sz w:val="17"/>
                    </w:rPr>
                    <w:t xml:space="preserve">лампой, </w:t>
                  </w:r>
                  <w:r>
                    <w:rPr>
                      <w:i/>
                      <w:spacing w:val="25"/>
                      <w:sz w:val="17"/>
                    </w:rPr>
                    <w:t xml:space="preserve"> </w:t>
                  </w:r>
                  <w:r>
                    <w:rPr>
                      <w:i/>
                      <w:spacing w:val="7"/>
                      <w:sz w:val="17"/>
                    </w:rPr>
                    <w:t>имею</w:t>
                  </w:r>
                  <w:r>
                    <w:rPr>
                      <w:i/>
                      <w:spacing w:val="-33"/>
                      <w:sz w:val="17"/>
                    </w:rPr>
                    <w:t xml:space="preserve"> </w:t>
                  </w:r>
                  <w:r>
                    <w:rPr>
                      <w:i/>
                      <w:sz w:val="17"/>
                    </w:rPr>
                    <w:t>щ</w:t>
                  </w:r>
                  <w:r>
                    <w:rPr>
                      <w:i/>
                      <w:spacing w:val="-29"/>
                      <w:sz w:val="17"/>
                    </w:rPr>
                    <w:t xml:space="preserve"> </w:t>
                  </w:r>
                  <w:r>
                    <w:rPr>
                      <w:i/>
                      <w:spacing w:val="5"/>
                      <w:sz w:val="17"/>
                    </w:rPr>
                    <w:t xml:space="preserve">ей </w:t>
                  </w:r>
                  <w:r>
                    <w:rPr>
                      <w:i/>
                      <w:spacing w:val="7"/>
                      <w:sz w:val="17"/>
                    </w:rPr>
                    <w:t>наим</w:t>
                  </w:r>
                  <w:r>
                    <w:rPr>
                      <w:i/>
                      <w:spacing w:val="-32"/>
                      <w:sz w:val="17"/>
                    </w:rPr>
                    <w:t xml:space="preserve"> </w:t>
                  </w:r>
                  <w:r>
                    <w:rPr>
                      <w:i/>
                      <w:spacing w:val="7"/>
                      <w:sz w:val="17"/>
                    </w:rPr>
                    <w:t>еньш</w:t>
                  </w:r>
                  <w:r>
                    <w:rPr>
                      <w:i/>
                      <w:spacing w:val="-28"/>
                      <w:sz w:val="17"/>
                    </w:rPr>
                    <w:t xml:space="preserve"> </w:t>
                  </w:r>
                  <w:r>
                    <w:rPr>
                      <w:i/>
                      <w:spacing w:val="5"/>
                      <w:sz w:val="17"/>
                    </w:rPr>
                    <w:t>ее</w:t>
                  </w:r>
                  <w:r>
                    <w:rPr>
                      <w:i/>
                      <w:spacing w:val="53"/>
                      <w:sz w:val="17"/>
                    </w:rPr>
                    <w:t xml:space="preserve"> </w:t>
                  </w:r>
                  <w:r>
                    <w:rPr>
                      <w:i/>
                      <w:spacing w:val="8"/>
                      <w:sz w:val="17"/>
                    </w:rPr>
                    <w:t>напряж</w:t>
                  </w:r>
                  <w:r>
                    <w:rPr>
                      <w:i/>
                      <w:spacing w:val="-32"/>
                      <w:sz w:val="17"/>
                    </w:rPr>
                    <w:t xml:space="preserve"> </w:t>
                  </w:r>
                  <w:r>
                    <w:rPr>
                      <w:i/>
                      <w:spacing w:val="7"/>
                      <w:sz w:val="17"/>
                    </w:rPr>
                    <w:t>ение</w:t>
                  </w:r>
                  <w:r>
                    <w:rPr>
                      <w:i/>
                      <w:spacing w:val="8"/>
                      <w:sz w:val="17"/>
                    </w:rPr>
                    <w:t xml:space="preserve"> </w:t>
                  </w:r>
                  <w:r>
                    <w:rPr>
                      <w:i/>
                      <w:spacing w:val="3"/>
                      <w:sz w:val="17"/>
                    </w:rPr>
                    <w:t>из</w:t>
                  </w:r>
                  <w:r>
                    <w:rPr>
                      <w:i/>
                      <w:spacing w:val="43"/>
                      <w:sz w:val="17"/>
                    </w:rPr>
                    <w:t xml:space="preserve"> </w:t>
                  </w:r>
                  <w:r>
                    <w:rPr>
                      <w:i/>
                      <w:spacing w:val="7"/>
                      <w:sz w:val="17"/>
                    </w:rPr>
                    <w:t>ряда</w:t>
                  </w:r>
                  <w:r>
                    <w:rPr>
                      <w:i/>
                      <w:spacing w:val="13"/>
                      <w:sz w:val="17"/>
                    </w:rPr>
                    <w:t xml:space="preserve"> </w:t>
                  </w:r>
                  <w:r>
                    <w:rPr>
                      <w:i/>
                      <w:sz w:val="17"/>
                    </w:rPr>
                    <w:t>(т.</w:t>
                  </w:r>
                  <w:r>
                    <w:rPr>
                      <w:i/>
                      <w:spacing w:val="18"/>
                      <w:sz w:val="17"/>
                    </w:rPr>
                    <w:t xml:space="preserve"> </w:t>
                  </w:r>
                  <w:r>
                    <w:rPr>
                      <w:i/>
                      <w:sz w:val="17"/>
                    </w:rPr>
                    <w:t>е.</w:t>
                  </w:r>
                  <w:r>
                    <w:rPr>
                      <w:i/>
                      <w:spacing w:val="13"/>
                      <w:sz w:val="17"/>
                    </w:rPr>
                    <w:t xml:space="preserve"> </w:t>
                  </w:r>
                  <w:r>
                    <w:rPr>
                      <w:i/>
                      <w:sz w:val="17"/>
                    </w:rPr>
                    <w:t>с</w:t>
                  </w:r>
                  <w:r>
                    <w:rPr>
                      <w:i/>
                      <w:spacing w:val="1"/>
                      <w:sz w:val="17"/>
                    </w:rPr>
                    <w:t xml:space="preserve"> </w:t>
                  </w:r>
                  <w:r>
                    <w:rPr>
                      <w:i/>
                      <w:spacing w:val="10"/>
                      <w:sz w:val="17"/>
                    </w:rPr>
                    <w:t>наибольш</w:t>
                  </w:r>
                  <w:r>
                    <w:rPr>
                      <w:i/>
                      <w:spacing w:val="-27"/>
                      <w:sz w:val="17"/>
                    </w:rPr>
                    <w:t xml:space="preserve"> </w:t>
                  </w:r>
                  <w:r>
                    <w:rPr>
                      <w:i/>
                      <w:spacing w:val="5"/>
                      <w:sz w:val="17"/>
                    </w:rPr>
                    <w:t>им</w:t>
                  </w:r>
                  <w:r>
                    <w:rPr>
                      <w:i/>
                      <w:spacing w:val="47"/>
                      <w:sz w:val="17"/>
                    </w:rPr>
                    <w:t xml:space="preserve"> </w:t>
                  </w:r>
                  <w:r>
                    <w:rPr>
                      <w:i/>
                      <w:sz w:val="17"/>
                    </w:rPr>
                    <w:t>т</w:t>
                  </w:r>
                  <w:r>
                    <w:rPr>
                      <w:i/>
                      <w:spacing w:val="-28"/>
                      <w:sz w:val="17"/>
                    </w:rPr>
                    <w:t xml:space="preserve"> </w:t>
                  </w:r>
                  <w:r>
                    <w:rPr>
                      <w:i/>
                      <w:spacing w:val="7"/>
                      <w:sz w:val="17"/>
                    </w:rPr>
                    <w:t>оком</w:t>
                  </w:r>
                  <w:r>
                    <w:rPr>
                      <w:i/>
                      <w:spacing w:val="-31"/>
                      <w:sz w:val="17"/>
                    </w:rPr>
                    <w:t xml:space="preserve"> </w:t>
                  </w:r>
                  <w:r>
                    <w:rPr>
                      <w:i/>
                      <w:sz w:val="17"/>
                    </w:rPr>
                    <w:t>)</w:t>
                  </w:r>
                  <w:r>
                    <w:rPr>
                      <w:i/>
                      <w:spacing w:val="5"/>
                      <w:sz w:val="17"/>
                    </w:rPr>
                    <w:t xml:space="preserve"> </w:t>
                  </w:r>
                  <w:r>
                    <w:rPr>
                      <w:i/>
                      <w:sz w:val="17"/>
                    </w:rPr>
                    <w:t>с</w:t>
                  </w:r>
                  <w:r>
                    <w:rPr>
                      <w:i/>
                      <w:spacing w:val="43"/>
                      <w:sz w:val="17"/>
                    </w:rPr>
                    <w:t xml:space="preserve"> </w:t>
                  </w:r>
                  <w:r>
                    <w:rPr>
                      <w:i/>
                      <w:spacing w:val="7"/>
                      <w:sz w:val="17"/>
                    </w:rPr>
                    <w:t>уче</w:t>
                  </w:r>
                  <w:r>
                    <w:rPr>
                      <w:i/>
                      <w:spacing w:val="-32"/>
                      <w:sz w:val="17"/>
                    </w:rPr>
                    <w:t xml:space="preserve"> </w:t>
                  </w:r>
                  <w:r>
                    <w:rPr>
                      <w:i/>
                      <w:sz w:val="17"/>
                    </w:rPr>
                    <w:t>т</w:t>
                  </w:r>
                  <w:r>
                    <w:rPr>
                      <w:i/>
                      <w:spacing w:val="-25"/>
                      <w:sz w:val="17"/>
                    </w:rPr>
                    <w:t xml:space="preserve"> </w:t>
                  </w:r>
                  <w:r>
                    <w:rPr>
                      <w:i/>
                      <w:sz w:val="17"/>
                    </w:rPr>
                    <w:t>о</w:t>
                  </w:r>
                  <w:r>
                    <w:rPr>
                      <w:i/>
                      <w:spacing w:val="-32"/>
                      <w:sz w:val="17"/>
                    </w:rPr>
                    <w:t xml:space="preserve"> </w:t>
                  </w:r>
                  <w:r>
                    <w:rPr>
                      <w:i/>
                      <w:sz w:val="17"/>
                    </w:rPr>
                    <w:t xml:space="preserve">м  </w:t>
                  </w:r>
                  <w:r>
                    <w:rPr>
                      <w:i/>
                      <w:spacing w:val="10"/>
                      <w:sz w:val="17"/>
                    </w:rPr>
                    <w:t>рекомендаций,</w:t>
                  </w:r>
                  <w:r>
                    <w:rPr>
                      <w:i/>
                      <w:spacing w:val="61"/>
                      <w:sz w:val="17"/>
                    </w:rPr>
                    <w:t xml:space="preserve"> </w:t>
                  </w:r>
                  <w:r>
                    <w:rPr>
                      <w:i/>
                      <w:spacing w:val="8"/>
                      <w:sz w:val="17"/>
                    </w:rPr>
                    <w:t>указанны</w:t>
                  </w:r>
                  <w:r>
                    <w:rPr>
                      <w:i/>
                      <w:spacing w:val="-28"/>
                      <w:sz w:val="17"/>
                    </w:rPr>
                    <w:t xml:space="preserve"> </w:t>
                  </w:r>
                  <w:r>
                    <w:rPr>
                      <w:i/>
                      <w:sz w:val="17"/>
                    </w:rPr>
                    <w:t xml:space="preserve">х </w:t>
                  </w:r>
                  <w:r>
                    <w:rPr>
                      <w:i/>
                      <w:spacing w:val="6"/>
                      <w:sz w:val="17"/>
                    </w:rPr>
                    <w:t xml:space="preserve">выш </w:t>
                  </w:r>
                  <w:r>
                    <w:rPr>
                      <w:i/>
                      <w:sz w:val="17"/>
                    </w:rPr>
                    <w:t xml:space="preserve">е  в </w:t>
                  </w:r>
                  <w:r>
                    <w:rPr>
                      <w:i/>
                      <w:spacing w:val="10"/>
                      <w:sz w:val="17"/>
                    </w:rPr>
                    <w:t>перечислении</w:t>
                  </w:r>
                  <w:r>
                    <w:rPr>
                      <w:i/>
                      <w:spacing w:val="-2"/>
                      <w:sz w:val="17"/>
                    </w:rPr>
                    <w:t xml:space="preserve"> </w:t>
                  </w:r>
                  <w:r>
                    <w:rPr>
                      <w:i/>
                      <w:sz w:val="17"/>
                    </w:rPr>
                    <w:t>а).</w:t>
                  </w:r>
                </w:p>
                <w:p w:rsidR="006926E7" w:rsidRDefault="007D1773">
                  <w:pPr>
                    <w:spacing w:before="3"/>
                    <w:ind w:left="395"/>
                    <w:rPr>
                      <w:i/>
                      <w:sz w:val="17"/>
                    </w:rPr>
                  </w:pPr>
                  <w:r>
                    <w:rPr>
                      <w:i/>
                      <w:sz w:val="17"/>
                    </w:rPr>
                    <w:t>Е сли для испы т ания вы бираю т ряд ламп, т о приним аю т во внимание т ребование 3.2.8.</w:t>
                  </w:r>
                </w:p>
                <w:p w:rsidR="006926E7" w:rsidRDefault="007D1773">
                  <w:pPr>
                    <w:spacing w:before="27" w:line="273" w:lineRule="auto"/>
                    <w:ind w:left="5" w:right="8" w:firstLine="390"/>
                    <w:jc w:val="both"/>
                    <w:rPr>
                      <w:i/>
                      <w:sz w:val="17"/>
                    </w:rPr>
                  </w:pPr>
                  <w:r>
                    <w:rPr>
                      <w:i/>
                      <w:sz w:val="17"/>
                    </w:rPr>
                    <w:t>Е</w:t>
                  </w:r>
                  <w:r>
                    <w:rPr>
                      <w:i/>
                      <w:spacing w:val="-30"/>
                      <w:sz w:val="17"/>
                    </w:rPr>
                    <w:t xml:space="preserve"> </w:t>
                  </w:r>
                  <w:r>
                    <w:rPr>
                      <w:i/>
                      <w:spacing w:val="7"/>
                      <w:sz w:val="17"/>
                    </w:rPr>
                    <w:t>сли</w:t>
                  </w:r>
                  <w:r>
                    <w:rPr>
                      <w:i/>
                      <w:spacing w:val="21"/>
                      <w:sz w:val="17"/>
                    </w:rPr>
                    <w:t xml:space="preserve"> </w:t>
                  </w:r>
                  <w:r>
                    <w:rPr>
                      <w:i/>
                      <w:sz w:val="17"/>
                    </w:rPr>
                    <w:t>л</w:t>
                  </w:r>
                  <w:r>
                    <w:rPr>
                      <w:i/>
                      <w:spacing w:val="-33"/>
                      <w:sz w:val="17"/>
                    </w:rPr>
                    <w:t xml:space="preserve"> </w:t>
                  </w:r>
                  <w:r>
                    <w:rPr>
                      <w:i/>
                      <w:spacing w:val="5"/>
                      <w:sz w:val="17"/>
                    </w:rPr>
                    <w:t>ам</w:t>
                  </w:r>
                  <w:r>
                    <w:rPr>
                      <w:i/>
                      <w:spacing w:val="-28"/>
                      <w:sz w:val="17"/>
                    </w:rPr>
                    <w:t xml:space="preserve"> </w:t>
                  </w:r>
                  <w:r>
                    <w:rPr>
                      <w:i/>
                      <w:spacing w:val="5"/>
                      <w:sz w:val="17"/>
                    </w:rPr>
                    <w:t>па</w:t>
                  </w:r>
                  <w:r>
                    <w:rPr>
                      <w:i/>
                      <w:spacing w:val="30"/>
                      <w:sz w:val="17"/>
                    </w:rPr>
                    <w:t xml:space="preserve"> </w:t>
                  </w:r>
                  <w:r>
                    <w:rPr>
                      <w:i/>
                      <w:spacing w:val="8"/>
                      <w:sz w:val="17"/>
                    </w:rPr>
                    <w:t>работ</w:t>
                  </w:r>
                  <w:r>
                    <w:rPr>
                      <w:i/>
                      <w:spacing w:val="-25"/>
                      <w:sz w:val="17"/>
                    </w:rPr>
                    <w:t xml:space="preserve"> </w:t>
                  </w:r>
                  <w:r>
                    <w:rPr>
                      <w:i/>
                      <w:spacing w:val="7"/>
                      <w:sz w:val="17"/>
                    </w:rPr>
                    <w:t>ает</w:t>
                  </w:r>
                  <w:r>
                    <w:rPr>
                      <w:i/>
                      <w:spacing w:val="46"/>
                      <w:sz w:val="17"/>
                    </w:rPr>
                    <w:t xml:space="preserve"> </w:t>
                  </w:r>
                  <w:r>
                    <w:rPr>
                      <w:i/>
                      <w:spacing w:val="3"/>
                      <w:sz w:val="17"/>
                    </w:rPr>
                    <w:t>со</w:t>
                  </w:r>
                  <w:r>
                    <w:rPr>
                      <w:i/>
                      <w:spacing w:val="38"/>
                      <w:sz w:val="17"/>
                    </w:rPr>
                    <w:t xml:space="preserve"> </w:t>
                  </w:r>
                  <w:r>
                    <w:rPr>
                      <w:i/>
                      <w:spacing w:val="6"/>
                      <w:sz w:val="17"/>
                    </w:rPr>
                    <w:t>вст</w:t>
                  </w:r>
                  <w:r>
                    <w:rPr>
                      <w:i/>
                      <w:spacing w:val="-28"/>
                      <w:sz w:val="17"/>
                    </w:rPr>
                    <w:t xml:space="preserve"> </w:t>
                  </w:r>
                  <w:r>
                    <w:rPr>
                      <w:i/>
                      <w:spacing w:val="8"/>
                      <w:sz w:val="17"/>
                    </w:rPr>
                    <w:t>роенны</w:t>
                  </w:r>
                  <w:r>
                    <w:rPr>
                      <w:i/>
                      <w:spacing w:val="-30"/>
                      <w:sz w:val="17"/>
                    </w:rPr>
                    <w:t xml:space="preserve"> </w:t>
                  </w:r>
                  <w:r>
                    <w:rPr>
                      <w:i/>
                      <w:sz w:val="17"/>
                    </w:rPr>
                    <w:t>м</w:t>
                  </w:r>
                  <w:r>
                    <w:rPr>
                      <w:i/>
                      <w:spacing w:val="37"/>
                      <w:sz w:val="17"/>
                    </w:rPr>
                    <w:t xml:space="preserve"> </w:t>
                  </w:r>
                  <w:r>
                    <w:rPr>
                      <w:i/>
                      <w:sz w:val="17"/>
                    </w:rPr>
                    <w:t>в</w:t>
                  </w:r>
                  <w:r>
                    <w:rPr>
                      <w:i/>
                      <w:spacing w:val="35"/>
                      <w:sz w:val="17"/>
                    </w:rPr>
                    <w:t xml:space="preserve"> </w:t>
                  </w:r>
                  <w:r>
                    <w:rPr>
                      <w:i/>
                      <w:spacing w:val="8"/>
                      <w:sz w:val="17"/>
                    </w:rPr>
                    <w:t>свет</w:t>
                  </w:r>
                  <w:r>
                    <w:rPr>
                      <w:i/>
                      <w:spacing w:val="-25"/>
                      <w:sz w:val="17"/>
                    </w:rPr>
                    <w:t xml:space="preserve"> </w:t>
                  </w:r>
                  <w:r>
                    <w:rPr>
                      <w:i/>
                      <w:spacing w:val="10"/>
                      <w:sz w:val="17"/>
                    </w:rPr>
                    <w:t>ильник</w:t>
                  </w:r>
                  <w:r>
                    <w:rPr>
                      <w:i/>
                      <w:spacing w:val="28"/>
                      <w:sz w:val="17"/>
                    </w:rPr>
                    <w:t xml:space="preserve"> </w:t>
                  </w:r>
                  <w:r>
                    <w:rPr>
                      <w:i/>
                      <w:spacing w:val="5"/>
                      <w:sz w:val="17"/>
                    </w:rPr>
                    <w:t>или</w:t>
                  </w:r>
                  <w:r>
                    <w:rPr>
                      <w:i/>
                      <w:spacing w:val="30"/>
                      <w:sz w:val="17"/>
                    </w:rPr>
                    <w:t xml:space="preserve"> </w:t>
                  </w:r>
                  <w:r>
                    <w:rPr>
                      <w:i/>
                      <w:spacing w:val="10"/>
                      <w:sz w:val="17"/>
                    </w:rPr>
                    <w:t>независим</w:t>
                  </w:r>
                  <w:r>
                    <w:rPr>
                      <w:i/>
                      <w:spacing w:val="-29"/>
                      <w:sz w:val="17"/>
                    </w:rPr>
                    <w:t xml:space="preserve"> </w:t>
                  </w:r>
                  <w:r>
                    <w:rPr>
                      <w:i/>
                      <w:sz w:val="17"/>
                    </w:rPr>
                    <w:t>ы</w:t>
                  </w:r>
                  <w:r>
                    <w:rPr>
                      <w:i/>
                      <w:spacing w:val="-29"/>
                      <w:sz w:val="17"/>
                    </w:rPr>
                    <w:t xml:space="preserve"> </w:t>
                  </w:r>
                  <w:r>
                    <w:rPr>
                      <w:i/>
                      <w:sz w:val="17"/>
                    </w:rPr>
                    <w:t>м</w:t>
                  </w:r>
                  <w:r>
                    <w:rPr>
                      <w:i/>
                      <w:spacing w:val="28"/>
                      <w:sz w:val="17"/>
                    </w:rPr>
                    <w:t xml:space="preserve"> </w:t>
                  </w:r>
                  <w:r>
                    <w:rPr>
                      <w:i/>
                      <w:sz w:val="17"/>
                    </w:rPr>
                    <w:t>т</w:t>
                  </w:r>
                  <w:r>
                    <w:rPr>
                      <w:i/>
                      <w:spacing w:val="-29"/>
                      <w:sz w:val="17"/>
                    </w:rPr>
                    <w:t xml:space="preserve"> </w:t>
                  </w:r>
                  <w:r>
                    <w:rPr>
                      <w:i/>
                      <w:spacing w:val="7"/>
                      <w:sz w:val="17"/>
                    </w:rPr>
                    <w:t>рансф</w:t>
                  </w:r>
                  <w:r>
                    <w:rPr>
                      <w:i/>
                      <w:spacing w:val="-29"/>
                      <w:sz w:val="17"/>
                    </w:rPr>
                    <w:t xml:space="preserve"> </w:t>
                  </w:r>
                  <w:r>
                    <w:rPr>
                      <w:i/>
                      <w:spacing w:val="6"/>
                      <w:sz w:val="17"/>
                    </w:rPr>
                    <w:t>орм</w:t>
                  </w:r>
                  <w:r>
                    <w:rPr>
                      <w:i/>
                      <w:spacing w:val="-32"/>
                      <w:sz w:val="17"/>
                    </w:rPr>
                    <w:t xml:space="preserve"> </w:t>
                  </w:r>
                  <w:r>
                    <w:rPr>
                      <w:i/>
                      <w:spacing w:val="5"/>
                      <w:sz w:val="17"/>
                    </w:rPr>
                    <w:t>ат</w:t>
                  </w:r>
                  <w:r>
                    <w:rPr>
                      <w:i/>
                      <w:spacing w:val="-28"/>
                      <w:sz w:val="17"/>
                    </w:rPr>
                    <w:t xml:space="preserve"> </w:t>
                  </w:r>
                  <w:r>
                    <w:rPr>
                      <w:i/>
                      <w:spacing w:val="8"/>
                      <w:sz w:val="17"/>
                    </w:rPr>
                    <w:t>ором,</w:t>
                  </w:r>
                  <w:r>
                    <w:rPr>
                      <w:i/>
                      <w:spacing w:val="56"/>
                      <w:sz w:val="17"/>
                    </w:rPr>
                    <w:t xml:space="preserve"> </w:t>
                  </w:r>
                  <w:r>
                    <w:rPr>
                      <w:i/>
                      <w:spacing w:val="5"/>
                      <w:sz w:val="17"/>
                    </w:rPr>
                    <w:t xml:space="preserve">или </w:t>
                  </w:r>
                  <w:r>
                    <w:rPr>
                      <w:i/>
                      <w:spacing w:val="10"/>
                      <w:sz w:val="17"/>
                    </w:rPr>
                    <w:t>аналогичны</w:t>
                  </w:r>
                  <w:r>
                    <w:rPr>
                      <w:i/>
                      <w:spacing w:val="-31"/>
                      <w:sz w:val="17"/>
                    </w:rPr>
                    <w:t xml:space="preserve"> </w:t>
                  </w:r>
                  <w:r>
                    <w:rPr>
                      <w:i/>
                      <w:sz w:val="17"/>
                    </w:rPr>
                    <w:t>м</w:t>
                  </w:r>
                  <w:r>
                    <w:rPr>
                      <w:i/>
                      <w:spacing w:val="33"/>
                      <w:sz w:val="17"/>
                    </w:rPr>
                    <w:t xml:space="preserve"> </w:t>
                  </w:r>
                  <w:r>
                    <w:rPr>
                      <w:i/>
                      <w:spacing w:val="6"/>
                      <w:sz w:val="17"/>
                    </w:rPr>
                    <w:t>уст</w:t>
                  </w:r>
                  <w:r>
                    <w:rPr>
                      <w:i/>
                      <w:spacing w:val="-29"/>
                      <w:sz w:val="17"/>
                    </w:rPr>
                    <w:t xml:space="preserve"> </w:t>
                  </w:r>
                  <w:r>
                    <w:rPr>
                      <w:i/>
                      <w:spacing w:val="7"/>
                      <w:sz w:val="17"/>
                    </w:rPr>
                    <w:t>ройст</w:t>
                  </w:r>
                  <w:r>
                    <w:rPr>
                      <w:i/>
                      <w:spacing w:val="-29"/>
                      <w:sz w:val="17"/>
                    </w:rPr>
                    <w:t xml:space="preserve"> </w:t>
                  </w:r>
                  <w:r>
                    <w:rPr>
                      <w:i/>
                      <w:spacing w:val="5"/>
                      <w:sz w:val="17"/>
                    </w:rPr>
                    <w:t>вом</w:t>
                  </w:r>
                  <w:r>
                    <w:rPr>
                      <w:i/>
                      <w:spacing w:val="-32"/>
                      <w:sz w:val="17"/>
                    </w:rPr>
                    <w:t xml:space="preserve"> </w:t>
                  </w:r>
                  <w:r>
                    <w:rPr>
                      <w:i/>
                      <w:sz w:val="17"/>
                    </w:rPr>
                    <w:t>,</w:t>
                  </w:r>
                  <w:r>
                    <w:rPr>
                      <w:i/>
                      <w:sz w:val="17"/>
                    </w:rPr>
                    <w:t xml:space="preserve"> </w:t>
                  </w:r>
                  <w:r>
                    <w:rPr>
                      <w:i/>
                      <w:sz w:val="17"/>
                    </w:rPr>
                    <w:t>т</w:t>
                  </w:r>
                  <w:r>
                    <w:rPr>
                      <w:i/>
                      <w:spacing w:val="-26"/>
                      <w:sz w:val="17"/>
                    </w:rPr>
                    <w:t xml:space="preserve"> </w:t>
                  </w:r>
                  <w:r>
                    <w:rPr>
                      <w:i/>
                      <w:sz w:val="17"/>
                    </w:rPr>
                    <w:t>о</w:t>
                  </w:r>
                  <w:r>
                    <w:rPr>
                      <w:i/>
                      <w:spacing w:val="40"/>
                      <w:sz w:val="17"/>
                    </w:rPr>
                    <w:t xml:space="preserve"> </w:t>
                  </w:r>
                  <w:r>
                    <w:rPr>
                      <w:i/>
                      <w:spacing w:val="8"/>
                      <w:sz w:val="17"/>
                    </w:rPr>
                    <w:t>парам</w:t>
                  </w:r>
                  <w:r>
                    <w:rPr>
                      <w:i/>
                      <w:spacing w:val="-30"/>
                      <w:sz w:val="17"/>
                    </w:rPr>
                    <w:t xml:space="preserve"> </w:t>
                  </w:r>
                  <w:r>
                    <w:rPr>
                      <w:i/>
                      <w:spacing w:val="5"/>
                      <w:sz w:val="17"/>
                    </w:rPr>
                    <w:t>ет</w:t>
                  </w:r>
                  <w:r>
                    <w:rPr>
                      <w:i/>
                      <w:spacing w:val="-25"/>
                      <w:sz w:val="17"/>
                    </w:rPr>
                    <w:t xml:space="preserve"> </w:t>
                  </w:r>
                  <w:r>
                    <w:rPr>
                      <w:i/>
                      <w:spacing w:val="5"/>
                      <w:sz w:val="17"/>
                    </w:rPr>
                    <w:t>ры</w:t>
                  </w:r>
                  <w:r>
                    <w:rPr>
                      <w:i/>
                      <w:spacing w:val="43"/>
                      <w:sz w:val="17"/>
                    </w:rPr>
                    <w:t xml:space="preserve"> </w:t>
                  </w:r>
                  <w:r>
                    <w:rPr>
                      <w:i/>
                      <w:spacing w:val="7"/>
                      <w:sz w:val="17"/>
                    </w:rPr>
                    <w:t>испы</w:t>
                  </w:r>
                  <w:r>
                    <w:rPr>
                      <w:i/>
                      <w:spacing w:val="-31"/>
                      <w:sz w:val="17"/>
                    </w:rPr>
                    <w:t xml:space="preserve"> </w:t>
                  </w:r>
                  <w:r>
                    <w:rPr>
                      <w:i/>
                      <w:sz w:val="17"/>
                    </w:rPr>
                    <w:t>т</w:t>
                  </w:r>
                  <w:r>
                    <w:rPr>
                      <w:i/>
                      <w:spacing w:val="-26"/>
                      <w:sz w:val="17"/>
                    </w:rPr>
                    <w:t xml:space="preserve"> </w:t>
                  </w:r>
                  <w:r>
                    <w:rPr>
                      <w:i/>
                      <w:spacing w:val="5"/>
                      <w:sz w:val="17"/>
                    </w:rPr>
                    <w:t>ат</w:t>
                  </w:r>
                  <w:r>
                    <w:rPr>
                      <w:i/>
                      <w:spacing w:val="-26"/>
                      <w:sz w:val="17"/>
                    </w:rPr>
                    <w:t xml:space="preserve"> </w:t>
                  </w:r>
                  <w:r>
                    <w:rPr>
                      <w:i/>
                      <w:spacing w:val="8"/>
                      <w:sz w:val="17"/>
                    </w:rPr>
                    <w:t>ельной</w:t>
                  </w:r>
                  <w:r>
                    <w:rPr>
                      <w:i/>
                      <w:spacing w:val="11"/>
                      <w:sz w:val="17"/>
                    </w:rPr>
                    <w:t xml:space="preserve"> </w:t>
                  </w:r>
                  <w:r>
                    <w:rPr>
                      <w:i/>
                      <w:sz w:val="17"/>
                    </w:rPr>
                    <w:t>л</w:t>
                  </w:r>
                  <w:r>
                    <w:rPr>
                      <w:i/>
                      <w:spacing w:val="-31"/>
                      <w:sz w:val="17"/>
                    </w:rPr>
                    <w:t xml:space="preserve"> </w:t>
                  </w:r>
                  <w:r>
                    <w:rPr>
                      <w:i/>
                      <w:sz w:val="17"/>
                    </w:rPr>
                    <w:t>а</w:t>
                  </w:r>
                  <w:r>
                    <w:rPr>
                      <w:i/>
                      <w:spacing w:val="-32"/>
                      <w:sz w:val="17"/>
                    </w:rPr>
                    <w:t xml:space="preserve"> </w:t>
                  </w:r>
                  <w:r>
                    <w:rPr>
                      <w:i/>
                      <w:sz w:val="17"/>
                    </w:rPr>
                    <w:t>м</w:t>
                  </w:r>
                  <w:r>
                    <w:rPr>
                      <w:i/>
                      <w:spacing w:val="-26"/>
                      <w:sz w:val="17"/>
                    </w:rPr>
                    <w:t xml:space="preserve"> </w:t>
                  </w:r>
                  <w:r>
                    <w:rPr>
                      <w:i/>
                      <w:sz w:val="17"/>
                    </w:rPr>
                    <w:t>п</w:t>
                  </w:r>
                  <w:r>
                    <w:rPr>
                      <w:i/>
                      <w:spacing w:val="-31"/>
                      <w:sz w:val="17"/>
                    </w:rPr>
                    <w:t xml:space="preserve"> </w:t>
                  </w:r>
                  <w:r>
                    <w:rPr>
                      <w:i/>
                      <w:sz w:val="17"/>
                    </w:rPr>
                    <w:t>ы</w:t>
                  </w:r>
                  <w:r>
                    <w:rPr>
                      <w:i/>
                      <w:spacing w:val="3"/>
                      <w:sz w:val="17"/>
                    </w:rPr>
                    <w:t xml:space="preserve"> </w:t>
                  </w:r>
                  <w:r>
                    <w:rPr>
                      <w:i/>
                      <w:spacing w:val="7"/>
                      <w:sz w:val="17"/>
                    </w:rPr>
                    <w:t>долж</w:t>
                  </w:r>
                  <w:r>
                    <w:rPr>
                      <w:i/>
                      <w:spacing w:val="-32"/>
                      <w:sz w:val="17"/>
                    </w:rPr>
                    <w:t xml:space="preserve"> </w:t>
                  </w:r>
                  <w:r>
                    <w:rPr>
                      <w:i/>
                      <w:spacing w:val="5"/>
                      <w:sz w:val="17"/>
                    </w:rPr>
                    <w:t>ны</w:t>
                  </w:r>
                  <w:r>
                    <w:rPr>
                      <w:i/>
                      <w:spacing w:val="32"/>
                      <w:sz w:val="17"/>
                    </w:rPr>
                    <w:t xml:space="preserve"> </w:t>
                  </w:r>
                  <w:r>
                    <w:rPr>
                      <w:i/>
                      <w:spacing w:val="6"/>
                      <w:sz w:val="17"/>
                    </w:rPr>
                    <w:t>соот</w:t>
                  </w:r>
                  <w:r>
                    <w:rPr>
                      <w:i/>
                      <w:spacing w:val="-27"/>
                      <w:sz w:val="17"/>
                    </w:rPr>
                    <w:t xml:space="preserve"> </w:t>
                  </w:r>
                  <w:r>
                    <w:rPr>
                      <w:i/>
                      <w:spacing w:val="6"/>
                      <w:sz w:val="17"/>
                    </w:rPr>
                    <w:t>вет</w:t>
                  </w:r>
                  <w:r>
                    <w:rPr>
                      <w:i/>
                      <w:spacing w:val="-27"/>
                      <w:sz w:val="17"/>
                    </w:rPr>
                    <w:t xml:space="preserve"> </w:t>
                  </w:r>
                  <w:r>
                    <w:rPr>
                      <w:i/>
                      <w:spacing w:val="5"/>
                      <w:sz w:val="17"/>
                    </w:rPr>
                    <w:t>ст</w:t>
                  </w:r>
                  <w:r>
                    <w:rPr>
                      <w:i/>
                      <w:spacing w:val="-29"/>
                      <w:sz w:val="17"/>
                    </w:rPr>
                    <w:t xml:space="preserve"> </w:t>
                  </w:r>
                  <w:r>
                    <w:rPr>
                      <w:i/>
                      <w:spacing w:val="7"/>
                      <w:sz w:val="17"/>
                    </w:rPr>
                    <w:t>воват</w:t>
                  </w:r>
                  <w:r>
                    <w:rPr>
                      <w:i/>
                      <w:spacing w:val="-29"/>
                      <w:sz w:val="17"/>
                    </w:rPr>
                    <w:t xml:space="preserve"> </w:t>
                  </w:r>
                  <w:r>
                    <w:rPr>
                      <w:i/>
                      <w:sz w:val="17"/>
                    </w:rPr>
                    <w:t xml:space="preserve">ь </w:t>
                  </w:r>
                  <w:r>
                    <w:rPr>
                      <w:i/>
                      <w:spacing w:val="10"/>
                      <w:sz w:val="17"/>
                    </w:rPr>
                    <w:t>указанны</w:t>
                  </w:r>
                  <w:r>
                    <w:rPr>
                      <w:i/>
                      <w:spacing w:val="-27"/>
                      <w:sz w:val="17"/>
                    </w:rPr>
                    <w:t xml:space="preserve"> </w:t>
                  </w:r>
                  <w:r>
                    <w:rPr>
                      <w:i/>
                      <w:sz w:val="17"/>
                    </w:rPr>
                    <w:t>м</w:t>
                  </w:r>
                  <w:r>
                    <w:rPr>
                      <w:i/>
                      <w:spacing w:val="27"/>
                      <w:sz w:val="17"/>
                    </w:rPr>
                    <w:t xml:space="preserve"> </w:t>
                  </w:r>
                  <w:r>
                    <w:rPr>
                      <w:i/>
                      <w:sz w:val="17"/>
                    </w:rPr>
                    <w:t>в</w:t>
                  </w:r>
                  <w:r>
                    <w:rPr>
                      <w:i/>
                      <w:spacing w:val="16"/>
                      <w:sz w:val="17"/>
                    </w:rPr>
                    <w:t xml:space="preserve"> </w:t>
                  </w:r>
                  <w:r>
                    <w:rPr>
                      <w:i/>
                      <w:sz w:val="17"/>
                    </w:rPr>
                    <w:t>м</w:t>
                  </w:r>
                  <w:r>
                    <w:rPr>
                      <w:i/>
                      <w:spacing w:val="-31"/>
                      <w:sz w:val="17"/>
                    </w:rPr>
                    <w:t xml:space="preserve"> </w:t>
                  </w:r>
                  <w:r>
                    <w:rPr>
                      <w:i/>
                      <w:spacing w:val="8"/>
                      <w:sz w:val="17"/>
                    </w:rPr>
                    <w:t>аркировке</w:t>
                  </w:r>
                  <w:r>
                    <w:rPr>
                      <w:i/>
                      <w:spacing w:val="30"/>
                      <w:sz w:val="17"/>
                    </w:rPr>
                    <w:t xml:space="preserve"> </w:t>
                  </w:r>
                  <w:r>
                    <w:rPr>
                      <w:i/>
                      <w:spacing w:val="6"/>
                      <w:sz w:val="17"/>
                    </w:rPr>
                    <w:t>свет</w:t>
                  </w:r>
                  <w:r>
                    <w:rPr>
                      <w:i/>
                      <w:spacing w:val="-29"/>
                      <w:sz w:val="17"/>
                    </w:rPr>
                    <w:t xml:space="preserve"> </w:t>
                  </w:r>
                  <w:r>
                    <w:rPr>
                      <w:i/>
                      <w:spacing w:val="7"/>
                      <w:sz w:val="17"/>
                    </w:rPr>
                    <w:t>ильника,</w:t>
                  </w:r>
                  <w:r>
                    <w:rPr>
                      <w:i/>
                      <w:spacing w:val="35"/>
                      <w:sz w:val="17"/>
                    </w:rPr>
                    <w:t xml:space="preserve"> </w:t>
                  </w:r>
                  <w:r>
                    <w:rPr>
                      <w:i/>
                      <w:sz w:val="17"/>
                    </w:rPr>
                    <w:t>т</w:t>
                  </w:r>
                  <w:r>
                    <w:rPr>
                      <w:i/>
                      <w:spacing w:val="-26"/>
                      <w:sz w:val="17"/>
                    </w:rPr>
                    <w:t xml:space="preserve"> </w:t>
                  </w:r>
                  <w:r>
                    <w:rPr>
                      <w:i/>
                      <w:spacing w:val="8"/>
                      <w:sz w:val="17"/>
                    </w:rPr>
                    <w:t>рансф</w:t>
                  </w:r>
                  <w:r>
                    <w:rPr>
                      <w:i/>
                      <w:spacing w:val="-27"/>
                      <w:sz w:val="17"/>
                    </w:rPr>
                    <w:t xml:space="preserve"> </w:t>
                  </w:r>
                  <w:r>
                    <w:rPr>
                      <w:i/>
                      <w:spacing w:val="6"/>
                      <w:sz w:val="17"/>
                    </w:rPr>
                    <w:t>орм</w:t>
                  </w:r>
                  <w:r>
                    <w:rPr>
                      <w:i/>
                      <w:spacing w:val="-30"/>
                      <w:sz w:val="17"/>
                    </w:rPr>
                    <w:t xml:space="preserve"> </w:t>
                  </w:r>
                  <w:r>
                    <w:rPr>
                      <w:i/>
                      <w:spacing w:val="5"/>
                      <w:sz w:val="17"/>
                    </w:rPr>
                    <w:t>ат</w:t>
                  </w:r>
                  <w:r>
                    <w:rPr>
                      <w:i/>
                      <w:spacing w:val="-26"/>
                      <w:sz w:val="17"/>
                    </w:rPr>
                    <w:t xml:space="preserve"> </w:t>
                  </w:r>
                  <w:r>
                    <w:rPr>
                      <w:i/>
                      <w:spacing w:val="6"/>
                      <w:sz w:val="17"/>
                    </w:rPr>
                    <w:t>ора</w:t>
                  </w:r>
                  <w:r>
                    <w:rPr>
                      <w:i/>
                      <w:spacing w:val="30"/>
                      <w:sz w:val="17"/>
                    </w:rPr>
                    <w:t xml:space="preserve"> </w:t>
                  </w:r>
                  <w:r>
                    <w:rPr>
                      <w:i/>
                      <w:spacing w:val="5"/>
                      <w:sz w:val="17"/>
                    </w:rPr>
                    <w:t>или</w:t>
                  </w:r>
                  <w:r>
                    <w:rPr>
                      <w:i/>
                      <w:spacing w:val="26"/>
                      <w:sz w:val="17"/>
                    </w:rPr>
                    <w:t xml:space="preserve"> </w:t>
                  </w:r>
                  <w:r>
                    <w:rPr>
                      <w:i/>
                      <w:sz w:val="17"/>
                    </w:rPr>
                    <w:t>в</w:t>
                  </w:r>
                  <w:r>
                    <w:rPr>
                      <w:i/>
                      <w:spacing w:val="26"/>
                      <w:sz w:val="17"/>
                    </w:rPr>
                    <w:t xml:space="preserve"> </w:t>
                  </w:r>
                  <w:r>
                    <w:rPr>
                      <w:i/>
                      <w:spacing w:val="5"/>
                      <w:sz w:val="17"/>
                    </w:rPr>
                    <w:t>их</w:t>
                  </w:r>
                  <w:r>
                    <w:rPr>
                      <w:i/>
                      <w:spacing w:val="23"/>
                      <w:sz w:val="17"/>
                    </w:rPr>
                    <w:t xml:space="preserve"> </w:t>
                  </w:r>
                  <w:r>
                    <w:rPr>
                      <w:i/>
                      <w:spacing w:val="7"/>
                      <w:sz w:val="17"/>
                    </w:rPr>
                    <w:t>инст</w:t>
                  </w:r>
                  <w:r>
                    <w:rPr>
                      <w:i/>
                      <w:spacing w:val="-27"/>
                      <w:sz w:val="17"/>
                    </w:rPr>
                    <w:t xml:space="preserve"> </w:t>
                  </w:r>
                  <w:r>
                    <w:rPr>
                      <w:i/>
                      <w:spacing w:val="8"/>
                      <w:sz w:val="17"/>
                    </w:rPr>
                    <w:t>рукциях</w:t>
                  </w:r>
                  <w:r>
                    <w:rPr>
                      <w:i/>
                      <w:spacing w:val="16"/>
                      <w:sz w:val="17"/>
                    </w:rPr>
                    <w:t xml:space="preserve"> </w:t>
                  </w:r>
                  <w:r>
                    <w:rPr>
                      <w:i/>
                      <w:spacing w:val="5"/>
                      <w:sz w:val="17"/>
                    </w:rPr>
                    <w:t>по</w:t>
                  </w:r>
                  <w:r>
                    <w:rPr>
                      <w:i/>
                      <w:spacing w:val="27"/>
                      <w:sz w:val="17"/>
                    </w:rPr>
                    <w:t xml:space="preserve"> </w:t>
                  </w:r>
                  <w:r>
                    <w:rPr>
                      <w:i/>
                      <w:spacing w:val="7"/>
                      <w:sz w:val="17"/>
                    </w:rPr>
                    <w:t>эксплуат</w:t>
                  </w:r>
                  <w:r>
                    <w:rPr>
                      <w:i/>
                      <w:spacing w:val="-30"/>
                      <w:sz w:val="17"/>
                    </w:rPr>
                    <w:t xml:space="preserve"> </w:t>
                  </w:r>
                  <w:r>
                    <w:rPr>
                      <w:i/>
                      <w:spacing w:val="7"/>
                      <w:sz w:val="17"/>
                    </w:rPr>
                    <w:t>ации.</w:t>
                  </w:r>
                </w:p>
                <w:p w:rsidR="006926E7" w:rsidRDefault="007D1773">
                  <w:pPr>
                    <w:ind w:left="391"/>
                    <w:rPr>
                      <w:i/>
                      <w:sz w:val="17"/>
                    </w:rPr>
                  </w:pPr>
                  <w:r>
                    <w:rPr>
                      <w:i/>
                      <w:sz w:val="13"/>
                    </w:rPr>
                    <w:t xml:space="preserve">b </w:t>
                  </w:r>
                  <w:r>
                    <w:rPr>
                      <w:i/>
                      <w:sz w:val="17"/>
                    </w:rPr>
                    <w:t>) Галогенны е ла м п ы из област и прим енения IE C 60432-3</w:t>
                  </w:r>
                </w:p>
                <w:p w:rsidR="006926E7" w:rsidRDefault="007D1773">
                  <w:pPr>
                    <w:spacing w:before="27"/>
                    <w:ind w:left="395"/>
                    <w:rPr>
                      <w:i/>
                      <w:sz w:val="17"/>
                    </w:rPr>
                  </w:pPr>
                  <w:r>
                    <w:rPr>
                      <w:i/>
                      <w:sz w:val="17"/>
                    </w:rPr>
                    <w:t>И спы т ание с лам пам и, предост авленны м и изгот овит елем свет ильников.</w:t>
                  </w:r>
                </w:p>
                <w:p w:rsidR="006926E7" w:rsidRDefault="007D1773">
                  <w:pPr>
                    <w:spacing w:before="27" w:line="273" w:lineRule="auto"/>
                    <w:ind w:left="5" w:right="13" w:firstLine="390"/>
                    <w:jc w:val="both"/>
                    <w:rPr>
                      <w:i/>
                      <w:sz w:val="17"/>
                    </w:rPr>
                  </w:pPr>
                  <w:r>
                    <w:rPr>
                      <w:i/>
                      <w:sz w:val="17"/>
                    </w:rPr>
                    <w:t>Н</w:t>
                  </w:r>
                  <w:r>
                    <w:rPr>
                      <w:i/>
                      <w:spacing w:val="-31"/>
                      <w:sz w:val="17"/>
                    </w:rPr>
                    <w:t xml:space="preserve"> </w:t>
                  </w:r>
                  <w:r>
                    <w:rPr>
                      <w:i/>
                      <w:spacing w:val="8"/>
                      <w:sz w:val="17"/>
                    </w:rPr>
                    <w:t>еобходим</w:t>
                  </w:r>
                  <w:r>
                    <w:rPr>
                      <w:i/>
                      <w:spacing w:val="-32"/>
                      <w:sz w:val="17"/>
                    </w:rPr>
                    <w:t xml:space="preserve"> </w:t>
                  </w:r>
                  <w:r>
                    <w:rPr>
                      <w:i/>
                      <w:sz w:val="17"/>
                    </w:rPr>
                    <w:t>о</w:t>
                  </w:r>
                  <w:r>
                    <w:rPr>
                      <w:i/>
                      <w:spacing w:val="31"/>
                      <w:sz w:val="17"/>
                    </w:rPr>
                    <w:t xml:space="preserve"> </w:t>
                  </w:r>
                  <w:r>
                    <w:rPr>
                      <w:i/>
                      <w:spacing w:val="8"/>
                      <w:sz w:val="17"/>
                    </w:rPr>
                    <w:t>обрат</w:t>
                  </w:r>
                  <w:r>
                    <w:rPr>
                      <w:i/>
                      <w:spacing w:val="-27"/>
                      <w:sz w:val="17"/>
                    </w:rPr>
                    <w:t xml:space="preserve"> </w:t>
                  </w:r>
                  <w:r>
                    <w:rPr>
                      <w:i/>
                      <w:spacing w:val="5"/>
                      <w:sz w:val="17"/>
                    </w:rPr>
                    <w:t>ит</w:t>
                  </w:r>
                  <w:r>
                    <w:rPr>
                      <w:i/>
                      <w:spacing w:val="-27"/>
                      <w:sz w:val="17"/>
                    </w:rPr>
                    <w:t xml:space="preserve"> </w:t>
                  </w:r>
                  <w:r>
                    <w:rPr>
                      <w:i/>
                      <w:sz w:val="17"/>
                    </w:rPr>
                    <w:t>ь</w:t>
                  </w:r>
                  <w:r>
                    <w:rPr>
                      <w:i/>
                      <w:spacing w:val="30"/>
                      <w:sz w:val="17"/>
                    </w:rPr>
                    <w:t xml:space="preserve"> </w:t>
                  </w:r>
                  <w:r>
                    <w:rPr>
                      <w:i/>
                      <w:spacing w:val="8"/>
                      <w:sz w:val="17"/>
                    </w:rPr>
                    <w:t>особое</w:t>
                  </w:r>
                  <w:r>
                    <w:rPr>
                      <w:i/>
                      <w:spacing w:val="25"/>
                      <w:sz w:val="17"/>
                    </w:rPr>
                    <w:t xml:space="preserve"> </w:t>
                  </w:r>
                  <w:r>
                    <w:rPr>
                      <w:i/>
                      <w:spacing w:val="8"/>
                      <w:sz w:val="17"/>
                    </w:rPr>
                    <w:t>внимание</w:t>
                  </w:r>
                  <w:r>
                    <w:rPr>
                      <w:i/>
                      <w:spacing w:val="15"/>
                      <w:sz w:val="17"/>
                    </w:rPr>
                    <w:t xml:space="preserve"> </w:t>
                  </w:r>
                  <w:r>
                    <w:rPr>
                      <w:i/>
                      <w:spacing w:val="5"/>
                      <w:sz w:val="17"/>
                    </w:rPr>
                    <w:t>на</w:t>
                  </w:r>
                  <w:r>
                    <w:rPr>
                      <w:i/>
                      <w:spacing w:val="26"/>
                      <w:sz w:val="17"/>
                    </w:rPr>
                    <w:t xml:space="preserve"> </w:t>
                  </w:r>
                  <w:r>
                    <w:rPr>
                      <w:i/>
                      <w:spacing w:val="8"/>
                      <w:sz w:val="17"/>
                    </w:rPr>
                    <w:t>конкрет</w:t>
                  </w:r>
                  <w:r>
                    <w:rPr>
                      <w:i/>
                      <w:spacing w:val="-28"/>
                      <w:sz w:val="17"/>
                    </w:rPr>
                    <w:t xml:space="preserve"> </w:t>
                  </w:r>
                  <w:r>
                    <w:rPr>
                      <w:i/>
                      <w:spacing w:val="5"/>
                      <w:sz w:val="17"/>
                    </w:rPr>
                    <w:t>ны</w:t>
                  </w:r>
                  <w:r>
                    <w:rPr>
                      <w:i/>
                      <w:spacing w:val="-31"/>
                      <w:sz w:val="17"/>
                    </w:rPr>
                    <w:t xml:space="preserve"> </w:t>
                  </w:r>
                  <w:r>
                    <w:rPr>
                      <w:i/>
                      <w:sz w:val="17"/>
                    </w:rPr>
                    <w:t>е</w:t>
                  </w:r>
                  <w:r>
                    <w:rPr>
                      <w:i/>
                      <w:spacing w:val="31"/>
                      <w:sz w:val="17"/>
                    </w:rPr>
                    <w:t xml:space="preserve"> </w:t>
                  </w:r>
                  <w:r>
                    <w:rPr>
                      <w:i/>
                      <w:spacing w:val="10"/>
                      <w:sz w:val="17"/>
                    </w:rPr>
                    <w:t>особенност</w:t>
                  </w:r>
                  <w:r>
                    <w:rPr>
                      <w:i/>
                      <w:spacing w:val="-26"/>
                      <w:sz w:val="17"/>
                    </w:rPr>
                    <w:t xml:space="preserve"> </w:t>
                  </w:r>
                  <w:r>
                    <w:rPr>
                      <w:i/>
                      <w:sz w:val="17"/>
                    </w:rPr>
                    <w:t>и</w:t>
                  </w:r>
                  <w:r>
                    <w:rPr>
                      <w:i/>
                      <w:spacing w:val="21"/>
                      <w:sz w:val="17"/>
                    </w:rPr>
                    <w:t xml:space="preserve"> </w:t>
                  </w:r>
                  <w:r>
                    <w:rPr>
                      <w:i/>
                      <w:spacing w:val="5"/>
                      <w:sz w:val="17"/>
                    </w:rPr>
                    <w:t>эт</w:t>
                  </w:r>
                  <w:r>
                    <w:rPr>
                      <w:i/>
                      <w:spacing w:val="-25"/>
                      <w:sz w:val="17"/>
                    </w:rPr>
                    <w:t xml:space="preserve"> </w:t>
                  </w:r>
                  <w:r>
                    <w:rPr>
                      <w:i/>
                      <w:sz w:val="17"/>
                    </w:rPr>
                    <w:t>и</w:t>
                  </w:r>
                  <w:r>
                    <w:rPr>
                      <w:i/>
                      <w:spacing w:val="-32"/>
                      <w:sz w:val="17"/>
                    </w:rPr>
                    <w:t xml:space="preserve"> </w:t>
                  </w:r>
                  <w:r>
                    <w:rPr>
                      <w:i/>
                      <w:sz w:val="17"/>
                    </w:rPr>
                    <w:t xml:space="preserve">х </w:t>
                  </w:r>
                  <w:r>
                    <w:rPr>
                      <w:i/>
                      <w:spacing w:val="6"/>
                      <w:sz w:val="17"/>
                    </w:rPr>
                    <w:t xml:space="preserve"> лам</w:t>
                  </w:r>
                  <w:r>
                    <w:rPr>
                      <w:i/>
                      <w:spacing w:val="-32"/>
                      <w:sz w:val="17"/>
                    </w:rPr>
                    <w:t xml:space="preserve"> </w:t>
                  </w:r>
                  <w:r>
                    <w:rPr>
                      <w:i/>
                      <w:spacing w:val="5"/>
                      <w:sz w:val="17"/>
                    </w:rPr>
                    <w:t xml:space="preserve">п, </w:t>
                  </w:r>
                  <w:r>
                    <w:rPr>
                      <w:i/>
                      <w:spacing w:val="28"/>
                      <w:sz w:val="17"/>
                    </w:rPr>
                    <w:t xml:space="preserve"> </w:t>
                  </w:r>
                  <w:r>
                    <w:rPr>
                      <w:i/>
                      <w:spacing w:val="10"/>
                      <w:sz w:val="17"/>
                    </w:rPr>
                    <w:t>наприм</w:t>
                  </w:r>
                  <w:r>
                    <w:rPr>
                      <w:i/>
                      <w:spacing w:val="-32"/>
                      <w:sz w:val="17"/>
                    </w:rPr>
                    <w:t xml:space="preserve"> </w:t>
                  </w:r>
                  <w:r>
                    <w:rPr>
                      <w:i/>
                      <w:spacing w:val="5"/>
                      <w:sz w:val="17"/>
                    </w:rPr>
                    <w:t xml:space="preserve">ер </w:t>
                  </w:r>
                  <w:r>
                    <w:rPr>
                      <w:i/>
                      <w:spacing w:val="8"/>
                      <w:sz w:val="17"/>
                    </w:rPr>
                    <w:t xml:space="preserve">угол ориент ации </w:t>
                  </w:r>
                  <w:r>
                    <w:rPr>
                      <w:i/>
                      <w:spacing w:val="7"/>
                      <w:sz w:val="17"/>
                    </w:rPr>
                    <w:t xml:space="preserve">свет ового </w:t>
                  </w:r>
                  <w:r>
                    <w:rPr>
                      <w:i/>
                      <w:spacing w:val="5"/>
                      <w:sz w:val="17"/>
                    </w:rPr>
                    <w:t xml:space="preserve">пот </w:t>
                  </w:r>
                  <w:r>
                    <w:rPr>
                      <w:i/>
                      <w:spacing w:val="6"/>
                      <w:sz w:val="17"/>
                    </w:rPr>
                    <w:t xml:space="preserve">ока, </w:t>
                  </w:r>
                  <w:r>
                    <w:rPr>
                      <w:i/>
                      <w:spacing w:val="8"/>
                      <w:sz w:val="17"/>
                    </w:rPr>
                    <w:t xml:space="preserve">версии </w:t>
                  </w:r>
                  <w:r>
                    <w:rPr>
                      <w:i/>
                      <w:spacing w:val="10"/>
                      <w:sz w:val="17"/>
                    </w:rPr>
                    <w:t xml:space="preserve">холодного </w:t>
                  </w:r>
                  <w:r>
                    <w:rPr>
                      <w:i/>
                      <w:sz w:val="17"/>
                    </w:rPr>
                    <w:t xml:space="preserve">л </w:t>
                  </w:r>
                  <w:r>
                    <w:rPr>
                      <w:i/>
                      <w:spacing w:val="7"/>
                      <w:sz w:val="17"/>
                    </w:rPr>
                    <w:t xml:space="preserve">уча </w:t>
                  </w:r>
                  <w:r>
                    <w:rPr>
                      <w:i/>
                      <w:sz w:val="17"/>
                    </w:rPr>
                    <w:t xml:space="preserve">и </w:t>
                  </w:r>
                  <w:r>
                    <w:rPr>
                      <w:i/>
                      <w:spacing w:val="1"/>
                      <w:sz w:val="17"/>
                    </w:rPr>
                    <w:t>т.</w:t>
                  </w:r>
                  <w:r>
                    <w:rPr>
                      <w:i/>
                      <w:spacing w:val="31"/>
                      <w:sz w:val="17"/>
                    </w:rPr>
                    <w:t xml:space="preserve"> </w:t>
                  </w:r>
                  <w:r>
                    <w:rPr>
                      <w:i/>
                      <w:sz w:val="17"/>
                    </w:rPr>
                    <w:t>д.</w:t>
                  </w:r>
                </w:p>
                <w:p w:rsidR="006926E7" w:rsidRDefault="007D1773">
                  <w:pPr>
                    <w:ind w:left="395"/>
                    <w:rPr>
                      <w:i/>
                      <w:sz w:val="17"/>
                    </w:rPr>
                  </w:pPr>
                  <w:r>
                    <w:rPr>
                      <w:i/>
                      <w:sz w:val="17"/>
                    </w:rPr>
                    <w:t>c) Трубчат ые лю м инесцент ны е и другие разрядны е лам п ы</w:t>
                  </w:r>
                </w:p>
                <w:p w:rsidR="006926E7" w:rsidRDefault="007D1773">
                  <w:pPr>
                    <w:spacing w:before="32" w:line="268" w:lineRule="auto"/>
                    <w:ind w:right="2" w:firstLine="395"/>
                    <w:jc w:val="both"/>
                    <w:rPr>
                      <w:i/>
                      <w:sz w:val="17"/>
                    </w:rPr>
                  </w:pPr>
                  <w:r>
                    <w:rPr>
                      <w:i/>
                      <w:sz w:val="17"/>
                    </w:rPr>
                    <w:t xml:space="preserve">П ри работ е л а м п ы в ст андарт ны х усл ови я х (соот вет ст вую щ их т ребованиям ст андарт ов на </w:t>
                  </w:r>
                  <w:r>
                    <w:rPr>
                      <w:i/>
                      <w:sz w:val="17"/>
                    </w:rPr>
                    <w:t>л ам пы ) напряж ение на лампе, ее т о к и м ощ ност ь долж ны бы т ь наиболее близки к значениям, у ка ­ занны м в ст андарт ах на лам пы , с допуст им ы м от клонением 2 ,5 %  от эт их значений.</w:t>
                  </w:r>
                </w:p>
                <w:p w:rsidR="006926E7" w:rsidRDefault="007D1773">
                  <w:pPr>
                    <w:spacing w:before="5" w:line="273" w:lineRule="auto"/>
                    <w:ind w:left="4" w:right="3" w:firstLine="390"/>
                    <w:jc w:val="both"/>
                    <w:rPr>
                      <w:i/>
                      <w:sz w:val="17"/>
                    </w:rPr>
                  </w:pPr>
                  <w:r>
                    <w:rPr>
                      <w:i/>
                      <w:sz w:val="17"/>
                    </w:rPr>
                    <w:t>Е сли образцовы й ПРА от сут ст вует , т о л а м п ы от бир</w:t>
                  </w:r>
                  <w:r>
                    <w:rPr>
                      <w:i/>
                      <w:sz w:val="17"/>
                    </w:rPr>
                    <w:t>аю т , используя серийны й ПРА, кот оры й при т оке калибровки имеет полное сопрот ивление в пределах ±1 % от полного сопрот ивления об­ разцового ПРА.</w:t>
                  </w:r>
                </w:p>
                <w:p w:rsidR="006926E7" w:rsidRDefault="007D1773">
                  <w:pPr>
                    <w:pStyle w:val="a3"/>
                    <w:spacing w:before="34" w:line="242" w:lineRule="auto"/>
                    <w:ind w:left="13" w:firstLine="386"/>
                    <w:jc w:val="both"/>
                  </w:pPr>
                  <w:r>
                    <w:t xml:space="preserve">П р и м е ч а н и е 1 - Применяемые для испытаний по разделу 12 лампы со встроенным ПРА относят к люми­ </w:t>
                  </w:r>
                  <w:r>
                    <w:t>несцентным или другим разрядным лампам. Если светильник предназначен для ламп накаливания и ламп со встроенным ПРА или других разрядных ламп с последовательно соединенной  нитью накаливания, то  испытание его проводят с наиболее  неблагоприятной лампой  (к</w:t>
                  </w:r>
                  <w:r>
                    <w:t>ак правило,  с лампой накаливания).</w:t>
                  </w:r>
                </w:p>
                <w:p w:rsidR="006926E7" w:rsidRDefault="007D1773">
                  <w:pPr>
                    <w:pStyle w:val="a3"/>
                    <w:spacing w:before="7" w:line="242" w:lineRule="auto"/>
                    <w:ind w:left="4" w:right="4" w:firstLine="395"/>
                    <w:jc w:val="both"/>
                  </w:pPr>
                  <w:r>
                    <w:t>П р и м е ч а н и е 2 - Если светильник предназначен для работы с комбинацией ламп (например, лампа нака­ ливания плюс разрядная лампа), то его испытание проводят в наиболее неблагоприятной с точки зрения тепло­ вого режима</w:t>
                  </w:r>
                  <w:r>
                    <w:rPr>
                      <w:spacing w:val="22"/>
                    </w:rPr>
                    <w:t xml:space="preserve"> </w:t>
                  </w:r>
                  <w:r>
                    <w:t>комбинации.</w:t>
                  </w:r>
                </w:p>
                <w:p w:rsidR="006926E7" w:rsidRDefault="007D1773">
                  <w:pPr>
                    <w:pStyle w:val="a3"/>
                    <w:spacing w:before="6" w:line="244" w:lineRule="auto"/>
                    <w:ind w:left="18" w:right="12" w:firstLine="381"/>
                    <w:jc w:val="both"/>
                  </w:pPr>
                  <w:r>
                    <w:t>Если светильник пред</w:t>
                  </w:r>
                  <w:r>
                    <w:t>назначен для работы с лампой накаливания или разрядной лампой, то его испытание проводят с наиболее неблагоприятной лампой (или с каждой поочередно,  если  нет других  указаний).</w:t>
                  </w:r>
                </w:p>
                <w:p w:rsidR="006926E7" w:rsidRDefault="006926E7">
                  <w:pPr>
                    <w:pStyle w:val="a3"/>
                    <w:rPr>
                      <w:sz w:val="18"/>
                    </w:rPr>
                  </w:pPr>
                </w:p>
                <w:p w:rsidR="006926E7" w:rsidRDefault="006926E7">
                  <w:pPr>
                    <w:pStyle w:val="a3"/>
                    <w:spacing w:before="11"/>
                    <w:rPr>
                      <w:sz w:val="21"/>
                    </w:rPr>
                  </w:pPr>
                </w:p>
                <w:p w:rsidR="006926E7" w:rsidRDefault="007D1773">
                  <w:pPr>
                    <w:pStyle w:val="a3"/>
                    <w:ind w:right="13"/>
                    <w:jc w:val="right"/>
                  </w:pPr>
                  <w:r>
                    <w:t>103</w:t>
                  </w:r>
                </w:p>
              </w:txbxContent>
            </v:textbox>
            <w10:wrap anchorx="page" anchory="page"/>
          </v:shape>
        </w:pict>
      </w:r>
      <w:r>
        <w:rPr>
          <w:noProof/>
          <w:lang w:val="ru-RU" w:eastAsia="ru-RU"/>
        </w:rPr>
        <w:drawing>
          <wp:anchor distT="0" distB="0" distL="0" distR="0" simplePos="0" relativeHeight="267868919" behindDoc="1" locked="0" layoutInCell="1" allowOverlap="1">
            <wp:simplePos x="0" y="0"/>
            <wp:positionH relativeFrom="page">
              <wp:posOffset>0</wp:posOffset>
            </wp:positionH>
            <wp:positionV relativeFrom="page">
              <wp:posOffset>0</wp:posOffset>
            </wp:positionV>
            <wp:extent cx="7318375" cy="10347312"/>
            <wp:effectExtent l="0" t="0" r="0" b="0"/>
            <wp:wrapNone/>
            <wp:docPr id="217" name="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09.png"/>
                    <pic:cNvPicPr/>
                  </pic:nvPicPr>
                  <pic:blipFill>
                    <a:blip r:embed="rId100" cstate="print"/>
                    <a:stretch>
                      <a:fillRect/>
                    </a:stretch>
                  </pic:blipFill>
                  <pic:spPr>
                    <a:xfrm>
                      <a:off x="0" y="0"/>
                      <a:ext cx="7318375" cy="1034731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4"/>
        <w:rPr>
          <w:sz w:val="13"/>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530" w:h="16300"/>
          <w:pgMar w:top="120" w:right="240" w:bottom="0" w:left="1620" w:header="720" w:footer="720" w:gutter="0"/>
          <w:cols w:space="720"/>
        </w:sectPr>
      </w:pPr>
    </w:p>
    <w:p w:rsidR="006926E7" w:rsidRPr="007D1773" w:rsidRDefault="007D1773">
      <w:pPr>
        <w:spacing w:before="83"/>
        <w:ind w:right="98"/>
        <w:jc w:val="right"/>
        <w:rPr>
          <w:sz w:val="12"/>
          <w:lang w:val="ru-RU"/>
        </w:rPr>
      </w:pPr>
      <w:r>
        <w:lastRenderedPageBreak/>
        <w:pict>
          <v:shape id="_x0000_s1068" type="#_x0000_t202" style="position:absolute;left:0;text-align:left;margin-left:64.8pt;margin-top:59.75pt;width:498.45pt;height:746.15pt;z-index:-566512;mso-position-horizontal-relative:page;mso-position-vertical-relative:page" filled="f" stroked="f">
            <v:textbox inset="0,0,0,0">
              <w:txbxContent>
                <w:p w:rsidR="006926E7" w:rsidRDefault="007D1773">
                  <w:pPr>
                    <w:spacing w:line="235" w:lineRule="exact"/>
                    <w:ind w:left="14"/>
                    <w:rPr>
                      <w:b/>
                      <w:sz w:val="21"/>
                    </w:rPr>
                  </w:pPr>
                  <w:r>
                    <w:rPr>
                      <w:b/>
                      <w:sz w:val="21"/>
                    </w:rPr>
                    <w:t>ГОСТ  IEC 60598-1-2013</w:t>
                  </w:r>
                </w:p>
                <w:p w:rsidR="006926E7" w:rsidRDefault="006926E7">
                  <w:pPr>
                    <w:pStyle w:val="a3"/>
                    <w:spacing w:before="9"/>
                    <w:rPr>
                      <w:sz w:val="29"/>
                    </w:rPr>
                  </w:pPr>
                </w:p>
                <w:p w:rsidR="006926E7" w:rsidRDefault="007D1773">
                  <w:pPr>
                    <w:pStyle w:val="a3"/>
                    <w:spacing w:line="261" w:lineRule="auto"/>
                    <w:ind w:left="14" w:firstLine="323"/>
                    <w:jc w:val="right"/>
                  </w:pPr>
                  <w:r>
                    <w:t>Принято считать, что при одинаковой мощности ламп светопропускающие материалы нагреваются больше от</w:t>
                  </w:r>
                  <w:r>
                    <w:rPr>
                      <w:w w:val="99"/>
                    </w:rPr>
                    <w:t xml:space="preserve"> </w:t>
                  </w:r>
                  <w:r>
                    <w:t>разрядной лампы  или разрядной лампы  с последовательно соединенной  нитью  накала,  чем  от лампы накаливания.</w:t>
                  </w:r>
                </w:p>
                <w:p w:rsidR="006926E7" w:rsidRDefault="007D1773">
                  <w:pPr>
                    <w:pStyle w:val="a3"/>
                    <w:spacing w:line="261" w:lineRule="auto"/>
                    <w:ind w:firstLine="307"/>
                  </w:pPr>
                  <w:r>
                    <w:t>П р и м е ч а н и е З - Д л я испытания свет</w:t>
                  </w:r>
                  <w:r>
                    <w:t>ильников, рассчитанных для ламп, на которые в настоящее время нет технических условий,  отбор  испытуемых ламп должен  быть проведен  после  консультации  с  изготовителем ламп.</w:t>
                  </w:r>
                </w:p>
                <w:p w:rsidR="006926E7" w:rsidRDefault="007D1773">
                  <w:pPr>
                    <w:spacing w:before="105"/>
                    <w:ind w:left="416"/>
                    <w:rPr>
                      <w:b/>
                      <w:i/>
                      <w:sz w:val="19"/>
                    </w:rPr>
                  </w:pPr>
                  <w:r>
                    <w:rPr>
                      <w:b/>
                      <w:i/>
                      <w:sz w:val="19"/>
                    </w:rPr>
                    <w:t>d)    LED (светодиодные модули)</w:t>
                  </w:r>
                </w:p>
                <w:p w:rsidR="006926E7" w:rsidRDefault="007D1773">
                  <w:pPr>
                    <w:spacing w:before="13"/>
                    <w:ind w:left="426"/>
                    <w:rPr>
                      <w:b/>
                      <w:i/>
                      <w:sz w:val="19"/>
                    </w:rPr>
                  </w:pPr>
                  <w:r>
                    <w:rPr>
                      <w:b/>
                      <w:i/>
                      <w:sz w:val="19"/>
                    </w:rPr>
                    <w:t>См.  IEC 62031  (в процессе разработки).</w:t>
                  </w: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spacing w:before="7"/>
                    <w:rPr>
                      <w:sz w:val="24"/>
                    </w:rPr>
                  </w:pPr>
                </w:p>
                <w:p w:rsidR="006926E7" w:rsidRDefault="007D1773">
                  <w:pPr>
                    <w:ind w:left="15"/>
                    <w:rPr>
                      <w:b/>
                      <w:sz w:val="21"/>
                    </w:rPr>
                  </w:pPr>
                  <w:r>
                    <w:rPr>
                      <w:b/>
                      <w:sz w:val="21"/>
                    </w:rPr>
                    <w:t>104</w:t>
                  </w:r>
                </w:p>
              </w:txbxContent>
            </v:textbox>
            <w10:wrap anchorx="page" anchory="page"/>
          </v:shape>
        </w:pict>
      </w:r>
      <w:r>
        <w:rPr>
          <w:noProof/>
          <w:lang w:val="ru-RU" w:eastAsia="ru-RU"/>
        </w:rPr>
        <w:drawing>
          <wp:anchor distT="0" distB="0" distL="0" distR="0" simplePos="0" relativeHeight="267868967" behindDoc="1" locked="0" layoutInCell="1" allowOverlap="1">
            <wp:simplePos x="0" y="0"/>
            <wp:positionH relativeFrom="page">
              <wp:posOffset>0</wp:posOffset>
            </wp:positionH>
            <wp:positionV relativeFrom="page">
              <wp:posOffset>0</wp:posOffset>
            </wp:positionV>
            <wp:extent cx="7825740" cy="11061039"/>
            <wp:effectExtent l="0" t="0" r="0" b="0"/>
            <wp:wrapNone/>
            <wp:docPr id="219"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10.png"/>
                    <pic:cNvPicPr/>
                  </pic:nvPicPr>
                  <pic:blipFill>
                    <a:blip r:embed="rId101" cstate="print"/>
                    <a:stretch>
                      <a:fillRect/>
                    </a:stretch>
                  </pic:blipFill>
                  <pic:spPr>
                    <a:xfrm>
                      <a:off x="0" y="0"/>
                      <a:ext cx="7825740" cy="11061039"/>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1"/>
        <w:rPr>
          <w:sz w:val="15"/>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2330" w:h="17420"/>
          <w:pgMar w:top="100" w:right="240" w:bottom="0" w:left="1740" w:header="720" w:footer="720" w:gutter="0"/>
          <w:cols w:space="720"/>
        </w:sectPr>
      </w:pPr>
    </w:p>
    <w:p w:rsidR="006926E7" w:rsidRPr="007D1773" w:rsidRDefault="007D1773">
      <w:pPr>
        <w:spacing w:before="74"/>
        <w:ind w:right="98"/>
        <w:jc w:val="right"/>
        <w:rPr>
          <w:sz w:val="12"/>
          <w:lang w:val="ru-RU"/>
        </w:rPr>
      </w:pPr>
      <w:r>
        <w:lastRenderedPageBreak/>
        <w:pict>
          <v:shape id="_x0000_s1067" type="#_x0000_t202" style="position:absolute;left:0;text-align:left;margin-left:46.45pt;margin-top:52.5pt;width:438.6pt;height:656.2pt;z-index:-566464;mso-position-horizontal-relative:page;mso-position-vertical-relative:page" filled="f" stroked="f">
            <v:textbox inset="0,0,0,0">
              <w:txbxContent>
                <w:p w:rsidR="006926E7" w:rsidRDefault="007D1773">
                  <w:pPr>
                    <w:spacing w:line="201" w:lineRule="exact"/>
                    <w:ind w:right="15"/>
                    <w:jc w:val="right"/>
                    <w:rPr>
                      <w:b/>
                      <w:sz w:val="18"/>
                    </w:rPr>
                  </w:pPr>
                  <w:r>
                    <w:rPr>
                      <w:b/>
                      <w:sz w:val="18"/>
                    </w:rPr>
                    <w:t>ГОСТ  IEC 60598-1-2013</w:t>
                  </w:r>
                </w:p>
                <w:p w:rsidR="006926E7" w:rsidRDefault="006926E7">
                  <w:pPr>
                    <w:pStyle w:val="a3"/>
                    <w:spacing w:before="9"/>
                    <w:rPr>
                      <w:sz w:val="26"/>
                    </w:rPr>
                  </w:pPr>
                </w:p>
                <w:p w:rsidR="006926E7" w:rsidRDefault="007D1773">
                  <w:pPr>
                    <w:ind w:left="3060" w:right="3055"/>
                    <w:jc w:val="center"/>
                    <w:rPr>
                      <w:b/>
                      <w:sz w:val="18"/>
                    </w:rPr>
                  </w:pPr>
                  <w:r>
                    <w:rPr>
                      <w:b/>
                      <w:sz w:val="18"/>
                    </w:rPr>
                    <w:t>Приложение С</w:t>
                  </w:r>
                </w:p>
                <w:p w:rsidR="006926E7" w:rsidRDefault="007D1773">
                  <w:pPr>
                    <w:pStyle w:val="a3"/>
                    <w:spacing w:before="29"/>
                    <w:ind w:left="3060" w:right="3071"/>
                    <w:jc w:val="center"/>
                  </w:pPr>
                  <w:r>
                    <w:t>(об язате льн о е)</w:t>
                  </w:r>
                </w:p>
                <w:p w:rsidR="006926E7" w:rsidRDefault="006926E7">
                  <w:pPr>
                    <w:pStyle w:val="a3"/>
                    <w:spacing w:before="11"/>
                    <w:rPr>
                      <w:sz w:val="21"/>
                    </w:rPr>
                  </w:pPr>
                </w:p>
                <w:p w:rsidR="006926E7" w:rsidRDefault="007D1773">
                  <w:pPr>
                    <w:ind w:left="3060" w:right="3086"/>
                    <w:jc w:val="center"/>
                    <w:rPr>
                      <w:b/>
                      <w:sz w:val="18"/>
                    </w:rPr>
                  </w:pPr>
                  <w:r>
                    <w:rPr>
                      <w:b/>
                      <w:sz w:val="18"/>
                    </w:rPr>
                    <w:t>Аномальный  режим работы</w:t>
                  </w:r>
                </w:p>
                <w:p w:rsidR="006926E7" w:rsidRDefault="006926E7">
                  <w:pPr>
                    <w:pStyle w:val="a3"/>
                    <w:spacing w:before="8"/>
                    <w:rPr>
                      <w:sz w:val="20"/>
                    </w:rPr>
                  </w:pPr>
                </w:p>
                <w:p w:rsidR="006926E7" w:rsidRDefault="007D1773">
                  <w:pPr>
                    <w:spacing w:line="254" w:lineRule="auto"/>
                    <w:ind w:left="5" w:firstLine="366"/>
                    <w:jc w:val="both"/>
                    <w:rPr>
                      <w:i/>
                      <w:sz w:val="17"/>
                    </w:rPr>
                  </w:pPr>
                  <w:r>
                    <w:rPr>
                      <w:i/>
                      <w:sz w:val="17"/>
                    </w:rPr>
                    <w:t xml:space="preserve">Ниже перечислены аномальные режимы работы, которые могут возникнуть в светильнике с </w:t>
                  </w:r>
                  <w:r>
                    <w:rPr>
                      <w:i/>
                      <w:sz w:val="17"/>
                    </w:rPr>
                    <w:t>трубчатой люминесцентной или другой разрядной лампой и вызвать наиболее тяжелый тепловой режим (см. 12.5.1). Если в светильнике используют более одной лампы,  то  аномальный  режим должен создаваться только для той лампы, которая при испытании приведет к н</w:t>
                  </w:r>
                  <w:r>
                    <w:rPr>
                      <w:i/>
                      <w:sz w:val="17"/>
                    </w:rPr>
                    <w:t>аиболее небла­ гоприятным результатам. Режимы 4 и 5 относятся только к лампам с двумя электродами с предварительным подогревом (например, люминесцентные лампы). Настоящее приложение со­ держит указания по проведению испытаний. Соответствующий аномальный ре</w:t>
                  </w:r>
                  <w:r>
                    <w:rPr>
                      <w:i/>
                      <w:sz w:val="17"/>
                    </w:rPr>
                    <w:t>жим может быть реализован или имитирован вынесенным за пределы светильника ПРА, чтобы исключить необхо­ димость разборки  светильника,  который прошел цикл  испытания в нормальном режиме.</w:t>
                  </w:r>
                </w:p>
                <w:p w:rsidR="006926E7" w:rsidRDefault="007D1773">
                  <w:pPr>
                    <w:spacing w:before="2"/>
                    <w:ind w:left="371"/>
                    <w:rPr>
                      <w:i/>
                      <w:sz w:val="17"/>
                    </w:rPr>
                  </w:pPr>
                  <w:r>
                    <w:rPr>
                      <w:i/>
                      <w:sz w:val="17"/>
                    </w:rPr>
                    <w:t>a)  Режим короткого  замыкания контактов стартера.</w:t>
                  </w:r>
                </w:p>
                <w:p w:rsidR="006926E7" w:rsidRDefault="007D1773">
                  <w:pPr>
                    <w:spacing w:before="9" w:line="256" w:lineRule="auto"/>
                    <w:ind w:left="14" w:right="22" w:firstLine="357"/>
                    <w:jc w:val="both"/>
                    <w:rPr>
                      <w:i/>
                      <w:sz w:val="17"/>
                    </w:rPr>
                  </w:pPr>
                  <w:r>
                    <w:rPr>
                      <w:i/>
                      <w:sz w:val="17"/>
                    </w:rPr>
                    <w:t>Этот режим распро</w:t>
                  </w:r>
                  <w:r>
                    <w:rPr>
                      <w:i/>
                      <w:sz w:val="17"/>
                    </w:rPr>
                    <w:t>страняется на стартеры с подвижными контактами, включая стартеры, встроенные  в лампы.</w:t>
                  </w:r>
                </w:p>
                <w:p w:rsidR="006926E7" w:rsidRDefault="007D1773">
                  <w:pPr>
                    <w:ind w:left="367"/>
                    <w:rPr>
                      <w:i/>
                      <w:sz w:val="17"/>
                    </w:rPr>
                  </w:pPr>
                  <w:r>
                    <w:rPr>
                      <w:i/>
                      <w:sz w:val="13"/>
                    </w:rPr>
                    <w:t xml:space="preserve">b </w:t>
                  </w:r>
                  <w:r>
                    <w:rPr>
                      <w:i/>
                      <w:sz w:val="17"/>
                    </w:rPr>
                    <w:t>)  Режим выпрямительного эффекта лампы.</w:t>
                  </w:r>
                </w:p>
                <w:p w:rsidR="006926E7" w:rsidRDefault="007D1773">
                  <w:pPr>
                    <w:spacing w:before="10"/>
                    <w:ind w:left="389"/>
                    <w:rPr>
                      <w:i/>
                      <w:sz w:val="17"/>
                    </w:rPr>
                  </w:pPr>
                  <w:r>
                    <w:rPr>
                      <w:i/>
                      <w:sz w:val="17"/>
                    </w:rPr>
                    <w:t>1)  Светильники для люминесцентных ламп (рисунки  С.1  и С.2).</w:t>
                  </w:r>
                </w:p>
                <w:p w:rsidR="006926E7" w:rsidRDefault="007D1773">
                  <w:pPr>
                    <w:spacing w:before="9" w:line="256" w:lineRule="auto"/>
                    <w:ind w:left="9" w:firstLine="361"/>
                    <w:jc w:val="both"/>
                    <w:rPr>
                      <w:i/>
                      <w:sz w:val="17"/>
                    </w:rPr>
                  </w:pPr>
                  <w:r>
                    <w:rPr>
                      <w:i/>
                      <w:sz w:val="17"/>
                    </w:rPr>
                    <w:t>Этот режим может возникнуть при длительном использовании лампы в светильниках, рабо­ тающих с емкостным бесстартерным ПРА. При испытании светильников на выпрямительный эффект должна использоваться схема, указанная на рисунке С. 1. Л ампу присоединяют через</w:t>
                  </w:r>
                  <w:r>
                    <w:rPr>
                      <w:i/>
                      <w:sz w:val="17"/>
                    </w:rPr>
                    <w:t xml:space="preserve"> со­ ответствующие эквивалентные резисторы. Полярность выпрямления выбирают так, чтобы возникали наиболее тяжелые рабочие условия. При необходимости лампы зажигают соответ­ ствующим  зажигающим устройством.</w:t>
                  </w:r>
                </w:p>
                <w:p w:rsidR="006926E7" w:rsidRDefault="007D1773">
                  <w:pPr>
                    <w:spacing w:line="188" w:lineRule="exact"/>
                    <w:ind w:left="354"/>
                    <w:rPr>
                      <w:i/>
                      <w:sz w:val="17"/>
                    </w:rPr>
                  </w:pPr>
                  <w:r>
                    <w:rPr>
                      <w:i/>
                      <w:sz w:val="17"/>
                    </w:rPr>
                    <w:t>Характеристики  выпрямляющего режима  должны соот</w:t>
                  </w:r>
                  <w:r>
                    <w:rPr>
                      <w:i/>
                      <w:sz w:val="17"/>
                    </w:rPr>
                    <w:t>ветствовать:</w:t>
                  </w:r>
                </w:p>
                <w:p w:rsidR="006926E7" w:rsidRDefault="007D1773">
                  <w:pPr>
                    <w:spacing w:before="19"/>
                    <w:ind w:left="363"/>
                    <w:rPr>
                      <w:i/>
                      <w:sz w:val="17"/>
                    </w:rPr>
                  </w:pPr>
                  <w:r>
                    <w:rPr>
                      <w:i/>
                      <w:sz w:val="17"/>
                    </w:rPr>
                    <w:t>-  амплитудное значение  обратного напряжения -  800 В и  более;</w:t>
                  </w:r>
                </w:p>
                <w:p w:rsidR="006926E7" w:rsidRDefault="007D1773">
                  <w:pPr>
                    <w:spacing w:before="9"/>
                    <w:ind w:left="363"/>
                    <w:rPr>
                      <w:i/>
                      <w:sz w:val="17"/>
                    </w:rPr>
                  </w:pPr>
                  <w:r>
                    <w:rPr>
                      <w:i/>
                      <w:sz w:val="17"/>
                    </w:rPr>
                    <w:t>-  обратный т ок - 1 0  мкА и менее;</w:t>
                  </w:r>
                </w:p>
                <w:p w:rsidR="006926E7" w:rsidRDefault="007D1773">
                  <w:pPr>
                    <w:spacing w:before="13"/>
                    <w:ind w:left="363"/>
                    <w:rPr>
                      <w:i/>
                      <w:sz w:val="17"/>
                    </w:rPr>
                  </w:pPr>
                  <w:r>
                    <w:rPr>
                      <w:sz w:val="17"/>
                    </w:rPr>
                    <w:t xml:space="preserve">-  </w:t>
                  </w:r>
                  <w:r>
                    <w:rPr>
                      <w:i/>
                      <w:sz w:val="17"/>
                    </w:rPr>
                    <w:t xml:space="preserve">прямой т ок </w:t>
                  </w:r>
                  <w:r>
                    <w:rPr>
                      <w:sz w:val="17"/>
                    </w:rPr>
                    <w:t xml:space="preserve">-  </w:t>
                  </w:r>
                  <w:r>
                    <w:rPr>
                      <w:i/>
                      <w:sz w:val="17"/>
                    </w:rPr>
                    <w:t>свыше трехкратного номинального тока лампы;</w:t>
                  </w:r>
                </w:p>
                <w:p w:rsidR="006926E7" w:rsidRDefault="007D1773">
                  <w:pPr>
                    <w:spacing w:before="9"/>
                    <w:ind w:left="363"/>
                    <w:rPr>
                      <w:i/>
                      <w:sz w:val="17"/>
                    </w:rPr>
                  </w:pPr>
                  <w:r>
                    <w:rPr>
                      <w:sz w:val="17"/>
                    </w:rPr>
                    <w:t xml:space="preserve">-  </w:t>
                  </w:r>
                  <w:r>
                    <w:rPr>
                      <w:i/>
                      <w:sz w:val="17"/>
                    </w:rPr>
                    <w:t>переходный период -   50 мкс и менее.</w:t>
                  </w:r>
                </w:p>
                <w:p w:rsidR="006926E7" w:rsidRDefault="007D1773">
                  <w:pPr>
                    <w:spacing w:before="14" w:line="254" w:lineRule="auto"/>
                    <w:ind w:left="9" w:firstLine="371"/>
                    <w:jc w:val="both"/>
                    <w:rPr>
                      <w:i/>
                      <w:sz w:val="17"/>
                    </w:rPr>
                  </w:pPr>
                  <w:r>
                    <w:rPr>
                      <w:i/>
                      <w:sz w:val="17"/>
                    </w:rPr>
                    <w:t>Светильники для трубчатых люминесцентн</w:t>
                  </w:r>
                  <w:r>
                    <w:rPr>
                      <w:i/>
                      <w:sz w:val="17"/>
                    </w:rPr>
                    <w:t>ых ламп с цоколем Fa6 должны испытываться следующим образом: сначала лампа работает в нормальном режиме при короткозамкнутом вы­ прямителе, соединенном последовательно с лампой. Затем включают  выпрямитель.  Выпрями­ тель  должен  обеспечивать разнополярны</w:t>
                  </w:r>
                  <w:r>
                    <w:rPr>
                      <w:i/>
                      <w:sz w:val="17"/>
                    </w:rPr>
                    <w:t>е режимы.  Испытание  заканчивают,  если лампа  гаснет. В противном  случае  проводят следующее действие.</w:t>
                  </w:r>
                </w:p>
                <w:p w:rsidR="006926E7" w:rsidRDefault="007D1773">
                  <w:pPr>
                    <w:spacing w:line="256" w:lineRule="auto"/>
                    <w:ind w:left="9" w:right="17" w:firstLine="349"/>
                    <w:jc w:val="both"/>
                    <w:rPr>
                      <w:i/>
                      <w:sz w:val="17"/>
                    </w:rPr>
                  </w:pPr>
                  <w:r>
                    <w:rPr>
                      <w:i/>
                      <w:spacing w:val="2"/>
                      <w:sz w:val="17"/>
                    </w:rPr>
                    <w:t xml:space="preserve">Лампа, включенная, </w:t>
                  </w:r>
                  <w:r>
                    <w:rPr>
                      <w:i/>
                      <w:spacing w:val="6"/>
                      <w:sz w:val="17"/>
                    </w:rPr>
                    <w:t xml:space="preserve">как </w:t>
                  </w:r>
                  <w:r>
                    <w:rPr>
                      <w:i/>
                      <w:spacing w:val="3"/>
                      <w:sz w:val="17"/>
                    </w:rPr>
                    <w:t xml:space="preserve">указано </w:t>
                  </w:r>
                  <w:r>
                    <w:rPr>
                      <w:i/>
                      <w:spacing w:val="1"/>
                      <w:sz w:val="17"/>
                    </w:rPr>
                    <w:t xml:space="preserve">на </w:t>
                  </w:r>
                  <w:r>
                    <w:rPr>
                      <w:i/>
                      <w:spacing w:val="3"/>
                      <w:sz w:val="17"/>
                    </w:rPr>
                    <w:t xml:space="preserve">рисунке </w:t>
                  </w:r>
                  <w:r>
                    <w:rPr>
                      <w:i/>
                      <w:spacing w:val="-3"/>
                      <w:sz w:val="17"/>
                    </w:rPr>
                    <w:t xml:space="preserve">С.2, </w:t>
                  </w:r>
                  <w:r>
                    <w:rPr>
                      <w:i/>
                      <w:spacing w:val="5"/>
                      <w:sz w:val="17"/>
                    </w:rPr>
                    <w:t xml:space="preserve">работает </w:t>
                  </w:r>
                  <w:r>
                    <w:rPr>
                      <w:i/>
                      <w:spacing w:val="2"/>
                      <w:sz w:val="17"/>
                    </w:rPr>
                    <w:t xml:space="preserve">через </w:t>
                  </w:r>
                  <w:r>
                    <w:rPr>
                      <w:i/>
                      <w:spacing w:val="5"/>
                      <w:sz w:val="17"/>
                    </w:rPr>
                    <w:t xml:space="preserve">однополярный </w:t>
                  </w:r>
                  <w:r>
                    <w:rPr>
                      <w:i/>
                      <w:spacing w:val="3"/>
                      <w:sz w:val="17"/>
                    </w:rPr>
                    <w:t xml:space="preserve">выпрямитель, </w:t>
                  </w:r>
                  <w:r>
                    <w:rPr>
                      <w:i/>
                      <w:spacing w:val="5"/>
                      <w:sz w:val="17"/>
                    </w:rPr>
                    <w:t xml:space="preserve">полярность </w:t>
                  </w:r>
                  <w:r>
                    <w:rPr>
                      <w:i/>
                      <w:spacing w:val="3"/>
                      <w:sz w:val="17"/>
                    </w:rPr>
                    <w:t xml:space="preserve">которого </w:t>
                  </w:r>
                  <w:r>
                    <w:rPr>
                      <w:i/>
                      <w:spacing w:val="2"/>
                      <w:sz w:val="17"/>
                    </w:rPr>
                    <w:t xml:space="preserve">выбирают, исходя </w:t>
                  </w:r>
                  <w:r>
                    <w:rPr>
                      <w:i/>
                      <w:sz w:val="17"/>
                    </w:rPr>
                    <w:t xml:space="preserve">из </w:t>
                  </w:r>
                  <w:r>
                    <w:rPr>
                      <w:i/>
                      <w:spacing w:val="3"/>
                      <w:sz w:val="17"/>
                    </w:rPr>
                    <w:t xml:space="preserve">наиболее </w:t>
                  </w:r>
                  <w:r>
                    <w:rPr>
                      <w:i/>
                      <w:spacing w:val="5"/>
                      <w:sz w:val="17"/>
                    </w:rPr>
                    <w:t xml:space="preserve">тяжелых условий </w:t>
                  </w:r>
                  <w:r>
                    <w:rPr>
                      <w:i/>
                      <w:spacing w:val="2"/>
                      <w:sz w:val="17"/>
                    </w:rPr>
                    <w:t xml:space="preserve">работы.  </w:t>
                  </w:r>
                  <w:r>
                    <w:rPr>
                      <w:i/>
                      <w:spacing w:val="3"/>
                      <w:sz w:val="17"/>
                    </w:rPr>
                    <w:t xml:space="preserve">Если </w:t>
                  </w:r>
                  <w:r>
                    <w:rPr>
                      <w:i/>
                      <w:spacing w:val="2"/>
                      <w:sz w:val="17"/>
                    </w:rPr>
                    <w:t xml:space="preserve">необходимо,  </w:t>
                  </w:r>
                  <w:r>
                    <w:rPr>
                      <w:i/>
                      <w:spacing w:val="1"/>
                      <w:sz w:val="17"/>
                    </w:rPr>
                    <w:t xml:space="preserve">то </w:t>
                  </w:r>
                  <w:r>
                    <w:rPr>
                      <w:i/>
                      <w:spacing w:val="7"/>
                      <w:sz w:val="17"/>
                    </w:rPr>
                    <w:t xml:space="preserve">лампу </w:t>
                  </w:r>
                  <w:r>
                    <w:rPr>
                      <w:i/>
                      <w:spacing w:val="5"/>
                      <w:sz w:val="17"/>
                    </w:rPr>
                    <w:t>включают посредством  соответствующего зажигающего</w:t>
                  </w:r>
                  <w:r>
                    <w:rPr>
                      <w:i/>
                      <w:spacing w:val="35"/>
                      <w:sz w:val="17"/>
                    </w:rPr>
                    <w:t xml:space="preserve"> </w:t>
                  </w:r>
                  <w:r>
                    <w:rPr>
                      <w:i/>
                      <w:spacing w:val="2"/>
                      <w:sz w:val="17"/>
                    </w:rPr>
                    <w:t>устройства.</w:t>
                  </w:r>
                </w:p>
                <w:p w:rsidR="006926E7" w:rsidRDefault="007D1773">
                  <w:pPr>
                    <w:spacing w:line="254" w:lineRule="auto"/>
                    <w:ind w:left="9" w:firstLine="361"/>
                    <w:jc w:val="both"/>
                    <w:rPr>
                      <w:i/>
                      <w:sz w:val="17"/>
                    </w:rPr>
                  </w:pPr>
                  <w:r>
                    <w:rPr>
                      <w:i/>
                      <w:sz w:val="17"/>
                    </w:rPr>
                    <w:t>2) Светильники для металлогалогенных ламп и некоторых натриевых ламп высокого  давле­ ния, работа которых в соответствии со стандартом по без</w:t>
                  </w:r>
                  <w:r>
                    <w:rPr>
                      <w:i/>
                      <w:sz w:val="17"/>
                    </w:rPr>
                    <w:t>опасности ламп IEC 62035, может привести к перегрузке ПРА,  трансформатора  или зажигающего устройства (рисунок  С.З).</w:t>
                  </w:r>
                </w:p>
                <w:p w:rsidR="006926E7" w:rsidRDefault="007D1773">
                  <w:pPr>
                    <w:spacing w:before="4" w:line="254" w:lineRule="auto"/>
                    <w:ind w:left="5" w:firstLine="353"/>
                    <w:jc w:val="both"/>
                    <w:rPr>
                      <w:i/>
                      <w:sz w:val="17"/>
                    </w:rPr>
                  </w:pPr>
                  <w:r>
                    <w:rPr>
                      <w:i/>
                      <w:sz w:val="17"/>
                    </w:rPr>
                    <w:t>Л ампу в светильнике заменяют испытательном контуром в соответствии с рисунком С.З. Испытание начинают после того, как испытательный конт</w:t>
                  </w:r>
                  <w:r>
                    <w:rPr>
                      <w:i/>
                      <w:sz w:val="17"/>
                    </w:rPr>
                    <w:t>ур, светильник и аппарат управления достигнут устойчивого состояния при комнатной температуре в камере, защищенной от сквоз­ няков. Варьируя резистором  R,  устанавливают т ок лампы,  равный  его  двукратному номинально­ м у значению. Дальнейшие регулировк</w:t>
                  </w:r>
                  <w:r>
                    <w:rPr>
                      <w:i/>
                      <w:sz w:val="17"/>
                    </w:rPr>
                    <w:t>и резистором R не  проводят.</w:t>
                  </w:r>
                </w:p>
                <w:p w:rsidR="006926E7" w:rsidRDefault="007D1773">
                  <w:pPr>
                    <w:spacing w:line="254" w:lineRule="auto"/>
                    <w:ind w:firstLine="371"/>
                    <w:jc w:val="both"/>
                    <w:rPr>
                      <w:i/>
                      <w:sz w:val="17"/>
                    </w:rPr>
                  </w:pPr>
                  <w:r>
                    <w:rPr>
                      <w:i/>
                      <w:sz w:val="17"/>
                    </w:rPr>
                    <w:t>Если стабильный режим достигается до момента превышения температурных пределов, указанных в 12.5.2, и не срабатывает защитное устройство теплозащищенного аппарата управ­ ления, тогда резистором R ступенчато увеличивают ток, нап</w:t>
                  </w:r>
                  <w:r>
                    <w:rPr>
                      <w:i/>
                      <w:sz w:val="17"/>
                    </w:rPr>
                    <w:t>ример на 10% . Следует обратить внимание на необходимость достижения стабильного режима работы на каждом этапе. В любом случае т ок лампы устанавливают не  выше его трехкратного номинального значения.</w:t>
                  </w:r>
                </w:p>
                <w:p w:rsidR="006926E7" w:rsidRDefault="007D1773">
                  <w:pPr>
                    <w:pStyle w:val="a3"/>
                    <w:spacing w:before="34" w:line="230" w:lineRule="auto"/>
                    <w:ind w:left="14" w:firstLine="361"/>
                    <w:jc w:val="both"/>
                  </w:pPr>
                  <w:r>
                    <w:rPr>
                      <w:spacing w:val="8"/>
                    </w:rPr>
                    <w:t xml:space="preserve">Примечание </w:t>
                  </w:r>
                  <w:r>
                    <w:t xml:space="preserve">1 - Для </w:t>
                  </w:r>
                  <w:r>
                    <w:rPr>
                      <w:spacing w:val="-5"/>
                    </w:rPr>
                    <w:t xml:space="preserve">светильников, защищенных </w:t>
                  </w:r>
                  <w:r>
                    <w:rPr>
                      <w:spacing w:val="-3"/>
                    </w:rPr>
                    <w:t xml:space="preserve">только </w:t>
                  </w:r>
                  <w:r>
                    <w:rPr>
                      <w:spacing w:val="-5"/>
                    </w:rPr>
                    <w:t>защи</w:t>
                  </w:r>
                  <w:r>
                    <w:rPr>
                      <w:spacing w:val="-5"/>
                    </w:rPr>
                    <w:t xml:space="preserve">тными  устройствами  </w:t>
                  </w:r>
                  <w:r>
                    <w:t xml:space="preserve">с </w:t>
                  </w:r>
                  <w:r>
                    <w:rPr>
                      <w:spacing w:val="-4"/>
                    </w:rPr>
                    <w:t xml:space="preserve">самовосстановлени­ </w:t>
                  </w:r>
                  <w:r>
                    <w:rPr>
                      <w:spacing w:val="-9"/>
                    </w:rPr>
                    <w:t xml:space="preserve">ем, </w:t>
                  </w:r>
                  <w:r>
                    <w:rPr>
                      <w:spacing w:val="-5"/>
                    </w:rPr>
                    <w:t xml:space="preserve">необходимое количество циклов включения/выключения </w:t>
                  </w:r>
                  <w:r>
                    <w:rPr>
                      <w:spacing w:val="-3"/>
                    </w:rPr>
                    <w:t xml:space="preserve">должно </w:t>
                  </w:r>
                  <w:r>
                    <w:rPr>
                      <w:spacing w:val="-4"/>
                    </w:rPr>
                    <w:t xml:space="preserve">быть </w:t>
                  </w:r>
                  <w:r>
                    <w:rPr>
                      <w:spacing w:val="-6"/>
                    </w:rPr>
                    <w:t xml:space="preserve">выполнено, перед </w:t>
                  </w:r>
                  <w:r>
                    <w:rPr>
                      <w:spacing w:val="-3"/>
                    </w:rPr>
                    <w:t xml:space="preserve">тем </w:t>
                  </w:r>
                  <w:r>
                    <w:rPr>
                      <w:spacing w:val="-4"/>
                    </w:rPr>
                    <w:t xml:space="preserve">как будут </w:t>
                  </w:r>
                  <w:r>
                    <w:t xml:space="preserve">до­ </w:t>
                  </w:r>
                  <w:r>
                    <w:rPr>
                      <w:spacing w:val="-5"/>
                    </w:rPr>
                    <w:t>стигнуты  максимальные температуры.</w:t>
                  </w:r>
                </w:p>
                <w:p w:rsidR="006926E7" w:rsidRDefault="007D1773">
                  <w:pPr>
                    <w:pStyle w:val="a3"/>
                    <w:spacing w:line="230" w:lineRule="auto"/>
                    <w:ind w:left="14" w:right="2" w:firstLine="361"/>
                    <w:jc w:val="both"/>
                  </w:pPr>
                  <w:r>
                    <w:rPr>
                      <w:spacing w:val="8"/>
                    </w:rPr>
                    <w:t xml:space="preserve">Примечание  </w:t>
                  </w:r>
                  <w:r>
                    <w:t xml:space="preserve">2 -  </w:t>
                  </w:r>
                  <w:r>
                    <w:rPr>
                      <w:spacing w:val="-5"/>
                    </w:rPr>
                    <w:t xml:space="preserve">Вышеуказанные </w:t>
                  </w:r>
                  <w:r>
                    <w:rPr>
                      <w:spacing w:val="-4"/>
                    </w:rPr>
                    <w:t xml:space="preserve">требования  </w:t>
                  </w:r>
                  <w:r>
                    <w:rPr>
                      <w:spacing w:val="-6"/>
                    </w:rPr>
                    <w:t xml:space="preserve">испытаний  </w:t>
                  </w:r>
                  <w:r>
                    <w:rPr>
                      <w:spacing w:val="-5"/>
                    </w:rPr>
                    <w:t xml:space="preserve">выпрямительного эффекта </w:t>
                  </w:r>
                  <w:r>
                    <w:rPr>
                      <w:spacing w:val="-4"/>
                    </w:rPr>
                    <w:t xml:space="preserve">лампы  </w:t>
                  </w:r>
                  <w:r>
                    <w:rPr>
                      <w:spacing w:val="-5"/>
                    </w:rPr>
                    <w:t xml:space="preserve">не применяют </w:t>
                  </w:r>
                  <w:r>
                    <w:t xml:space="preserve">к </w:t>
                  </w:r>
                  <w:r>
                    <w:rPr>
                      <w:spacing w:val="-5"/>
                    </w:rPr>
                    <w:t xml:space="preserve">светильникам, содержащим следующие специальные категории </w:t>
                  </w:r>
                  <w:r>
                    <w:rPr>
                      <w:spacing w:val="-4"/>
                    </w:rPr>
                    <w:t xml:space="preserve">металлогалогенных </w:t>
                  </w:r>
                  <w:r>
                    <w:rPr>
                      <w:spacing w:val="-3"/>
                    </w:rPr>
                    <w:t xml:space="preserve">ламп </w:t>
                  </w:r>
                  <w:r>
                    <w:t xml:space="preserve">и </w:t>
                  </w:r>
                  <w:r>
                    <w:rPr>
                      <w:spacing w:val="-5"/>
                    </w:rPr>
                    <w:t>натриевых ламп высокого давления:</w:t>
                  </w:r>
                </w:p>
                <w:p w:rsidR="006926E7" w:rsidRDefault="007D1773">
                  <w:pPr>
                    <w:pStyle w:val="a3"/>
                    <w:spacing w:before="4" w:line="188" w:lineRule="exact"/>
                    <w:ind w:left="363"/>
                  </w:pPr>
                  <w:r>
                    <w:t>-  натриевые лампы высокого давления с диапазоном  мощности от 1000 Вт и выше;</w:t>
                  </w:r>
                </w:p>
                <w:p w:rsidR="006926E7" w:rsidRDefault="006926E7">
                  <w:pPr>
                    <w:pStyle w:val="a3"/>
                    <w:rPr>
                      <w:sz w:val="18"/>
                    </w:rPr>
                  </w:pPr>
                </w:p>
                <w:p w:rsidR="006926E7" w:rsidRDefault="006926E7">
                  <w:pPr>
                    <w:pStyle w:val="a3"/>
                    <w:spacing w:before="3"/>
                  </w:pPr>
                </w:p>
                <w:p w:rsidR="006926E7" w:rsidRDefault="007D1773">
                  <w:pPr>
                    <w:pStyle w:val="a3"/>
                    <w:ind w:right="6"/>
                    <w:jc w:val="right"/>
                  </w:pPr>
                  <w:r>
                    <w:t>105</w:t>
                  </w:r>
                </w:p>
              </w:txbxContent>
            </v:textbox>
            <w10:wrap anchorx="page" anchory="page"/>
          </v:shape>
        </w:pict>
      </w:r>
      <w:r>
        <w:rPr>
          <w:noProof/>
          <w:lang w:val="ru-RU" w:eastAsia="ru-RU"/>
        </w:rPr>
        <w:drawing>
          <wp:anchor distT="0" distB="0" distL="0" distR="0" simplePos="0" relativeHeight="267869015" behindDoc="1" locked="0" layoutInCell="1" allowOverlap="1">
            <wp:simplePos x="0" y="0"/>
            <wp:positionH relativeFrom="page">
              <wp:posOffset>0</wp:posOffset>
            </wp:positionH>
            <wp:positionV relativeFrom="page">
              <wp:posOffset>0</wp:posOffset>
            </wp:positionV>
            <wp:extent cx="6874509" cy="9720554"/>
            <wp:effectExtent l="0" t="0" r="0" b="0"/>
            <wp:wrapNone/>
            <wp:docPr id="221"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11.png"/>
                    <pic:cNvPicPr/>
                  </pic:nvPicPr>
                  <pic:blipFill>
                    <a:blip r:embed="rId102" cstate="print"/>
                    <a:stretch>
                      <a:fillRect/>
                    </a:stretch>
                  </pic:blipFill>
                  <pic:spPr>
                    <a:xfrm>
                      <a:off x="0" y="0"/>
                      <a:ext cx="6874509" cy="9720554"/>
                    </a:xfrm>
                    <a:prstGeom prst="rect">
                      <a:avLst/>
                    </a:prstGeom>
                  </pic:spPr>
                </pic:pic>
              </a:graphicData>
            </a:graphic>
          </wp:anchor>
        </w:drawing>
      </w:r>
      <w:r w:rsidRPr="007D1773">
        <w:rPr>
          <w:sz w:val="12"/>
          <w:lang w:val="ru-RU"/>
        </w:rPr>
        <w:t>Электрот</w:t>
      </w:r>
      <w:r w:rsidRPr="007D1773">
        <w:rPr>
          <w:sz w:val="12"/>
          <w:lang w:val="ru-RU"/>
        </w:rPr>
        <w:t xml:space="preserve">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5"/>
        <w:rPr>
          <w:sz w:val="11"/>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830" w:h="15310"/>
          <w:pgMar w:top="120" w:right="240" w:bottom="0" w:left="1520" w:header="720" w:footer="720" w:gutter="0"/>
          <w:cols w:space="720"/>
        </w:sectPr>
      </w:pPr>
    </w:p>
    <w:p w:rsidR="006926E7" w:rsidRPr="007D1773" w:rsidRDefault="007D1773">
      <w:pPr>
        <w:spacing w:before="67"/>
        <w:ind w:right="98"/>
        <w:jc w:val="right"/>
        <w:rPr>
          <w:sz w:val="12"/>
          <w:lang w:val="ru-RU"/>
        </w:rPr>
      </w:pPr>
      <w:r>
        <w:lastRenderedPageBreak/>
        <w:pict>
          <v:shape id="_x0000_s1066" type="#_x0000_t202" style="position:absolute;left:0;text-align:left;margin-left:60.6pt;margin-top:55.3pt;width:466.4pt;height:698.3pt;z-index:-566416;mso-position-horizontal-relative:page;mso-position-vertical-relative:page" filled="f" stroked="f">
            <v:textbox inset="0,0,0,0">
              <w:txbxContent>
                <w:p w:rsidR="006926E7" w:rsidRDefault="007D1773">
                  <w:pPr>
                    <w:spacing w:line="235" w:lineRule="exact"/>
                    <w:ind w:left="13"/>
                    <w:rPr>
                      <w:b/>
                      <w:sz w:val="21"/>
                    </w:rPr>
                  </w:pPr>
                  <w:r>
                    <w:rPr>
                      <w:b/>
                      <w:sz w:val="21"/>
                    </w:rPr>
                    <w:t>ГОСТ IEC 60598-1-2013</w:t>
                  </w:r>
                </w:p>
                <w:p w:rsidR="006926E7" w:rsidRDefault="006926E7">
                  <w:pPr>
                    <w:pStyle w:val="a3"/>
                    <w:spacing w:before="8"/>
                    <w:rPr>
                      <w:sz w:val="26"/>
                    </w:rPr>
                  </w:pPr>
                </w:p>
                <w:p w:rsidR="006926E7" w:rsidRDefault="007D1773">
                  <w:pPr>
                    <w:pStyle w:val="a3"/>
                    <w:spacing w:line="249" w:lineRule="auto"/>
                    <w:ind w:right="33" w:firstLine="380"/>
                  </w:pPr>
                  <w:r>
                    <w:t>- натриевые лампы высокого давления, сконструированные в качестве непосредственной замены ртутных ламп;</w:t>
                  </w:r>
                </w:p>
                <w:p w:rsidR="006926E7" w:rsidRDefault="007D1773">
                  <w:pPr>
                    <w:pStyle w:val="a3"/>
                    <w:spacing w:line="252" w:lineRule="auto"/>
                    <w:ind w:firstLine="380"/>
                  </w:pPr>
                  <w:r>
                    <w:t>- натриевые лампы высокого давления и металлогалогенные лампы, обозначенные в IEC 62305 как не под­ лежащие  эффекту выпрямления до  конца срока службы;</w:t>
                  </w:r>
                </w:p>
                <w:p w:rsidR="006926E7" w:rsidRDefault="007D1773">
                  <w:pPr>
                    <w:pStyle w:val="a3"/>
                    <w:spacing w:line="247" w:lineRule="auto"/>
                    <w:ind w:right="1" w:firstLine="380"/>
                    <w:jc w:val="both"/>
                  </w:pPr>
                  <w:r>
                    <w:t>- другие натриевые лампы высокого давления и металлогалогенные лампы, для  которых  производитель лампы указывает риск эффекта выпрямления до конца срока службы. (Это может ограничить пригодность све­ тильника только для  определенных  изготовителей ламп)</w:t>
                  </w:r>
                  <w:r>
                    <w:t>.</w:t>
                  </w:r>
                </w:p>
                <w:p w:rsidR="006926E7" w:rsidRDefault="007D1773">
                  <w:pPr>
                    <w:spacing w:before="107"/>
                    <w:ind w:left="390"/>
                    <w:rPr>
                      <w:i/>
                      <w:sz w:val="17"/>
                    </w:rPr>
                  </w:pPr>
                  <w:r>
                    <w:rPr>
                      <w:i/>
                      <w:sz w:val="17"/>
                    </w:rPr>
                    <w:t>c) Л а м п у изымают, и свет ильник работ ает в эт о м режиме.</w:t>
                  </w:r>
                </w:p>
                <w:p w:rsidR="006926E7" w:rsidRDefault="007D1773">
                  <w:pPr>
                    <w:spacing w:before="27"/>
                    <w:ind w:left="390"/>
                    <w:rPr>
                      <w:i/>
                      <w:sz w:val="17"/>
                    </w:rPr>
                  </w:pPr>
                  <w:r>
                    <w:rPr>
                      <w:i/>
                      <w:sz w:val="17"/>
                    </w:rPr>
                    <w:t>d) Реж им корот кого зам ы кания одного элект рода лампы.</w:t>
                  </w:r>
                </w:p>
                <w:p w:rsidR="006926E7" w:rsidRDefault="007D1773">
                  <w:pPr>
                    <w:spacing w:before="27" w:line="273" w:lineRule="auto"/>
                    <w:ind w:left="10" w:firstLine="389"/>
                    <w:rPr>
                      <w:i/>
                      <w:sz w:val="17"/>
                    </w:rPr>
                  </w:pPr>
                  <w:r>
                    <w:rPr>
                      <w:i/>
                      <w:sz w:val="17"/>
                    </w:rPr>
                    <w:t>У</w:t>
                  </w:r>
                  <w:r>
                    <w:rPr>
                      <w:i/>
                      <w:spacing w:val="-32"/>
                      <w:sz w:val="17"/>
                    </w:rPr>
                    <w:t xml:space="preserve"> </w:t>
                  </w:r>
                  <w:r>
                    <w:rPr>
                      <w:i/>
                      <w:spacing w:val="7"/>
                      <w:sz w:val="17"/>
                    </w:rPr>
                    <w:t>словия</w:t>
                  </w:r>
                  <w:r>
                    <w:rPr>
                      <w:i/>
                      <w:spacing w:val="42"/>
                      <w:sz w:val="17"/>
                    </w:rPr>
                    <w:t xml:space="preserve"> </w:t>
                  </w:r>
                  <w:r>
                    <w:rPr>
                      <w:i/>
                      <w:sz w:val="17"/>
                    </w:rPr>
                    <w:t>м</w:t>
                  </w:r>
                  <w:r>
                    <w:rPr>
                      <w:i/>
                      <w:spacing w:val="-30"/>
                      <w:sz w:val="17"/>
                    </w:rPr>
                    <w:t xml:space="preserve"> </w:t>
                  </w:r>
                  <w:r>
                    <w:rPr>
                      <w:i/>
                      <w:spacing w:val="7"/>
                      <w:sz w:val="17"/>
                    </w:rPr>
                    <w:t>огут</w:t>
                  </w:r>
                  <w:r>
                    <w:rPr>
                      <w:i/>
                      <w:spacing w:val="56"/>
                      <w:sz w:val="17"/>
                    </w:rPr>
                    <w:t xml:space="preserve"> </w:t>
                  </w:r>
                  <w:r>
                    <w:rPr>
                      <w:i/>
                      <w:spacing w:val="8"/>
                      <w:sz w:val="17"/>
                    </w:rPr>
                    <w:t>создават</w:t>
                  </w:r>
                  <w:r>
                    <w:rPr>
                      <w:i/>
                      <w:spacing w:val="-26"/>
                      <w:sz w:val="17"/>
                    </w:rPr>
                    <w:t xml:space="preserve"> </w:t>
                  </w:r>
                  <w:r>
                    <w:rPr>
                      <w:i/>
                      <w:spacing w:val="6"/>
                      <w:sz w:val="17"/>
                    </w:rPr>
                    <w:t>ься</w:t>
                  </w:r>
                  <w:r>
                    <w:rPr>
                      <w:i/>
                      <w:spacing w:val="50"/>
                      <w:sz w:val="17"/>
                    </w:rPr>
                    <w:t xml:space="preserve"> </w:t>
                  </w:r>
                  <w:r>
                    <w:rPr>
                      <w:i/>
                      <w:spacing w:val="5"/>
                      <w:sz w:val="17"/>
                    </w:rPr>
                    <w:t>вы</w:t>
                  </w:r>
                  <w:r>
                    <w:rPr>
                      <w:i/>
                      <w:spacing w:val="-28"/>
                      <w:sz w:val="17"/>
                    </w:rPr>
                    <w:t xml:space="preserve"> </w:t>
                  </w:r>
                  <w:r>
                    <w:rPr>
                      <w:i/>
                      <w:spacing w:val="6"/>
                      <w:sz w:val="17"/>
                    </w:rPr>
                    <w:t>клю</w:t>
                  </w:r>
                  <w:r>
                    <w:rPr>
                      <w:i/>
                      <w:spacing w:val="-29"/>
                      <w:sz w:val="17"/>
                    </w:rPr>
                    <w:t xml:space="preserve"> </w:t>
                  </w:r>
                  <w:r>
                    <w:rPr>
                      <w:i/>
                      <w:spacing w:val="8"/>
                      <w:sz w:val="17"/>
                    </w:rPr>
                    <w:t>чением</w:t>
                  </w:r>
                  <w:r>
                    <w:rPr>
                      <w:i/>
                      <w:spacing w:val="52"/>
                      <w:sz w:val="17"/>
                    </w:rPr>
                    <w:t xml:space="preserve"> </w:t>
                  </w:r>
                  <w:r>
                    <w:rPr>
                      <w:i/>
                      <w:spacing w:val="7"/>
                      <w:sz w:val="17"/>
                    </w:rPr>
                    <w:t>(как</w:t>
                  </w:r>
                  <w:r>
                    <w:rPr>
                      <w:i/>
                      <w:spacing w:val="35"/>
                      <w:sz w:val="17"/>
                    </w:rPr>
                    <w:t xml:space="preserve"> </w:t>
                  </w:r>
                  <w:r>
                    <w:rPr>
                      <w:i/>
                      <w:spacing w:val="6"/>
                      <w:sz w:val="17"/>
                    </w:rPr>
                    <w:t>вариант</w:t>
                  </w:r>
                  <w:r>
                    <w:rPr>
                      <w:i/>
                      <w:spacing w:val="-30"/>
                      <w:sz w:val="17"/>
                    </w:rPr>
                    <w:t xml:space="preserve"> </w:t>
                  </w:r>
                  <w:r>
                    <w:rPr>
                      <w:i/>
                      <w:sz w:val="17"/>
                    </w:rPr>
                    <w:t>,</w:t>
                  </w:r>
                  <w:r>
                    <w:rPr>
                      <w:i/>
                      <w:spacing w:val="17"/>
                      <w:sz w:val="17"/>
                    </w:rPr>
                    <w:t xml:space="preserve"> </w:t>
                  </w:r>
                  <w:r>
                    <w:rPr>
                      <w:i/>
                      <w:spacing w:val="7"/>
                      <w:sz w:val="17"/>
                    </w:rPr>
                    <w:t>испы</w:t>
                  </w:r>
                  <w:r>
                    <w:rPr>
                      <w:i/>
                      <w:spacing w:val="-30"/>
                      <w:sz w:val="17"/>
                    </w:rPr>
                    <w:t xml:space="preserve"> </w:t>
                  </w:r>
                  <w:r>
                    <w:rPr>
                      <w:i/>
                      <w:sz w:val="17"/>
                    </w:rPr>
                    <w:t>т</w:t>
                  </w:r>
                  <w:r>
                    <w:rPr>
                      <w:i/>
                      <w:spacing w:val="-27"/>
                      <w:sz w:val="17"/>
                    </w:rPr>
                    <w:t xml:space="preserve"> </w:t>
                  </w:r>
                  <w:r>
                    <w:rPr>
                      <w:i/>
                      <w:spacing w:val="5"/>
                      <w:sz w:val="17"/>
                    </w:rPr>
                    <w:t>ат</w:t>
                  </w:r>
                  <w:r>
                    <w:rPr>
                      <w:i/>
                      <w:spacing w:val="-27"/>
                      <w:sz w:val="17"/>
                    </w:rPr>
                    <w:t xml:space="preserve"> </w:t>
                  </w:r>
                  <w:r>
                    <w:rPr>
                      <w:i/>
                      <w:spacing w:val="8"/>
                      <w:sz w:val="17"/>
                    </w:rPr>
                    <w:t>ельная</w:t>
                  </w:r>
                  <w:r>
                    <w:rPr>
                      <w:i/>
                      <w:spacing w:val="33"/>
                      <w:sz w:val="17"/>
                    </w:rPr>
                    <w:t xml:space="preserve"> </w:t>
                  </w:r>
                  <w:r>
                    <w:rPr>
                      <w:i/>
                      <w:sz w:val="17"/>
                    </w:rPr>
                    <w:t>л</w:t>
                  </w:r>
                  <w:r>
                    <w:rPr>
                      <w:i/>
                      <w:spacing w:val="-33"/>
                      <w:sz w:val="17"/>
                    </w:rPr>
                    <w:t xml:space="preserve"> </w:t>
                  </w:r>
                  <w:r>
                    <w:rPr>
                      <w:i/>
                      <w:spacing w:val="5"/>
                      <w:sz w:val="17"/>
                    </w:rPr>
                    <w:t>ам</w:t>
                  </w:r>
                  <w:r>
                    <w:rPr>
                      <w:i/>
                      <w:spacing w:val="-28"/>
                      <w:sz w:val="17"/>
                    </w:rPr>
                    <w:t xml:space="preserve"> </w:t>
                  </w:r>
                  <w:r>
                    <w:rPr>
                      <w:i/>
                      <w:spacing w:val="5"/>
                      <w:sz w:val="17"/>
                    </w:rPr>
                    <w:t>па</w:t>
                  </w:r>
                  <w:r>
                    <w:rPr>
                      <w:i/>
                      <w:spacing w:val="52"/>
                      <w:sz w:val="17"/>
                    </w:rPr>
                    <w:t xml:space="preserve"> </w:t>
                  </w:r>
                  <w:r>
                    <w:rPr>
                      <w:i/>
                      <w:sz w:val="17"/>
                    </w:rPr>
                    <w:t>м</w:t>
                  </w:r>
                  <w:r>
                    <w:rPr>
                      <w:i/>
                      <w:spacing w:val="-28"/>
                      <w:sz w:val="17"/>
                    </w:rPr>
                    <w:t xml:space="preserve"> </w:t>
                  </w:r>
                  <w:r>
                    <w:rPr>
                      <w:i/>
                      <w:spacing w:val="5"/>
                      <w:sz w:val="17"/>
                    </w:rPr>
                    <w:t>ож</w:t>
                  </w:r>
                  <w:r>
                    <w:rPr>
                      <w:i/>
                      <w:spacing w:val="-29"/>
                      <w:sz w:val="17"/>
                    </w:rPr>
                    <w:t xml:space="preserve"> </w:t>
                  </w:r>
                  <w:r>
                    <w:rPr>
                      <w:i/>
                      <w:spacing w:val="5"/>
                      <w:sz w:val="17"/>
                    </w:rPr>
                    <w:t>ет</w:t>
                  </w:r>
                  <w:r>
                    <w:rPr>
                      <w:i/>
                      <w:spacing w:val="52"/>
                      <w:sz w:val="17"/>
                    </w:rPr>
                    <w:t xml:space="preserve"> </w:t>
                  </w:r>
                  <w:r>
                    <w:rPr>
                      <w:i/>
                      <w:spacing w:val="7"/>
                      <w:sz w:val="17"/>
                    </w:rPr>
                    <w:t>соот</w:t>
                  </w:r>
                  <w:r>
                    <w:rPr>
                      <w:i/>
                      <w:spacing w:val="-26"/>
                      <w:sz w:val="17"/>
                    </w:rPr>
                    <w:t xml:space="preserve"> </w:t>
                  </w:r>
                  <w:r>
                    <w:rPr>
                      <w:i/>
                      <w:sz w:val="17"/>
                    </w:rPr>
                    <w:t xml:space="preserve">­ </w:t>
                  </w:r>
                  <w:r>
                    <w:rPr>
                      <w:i/>
                      <w:spacing w:val="6"/>
                      <w:sz w:val="17"/>
                    </w:rPr>
                    <w:t>вет</w:t>
                  </w:r>
                  <w:r>
                    <w:rPr>
                      <w:i/>
                      <w:spacing w:val="-26"/>
                      <w:sz w:val="17"/>
                    </w:rPr>
                    <w:t xml:space="preserve"> </w:t>
                  </w:r>
                  <w:r>
                    <w:rPr>
                      <w:i/>
                      <w:spacing w:val="5"/>
                      <w:sz w:val="17"/>
                    </w:rPr>
                    <w:t>ст</w:t>
                  </w:r>
                  <w:r>
                    <w:rPr>
                      <w:i/>
                      <w:spacing w:val="-26"/>
                      <w:sz w:val="17"/>
                    </w:rPr>
                    <w:t xml:space="preserve"> </w:t>
                  </w:r>
                  <w:r>
                    <w:rPr>
                      <w:i/>
                      <w:spacing w:val="7"/>
                      <w:sz w:val="17"/>
                    </w:rPr>
                    <w:t>венно</w:t>
                  </w:r>
                  <w:r>
                    <w:rPr>
                      <w:i/>
                      <w:spacing w:val="35"/>
                      <w:sz w:val="17"/>
                    </w:rPr>
                    <w:t xml:space="preserve"> </w:t>
                  </w:r>
                  <w:r>
                    <w:rPr>
                      <w:i/>
                      <w:spacing w:val="7"/>
                      <w:sz w:val="17"/>
                    </w:rPr>
                    <w:t>изменят</w:t>
                  </w:r>
                  <w:r>
                    <w:rPr>
                      <w:i/>
                      <w:spacing w:val="-29"/>
                      <w:sz w:val="17"/>
                    </w:rPr>
                    <w:t xml:space="preserve"> </w:t>
                  </w:r>
                  <w:r>
                    <w:rPr>
                      <w:i/>
                      <w:spacing w:val="5"/>
                      <w:sz w:val="17"/>
                    </w:rPr>
                    <w:t>ься).</w:t>
                  </w:r>
                </w:p>
                <w:p w:rsidR="006926E7" w:rsidRDefault="007D1773">
                  <w:pPr>
                    <w:spacing w:line="273" w:lineRule="auto"/>
                    <w:ind w:left="10" w:right="33" w:firstLine="380"/>
                    <w:rPr>
                      <w:i/>
                      <w:sz w:val="17"/>
                    </w:rPr>
                  </w:pPr>
                  <w:r>
                    <w:rPr>
                      <w:i/>
                      <w:sz w:val="17"/>
                    </w:rPr>
                    <w:t>Э лект род л а м п ы для зам ы кания долж ен вы бират ься так, чт обы создавался наиболее небла­ гоприят ны й р еж и м работ ы.</w:t>
                  </w:r>
                </w:p>
                <w:p w:rsidR="006926E7" w:rsidRDefault="007D1773">
                  <w:pPr>
                    <w:spacing w:line="268" w:lineRule="auto"/>
                    <w:ind w:left="4" w:right="33" w:firstLine="386"/>
                    <w:rPr>
                      <w:i/>
                      <w:sz w:val="17"/>
                    </w:rPr>
                  </w:pPr>
                  <w:r>
                    <w:rPr>
                      <w:i/>
                      <w:sz w:val="17"/>
                    </w:rPr>
                    <w:t>e) Реж им т лею щ его разряда, когда л ам па не зажигает ся, но оба элект рода целые. Д л я эт ого м ож ет использоват ься некон</w:t>
                  </w:r>
                  <w:r>
                    <w:rPr>
                      <w:i/>
                      <w:sz w:val="17"/>
                    </w:rPr>
                    <w:t>диционная или м одиф ицированная испы т ат ельная лампа.</w:t>
                  </w:r>
                </w:p>
                <w:p w:rsidR="006926E7" w:rsidRDefault="007D1773">
                  <w:pPr>
                    <w:spacing w:before="13"/>
                    <w:ind w:left="390"/>
                    <w:rPr>
                      <w:i/>
                      <w:sz w:val="17"/>
                    </w:rPr>
                  </w:pPr>
                  <w:r>
                    <w:rPr>
                      <w:i/>
                      <w:sz w:val="17"/>
                    </w:rPr>
                    <w:t>f) Блокировка элект родвигат елей, входящ их в сост ав свет ильника.</w:t>
                  </w:r>
                </w:p>
                <w:p w:rsidR="006926E7" w:rsidRDefault="006926E7">
                  <w:pPr>
                    <w:pStyle w:val="a3"/>
                    <w:spacing w:before="1"/>
                    <w:rPr>
                      <w:sz w:val="22"/>
                    </w:rPr>
                  </w:pPr>
                </w:p>
                <w:p w:rsidR="006926E7" w:rsidRDefault="007D1773">
                  <w:pPr>
                    <w:pStyle w:val="a3"/>
                    <w:tabs>
                      <w:tab w:val="left" w:pos="5003"/>
                    </w:tabs>
                    <w:ind w:left="3112"/>
                  </w:pPr>
                  <w:r>
                    <w:t>2</w:t>
                  </w:r>
                  <w:r>
                    <w:tab/>
                    <w:t>з</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10"/>
                    <w:rPr>
                      <w:sz w:val="18"/>
                    </w:rPr>
                  </w:pPr>
                </w:p>
                <w:p w:rsidR="006926E7" w:rsidRDefault="007D1773">
                  <w:pPr>
                    <w:pStyle w:val="a3"/>
                    <w:ind w:left="1709"/>
                  </w:pPr>
                  <w:r>
                    <w:t>1 -  сеть;  2 -  испытуемый ПРА;  3 -  резистор; 4 -  лампа; 5 -  выпрямитель</w:t>
                  </w:r>
                </w:p>
                <w:p w:rsidR="006926E7" w:rsidRDefault="006926E7">
                  <w:pPr>
                    <w:pStyle w:val="a3"/>
                    <w:spacing w:before="8"/>
                    <w:rPr>
                      <w:sz w:val="19"/>
                    </w:rPr>
                  </w:pPr>
                </w:p>
                <w:p w:rsidR="006926E7" w:rsidRDefault="007D1773">
                  <w:pPr>
                    <w:pStyle w:val="a3"/>
                    <w:spacing w:before="1"/>
                    <w:ind w:left="552"/>
                  </w:pPr>
                  <w:r>
                    <w:t>Рисунок С.1  -  Схема  проверки  выпрямительного эффекта (только для емкостных ПРА без  стартера)</w:t>
                  </w:r>
                </w:p>
                <w:p w:rsidR="006926E7" w:rsidRDefault="006926E7">
                  <w:pPr>
                    <w:pStyle w:val="a3"/>
                    <w:rPr>
                      <w:sz w:val="18"/>
                    </w:rPr>
                  </w:pPr>
                </w:p>
                <w:p w:rsidR="006926E7" w:rsidRDefault="006926E7">
                  <w:pPr>
                    <w:pStyle w:val="a3"/>
                    <w:spacing w:before="7"/>
                    <w:rPr>
                      <w:sz w:val="25"/>
                    </w:rPr>
                  </w:pPr>
                </w:p>
                <w:p w:rsidR="006926E7" w:rsidRDefault="007D1773">
                  <w:pPr>
                    <w:pStyle w:val="a3"/>
                    <w:tabs>
                      <w:tab w:val="left" w:pos="4565"/>
                    </w:tabs>
                    <w:ind w:left="2972"/>
                  </w:pPr>
                  <w:r>
                    <w:t>2</w:t>
                  </w:r>
                  <w:r>
                    <w:tab/>
                    <w:t>3</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7D1773">
                  <w:pPr>
                    <w:pStyle w:val="a3"/>
                    <w:spacing w:before="135" w:line="491" w:lineRule="auto"/>
                    <w:ind w:left="905" w:right="752" w:firstLine="626"/>
                  </w:pPr>
                  <w:r>
                    <w:t>1 -  сеть;  2 -  испытуемый  ПРА;  3 -  выключатель;  4 -  лампа;  5 -  выпрямитель Рисунок С.2 -  Схема  проверки  выпрямительного эффекта (ПРА для одноштырьковых ламп)</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11"/>
                  </w:pPr>
                </w:p>
                <w:p w:rsidR="006926E7" w:rsidRDefault="007D1773">
                  <w:pPr>
                    <w:pStyle w:val="a3"/>
                    <w:ind w:left="13"/>
                  </w:pPr>
                  <w:r>
                    <w:t>106</w:t>
                  </w:r>
                </w:p>
              </w:txbxContent>
            </v:textbox>
            <w10:wrap anchorx="page" anchory="page"/>
          </v:shape>
        </w:pict>
      </w:r>
      <w:r>
        <w:rPr>
          <w:noProof/>
          <w:lang w:val="ru-RU" w:eastAsia="ru-RU"/>
        </w:rPr>
        <w:drawing>
          <wp:anchor distT="0" distB="0" distL="0" distR="0" simplePos="0" relativeHeight="267869063" behindDoc="1" locked="0" layoutInCell="1" allowOverlap="1">
            <wp:simplePos x="0" y="0"/>
            <wp:positionH relativeFrom="page">
              <wp:posOffset>0</wp:posOffset>
            </wp:positionH>
            <wp:positionV relativeFrom="page">
              <wp:posOffset>0</wp:posOffset>
            </wp:positionV>
            <wp:extent cx="7318375" cy="10347312"/>
            <wp:effectExtent l="0" t="0" r="0" b="0"/>
            <wp:wrapNone/>
            <wp:docPr id="223"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12.png"/>
                    <pic:cNvPicPr/>
                  </pic:nvPicPr>
                  <pic:blipFill>
                    <a:blip r:embed="rId103" cstate="print"/>
                    <a:stretch>
                      <a:fillRect/>
                    </a:stretch>
                  </pic:blipFill>
                  <pic:spPr>
                    <a:xfrm>
                      <a:off x="0" y="0"/>
                      <a:ext cx="7318375" cy="1034731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4"/>
        <w:rPr>
          <w:sz w:val="13"/>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530" w:h="16300"/>
          <w:pgMar w:top="120" w:right="240" w:bottom="0" w:left="1620" w:header="720" w:footer="720" w:gutter="0"/>
          <w:cols w:space="720"/>
        </w:sectPr>
      </w:pPr>
    </w:p>
    <w:p w:rsidR="006926E7" w:rsidRPr="007D1773" w:rsidRDefault="007D1773">
      <w:pPr>
        <w:spacing w:before="83"/>
        <w:ind w:right="98"/>
        <w:jc w:val="right"/>
        <w:rPr>
          <w:sz w:val="12"/>
          <w:lang w:val="ru-RU"/>
        </w:rPr>
      </w:pPr>
      <w:r>
        <w:lastRenderedPageBreak/>
        <w:pict>
          <v:shape id="_x0000_s1065" type="#_x0000_t202" style="position:absolute;left:0;text-align:left;margin-left:53.9pt;margin-top:59.25pt;width:497.4pt;height:746.9pt;z-index:-566368;mso-position-horizontal-relative:page;mso-position-vertical-relative:page" filled="f" stroked="f">
            <v:textbox inset="0,0,0,0">
              <w:txbxContent>
                <w:p w:rsidR="006926E7" w:rsidRDefault="007D1773">
                  <w:pPr>
                    <w:spacing w:line="235" w:lineRule="exact"/>
                    <w:ind w:right="5"/>
                    <w:jc w:val="right"/>
                    <w:rPr>
                      <w:b/>
                      <w:sz w:val="21"/>
                    </w:rPr>
                  </w:pPr>
                  <w:r>
                    <w:rPr>
                      <w:b/>
                      <w:sz w:val="21"/>
                    </w:rPr>
                    <w:t>ГОСТ  IЕС 60598-1-2013</w:t>
                  </w:r>
                </w:p>
                <w:p w:rsidR="006926E7" w:rsidRDefault="006926E7">
                  <w:pPr>
                    <w:pStyle w:val="a3"/>
                    <w:rPr>
                      <w:sz w:val="22"/>
                    </w:rPr>
                  </w:pPr>
                </w:p>
                <w:p w:rsidR="006926E7" w:rsidRDefault="006926E7">
                  <w:pPr>
                    <w:pStyle w:val="a3"/>
                    <w:rPr>
                      <w:sz w:val="22"/>
                    </w:rPr>
                  </w:pPr>
                </w:p>
                <w:p w:rsidR="006926E7" w:rsidRDefault="006926E7">
                  <w:pPr>
                    <w:pStyle w:val="a3"/>
                    <w:rPr>
                      <w:sz w:val="22"/>
                    </w:rPr>
                  </w:pPr>
                </w:p>
                <w:p w:rsidR="006926E7" w:rsidRDefault="006926E7">
                  <w:pPr>
                    <w:pStyle w:val="a3"/>
                    <w:rPr>
                      <w:sz w:val="22"/>
                    </w:rPr>
                  </w:pPr>
                </w:p>
                <w:p w:rsidR="006926E7" w:rsidRDefault="006926E7">
                  <w:pPr>
                    <w:pStyle w:val="a3"/>
                    <w:rPr>
                      <w:sz w:val="22"/>
                    </w:rPr>
                  </w:pPr>
                </w:p>
                <w:p w:rsidR="006926E7" w:rsidRDefault="006926E7">
                  <w:pPr>
                    <w:pStyle w:val="a3"/>
                    <w:rPr>
                      <w:sz w:val="22"/>
                    </w:rPr>
                  </w:pPr>
                </w:p>
                <w:p w:rsidR="006926E7" w:rsidRDefault="006926E7">
                  <w:pPr>
                    <w:pStyle w:val="a3"/>
                    <w:rPr>
                      <w:sz w:val="22"/>
                    </w:rPr>
                  </w:pPr>
                </w:p>
                <w:p w:rsidR="006926E7" w:rsidRDefault="006926E7">
                  <w:pPr>
                    <w:pStyle w:val="a3"/>
                    <w:rPr>
                      <w:sz w:val="22"/>
                    </w:rPr>
                  </w:pPr>
                </w:p>
                <w:p w:rsidR="006926E7" w:rsidRDefault="006926E7">
                  <w:pPr>
                    <w:pStyle w:val="a3"/>
                    <w:rPr>
                      <w:sz w:val="22"/>
                    </w:rPr>
                  </w:pPr>
                </w:p>
                <w:p w:rsidR="006926E7" w:rsidRDefault="006926E7">
                  <w:pPr>
                    <w:pStyle w:val="a3"/>
                    <w:rPr>
                      <w:sz w:val="22"/>
                    </w:rPr>
                  </w:pPr>
                </w:p>
                <w:p w:rsidR="006926E7" w:rsidRDefault="006926E7">
                  <w:pPr>
                    <w:pStyle w:val="a3"/>
                    <w:rPr>
                      <w:sz w:val="22"/>
                    </w:rPr>
                  </w:pPr>
                </w:p>
                <w:p w:rsidR="006926E7" w:rsidRDefault="006926E7">
                  <w:pPr>
                    <w:pStyle w:val="a3"/>
                    <w:spacing w:before="1"/>
                    <w:rPr>
                      <w:sz w:val="20"/>
                    </w:rPr>
                  </w:pPr>
                </w:p>
                <w:p w:rsidR="006926E7" w:rsidRDefault="007D1773">
                  <w:pPr>
                    <w:pStyle w:val="a3"/>
                    <w:spacing w:line="261" w:lineRule="auto"/>
                    <w:ind w:left="1742" w:right="1753"/>
                    <w:jc w:val="center"/>
                  </w:pPr>
                  <w:r>
                    <w:t xml:space="preserve">1 -  сеть;  2 -  ПРА, </w:t>
                  </w:r>
                  <w:r>
                    <w:rPr>
                      <w:spacing w:val="5"/>
                    </w:rPr>
                    <w:t xml:space="preserve">трансформатор, зажигающее </w:t>
                  </w:r>
                  <w:r>
                    <w:rPr>
                      <w:spacing w:val="3"/>
                    </w:rPr>
                    <w:t xml:space="preserve">устройство;  </w:t>
                  </w:r>
                  <w:r>
                    <w:t xml:space="preserve">3 -  </w:t>
                  </w:r>
                  <w:r>
                    <w:rPr>
                      <w:spacing w:val="3"/>
                    </w:rPr>
                    <w:t xml:space="preserve">светильник;  </w:t>
                  </w:r>
                  <w:r>
                    <w:t xml:space="preserve">4 -   </w:t>
                  </w:r>
                  <w:r>
                    <w:rPr>
                      <w:spacing w:val="3"/>
                    </w:rPr>
                    <w:t xml:space="preserve">место  </w:t>
                  </w:r>
                  <w:r>
                    <w:rPr>
                      <w:spacing w:val="5"/>
                    </w:rPr>
                    <w:t>присоединения</w:t>
                  </w:r>
                  <w:r>
                    <w:rPr>
                      <w:spacing w:val="-15"/>
                    </w:rPr>
                    <w:t xml:space="preserve"> </w:t>
                  </w:r>
                  <w:r>
                    <w:rPr>
                      <w:spacing w:val="5"/>
                    </w:rPr>
                    <w:t>ламп</w:t>
                  </w:r>
                </w:p>
                <w:p w:rsidR="006926E7" w:rsidRDefault="006926E7">
                  <w:pPr>
                    <w:pStyle w:val="a3"/>
                    <w:spacing w:before="5"/>
                    <w:rPr>
                      <w:sz w:val="19"/>
                    </w:rPr>
                  </w:pPr>
                </w:p>
                <w:p w:rsidR="006926E7" w:rsidRDefault="007D1773">
                  <w:pPr>
                    <w:pStyle w:val="a3"/>
                    <w:spacing w:before="1"/>
                    <w:ind w:left="401"/>
                  </w:pPr>
                  <w:r>
                    <w:rPr>
                      <w:i/>
                    </w:rPr>
                    <w:t xml:space="preserve">D  </w:t>
                  </w:r>
                  <w:r>
                    <w:t>= 100 А,  600 В;</w:t>
                  </w:r>
                </w:p>
                <w:p w:rsidR="006926E7" w:rsidRDefault="007D1773">
                  <w:pPr>
                    <w:pStyle w:val="a3"/>
                    <w:spacing w:before="12"/>
                    <w:ind w:left="401"/>
                  </w:pPr>
                  <w:r>
                    <w:rPr>
                      <w:i/>
                    </w:rPr>
                    <w:t xml:space="preserve">R  </w:t>
                  </w:r>
                  <w:r>
                    <w:t>= 0...200  Ом  (номинальная  мощность резистора должна составлять не  менее  1/2  мощности лампы)</w:t>
                  </w:r>
                </w:p>
                <w:p w:rsidR="006926E7" w:rsidRDefault="007D1773">
                  <w:pPr>
                    <w:pStyle w:val="a3"/>
                    <w:spacing w:before="67" w:line="261" w:lineRule="auto"/>
                    <w:ind w:firstLine="407"/>
                  </w:pPr>
                  <w:r>
                    <w:t>П р и м е ч а н и е - Приведенные значения компонентов схемы замещения лампы относятся к типовой лампе</w:t>
                  </w:r>
                  <w:r>
                    <w:t xml:space="preserve"> мощностью  75  Вт.  Мощность резисторов  следует увеличить,  если лампа большей мощности.</w:t>
                  </w:r>
                </w:p>
                <w:p w:rsidR="006926E7" w:rsidRDefault="006926E7">
                  <w:pPr>
                    <w:pStyle w:val="a3"/>
                    <w:spacing w:before="4"/>
                    <w:rPr>
                      <w:sz w:val="20"/>
                    </w:rPr>
                  </w:pPr>
                </w:p>
                <w:p w:rsidR="006926E7" w:rsidRDefault="007D1773">
                  <w:pPr>
                    <w:pStyle w:val="a3"/>
                    <w:spacing w:line="268" w:lineRule="auto"/>
                    <w:ind w:left="1742" w:right="1751"/>
                    <w:jc w:val="center"/>
                  </w:pPr>
                  <w:r>
                    <w:t>Рисунок С.З - Схема проверки выпрямительного эффекта для натриевых ламп высокого давления  и  металлогалогенных ламп</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7D1773">
                  <w:pPr>
                    <w:spacing w:before="144"/>
                    <w:jc w:val="right"/>
                    <w:rPr>
                      <w:b/>
                      <w:sz w:val="19"/>
                    </w:rPr>
                  </w:pPr>
                  <w:r>
                    <w:rPr>
                      <w:b/>
                      <w:sz w:val="19"/>
                    </w:rPr>
                    <w:t>107</w:t>
                  </w:r>
                </w:p>
              </w:txbxContent>
            </v:textbox>
            <w10:wrap anchorx="page" anchory="page"/>
          </v:shape>
        </w:pict>
      </w:r>
      <w:r>
        <w:rPr>
          <w:noProof/>
          <w:lang w:val="ru-RU" w:eastAsia="ru-RU"/>
        </w:rPr>
        <w:drawing>
          <wp:anchor distT="0" distB="0" distL="0" distR="0" simplePos="0" relativeHeight="267869111" behindDoc="1" locked="0" layoutInCell="1" allowOverlap="1">
            <wp:simplePos x="0" y="0"/>
            <wp:positionH relativeFrom="page">
              <wp:posOffset>0</wp:posOffset>
            </wp:positionH>
            <wp:positionV relativeFrom="page">
              <wp:posOffset>0</wp:posOffset>
            </wp:positionV>
            <wp:extent cx="7822565" cy="11061039"/>
            <wp:effectExtent l="0" t="0" r="0" b="0"/>
            <wp:wrapNone/>
            <wp:docPr id="225"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13.png"/>
                    <pic:cNvPicPr/>
                  </pic:nvPicPr>
                  <pic:blipFill>
                    <a:blip r:embed="rId104" cstate="print"/>
                    <a:stretch>
                      <a:fillRect/>
                    </a:stretch>
                  </pic:blipFill>
                  <pic:spPr>
                    <a:xfrm>
                      <a:off x="0" y="0"/>
                      <a:ext cx="7822565" cy="11061039"/>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1"/>
        <w:rPr>
          <w:sz w:val="15"/>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2320" w:h="17420"/>
          <w:pgMar w:top="100" w:right="240" w:bottom="0" w:left="1740" w:header="720" w:footer="720" w:gutter="0"/>
          <w:cols w:space="720"/>
        </w:sectPr>
      </w:pPr>
    </w:p>
    <w:p w:rsidR="006926E7" w:rsidRPr="007D1773" w:rsidRDefault="007D1773">
      <w:pPr>
        <w:spacing w:before="74"/>
        <w:ind w:right="98"/>
        <w:jc w:val="right"/>
        <w:rPr>
          <w:sz w:val="12"/>
          <w:lang w:val="ru-RU"/>
        </w:rPr>
      </w:pPr>
      <w:r>
        <w:lastRenderedPageBreak/>
        <w:pict>
          <v:shape id="_x0000_s1064" type="#_x0000_t202" style="position:absolute;left:0;text-align:left;margin-left:56.75pt;margin-top:52.3pt;width:438.65pt;height:656.4pt;z-index:-566320;mso-position-horizontal-relative:page;mso-position-vertical-relative:page" filled="f" stroked="f">
            <v:textbox inset="0,0,0,0">
              <w:txbxContent>
                <w:p w:rsidR="006926E7" w:rsidRDefault="007D1773">
                  <w:pPr>
                    <w:spacing w:line="201" w:lineRule="exact"/>
                    <w:ind w:left="17"/>
                    <w:rPr>
                      <w:b/>
                      <w:sz w:val="18"/>
                    </w:rPr>
                  </w:pPr>
                  <w:r>
                    <w:rPr>
                      <w:b/>
                      <w:sz w:val="18"/>
                    </w:rPr>
                    <w:t>ГОСТ  IEC 60598-1-2013</w:t>
                  </w:r>
                </w:p>
                <w:p w:rsidR="006926E7" w:rsidRDefault="006926E7">
                  <w:pPr>
                    <w:pStyle w:val="a3"/>
                    <w:spacing w:before="1"/>
                    <w:rPr>
                      <w:sz w:val="27"/>
                    </w:rPr>
                  </w:pPr>
                </w:p>
                <w:p w:rsidR="006926E7" w:rsidRDefault="007D1773">
                  <w:pPr>
                    <w:ind w:left="2608" w:right="2603"/>
                    <w:jc w:val="center"/>
                    <w:rPr>
                      <w:b/>
                      <w:sz w:val="18"/>
                    </w:rPr>
                  </w:pPr>
                  <w:r>
                    <w:rPr>
                      <w:b/>
                      <w:sz w:val="18"/>
                    </w:rPr>
                    <w:t>Приложение D</w:t>
                  </w:r>
                </w:p>
                <w:p w:rsidR="006926E7" w:rsidRDefault="007D1773">
                  <w:pPr>
                    <w:pStyle w:val="a3"/>
                    <w:spacing w:before="33"/>
                    <w:ind w:left="2605" w:right="2619"/>
                    <w:jc w:val="center"/>
                  </w:pPr>
                  <w:r>
                    <w:t>(об язате льн о е)</w:t>
                  </w:r>
                </w:p>
                <w:p w:rsidR="006926E7" w:rsidRDefault="006926E7">
                  <w:pPr>
                    <w:pStyle w:val="a3"/>
                    <w:spacing w:before="7"/>
                    <w:rPr>
                      <w:sz w:val="21"/>
                    </w:rPr>
                  </w:pPr>
                </w:p>
                <w:p w:rsidR="006926E7" w:rsidRDefault="007D1773">
                  <w:pPr>
                    <w:ind w:left="2608" w:right="2619"/>
                    <w:jc w:val="center"/>
                    <w:rPr>
                      <w:b/>
                      <w:sz w:val="18"/>
                    </w:rPr>
                  </w:pPr>
                  <w:r>
                    <w:rPr>
                      <w:b/>
                      <w:spacing w:val="5"/>
                      <w:sz w:val="18"/>
                    </w:rPr>
                    <w:t xml:space="preserve">Камера,  </w:t>
                  </w:r>
                  <w:r>
                    <w:rPr>
                      <w:b/>
                      <w:spacing w:val="8"/>
                      <w:sz w:val="18"/>
                    </w:rPr>
                    <w:t xml:space="preserve">защищенная  </w:t>
                  </w:r>
                  <w:r>
                    <w:rPr>
                      <w:b/>
                      <w:spacing w:val="1"/>
                      <w:sz w:val="18"/>
                    </w:rPr>
                    <w:t>от</w:t>
                  </w:r>
                  <w:r>
                    <w:rPr>
                      <w:b/>
                      <w:spacing w:val="-24"/>
                      <w:sz w:val="18"/>
                    </w:rPr>
                    <w:t xml:space="preserve"> </w:t>
                  </w:r>
                  <w:r>
                    <w:rPr>
                      <w:b/>
                      <w:spacing w:val="6"/>
                      <w:sz w:val="18"/>
                    </w:rPr>
                    <w:t>сквозняков</w:t>
                  </w:r>
                </w:p>
                <w:p w:rsidR="006926E7" w:rsidRDefault="006926E7">
                  <w:pPr>
                    <w:pStyle w:val="a3"/>
                    <w:spacing w:before="1"/>
                    <w:rPr>
                      <w:sz w:val="21"/>
                    </w:rPr>
                  </w:pPr>
                </w:p>
                <w:p w:rsidR="006926E7" w:rsidRDefault="007D1773">
                  <w:pPr>
                    <w:spacing w:line="252" w:lineRule="auto"/>
                    <w:ind w:left="8" w:right="13" w:firstLine="362"/>
                    <w:jc w:val="both"/>
                    <w:rPr>
                      <w:i/>
                      <w:sz w:val="17"/>
                    </w:rPr>
                  </w:pPr>
                  <w:r>
                    <w:rPr>
                      <w:i/>
                      <w:sz w:val="17"/>
                    </w:rPr>
                    <w:t>Настоящие рекомендации относятся к конструкции и применению защищенной от сквозняков камеры для испытания светильников в нормальном и аномальном режимах. Допускаются другие конструкции камер,  если  о</w:t>
                  </w:r>
                  <w:r>
                    <w:rPr>
                      <w:i/>
                      <w:sz w:val="17"/>
                    </w:rPr>
                    <w:t>ни  обеспечивают сопоставимые результаты.</w:t>
                  </w:r>
                </w:p>
                <w:p w:rsidR="006926E7" w:rsidRDefault="007D1773">
                  <w:pPr>
                    <w:spacing w:before="9" w:line="252" w:lineRule="auto"/>
                    <w:ind w:left="8" w:right="2" w:firstLine="362"/>
                    <w:jc w:val="both"/>
                    <w:rPr>
                      <w:i/>
                      <w:sz w:val="17"/>
                    </w:rPr>
                  </w:pPr>
                  <w:r>
                    <w:rPr>
                      <w:i/>
                      <w:spacing w:val="2"/>
                      <w:sz w:val="17"/>
                    </w:rPr>
                    <w:t xml:space="preserve">Камера </w:t>
                  </w:r>
                  <w:r>
                    <w:rPr>
                      <w:i/>
                      <w:spacing w:val="5"/>
                      <w:sz w:val="17"/>
                    </w:rPr>
                    <w:t xml:space="preserve">представляет </w:t>
                  </w:r>
                  <w:r>
                    <w:rPr>
                      <w:i/>
                      <w:spacing w:val="2"/>
                      <w:sz w:val="17"/>
                    </w:rPr>
                    <w:t xml:space="preserve">собой </w:t>
                  </w:r>
                  <w:r>
                    <w:rPr>
                      <w:i/>
                      <w:spacing w:val="5"/>
                      <w:sz w:val="17"/>
                    </w:rPr>
                    <w:t xml:space="preserve">прямоугольный </w:t>
                  </w:r>
                  <w:r>
                    <w:rPr>
                      <w:i/>
                      <w:spacing w:val="2"/>
                      <w:sz w:val="17"/>
                    </w:rPr>
                    <w:t xml:space="preserve">параллелепипед, </w:t>
                  </w:r>
                  <w:r>
                    <w:rPr>
                      <w:i/>
                      <w:spacing w:val="3"/>
                      <w:sz w:val="17"/>
                    </w:rPr>
                    <w:t xml:space="preserve">имеющий двойной </w:t>
                  </w:r>
                  <w:r>
                    <w:rPr>
                      <w:i/>
                      <w:spacing w:val="1"/>
                      <w:sz w:val="17"/>
                    </w:rPr>
                    <w:t xml:space="preserve">потолок, </w:t>
                  </w:r>
                  <w:r>
                    <w:rPr>
                      <w:i/>
                      <w:spacing w:val="3"/>
                      <w:sz w:val="17"/>
                    </w:rPr>
                    <w:t xml:space="preserve">как минимум </w:t>
                  </w:r>
                  <w:r>
                    <w:rPr>
                      <w:i/>
                      <w:spacing w:val="2"/>
                      <w:sz w:val="17"/>
                    </w:rPr>
                    <w:t xml:space="preserve">двойные боковые стенки </w:t>
                  </w:r>
                  <w:r>
                    <w:rPr>
                      <w:i/>
                      <w:sz w:val="17"/>
                    </w:rPr>
                    <w:t xml:space="preserve">и </w:t>
                  </w:r>
                  <w:r>
                    <w:rPr>
                      <w:i/>
                      <w:spacing w:val="3"/>
                      <w:sz w:val="17"/>
                    </w:rPr>
                    <w:t xml:space="preserve">сплошное  </w:t>
                  </w:r>
                  <w:r>
                    <w:rPr>
                      <w:i/>
                      <w:spacing w:val="1"/>
                      <w:sz w:val="17"/>
                    </w:rPr>
                    <w:t xml:space="preserve">основание. </w:t>
                  </w:r>
                  <w:r>
                    <w:rPr>
                      <w:i/>
                      <w:spacing w:val="5"/>
                      <w:sz w:val="17"/>
                    </w:rPr>
                    <w:t xml:space="preserve">Двойные  </w:t>
                  </w:r>
                  <w:r>
                    <w:rPr>
                      <w:i/>
                      <w:spacing w:val="2"/>
                      <w:sz w:val="17"/>
                    </w:rPr>
                    <w:t xml:space="preserve">стенки </w:t>
                  </w:r>
                  <w:r>
                    <w:rPr>
                      <w:i/>
                      <w:spacing w:val="3"/>
                      <w:sz w:val="17"/>
                    </w:rPr>
                    <w:t xml:space="preserve">должны быть </w:t>
                  </w:r>
                  <w:r>
                    <w:rPr>
                      <w:i/>
                      <w:spacing w:val="5"/>
                      <w:sz w:val="17"/>
                    </w:rPr>
                    <w:t xml:space="preserve">выполне­  </w:t>
                  </w:r>
                  <w:r>
                    <w:rPr>
                      <w:i/>
                      <w:spacing w:val="2"/>
                      <w:sz w:val="17"/>
                    </w:rPr>
                    <w:t xml:space="preserve">ны </w:t>
                  </w:r>
                  <w:r>
                    <w:rPr>
                      <w:i/>
                      <w:sz w:val="17"/>
                    </w:rPr>
                    <w:t xml:space="preserve">из </w:t>
                  </w:r>
                  <w:r>
                    <w:rPr>
                      <w:i/>
                      <w:spacing w:val="5"/>
                      <w:sz w:val="17"/>
                    </w:rPr>
                    <w:t xml:space="preserve">перфорированных металлических листов </w:t>
                  </w:r>
                  <w:r>
                    <w:rPr>
                      <w:i/>
                      <w:sz w:val="17"/>
                    </w:rPr>
                    <w:t xml:space="preserve">с </w:t>
                  </w:r>
                  <w:r>
                    <w:rPr>
                      <w:i/>
                      <w:spacing w:val="5"/>
                      <w:sz w:val="17"/>
                    </w:rPr>
                    <w:t xml:space="preserve">расстоянием между </w:t>
                  </w:r>
                  <w:r>
                    <w:rPr>
                      <w:i/>
                      <w:spacing w:val="3"/>
                      <w:sz w:val="17"/>
                    </w:rPr>
                    <w:t xml:space="preserve">ними </w:t>
                  </w:r>
                  <w:r>
                    <w:rPr>
                      <w:i/>
                      <w:sz w:val="17"/>
                    </w:rPr>
                    <w:t xml:space="preserve">150 </w:t>
                  </w:r>
                  <w:r>
                    <w:rPr>
                      <w:i/>
                      <w:spacing w:val="2"/>
                      <w:sz w:val="17"/>
                    </w:rPr>
                    <w:t xml:space="preserve">мм; </w:t>
                  </w:r>
                  <w:r>
                    <w:rPr>
                      <w:i/>
                      <w:spacing w:val="3"/>
                      <w:sz w:val="17"/>
                    </w:rPr>
                    <w:t xml:space="preserve">отверстия </w:t>
                  </w:r>
                  <w:r>
                    <w:rPr>
                      <w:i/>
                      <w:spacing w:val="5"/>
                      <w:sz w:val="17"/>
                    </w:rPr>
                    <w:t xml:space="preserve">диаметром  </w:t>
                  </w:r>
                  <w:r>
                    <w:rPr>
                      <w:i/>
                      <w:sz w:val="17"/>
                    </w:rPr>
                    <w:t xml:space="preserve">1 - 2 м м  </w:t>
                  </w:r>
                  <w:r>
                    <w:rPr>
                      <w:i/>
                      <w:spacing w:val="2"/>
                      <w:sz w:val="17"/>
                    </w:rPr>
                    <w:t xml:space="preserve">должны </w:t>
                  </w:r>
                  <w:r>
                    <w:rPr>
                      <w:i/>
                      <w:spacing w:val="3"/>
                      <w:sz w:val="17"/>
                    </w:rPr>
                    <w:t xml:space="preserve">занимать </w:t>
                  </w:r>
                  <w:r>
                    <w:rPr>
                      <w:i/>
                      <w:spacing w:val="1"/>
                      <w:sz w:val="17"/>
                    </w:rPr>
                    <w:t xml:space="preserve">40  </w:t>
                  </w:r>
                  <w:r>
                    <w:rPr>
                      <w:i/>
                      <w:sz w:val="17"/>
                    </w:rPr>
                    <w:t xml:space="preserve">% </w:t>
                  </w:r>
                  <w:r>
                    <w:rPr>
                      <w:i/>
                      <w:spacing w:val="5"/>
                      <w:sz w:val="17"/>
                    </w:rPr>
                    <w:t>поверхности каждой</w:t>
                  </w:r>
                  <w:r>
                    <w:rPr>
                      <w:i/>
                      <w:spacing w:val="-1"/>
                      <w:sz w:val="17"/>
                    </w:rPr>
                    <w:t xml:space="preserve"> </w:t>
                  </w:r>
                  <w:r>
                    <w:rPr>
                      <w:i/>
                      <w:sz w:val="17"/>
                    </w:rPr>
                    <w:t>стенки.</w:t>
                  </w:r>
                </w:p>
                <w:p w:rsidR="006926E7" w:rsidRDefault="007D1773">
                  <w:pPr>
                    <w:spacing w:before="9" w:line="252" w:lineRule="auto"/>
                    <w:ind w:left="4" w:right="1" w:firstLine="365"/>
                    <w:jc w:val="both"/>
                    <w:rPr>
                      <w:i/>
                      <w:sz w:val="17"/>
                    </w:rPr>
                  </w:pPr>
                  <w:r>
                    <w:rPr>
                      <w:i/>
                      <w:sz w:val="17"/>
                    </w:rPr>
                    <w:t>Внутренние поверхности камеры должны быть окрашены матовой краской. Внутренние габа­ риты камеры должны б</w:t>
                  </w:r>
                  <w:r>
                    <w:rPr>
                      <w:i/>
                      <w:sz w:val="17"/>
                    </w:rPr>
                    <w:t>ыть не менее 900 мм каждый. Камера должна обеспечивать размещение светильников на расстоянии не  менее  200 мм от любой ее  внутренней поверхности.</w:t>
                  </w:r>
                </w:p>
                <w:p w:rsidR="006926E7" w:rsidRDefault="007D1773">
                  <w:pPr>
                    <w:pStyle w:val="a3"/>
                    <w:spacing w:before="59" w:line="225" w:lineRule="auto"/>
                    <w:ind w:left="17" w:firstLine="357"/>
                    <w:jc w:val="both"/>
                  </w:pPr>
                  <w:r>
                    <w:t>Примечание - Если необходимо в одной камере испытать два или более светильника, то должны быть приняты  меры</w:t>
                  </w:r>
                  <w:r>
                    <w:t>,  исключающие взаимное  воздействие  излучения светильников друг на друга.</w:t>
                  </w:r>
                </w:p>
                <w:p w:rsidR="006926E7" w:rsidRDefault="007D1773">
                  <w:pPr>
                    <w:spacing w:before="97" w:line="254" w:lineRule="auto"/>
                    <w:ind w:left="8" w:right="1" w:firstLine="361"/>
                    <w:jc w:val="both"/>
                    <w:rPr>
                      <w:i/>
                      <w:sz w:val="17"/>
                    </w:rPr>
                  </w:pPr>
                  <w:r>
                    <w:rPr>
                      <w:i/>
                      <w:sz w:val="17"/>
                    </w:rPr>
                    <w:t>Посторонние объекты должны находиться на расстоянии не менее 300 мм от верхней и боко­ вых наружных стенок камеры. Камера должна размещаться в помещении, защищенном от сквоз­ няков</w:t>
                  </w:r>
                  <w:r>
                    <w:rPr>
                      <w:i/>
                      <w:sz w:val="17"/>
                    </w:rPr>
                    <w:t xml:space="preserve"> и резких изменений температуры воздуха. Воздействие  теплового  излучения  на  камеру также  должно  быть исключено.</w:t>
                  </w:r>
                </w:p>
                <w:p w:rsidR="006926E7" w:rsidRDefault="007D1773">
                  <w:pPr>
                    <w:spacing w:before="3" w:line="252" w:lineRule="auto"/>
                    <w:ind w:left="13" w:right="8" w:firstLine="357"/>
                    <w:jc w:val="both"/>
                    <w:rPr>
                      <w:i/>
                      <w:sz w:val="17"/>
                    </w:rPr>
                  </w:pPr>
                  <w:r>
                    <w:rPr>
                      <w:i/>
                      <w:spacing w:val="5"/>
                      <w:sz w:val="17"/>
                    </w:rPr>
                    <w:t xml:space="preserve">Испытуемый светильник размещают </w:t>
                  </w:r>
                  <w:r>
                    <w:rPr>
                      <w:i/>
                      <w:sz w:val="17"/>
                    </w:rPr>
                    <w:t xml:space="preserve">в </w:t>
                  </w:r>
                  <w:r>
                    <w:rPr>
                      <w:i/>
                      <w:spacing w:val="2"/>
                      <w:sz w:val="17"/>
                    </w:rPr>
                    <w:t xml:space="preserve">камере </w:t>
                  </w:r>
                  <w:r>
                    <w:rPr>
                      <w:i/>
                      <w:sz w:val="17"/>
                    </w:rPr>
                    <w:t xml:space="preserve">так, </w:t>
                  </w:r>
                  <w:r>
                    <w:rPr>
                      <w:i/>
                      <w:spacing w:val="3"/>
                      <w:sz w:val="17"/>
                    </w:rPr>
                    <w:t xml:space="preserve">чтобы </w:t>
                  </w:r>
                  <w:r>
                    <w:rPr>
                      <w:i/>
                      <w:spacing w:val="5"/>
                      <w:sz w:val="17"/>
                    </w:rPr>
                    <w:t xml:space="preserve">расстояние </w:t>
                  </w:r>
                  <w:r>
                    <w:rPr>
                      <w:i/>
                      <w:spacing w:val="1"/>
                      <w:sz w:val="17"/>
                    </w:rPr>
                    <w:t xml:space="preserve">от </w:t>
                  </w:r>
                  <w:r>
                    <w:rPr>
                      <w:i/>
                      <w:spacing w:val="3"/>
                      <w:sz w:val="17"/>
                    </w:rPr>
                    <w:t xml:space="preserve">него </w:t>
                  </w:r>
                  <w:r>
                    <w:rPr>
                      <w:i/>
                      <w:sz w:val="17"/>
                    </w:rPr>
                    <w:t xml:space="preserve">до  </w:t>
                  </w:r>
                  <w:r>
                    <w:rPr>
                      <w:i/>
                      <w:spacing w:val="5"/>
                      <w:sz w:val="17"/>
                    </w:rPr>
                    <w:t xml:space="preserve">любой  </w:t>
                  </w:r>
                  <w:r>
                    <w:rPr>
                      <w:i/>
                      <w:spacing w:val="2"/>
                      <w:sz w:val="17"/>
                    </w:rPr>
                    <w:t xml:space="preserve">стенки </w:t>
                  </w:r>
                  <w:r>
                    <w:rPr>
                      <w:i/>
                      <w:spacing w:val="3"/>
                      <w:sz w:val="17"/>
                    </w:rPr>
                    <w:t xml:space="preserve">камеры </w:t>
                  </w:r>
                  <w:r>
                    <w:rPr>
                      <w:i/>
                      <w:spacing w:val="2"/>
                      <w:sz w:val="17"/>
                    </w:rPr>
                    <w:t xml:space="preserve">было бы </w:t>
                  </w:r>
                  <w:r>
                    <w:rPr>
                      <w:i/>
                      <w:sz w:val="17"/>
                    </w:rPr>
                    <w:t xml:space="preserve">по  </w:t>
                  </w:r>
                  <w:r>
                    <w:rPr>
                      <w:i/>
                      <w:spacing w:val="3"/>
                      <w:sz w:val="17"/>
                    </w:rPr>
                    <w:t xml:space="preserve">возможности </w:t>
                  </w:r>
                  <w:r>
                    <w:rPr>
                      <w:i/>
                      <w:spacing w:val="17"/>
                      <w:sz w:val="17"/>
                    </w:rPr>
                    <w:t xml:space="preserve"> </w:t>
                  </w:r>
                  <w:r>
                    <w:rPr>
                      <w:i/>
                      <w:spacing w:val="1"/>
                      <w:sz w:val="17"/>
                    </w:rPr>
                    <w:t>наибольшим.</w:t>
                  </w:r>
                </w:p>
                <w:p w:rsidR="006926E7" w:rsidRDefault="007D1773">
                  <w:pPr>
                    <w:spacing w:before="4" w:line="252" w:lineRule="auto"/>
                    <w:ind w:left="8" w:firstLine="371"/>
                    <w:jc w:val="both"/>
                    <w:rPr>
                      <w:i/>
                      <w:sz w:val="17"/>
                    </w:rPr>
                  </w:pPr>
                  <w:r>
                    <w:rPr>
                      <w:i/>
                      <w:sz w:val="17"/>
                    </w:rPr>
                    <w:t>Светильник устанавливают (в соответствии с требованиями 12.4.1 и 12.5.1), как для нор­ мальной эксплуатации.</w:t>
                  </w:r>
                </w:p>
                <w:p w:rsidR="006926E7" w:rsidRDefault="007D1773">
                  <w:pPr>
                    <w:spacing w:before="4" w:line="254" w:lineRule="auto"/>
                    <w:ind w:right="1" w:firstLine="370"/>
                    <w:jc w:val="both"/>
                    <w:rPr>
                      <w:i/>
                      <w:sz w:val="17"/>
                    </w:rPr>
                  </w:pPr>
                  <w:r>
                    <w:rPr>
                      <w:i/>
                      <w:sz w:val="17"/>
                    </w:rPr>
                    <w:t xml:space="preserve">Потолочные и настенные светильники монтируют на панели из дерева или древесно-стру­ жечной плиты. Если светильник не предназначен для установки на </w:t>
                  </w:r>
                  <w:r>
                    <w:rPr>
                      <w:i/>
                      <w:sz w:val="17"/>
                    </w:rPr>
                    <w:t>поверхности из горючих мате­ риалов, то применяют панели из негорючего изоляционного материала. Толщина панели должна быть 1 5 - 2 0 мм,  а габаритные размеры должны быть такими,  чтобы расстояние от края панели до проекции периметра светильника на плоскос</w:t>
                  </w:r>
                  <w:r>
                    <w:rPr>
                      <w:i/>
                      <w:sz w:val="17"/>
                    </w:rPr>
                    <w:t>ть этой панели было не менее 100 мм (предпо­ чтительно не более 200 мм). Расстояние от панели до любой внутренней поверхности камеры должно  быть не  менее  100 мм.  Панель окрашивают черной матовой неметаллической краской.</w:t>
                  </w:r>
                </w:p>
                <w:p w:rsidR="006926E7" w:rsidRDefault="007D1773">
                  <w:pPr>
                    <w:spacing w:before="2" w:line="252" w:lineRule="auto"/>
                    <w:ind w:left="12" w:right="10" w:firstLine="366"/>
                    <w:jc w:val="both"/>
                    <w:rPr>
                      <w:i/>
                      <w:sz w:val="17"/>
                    </w:rPr>
                  </w:pPr>
                  <w:r>
                    <w:rPr>
                      <w:i/>
                      <w:sz w:val="17"/>
                    </w:rPr>
                    <w:t>Светильники, предназначенные для</w:t>
                  </w:r>
                  <w:r>
                    <w:rPr>
                      <w:i/>
                      <w:sz w:val="17"/>
                    </w:rPr>
                    <w:t xml:space="preserve"> установки в углу, должны крепиться в углу, образованном двумя панелями,  отвечающими указанным  выше требованиям.</w:t>
                  </w:r>
                </w:p>
                <w:p w:rsidR="006926E7" w:rsidRDefault="007D1773">
                  <w:pPr>
                    <w:spacing w:before="5" w:line="252" w:lineRule="auto"/>
                    <w:ind w:left="7" w:right="2" w:firstLine="376"/>
                    <w:jc w:val="both"/>
                    <w:rPr>
                      <w:i/>
                      <w:sz w:val="17"/>
                    </w:rPr>
                  </w:pPr>
                  <w:r>
                    <w:rPr>
                      <w:i/>
                      <w:sz w:val="17"/>
                    </w:rPr>
                    <w:t>Третья панель необходима для имитации потолка, если светильник предназначен для уста­ новки  внутри вертикального угла.</w:t>
                  </w:r>
                </w:p>
                <w:p w:rsidR="006926E7" w:rsidRDefault="007D1773">
                  <w:pPr>
                    <w:spacing w:before="4"/>
                    <w:ind w:left="378"/>
                    <w:rPr>
                      <w:i/>
                      <w:sz w:val="17"/>
                    </w:rPr>
                  </w:pPr>
                  <w:r>
                    <w:rPr>
                      <w:i/>
                      <w:sz w:val="17"/>
                    </w:rPr>
                    <w:t>Светильники не  должн</w:t>
                  </w:r>
                  <w:r>
                    <w:rPr>
                      <w:i/>
                      <w:sz w:val="17"/>
                    </w:rPr>
                    <w:t>ы  быть  причиной повышенного нагрева,  приводящего к пожароопасности.</w:t>
                  </w:r>
                </w:p>
                <w:p w:rsidR="006926E7" w:rsidRDefault="007D1773">
                  <w:pPr>
                    <w:spacing w:before="9"/>
                    <w:ind w:left="12"/>
                    <w:rPr>
                      <w:i/>
                      <w:sz w:val="17"/>
                    </w:rPr>
                  </w:pPr>
                  <w:r>
                    <w:rPr>
                      <w:i/>
                      <w:sz w:val="17"/>
                    </w:rPr>
                    <w:t>Проверку проводят  следующим испытанием.</w:t>
                  </w:r>
                </w:p>
                <w:p w:rsidR="006926E7" w:rsidRDefault="007D1773">
                  <w:pPr>
                    <w:spacing w:before="14" w:line="252" w:lineRule="auto"/>
                    <w:ind w:left="12" w:right="16" w:firstLine="357"/>
                    <w:jc w:val="both"/>
                    <w:rPr>
                      <w:i/>
                      <w:sz w:val="17"/>
                    </w:rPr>
                  </w:pPr>
                  <w:r>
                    <w:rPr>
                      <w:i/>
                      <w:sz w:val="17"/>
                    </w:rPr>
                    <w:t>Встраиваемые светильники устанавливают в испытательную нишу, которая представляет собой прямоугольный параллелепипед  без  нижней плоскости.</w:t>
                  </w:r>
                </w:p>
                <w:p w:rsidR="006926E7" w:rsidRDefault="007D1773">
                  <w:pPr>
                    <w:spacing w:before="4" w:line="254" w:lineRule="auto"/>
                    <w:ind w:left="7" w:right="1" w:firstLine="362"/>
                    <w:jc w:val="both"/>
                    <w:rPr>
                      <w:i/>
                      <w:sz w:val="17"/>
                    </w:rPr>
                  </w:pPr>
                  <w:r>
                    <w:rPr>
                      <w:i/>
                      <w:spacing w:val="2"/>
                      <w:sz w:val="17"/>
                    </w:rPr>
                    <w:t>Под</w:t>
                  </w:r>
                  <w:r>
                    <w:rPr>
                      <w:i/>
                      <w:spacing w:val="2"/>
                      <w:sz w:val="17"/>
                    </w:rPr>
                    <w:t xml:space="preserve">весной </w:t>
                  </w:r>
                  <w:r>
                    <w:rPr>
                      <w:i/>
                      <w:spacing w:val="5"/>
                      <w:sz w:val="17"/>
                    </w:rPr>
                    <w:t xml:space="preserve">потолок  </w:t>
                  </w:r>
                  <w:r>
                    <w:rPr>
                      <w:i/>
                      <w:spacing w:val="2"/>
                      <w:sz w:val="17"/>
                    </w:rPr>
                    <w:t xml:space="preserve">изготовляют  </w:t>
                  </w:r>
                  <w:r>
                    <w:rPr>
                      <w:i/>
                      <w:sz w:val="17"/>
                    </w:rPr>
                    <w:t xml:space="preserve">из  </w:t>
                  </w:r>
                  <w:r>
                    <w:rPr>
                      <w:i/>
                      <w:spacing w:val="2"/>
                      <w:sz w:val="17"/>
                    </w:rPr>
                    <w:t xml:space="preserve">пористой  древесно-стружечной </w:t>
                  </w:r>
                  <w:r>
                    <w:rPr>
                      <w:i/>
                      <w:spacing w:val="3"/>
                      <w:sz w:val="17"/>
                    </w:rPr>
                    <w:t xml:space="preserve">плиты  толщиной  </w:t>
                  </w:r>
                  <w:r>
                    <w:rPr>
                      <w:i/>
                      <w:spacing w:val="-3"/>
                      <w:sz w:val="17"/>
                    </w:rPr>
                    <w:t xml:space="preserve">12 </w:t>
                  </w:r>
                  <w:r>
                    <w:rPr>
                      <w:i/>
                      <w:sz w:val="17"/>
                    </w:rPr>
                    <w:t xml:space="preserve">мм,  в </w:t>
                  </w:r>
                  <w:r>
                    <w:rPr>
                      <w:i/>
                      <w:spacing w:val="5"/>
                      <w:sz w:val="17"/>
                    </w:rPr>
                    <w:t xml:space="preserve">которой </w:t>
                  </w:r>
                  <w:r>
                    <w:rPr>
                      <w:i/>
                      <w:spacing w:val="3"/>
                      <w:sz w:val="17"/>
                    </w:rPr>
                    <w:t xml:space="preserve">делают </w:t>
                  </w:r>
                  <w:r>
                    <w:rPr>
                      <w:i/>
                      <w:spacing w:val="5"/>
                      <w:sz w:val="17"/>
                    </w:rPr>
                    <w:t xml:space="preserve">соответствующее </w:t>
                  </w:r>
                  <w:r>
                    <w:rPr>
                      <w:i/>
                      <w:sz w:val="17"/>
                    </w:rPr>
                    <w:t xml:space="preserve">окно </w:t>
                  </w:r>
                  <w:r>
                    <w:rPr>
                      <w:i/>
                      <w:spacing w:val="2"/>
                      <w:sz w:val="17"/>
                    </w:rPr>
                    <w:t xml:space="preserve">для светильника. </w:t>
                  </w:r>
                  <w:r>
                    <w:rPr>
                      <w:i/>
                      <w:spacing w:val="5"/>
                      <w:sz w:val="17"/>
                    </w:rPr>
                    <w:t xml:space="preserve">Древесно-стружечная </w:t>
                  </w:r>
                  <w:r>
                    <w:rPr>
                      <w:i/>
                      <w:spacing w:val="3"/>
                      <w:sz w:val="17"/>
                    </w:rPr>
                    <w:t xml:space="preserve">плита </w:t>
                  </w:r>
                  <w:r>
                    <w:rPr>
                      <w:i/>
                      <w:spacing w:val="2"/>
                      <w:sz w:val="17"/>
                    </w:rPr>
                    <w:t xml:space="preserve">должна </w:t>
                  </w:r>
                  <w:r>
                    <w:rPr>
                      <w:i/>
                      <w:spacing w:val="3"/>
                      <w:sz w:val="17"/>
                    </w:rPr>
                    <w:t xml:space="preserve">выступать </w:t>
                  </w:r>
                  <w:r>
                    <w:rPr>
                      <w:i/>
                      <w:sz w:val="17"/>
                    </w:rPr>
                    <w:t xml:space="preserve">не </w:t>
                  </w:r>
                  <w:r>
                    <w:rPr>
                      <w:i/>
                      <w:spacing w:val="3"/>
                      <w:sz w:val="17"/>
                    </w:rPr>
                    <w:t xml:space="preserve">менее </w:t>
                  </w:r>
                  <w:r>
                    <w:rPr>
                      <w:i/>
                      <w:spacing w:val="1"/>
                      <w:sz w:val="17"/>
                    </w:rPr>
                    <w:t xml:space="preserve">чем </w:t>
                  </w:r>
                  <w:r>
                    <w:rPr>
                      <w:i/>
                      <w:sz w:val="17"/>
                    </w:rPr>
                    <w:t xml:space="preserve">на 100 </w:t>
                  </w:r>
                  <w:r>
                    <w:rPr>
                      <w:i/>
                      <w:spacing w:val="2"/>
                      <w:sz w:val="17"/>
                    </w:rPr>
                    <w:t xml:space="preserve">мм </w:t>
                  </w:r>
                  <w:r>
                    <w:rPr>
                      <w:i/>
                      <w:sz w:val="17"/>
                    </w:rPr>
                    <w:t xml:space="preserve">за </w:t>
                  </w:r>
                  <w:r>
                    <w:rPr>
                      <w:i/>
                      <w:spacing w:val="3"/>
                      <w:sz w:val="17"/>
                    </w:rPr>
                    <w:t xml:space="preserve">пределы проекции  светильника  </w:t>
                  </w:r>
                  <w:r>
                    <w:rPr>
                      <w:i/>
                      <w:sz w:val="17"/>
                    </w:rPr>
                    <w:t xml:space="preserve">на  </w:t>
                  </w:r>
                  <w:r>
                    <w:rPr>
                      <w:i/>
                      <w:spacing w:val="5"/>
                      <w:sz w:val="17"/>
                    </w:rPr>
                    <w:t xml:space="preserve">эту </w:t>
                  </w:r>
                  <w:r>
                    <w:rPr>
                      <w:i/>
                      <w:sz w:val="17"/>
                    </w:rPr>
                    <w:t xml:space="preserve">плиту.  </w:t>
                  </w:r>
                  <w:r>
                    <w:rPr>
                      <w:i/>
                      <w:spacing w:val="5"/>
                      <w:sz w:val="17"/>
                    </w:rPr>
                    <w:t xml:space="preserve">Вертикаль­ </w:t>
                  </w:r>
                  <w:r>
                    <w:rPr>
                      <w:i/>
                      <w:spacing w:val="1"/>
                      <w:sz w:val="17"/>
                    </w:rPr>
                    <w:t xml:space="preserve">ные </w:t>
                  </w:r>
                  <w:r>
                    <w:rPr>
                      <w:i/>
                      <w:spacing w:val="3"/>
                      <w:sz w:val="17"/>
                    </w:rPr>
                    <w:t xml:space="preserve">стенки ниши изготовляют </w:t>
                  </w:r>
                  <w:r>
                    <w:rPr>
                      <w:i/>
                      <w:sz w:val="17"/>
                    </w:rPr>
                    <w:t xml:space="preserve">из </w:t>
                  </w:r>
                  <w:r>
                    <w:rPr>
                      <w:i/>
                      <w:spacing w:val="3"/>
                      <w:sz w:val="17"/>
                    </w:rPr>
                    <w:t xml:space="preserve">фанеры </w:t>
                  </w:r>
                  <w:r>
                    <w:rPr>
                      <w:i/>
                      <w:spacing w:val="5"/>
                      <w:sz w:val="17"/>
                    </w:rPr>
                    <w:t xml:space="preserve">толщиной </w:t>
                  </w:r>
                  <w:r>
                    <w:rPr>
                      <w:i/>
                      <w:spacing w:val="-3"/>
                      <w:sz w:val="17"/>
                    </w:rPr>
                    <w:t xml:space="preserve">19 </w:t>
                  </w:r>
                  <w:r>
                    <w:rPr>
                      <w:i/>
                      <w:sz w:val="17"/>
                    </w:rPr>
                    <w:t xml:space="preserve">мм, а </w:t>
                  </w:r>
                  <w:r>
                    <w:rPr>
                      <w:i/>
                      <w:spacing w:val="5"/>
                      <w:sz w:val="17"/>
                    </w:rPr>
                    <w:t xml:space="preserve">потолок </w:t>
                  </w:r>
                  <w:r>
                    <w:rPr>
                      <w:i/>
                      <w:spacing w:val="3"/>
                      <w:sz w:val="17"/>
                    </w:rPr>
                    <w:t xml:space="preserve">ниши </w:t>
                  </w:r>
                  <w:r>
                    <w:rPr>
                      <w:sz w:val="17"/>
                    </w:rPr>
                    <w:t xml:space="preserve">- </w:t>
                  </w:r>
                  <w:r>
                    <w:rPr>
                      <w:i/>
                      <w:sz w:val="17"/>
                    </w:rPr>
                    <w:t xml:space="preserve">из </w:t>
                  </w:r>
                  <w:r>
                    <w:rPr>
                      <w:i/>
                      <w:spacing w:val="5"/>
                      <w:sz w:val="17"/>
                    </w:rPr>
                    <w:t xml:space="preserve">пористой </w:t>
                  </w:r>
                  <w:r>
                    <w:rPr>
                      <w:i/>
                      <w:spacing w:val="2"/>
                      <w:sz w:val="17"/>
                    </w:rPr>
                    <w:t xml:space="preserve">дре­ </w:t>
                  </w:r>
                  <w:r>
                    <w:rPr>
                      <w:i/>
                      <w:spacing w:val="5"/>
                      <w:sz w:val="17"/>
                    </w:rPr>
                    <w:t xml:space="preserve">весно-стружечной плиты толщиной  </w:t>
                  </w:r>
                  <w:r>
                    <w:rPr>
                      <w:i/>
                      <w:spacing w:val="-3"/>
                      <w:sz w:val="17"/>
                    </w:rPr>
                    <w:t xml:space="preserve">12 </w:t>
                  </w:r>
                  <w:r>
                    <w:rPr>
                      <w:i/>
                      <w:sz w:val="17"/>
                    </w:rPr>
                    <w:t xml:space="preserve">мм,  </w:t>
                  </w:r>
                  <w:r>
                    <w:rPr>
                      <w:i/>
                      <w:spacing w:val="3"/>
                      <w:sz w:val="17"/>
                    </w:rPr>
                    <w:t xml:space="preserve">плотно </w:t>
                  </w:r>
                  <w:r>
                    <w:rPr>
                      <w:i/>
                      <w:spacing w:val="5"/>
                      <w:sz w:val="17"/>
                    </w:rPr>
                    <w:t xml:space="preserve">прилегающей </w:t>
                  </w:r>
                  <w:r>
                    <w:rPr>
                      <w:i/>
                      <w:sz w:val="17"/>
                    </w:rPr>
                    <w:t xml:space="preserve">к  </w:t>
                  </w:r>
                  <w:r>
                    <w:rPr>
                      <w:i/>
                      <w:spacing w:val="3"/>
                      <w:sz w:val="17"/>
                    </w:rPr>
                    <w:t>боковым</w:t>
                  </w:r>
                  <w:r>
                    <w:rPr>
                      <w:i/>
                      <w:spacing w:val="2"/>
                      <w:sz w:val="17"/>
                    </w:rPr>
                    <w:t xml:space="preserve"> </w:t>
                  </w:r>
                  <w:r>
                    <w:rPr>
                      <w:i/>
                      <w:spacing w:val="1"/>
                      <w:sz w:val="17"/>
                    </w:rPr>
                    <w:t>стенкам.</w:t>
                  </w:r>
                </w:p>
                <w:p w:rsidR="006926E7" w:rsidRDefault="007D1773">
                  <w:pPr>
                    <w:spacing w:before="3"/>
                    <w:ind w:left="369"/>
                    <w:rPr>
                      <w:i/>
                      <w:sz w:val="17"/>
                    </w:rPr>
                  </w:pPr>
                  <w:r>
                    <w:rPr>
                      <w:i/>
                      <w:sz w:val="17"/>
                    </w:rPr>
                    <w:t>Расположение встраиваемого светильника в испытательной нише должно быть следующим.</w:t>
                  </w:r>
                </w:p>
                <w:p w:rsidR="006926E7" w:rsidRDefault="007D1773">
                  <w:pPr>
                    <w:pStyle w:val="a3"/>
                    <w:spacing w:before="14" w:line="249" w:lineRule="auto"/>
                    <w:ind w:left="16" w:right="9" w:firstLine="352"/>
                    <w:jc w:val="both"/>
                  </w:pPr>
                  <w:r>
                    <w:t>a) Светильники, предназначенные для встраивания в потолок с покрытием светильника тепло­ изолирующим материалом</w:t>
                  </w:r>
                </w:p>
                <w:p w:rsidR="006926E7" w:rsidRDefault="007D1773">
                  <w:pPr>
                    <w:pStyle w:val="a3"/>
                    <w:spacing w:before="6" w:line="261" w:lineRule="auto"/>
                    <w:ind w:left="12" w:right="8" w:firstLine="353"/>
                    <w:jc w:val="both"/>
                  </w:pPr>
                  <w:r>
                    <w:t>Для испытаний используют  герметичный  ящик,  покрытый  тепло</w:t>
                  </w:r>
                  <w:r>
                    <w:t>изолирующим  материалом,  плот­ но подогнанным снаружи. Теплоизоляция должна быть эквивалентна двум слоям толщиной 10 см из минеральной ваты с коэффициентом теплопроводности 0,04 Вт/(м-К). Более тонкие слои можно ис­ пользовать при более высоком коэффициен</w:t>
                  </w:r>
                  <w:r>
                    <w:t>те теплопроводности. Коэффициент теплопроводности испытательного ящика  в любом  случае должен  быть не  менее 5 м2- К/Вт.</w:t>
                  </w:r>
                </w:p>
                <w:p w:rsidR="006926E7" w:rsidRDefault="007D1773">
                  <w:pPr>
                    <w:pStyle w:val="a3"/>
                    <w:spacing w:line="252" w:lineRule="auto"/>
                    <w:ind w:left="3" w:right="23" w:firstLine="376"/>
                    <w:jc w:val="both"/>
                  </w:pPr>
                  <w:r>
                    <w:rPr>
                      <w:sz w:val="13"/>
                    </w:rPr>
                    <w:t>b</w:t>
                  </w:r>
                  <w:r>
                    <w:t>) Светильники, предназначенные для встраивания в потолок, но не пригодные для покрытия теплоизолирующим материалом</w:t>
                  </w:r>
                </w:p>
                <w:p w:rsidR="006926E7" w:rsidRDefault="007D1773">
                  <w:pPr>
                    <w:pStyle w:val="a3"/>
                    <w:spacing w:before="7" w:line="247" w:lineRule="auto"/>
                    <w:ind w:left="16" w:right="21" w:firstLine="349"/>
                    <w:jc w:val="both"/>
                  </w:pPr>
                  <w:r>
                    <w:t xml:space="preserve">Для встраиваемых </w:t>
                  </w:r>
                  <w:r>
                    <w:t>светильников  данного  вида  используют  испытательную  нишу,  изготовленную из  материалов,  аналогичных вышеописанным.</w:t>
                  </w:r>
                </w:p>
                <w:p w:rsidR="006926E7" w:rsidRDefault="006926E7">
                  <w:pPr>
                    <w:pStyle w:val="a3"/>
                    <w:rPr>
                      <w:sz w:val="18"/>
                    </w:rPr>
                  </w:pPr>
                </w:p>
                <w:p w:rsidR="006926E7" w:rsidRDefault="006926E7">
                  <w:pPr>
                    <w:pStyle w:val="a3"/>
                    <w:spacing w:before="10"/>
                    <w:rPr>
                      <w:sz w:val="14"/>
                    </w:rPr>
                  </w:pPr>
                </w:p>
                <w:p w:rsidR="006926E7" w:rsidRDefault="007D1773">
                  <w:pPr>
                    <w:pStyle w:val="a3"/>
                    <w:spacing w:before="1"/>
                    <w:ind w:left="20"/>
                  </w:pPr>
                  <w:r>
                    <w:t>108</w:t>
                  </w:r>
                </w:p>
              </w:txbxContent>
            </v:textbox>
            <w10:wrap anchorx="page" anchory="page"/>
          </v:shape>
        </w:pict>
      </w:r>
      <w:r>
        <w:rPr>
          <w:noProof/>
          <w:lang w:val="ru-RU" w:eastAsia="ru-RU"/>
        </w:rPr>
        <w:drawing>
          <wp:anchor distT="0" distB="0" distL="0" distR="0" simplePos="0" relativeHeight="267869159" behindDoc="1" locked="0" layoutInCell="1" allowOverlap="1">
            <wp:simplePos x="0" y="0"/>
            <wp:positionH relativeFrom="page">
              <wp:posOffset>0</wp:posOffset>
            </wp:positionH>
            <wp:positionV relativeFrom="page">
              <wp:posOffset>0</wp:posOffset>
            </wp:positionV>
            <wp:extent cx="6874509" cy="9720554"/>
            <wp:effectExtent l="0" t="0" r="0" b="0"/>
            <wp:wrapNone/>
            <wp:docPr id="227"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14.png"/>
                    <pic:cNvPicPr/>
                  </pic:nvPicPr>
                  <pic:blipFill>
                    <a:blip r:embed="rId105" cstate="print"/>
                    <a:stretch>
                      <a:fillRect/>
                    </a:stretch>
                  </pic:blipFill>
                  <pic:spPr>
                    <a:xfrm>
                      <a:off x="0" y="0"/>
                      <a:ext cx="6874509" cy="9720554"/>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5"/>
        <w:rPr>
          <w:sz w:val="11"/>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830" w:h="15310"/>
          <w:pgMar w:top="120" w:right="240" w:bottom="0" w:left="1520" w:header="720" w:footer="720" w:gutter="0"/>
          <w:cols w:space="720"/>
        </w:sectPr>
      </w:pPr>
    </w:p>
    <w:p w:rsidR="006926E7" w:rsidRPr="007D1773" w:rsidRDefault="007D1773">
      <w:pPr>
        <w:spacing w:before="74"/>
        <w:ind w:right="98"/>
        <w:jc w:val="right"/>
        <w:rPr>
          <w:sz w:val="12"/>
          <w:lang w:val="ru-RU"/>
        </w:rPr>
      </w:pPr>
      <w:r>
        <w:lastRenderedPageBreak/>
        <w:pict>
          <v:shape id="_x0000_s1063" type="#_x0000_t202" style="position:absolute;left:0;text-align:left;margin-left:46.7pt;margin-top:51.85pt;width:438.4pt;height:656.65pt;z-index:-566272;mso-position-horizontal-relative:page;mso-position-vertical-relative:page" filled="f" stroked="f">
            <v:textbox inset="0,0,0,0">
              <w:txbxContent>
                <w:p w:rsidR="006926E7" w:rsidRDefault="007D1773">
                  <w:pPr>
                    <w:spacing w:line="201" w:lineRule="exact"/>
                    <w:ind w:right="22"/>
                    <w:jc w:val="right"/>
                    <w:rPr>
                      <w:b/>
                      <w:sz w:val="18"/>
                    </w:rPr>
                  </w:pPr>
                  <w:r>
                    <w:rPr>
                      <w:b/>
                      <w:sz w:val="18"/>
                    </w:rPr>
                    <w:t>ГОСТ  IEC 60598-1-2013</w:t>
                  </w:r>
                </w:p>
                <w:p w:rsidR="006926E7" w:rsidRDefault="006926E7">
                  <w:pPr>
                    <w:pStyle w:val="a3"/>
                    <w:spacing w:before="9"/>
                    <w:rPr>
                      <w:sz w:val="26"/>
                    </w:rPr>
                  </w:pPr>
                </w:p>
                <w:p w:rsidR="006926E7" w:rsidRDefault="007D1773">
                  <w:pPr>
                    <w:pStyle w:val="a3"/>
                    <w:spacing w:line="256" w:lineRule="auto"/>
                    <w:ind w:firstLine="370"/>
                    <w:jc w:val="right"/>
                  </w:pPr>
                  <w:r>
                    <w:rPr>
                      <w:spacing w:val="1"/>
                    </w:rPr>
                    <w:t xml:space="preserve">Стороны </w:t>
                  </w:r>
                  <w:r>
                    <w:t xml:space="preserve">и верхняя </w:t>
                  </w:r>
                  <w:r>
                    <w:rPr>
                      <w:spacing w:val="1"/>
                    </w:rPr>
                    <w:t xml:space="preserve">часть </w:t>
                  </w:r>
                  <w:r>
                    <w:t xml:space="preserve">ниши </w:t>
                  </w:r>
                  <w:r>
                    <w:rPr>
                      <w:spacing w:val="2"/>
                    </w:rPr>
                    <w:t xml:space="preserve">должны </w:t>
                  </w:r>
                  <w:r>
                    <w:rPr>
                      <w:spacing w:val="1"/>
                    </w:rPr>
                    <w:t xml:space="preserve">находиться </w:t>
                  </w:r>
                  <w:r>
                    <w:rPr>
                      <w:spacing w:val="-3"/>
                    </w:rPr>
                    <w:t xml:space="preserve">на </w:t>
                  </w:r>
                  <w:r>
                    <w:rPr>
                      <w:spacing w:val="3"/>
                    </w:rPr>
                    <w:t xml:space="preserve">достаточном </w:t>
                  </w:r>
                  <w:r>
                    <w:rPr>
                      <w:spacing w:val="1"/>
                    </w:rPr>
                    <w:t xml:space="preserve">расстоянии </w:t>
                  </w:r>
                  <w:r>
                    <w:t>от</w:t>
                  </w:r>
                  <w:r>
                    <w:rPr>
                      <w:spacing w:val="13"/>
                    </w:rPr>
                    <w:t xml:space="preserve"> </w:t>
                  </w:r>
                  <w:r>
                    <w:rPr>
                      <w:spacing w:val="2"/>
                    </w:rPr>
                    <w:t>светильника</w:t>
                  </w:r>
                  <w:r>
                    <w:rPr>
                      <w:spacing w:val="41"/>
                    </w:rPr>
                    <w:t xml:space="preserve"> </w:t>
                  </w:r>
                  <w:r>
                    <w:t xml:space="preserve">в </w:t>
                  </w:r>
                  <w:r>
                    <w:rPr>
                      <w:spacing w:val="1"/>
                    </w:rPr>
                    <w:t xml:space="preserve">соответствии </w:t>
                  </w:r>
                  <w:r>
                    <w:t xml:space="preserve">с </w:t>
                  </w:r>
                  <w:r>
                    <w:rPr>
                      <w:spacing w:val="2"/>
                    </w:rPr>
                    <w:t xml:space="preserve">инструкциями производителя, предоставленными </w:t>
                  </w:r>
                  <w:r>
                    <w:t xml:space="preserve">вместе со </w:t>
                  </w:r>
                  <w:r>
                    <w:rPr>
                      <w:spacing w:val="2"/>
                    </w:rPr>
                    <w:t>светильником.</w:t>
                  </w:r>
                  <w:r>
                    <w:rPr>
                      <w:spacing w:val="30"/>
                    </w:rPr>
                    <w:t xml:space="preserve"> </w:t>
                  </w:r>
                  <w:r>
                    <w:t>Если</w:t>
                  </w:r>
                  <w:r>
                    <w:rPr>
                      <w:spacing w:val="20"/>
                    </w:rPr>
                    <w:t xml:space="preserve"> </w:t>
                  </w:r>
                  <w:r>
                    <w:rPr>
                      <w:spacing w:val="-3"/>
                    </w:rPr>
                    <w:t>не</w:t>
                  </w:r>
                  <w:r>
                    <w:t xml:space="preserve"> установлено необходимое пространство между ними, ниша может касаться светильника со</w:t>
                  </w:r>
                  <w:r>
                    <w:rPr>
                      <w:spacing w:val="45"/>
                    </w:rPr>
                    <w:t xml:space="preserve"> </w:t>
                  </w:r>
                  <w:r>
                    <w:t>всех</w:t>
                  </w:r>
                  <w:r>
                    <w:rPr>
                      <w:spacing w:val="7"/>
                    </w:rPr>
                    <w:t xml:space="preserve"> </w:t>
                  </w:r>
                  <w:r>
                    <w:t>сторон.</w:t>
                  </w:r>
                  <w:r>
                    <w:rPr>
                      <w:spacing w:val="-1"/>
                    </w:rPr>
                    <w:t xml:space="preserve"> </w:t>
                  </w:r>
                  <w:r>
                    <w:t xml:space="preserve">Если </w:t>
                  </w:r>
                  <w:r>
                    <w:rPr>
                      <w:spacing w:val="3"/>
                    </w:rPr>
                    <w:t xml:space="preserve">светильник </w:t>
                  </w:r>
                  <w:r>
                    <w:rPr>
                      <w:spacing w:val="2"/>
                    </w:rPr>
                    <w:t xml:space="preserve">испытывается </w:t>
                  </w:r>
                  <w:r>
                    <w:t xml:space="preserve">с </w:t>
                  </w:r>
                  <w:r>
                    <w:rPr>
                      <w:spacing w:val="3"/>
                    </w:rPr>
                    <w:t xml:space="preserve">дополнительными </w:t>
                  </w:r>
                  <w:r>
                    <w:rPr>
                      <w:spacing w:val="1"/>
                    </w:rPr>
                    <w:t xml:space="preserve">частями, </w:t>
                  </w:r>
                  <w:r>
                    <w:rPr>
                      <w:spacing w:val="3"/>
                    </w:rPr>
                    <w:t>предназначенными</w:t>
                  </w:r>
                  <w:r>
                    <w:rPr>
                      <w:spacing w:val="6"/>
                    </w:rPr>
                    <w:t xml:space="preserve"> </w:t>
                  </w:r>
                  <w:r>
                    <w:t>для</w:t>
                  </w:r>
                  <w:r>
                    <w:rPr>
                      <w:spacing w:val="42"/>
                    </w:rPr>
                    <w:t xml:space="preserve"> </w:t>
                  </w:r>
                  <w:r>
                    <w:rPr>
                      <w:spacing w:val="1"/>
                    </w:rPr>
                    <w:t>встроенного</w:t>
                  </w:r>
                  <w:r>
                    <w:t xml:space="preserve"> </w:t>
                  </w:r>
                  <w:r>
                    <w:rPr>
                      <w:spacing w:val="1"/>
                    </w:rPr>
                    <w:t xml:space="preserve">монтажа (например, </w:t>
                  </w:r>
                  <w:r>
                    <w:rPr>
                      <w:spacing w:val="2"/>
                    </w:rPr>
                    <w:t xml:space="preserve">отдельными </w:t>
                  </w:r>
                  <w:r>
                    <w:rPr>
                      <w:spacing w:val="1"/>
                    </w:rPr>
                    <w:t xml:space="preserve">корпусами ламп </w:t>
                  </w:r>
                  <w:r>
                    <w:t xml:space="preserve">и </w:t>
                  </w:r>
                  <w:r>
                    <w:rPr>
                      <w:spacing w:val="1"/>
                    </w:rPr>
                    <w:t>к</w:t>
                  </w:r>
                  <w:r>
                    <w:rPr>
                      <w:spacing w:val="1"/>
                    </w:rPr>
                    <w:t xml:space="preserve">орпусами </w:t>
                  </w:r>
                  <w:r>
                    <w:rPr>
                      <w:spacing w:val="2"/>
                    </w:rPr>
                    <w:t>устройств</w:t>
                  </w:r>
                  <w:r>
                    <w:rPr>
                      <w:spacing w:val="22"/>
                    </w:rPr>
                    <w:t xml:space="preserve"> </w:t>
                  </w:r>
                  <w:r>
                    <w:rPr>
                      <w:spacing w:val="2"/>
                    </w:rPr>
                    <w:t>управления),</w:t>
                  </w:r>
                  <w:r>
                    <w:rPr>
                      <w:spacing w:val="42"/>
                    </w:rPr>
                    <w:t xml:space="preserve"> </w:t>
                  </w:r>
                  <w:r>
                    <w:rPr>
                      <w:spacing w:val="2"/>
                    </w:rPr>
                    <w:t>испытательная</w:t>
                  </w:r>
                  <w:r>
                    <w:t xml:space="preserve"> ниша </w:t>
                  </w:r>
                  <w:r>
                    <w:rPr>
                      <w:spacing w:val="2"/>
                    </w:rPr>
                    <w:t xml:space="preserve">должна представлять </w:t>
                  </w:r>
                  <w:r>
                    <w:t xml:space="preserve">собой простой ящик, </w:t>
                  </w:r>
                  <w:r>
                    <w:rPr>
                      <w:spacing w:val="3"/>
                    </w:rPr>
                    <w:t>отвечающий рекомендациям</w:t>
                  </w:r>
                  <w:r>
                    <w:rPr>
                      <w:spacing w:val="32"/>
                    </w:rPr>
                    <w:t xml:space="preserve"> </w:t>
                  </w:r>
                  <w:r>
                    <w:rPr>
                      <w:spacing w:val="1"/>
                    </w:rPr>
                    <w:t>изготовителя</w:t>
                  </w:r>
                  <w:r>
                    <w:rPr>
                      <w:spacing w:val="7"/>
                    </w:rPr>
                    <w:t xml:space="preserve"> </w:t>
                  </w:r>
                  <w:r>
                    <w:rPr>
                      <w:spacing w:val="2"/>
                    </w:rPr>
                    <w:t>относи­</w:t>
                  </w:r>
                  <w:r>
                    <w:t xml:space="preserve"> </w:t>
                  </w:r>
                  <w:r>
                    <w:rPr>
                      <w:spacing w:val="2"/>
                    </w:rPr>
                    <w:t xml:space="preserve">тельно </w:t>
                  </w:r>
                  <w:r>
                    <w:rPr>
                      <w:spacing w:val="3"/>
                    </w:rPr>
                    <w:t xml:space="preserve">минимального </w:t>
                  </w:r>
                  <w:r>
                    <w:rPr>
                      <w:spacing w:val="1"/>
                    </w:rPr>
                    <w:t xml:space="preserve">пространства между частями </w:t>
                  </w:r>
                  <w:r>
                    <w:t xml:space="preserve">и </w:t>
                  </w:r>
                  <w:r>
                    <w:rPr>
                      <w:spacing w:val="1"/>
                    </w:rPr>
                    <w:t xml:space="preserve">частями </w:t>
                  </w:r>
                  <w:r>
                    <w:t xml:space="preserve">и нишей (см. </w:t>
                  </w:r>
                  <w:r>
                    <w:rPr>
                      <w:spacing w:val="2"/>
                    </w:rPr>
                    <w:t xml:space="preserve">рисунок </w:t>
                  </w:r>
                  <w:r>
                    <w:t>D.1).</w:t>
                  </w:r>
                  <w:r>
                    <w:rPr>
                      <w:spacing w:val="6"/>
                    </w:rPr>
                    <w:t xml:space="preserve"> </w:t>
                  </w:r>
                  <w:r>
                    <w:t>Если</w:t>
                  </w:r>
                  <w:r>
                    <w:rPr>
                      <w:spacing w:val="7"/>
                    </w:rPr>
                    <w:t xml:space="preserve"> </w:t>
                  </w:r>
                  <w:r>
                    <w:t xml:space="preserve">рас­ </w:t>
                  </w:r>
                  <w:r>
                    <w:rPr>
                      <w:spacing w:val="1"/>
                    </w:rPr>
                    <w:t xml:space="preserve">стояние  между частями  </w:t>
                  </w:r>
                  <w:r>
                    <w:t>н</w:t>
                  </w:r>
                  <w:r>
                    <w:t xml:space="preserve">е  </w:t>
                  </w:r>
                  <w:r>
                    <w:rPr>
                      <w:spacing w:val="2"/>
                    </w:rPr>
                    <w:t xml:space="preserve">установлено  </w:t>
                  </w:r>
                  <w:r>
                    <w:t xml:space="preserve">(см.  а  </w:t>
                  </w:r>
                  <w:r>
                    <w:rPr>
                      <w:spacing w:val="-3"/>
                    </w:rPr>
                    <w:t xml:space="preserve">на  </w:t>
                  </w:r>
                  <w:r>
                    <w:rPr>
                      <w:spacing w:val="1"/>
                    </w:rPr>
                    <w:t xml:space="preserve">рисунке  </w:t>
                  </w:r>
                  <w:r>
                    <w:t xml:space="preserve">D.1),  </w:t>
                  </w:r>
                  <w:r>
                    <w:rPr>
                      <w:spacing w:val="1"/>
                    </w:rPr>
                    <w:t xml:space="preserve">следует  </w:t>
                  </w:r>
                  <w:r>
                    <w:rPr>
                      <w:spacing w:val="2"/>
                    </w:rPr>
                    <w:t>использовать  отдельные</w:t>
                  </w:r>
                  <w:r>
                    <w:rPr>
                      <w:spacing w:val="25"/>
                    </w:rPr>
                    <w:t xml:space="preserve"> </w:t>
                  </w:r>
                  <w:r>
                    <w:t>ис­</w:t>
                  </w:r>
                </w:p>
                <w:p w:rsidR="006926E7" w:rsidRDefault="007D1773">
                  <w:pPr>
                    <w:pStyle w:val="a3"/>
                    <w:spacing w:before="5"/>
                    <w:ind w:left="13"/>
                  </w:pPr>
                  <w:r>
                    <w:t>пытательные  ниши  для  каждой части.</w:t>
                  </w:r>
                </w:p>
                <w:p w:rsidR="006926E7" w:rsidRDefault="007D1773">
                  <w:pPr>
                    <w:tabs>
                      <w:tab w:val="left" w:pos="3555"/>
                      <w:tab w:val="left" w:pos="6610"/>
                    </w:tabs>
                    <w:spacing w:before="106" w:line="243" w:lineRule="exact"/>
                    <w:ind w:left="1906"/>
                    <w:rPr>
                      <w:rFonts w:ascii="Courier New"/>
                      <w:sz w:val="82"/>
                    </w:rPr>
                  </w:pPr>
                  <w:r>
                    <w:rPr>
                      <w:rFonts w:ascii="Courier New"/>
                      <w:i/>
                      <w:position w:val="-2"/>
                      <w:sz w:val="68"/>
                    </w:rPr>
                    <w:t>%</w:t>
                  </w:r>
                  <w:r>
                    <w:rPr>
                      <w:rFonts w:ascii="Courier New"/>
                      <w:i/>
                      <w:position w:val="-2"/>
                      <w:sz w:val="68"/>
                    </w:rPr>
                    <w:tab/>
                  </w:r>
                  <w:r>
                    <w:rPr>
                      <w:rFonts w:ascii="Courier New"/>
                      <w:spacing w:val="-387"/>
                      <w:sz w:val="82"/>
                    </w:rPr>
                    <w:t>1</w:t>
                  </w:r>
                  <w:r>
                    <w:rPr>
                      <w:rFonts w:ascii="Courier New"/>
                      <w:sz w:val="82"/>
                    </w:rPr>
                    <w:t>*</w:t>
                  </w:r>
                  <w:r>
                    <w:rPr>
                      <w:rFonts w:ascii="Courier New"/>
                      <w:sz w:val="82"/>
                    </w:rPr>
                    <w:tab/>
                  </w:r>
                  <w:r>
                    <w:rPr>
                      <w:rFonts w:ascii="Courier New"/>
                      <w:position w:val="-2"/>
                      <w:sz w:val="82"/>
                    </w:rPr>
                    <w:t>1</w:t>
                  </w:r>
                </w:p>
                <w:p w:rsidR="006926E7" w:rsidRDefault="007D1773">
                  <w:pPr>
                    <w:tabs>
                      <w:tab w:val="left" w:pos="3499"/>
                      <w:tab w:val="left" w:pos="4192"/>
                    </w:tabs>
                    <w:spacing w:line="121" w:lineRule="exact"/>
                    <w:ind w:left="1924"/>
                    <w:rPr>
                      <w:b/>
                      <w:i/>
                      <w:sz w:val="16"/>
                    </w:rPr>
                  </w:pPr>
                  <w:r>
                    <w:rPr>
                      <w:spacing w:val="1"/>
                      <w:sz w:val="13"/>
                    </w:rPr>
                    <w:t xml:space="preserve">1.  </w:t>
                  </w:r>
                  <w:r>
                    <w:rPr>
                      <w:sz w:val="13"/>
                    </w:rPr>
                    <w:t xml:space="preserve">/  .    .  ^  </w:t>
                  </w:r>
                  <w:r>
                    <w:rPr>
                      <w:spacing w:val="25"/>
                      <w:sz w:val="13"/>
                    </w:rPr>
                    <w:t xml:space="preserve"> </w:t>
                  </w:r>
                  <w:r>
                    <w:rPr>
                      <w:sz w:val="13"/>
                    </w:rPr>
                    <w:t xml:space="preserve">2   </w:t>
                  </w:r>
                  <w:r>
                    <w:rPr>
                      <w:spacing w:val="15"/>
                      <w:sz w:val="13"/>
                    </w:rPr>
                    <w:t xml:space="preserve"> </w:t>
                  </w:r>
                  <w:r>
                    <w:rPr>
                      <w:sz w:val="13"/>
                    </w:rPr>
                    <w:t>.</w:t>
                  </w:r>
                  <w:r>
                    <w:rPr>
                      <w:sz w:val="13"/>
                    </w:rPr>
                    <w:tab/>
                    <w:t xml:space="preserve">Л </w:t>
                  </w:r>
                  <w:r>
                    <w:rPr>
                      <w:spacing w:val="21"/>
                      <w:sz w:val="13"/>
                    </w:rPr>
                    <w:t xml:space="preserve"> </w:t>
                  </w:r>
                  <w:r>
                    <w:rPr>
                      <w:sz w:val="13"/>
                    </w:rPr>
                    <w:t>.</w:t>
                  </w:r>
                  <w:r>
                    <w:rPr>
                      <w:spacing w:val="16"/>
                      <w:sz w:val="13"/>
                    </w:rPr>
                    <w:t xml:space="preserve"> </w:t>
                  </w:r>
                  <w:r>
                    <w:rPr>
                      <w:b/>
                      <w:i/>
                      <w:sz w:val="21"/>
                    </w:rPr>
                    <w:t>У</w:t>
                  </w:r>
                  <w:r>
                    <w:rPr>
                      <w:b/>
                      <w:i/>
                      <w:sz w:val="21"/>
                    </w:rPr>
                    <w:tab/>
                    <w:t>/</w:t>
                  </w:r>
                  <w:r>
                    <w:rPr>
                      <w:b/>
                      <w:i/>
                      <w:spacing w:val="-38"/>
                      <w:sz w:val="21"/>
                    </w:rPr>
                    <w:t xml:space="preserve"> </w:t>
                  </w:r>
                  <w:r>
                    <w:rPr>
                      <w:b/>
                      <w:i/>
                      <w:spacing w:val="10"/>
                      <w:sz w:val="21"/>
                    </w:rPr>
                    <w:t>///</w:t>
                  </w:r>
                  <w:r>
                    <w:rPr>
                      <w:b/>
                      <w:i/>
                      <w:spacing w:val="-37"/>
                      <w:sz w:val="21"/>
                    </w:rPr>
                    <w:t xml:space="preserve"> </w:t>
                  </w:r>
                  <w:r>
                    <w:rPr>
                      <w:b/>
                      <w:i/>
                      <w:spacing w:val="10"/>
                      <w:sz w:val="21"/>
                    </w:rPr>
                    <w:t>///</w:t>
                  </w:r>
                  <w:r>
                    <w:rPr>
                      <w:b/>
                      <w:i/>
                      <w:spacing w:val="-37"/>
                      <w:sz w:val="21"/>
                    </w:rPr>
                    <w:t xml:space="preserve"> </w:t>
                  </w:r>
                  <w:r>
                    <w:rPr>
                      <w:b/>
                      <w:i/>
                      <w:spacing w:val="10"/>
                      <w:sz w:val="21"/>
                    </w:rPr>
                    <w:t>///</w:t>
                  </w:r>
                  <w:r>
                    <w:rPr>
                      <w:b/>
                      <w:i/>
                      <w:spacing w:val="-37"/>
                      <w:sz w:val="21"/>
                    </w:rPr>
                    <w:t xml:space="preserve"> </w:t>
                  </w:r>
                  <w:r>
                    <w:rPr>
                      <w:b/>
                      <w:i/>
                      <w:spacing w:val="10"/>
                      <w:sz w:val="21"/>
                    </w:rPr>
                    <w:t>///</w:t>
                  </w:r>
                  <w:r>
                    <w:rPr>
                      <w:b/>
                      <w:i/>
                      <w:spacing w:val="-37"/>
                      <w:sz w:val="21"/>
                    </w:rPr>
                    <w:t xml:space="preserve"> </w:t>
                  </w:r>
                  <w:r>
                    <w:rPr>
                      <w:b/>
                      <w:i/>
                      <w:spacing w:val="10"/>
                      <w:sz w:val="21"/>
                    </w:rPr>
                    <w:t>///</w:t>
                  </w:r>
                  <w:r>
                    <w:rPr>
                      <w:b/>
                      <w:i/>
                      <w:spacing w:val="-37"/>
                      <w:sz w:val="21"/>
                    </w:rPr>
                    <w:t xml:space="preserve"> </w:t>
                  </w:r>
                  <w:r>
                    <w:rPr>
                      <w:b/>
                      <w:i/>
                      <w:spacing w:val="10"/>
                      <w:sz w:val="21"/>
                    </w:rPr>
                    <w:t>///</w:t>
                  </w:r>
                  <w:r>
                    <w:rPr>
                      <w:b/>
                      <w:i/>
                      <w:spacing w:val="-37"/>
                      <w:sz w:val="21"/>
                    </w:rPr>
                    <w:t xml:space="preserve"> </w:t>
                  </w:r>
                  <w:r>
                    <w:rPr>
                      <w:b/>
                      <w:i/>
                      <w:spacing w:val="10"/>
                      <w:sz w:val="21"/>
                    </w:rPr>
                    <w:t>///</w:t>
                  </w:r>
                  <w:r>
                    <w:rPr>
                      <w:b/>
                      <w:i/>
                      <w:spacing w:val="-37"/>
                      <w:sz w:val="21"/>
                    </w:rPr>
                    <w:t xml:space="preserve"> </w:t>
                  </w:r>
                  <w:r>
                    <w:rPr>
                      <w:b/>
                      <w:i/>
                      <w:spacing w:val="6"/>
                      <w:sz w:val="21"/>
                    </w:rPr>
                    <w:t>/.</w:t>
                  </w:r>
                  <w:r>
                    <w:rPr>
                      <w:b/>
                      <w:i/>
                      <w:spacing w:val="17"/>
                      <w:sz w:val="21"/>
                    </w:rPr>
                    <w:t xml:space="preserve"> </w:t>
                  </w:r>
                  <w:r>
                    <w:rPr>
                      <w:b/>
                      <w:i/>
                      <w:spacing w:val="-36"/>
                      <w:sz w:val="21"/>
                    </w:rPr>
                    <w:t>УУУ</w:t>
                  </w:r>
                  <w:r>
                    <w:rPr>
                      <w:b/>
                      <w:i/>
                      <w:spacing w:val="-36"/>
                      <w:sz w:val="16"/>
                    </w:rPr>
                    <w:t>у</w:t>
                  </w:r>
                  <w:r>
                    <w:rPr>
                      <w:b/>
                      <w:i/>
                      <w:spacing w:val="-36"/>
                      <w:sz w:val="21"/>
                    </w:rPr>
                    <w:t>УУ</w:t>
                  </w:r>
                  <w:r>
                    <w:rPr>
                      <w:b/>
                      <w:i/>
                      <w:spacing w:val="-36"/>
                      <w:sz w:val="16"/>
                    </w:rPr>
                    <w:t>л</w:t>
                  </w:r>
                </w:p>
                <w:p w:rsidR="006926E7" w:rsidRDefault="007D1773">
                  <w:pPr>
                    <w:tabs>
                      <w:tab w:val="left" w:pos="3382"/>
                      <w:tab w:val="right" w:pos="7102"/>
                    </w:tabs>
                    <w:spacing w:before="102" w:line="586" w:lineRule="exact"/>
                    <w:ind w:left="1907"/>
                    <w:rPr>
                      <w:rFonts w:ascii="Courier New" w:hAnsi="Courier New"/>
                      <w:sz w:val="82"/>
                    </w:rPr>
                  </w:pPr>
                  <w:r>
                    <w:rPr>
                      <w:rFonts w:ascii="Courier New" w:hAnsi="Courier New"/>
                      <w:position w:val="4"/>
                      <w:sz w:val="82"/>
                    </w:rPr>
                    <w:t>1</w:t>
                  </w:r>
                  <w:r>
                    <w:rPr>
                      <w:rFonts w:ascii="Courier New" w:hAnsi="Courier New"/>
                      <w:position w:val="4"/>
                      <w:sz w:val="82"/>
                    </w:rPr>
                    <w:tab/>
                  </w:r>
                  <w:r>
                    <w:rPr>
                      <w:spacing w:val="2"/>
                      <w:sz w:val="13"/>
                    </w:rPr>
                    <w:t>Корпус</w:t>
                  </w:r>
                  <w:r>
                    <w:rPr>
                      <w:spacing w:val="2"/>
                      <w:position w:val="4"/>
                      <w:sz w:val="13"/>
                    </w:rPr>
                    <w:tab/>
                  </w:r>
                  <w:r>
                    <w:rPr>
                      <w:rFonts w:ascii="Courier New" w:hAnsi="Courier New"/>
                      <w:position w:val="4"/>
                      <w:sz w:val="82"/>
                    </w:rPr>
                    <w:t>1</w:t>
                  </w:r>
                </w:p>
                <w:p w:rsidR="006926E7" w:rsidRDefault="007D1773">
                  <w:pPr>
                    <w:tabs>
                      <w:tab w:val="left" w:pos="2831"/>
                      <w:tab w:val="left" w:pos="3382"/>
                      <w:tab w:val="left" w:pos="4608"/>
                      <w:tab w:val="left" w:pos="6065"/>
                    </w:tabs>
                    <w:spacing w:line="512" w:lineRule="exact"/>
                    <w:ind w:left="1907"/>
                    <w:rPr>
                      <w:rFonts w:ascii="Courier New" w:hAnsi="Courier New"/>
                      <w:sz w:val="82"/>
                    </w:rPr>
                  </w:pPr>
                  <w:r>
                    <w:rPr>
                      <w:rFonts w:ascii="Courier New" w:hAnsi="Courier New"/>
                      <w:spacing w:val="-493"/>
                      <w:position w:val="-51"/>
                      <w:sz w:val="82"/>
                    </w:rPr>
                    <w:t>I</w:t>
                  </w:r>
                  <w:r>
                    <w:rPr>
                      <w:rFonts w:ascii="Courier New" w:hAnsi="Courier New"/>
                      <w:position w:val="-5"/>
                      <w:sz w:val="82"/>
                    </w:rPr>
                    <w:t>I</w:t>
                  </w:r>
                  <w:r>
                    <w:rPr>
                      <w:rFonts w:ascii="Courier New" w:hAnsi="Courier New"/>
                      <w:spacing w:val="-392"/>
                      <w:position w:val="-5"/>
                      <w:sz w:val="82"/>
                    </w:rPr>
                    <w:t xml:space="preserve"> </w:t>
                  </w:r>
                  <w:r>
                    <w:rPr>
                      <w:sz w:val="13"/>
                    </w:rPr>
                    <w:t>ь</w:t>
                  </w:r>
                  <w:r>
                    <w:rPr>
                      <w:sz w:val="13"/>
                    </w:rPr>
                    <w:tab/>
                  </w:r>
                  <w:r>
                    <w:rPr>
                      <w:w w:val="99"/>
                      <w:sz w:val="13"/>
                    </w:rPr>
                    <w:t>в</w:t>
                  </w:r>
                  <w:r>
                    <w:rPr>
                      <w:sz w:val="13"/>
                    </w:rPr>
                    <w:tab/>
                  </w:r>
                  <w:r>
                    <w:rPr>
                      <w:spacing w:val="1"/>
                      <w:w w:val="97"/>
                      <w:position w:val="-2"/>
                      <w:sz w:val="13"/>
                    </w:rPr>
                    <w:t>л</w:t>
                  </w:r>
                  <w:r>
                    <w:rPr>
                      <w:spacing w:val="3"/>
                      <w:w w:val="99"/>
                      <w:position w:val="-2"/>
                      <w:sz w:val="13"/>
                    </w:rPr>
                    <w:t>а</w:t>
                  </w:r>
                  <w:r>
                    <w:rPr>
                      <w:spacing w:val="2"/>
                      <w:w w:val="99"/>
                      <w:position w:val="-2"/>
                      <w:sz w:val="13"/>
                    </w:rPr>
                    <w:t>м</w:t>
                  </w:r>
                  <w:r>
                    <w:rPr>
                      <w:spacing w:val="3"/>
                      <w:position w:val="-2"/>
                      <w:sz w:val="13"/>
                    </w:rPr>
                    <w:t>п</w:t>
                  </w:r>
                  <w:r>
                    <w:rPr>
                      <w:w w:val="99"/>
                      <w:position w:val="-2"/>
                      <w:sz w:val="13"/>
                    </w:rPr>
                    <w:t>ы</w:t>
                  </w:r>
                  <w:r>
                    <w:rPr>
                      <w:position w:val="-2"/>
                      <w:sz w:val="13"/>
                    </w:rPr>
                    <w:tab/>
                  </w:r>
                  <w:r>
                    <w:rPr>
                      <w:w w:val="99"/>
                      <w:position w:val="1"/>
                      <w:sz w:val="13"/>
                    </w:rPr>
                    <w:t>а</w:t>
                  </w:r>
                  <w:r>
                    <w:rPr>
                      <w:position w:val="1"/>
                      <w:sz w:val="13"/>
                    </w:rPr>
                    <w:tab/>
                    <w:t xml:space="preserve">(  </w:t>
                  </w:r>
                  <w:r>
                    <w:rPr>
                      <w:spacing w:val="13"/>
                      <w:position w:val="1"/>
                      <w:sz w:val="13"/>
                    </w:rPr>
                    <w:t xml:space="preserve"> </w:t>
                  </w:r>
                  <w:r>
                    <w:rPr>
                      <w:position w:val="1"/>
                      <w:sz w:val="13"/>
                    </w:rPr>
                    <w:t xml:space="preserve">с   </w:t>
                  </w:r>
                  <w:r>
                    <w:rPr>
                      <w:spacing w:val="3"/>
                      <w:position w:val="1"/>
                      <w:sz w:val="13"/>
                    </w:rPr>
                    <w:t xml:space="preserve"> </w:t>
                  </w:r>
                  <w:r>
                    <w:rPr>
                      <w:w w:val="99"/>
                      <w:position w:val="1"/>
                      <w:sz w:val="13"/>
                    </w:rPr>
                    <w:t>^</w:t>
                  </w:r>
                  <w:r>
                    <w:rPr>
                      <w:rFonts w:ascii="Courier New" w:hAnsi="Courier New"/>
                      <w:spacing w:val="-388"/>
                      <w:position w:val="-49"/>
                      <w:sz w:val="82"/>
                    </w:rPr>
                    <w:t xml:space="preserve"> </w:t>
                  </w:r>
                  <w:r>
                    <w:rPr>
                      <w:rFonts w:ascii="Courier New" w:hAnsi="Courier New"/>
                      <w:position w:val="-49"/>
                      <w:sz w:val="82"/>
                    </w:rPr>
                    <w:t>1</w:t>
                  </w:r>
                </w:p>
                <w:p w:rsidR="006926E7" w:rsidRDefault="007D1773">
                  <w:pPr>
                    <w:spacing w:line="75" w:lineRule="exact"/>
                    <w:ind w:left="5118"/>
                    <w:rPr>
                      <w:sz w:val="13"/>
                    </w:rPr>
                  </w:pPr>
                  <w:r>
                    <w:rPr>
                      <w:sz w:val="13"/>
                    </w:rPr>
                    <w:t>управления</w:t>
                  </w:r>
                </w:p>
                <w:p w:rsidR="006926E7" w:rsidRDefault="006926E7">
                  <w:pPr>
                    <w:pStyle w:val="a3"/>
                    <w:spacing w:before="3"/>
                    <w:rPr>
                      <w:sz w:val="19"/>
                    </w:rPr>
                  </w:pPr>
                </w:p>
                <w:p w:rsidR="006926E7" w:rsidRDefault="007D1773">
                  <w:pPr>
                    <w:tabs>
                      <w:tab w:val="left" w:pos="2429"/>
                      <w:tab w:val="left" w:pos="3538"/>
                      <w:tab w:val="left" w:pos="4546"/>
                    </w:tabs>
                    <w:ind w:right="64"/>
                    <w:jc w:val="center"/>
                    <w:rPr>
                      <w:rFonts w:ascii="Bookman Old Style" w:hAnsi="Bookman Old Style"/>
                      <w:b/>
                      <w:i/>
                      <w:sz w:val="17"/>
                    </w:rPr>
                  </w:pPr>
                  <w:r>
                    <w:rPr>
                      <w:rFonts w:ascii="Bookman Old Style" w:hAnsi="Bookman Old Style"/>
                      <w:b/>
                      <w:i/>
                      <w:sz w:val="17"/>
                    </w:rPr>
                    <w:t>У</w:t>
                  </w:r>
                  <w:r>
                    <w:rPr>
                      <w:rFonts w:ascii="Bookman Old Style" w:hAnsi="Bookman Old Style"/>
                      <w:b/>
                      <w:i/>
                      <w:spacing w:val="6"/>
                      <w:sz w:val="17"/>
                    </w:rPr>
                    <w:t xml:space="preserve"> </w:t>
                  </w:r>
                  <w:r>
                    <w:rPr>
                      <w:rFonts w:ascii="Bookman Old Style" w:hAnsi="Bookman Old Style"/>
                      <w:b/>
                      <w:i/>
                      <w:sz w:val="17"/>
                    </w:rPr>
                    <w:t>У</w:t>
                  </w:r>
                  <w:r>
                    <w:rPr>
                      <w:rFonts w:ascii="Bookman Old Style" w:hAnsi="Bookman Old Style"/>
                      <w:b/>
                      <w:i/>
                      <w:spacing w:val="6"/>
                      <w:sz w:val="17"/>
                    </w:rPr>
                    <w:t xml:space="preserve"> </w:t>
                  </w:r>
                  <w:r>
                    <w:rPr>
                      <w:rFonts w:ascii="Bookman Old Style" w:hAnsi="Bookman Old Style"/>
                      <w:b/>
                      <w:i/>
                      <w:sz w:val="17"/>
                    </w:rPr>
                    <w:t>/</w:t>
                  </w:r>
                  <w:r>
                    <w:rPr>
                      <w:rFonts w:ascii="Bookman Old Style" w:hAnsi="Bookman Old Style"/>
                      <w:b/>
                      <w:i/>
                      <w:spacing w:val="-32"/>
                      <w:sz w:val="17"/>
                    </w:rPr>
                    <w:t xml:space="preserve"> </w:t>
                  </w:r>
                  <w:r>
                    <w:rPr>
                      <w:rFonts w:ascii="Bookman Old Style" w:hAnsi="Bookman Old Style"/>
                      <w:b/>
                      <w:i/>
                      <w:sz w:val="17"/>
                    </w:rPr>
                    <w:t>/</w:t>
                  </w:r>
                  <w:r>
                    <w:rPr>
                      <w:rFonts w:ascii="Bookman Old Style" w:hAnsi="Bookman Old Style"/>
                      <w:b/>
                      <w:i/>
                      <w:spacing w:val="-32"/>
                      <w:sz w:val="17"/>
                    </w:rPr>
                    <w:t xml:space="preserve"> </w:t>
                  </w:r>
                  <w:r>
                    <w:rPr>
                      <w:rFonts w:ascii="Bookman Old Style" w:hAnsi="Bookman Old Style"/>
                      <w:b/>
                      <w:i/>
                      <w:sz w:val="17"/>
                    </w:rPr>
                    <w:t>/</w:t>
                  </w:r>
                  <w:r>
                    <w:rPr>
                      <w:rFonts w:ascii="Bookman Old Style" w:hAnsi="Bookman Old Style"/>
                      <w:b/>
                      <w:i/>
                      <w:spacing w:val="-29"/>
                      <w:sz w:val="17"/>
                    </w:rPr>
                    <w:t xml:space="preserve"> </w:t>
                  </w:r>
                  <w:r>
                    <w:rPr>
                      <w:rFonts w:ascii="Bookman Old Style" w:hAnsi="Bookman Old Style"/>
                      <w:b/>
                      <w:i/>
                      <w:sz w:val="17"/>
                    </w:rPr>
                    <w:t>/</w:t>
                  </w:r>
                  <w:r>
                    <w:rPr>
                      <w:rFonts w:ascii="Bookman Old Style" w:hAnsi="Bookman Old Style"/>
                      <w:b/>
                      <w:i/>
                      <w:spacing w:val="-32"/>
                      <w:sz w:val="17"/>
                    </w:rPr>
                    <w:t xml:space="preserve"> </w:t>
                  </w:r>
                  <w:r>
                    <w:rPr>
                      <w:rFonts w:ascii="Bookman Old Style" w:hAnsi="Bookman Old Style"/>
                      <w:b/>
                      <w:i/>
                      <w:sz w:val="17"/>
                    </w:rPr>
                    <w:t>/</w:t>
                  </w:r>
                  <w:r>
                    <w:rPr>
                      <w:rFonts w:ascii="Bookman Old Style" w:hAnsi="Bookman Old Style"/>
                      <w:b/>
                      <w:i/>
                      <w:spacing w:val="-32"/>
                      <w:sz w:val="17"/>
                    </w:rPr>
                    <w:t xml:space="preserve"> </w:t>
                  </w:r>
                  <w:r>
                    <w:rPr>
                      <w:rFonts w:ascii="Bookman Old Style" w:hAnsi="Bookman Old Style"/>
                      <w:b/>
                      <w:i/>
                      <w:sz w:val="17"/>
                    </w:rPr>
                    <w:t>/</w:t>
                  </w:r>
                  <w:r>
                    <w:rPr>
                      <w:rFonts w:ascii="Bookman Old Style" w:hAnsi="Bookman Old Style"/>
                      <w:b/>
                      <w:i/>
                      <w:spacing w:val="-32"/>
                      <w:sz w:val="17"/>
                    </w:rPr>
                    <w:t xml:space="preserve"> </w:t>
                  </w:r>
                  <w:r>
                    <w:rPr>
                      <w:rFonts w:ascii="Bookman Old Style" w:hAnsi="Bookman Old Style"/>
                      <w:b/>
                      <w:i/>
                      <w:sz w:val="17"/>
                    </w:rPr>
                    <w:t>/</w:t>
                  </w:r>
                  <w:r>
                    <w:rPr>
                      <w:rFonts w:ascii="Bookman Old Style" w:hAnsi="Bookman Old Style"/>
                      <w:b/>
                      <w:i/>
                      <w:spacing w:val="-32"/>
                      <w:sz w:val="17"/>
                    </w:rPr>
                    <w:t xml:space="preserve"> </w:t>
                  </w:r>
                  <w:r>
                    <w:rPr>
                      <w:rFonts w:ascii="Bookman Old Style" w:hAnsi="Bookman Old Style"/>
                      <w:b/>
                      <w:i/>
                      <w:sz w:val="17"/>
                    </w:rPr>
                    <w:t>/</w:t>
                  </w:r>
                  <w:r>
                    <w:rPr>
                      <w:rFonts w:ascii="Bookman Old Style" w:hAnsi="Bookman Old Style"/>
                      <w:b/>
                      <w:i/>
                      <w:spacing w:val="-29"/>
                      <w:sz w:val="17"/>
                    </w:rPr>
                    <w:t xml:space="preserve"> </w:t>
                  </w:r>
                  <w:r>
                    <w:rPr>
                      <w:rFonts w:ascii="Bookman Old Style" w:hAnsi="Bookman Old Style"/>
                      <w:b/>
                      <w:i/>
                      <w:sz w:val="17"/>
                    </w:rPr>
                    <w:t>/</w:t>
                  </w:r>
                  <w:r>
                    <w:rPr>
                      <w:rFonts w:ascii="Bookman Old Style" w:hAnsi="Bookman Old Style"/>
                      <w:b/>
                      <w:i/>
                      <w:spacing w:val="-32"/>
                      <w:sz w:val="17"/>
                    </w:rPr>
                    <w:t xml:space="preserve"> </w:t>
                  </w:r>
                  <w:r>
                    <w:rPr>
                      <w:rFonts w:ascii="Bookman Old Style" w:hAnsi="Bookman Old Style"/>
                      <w:b/>
                      <w:i/>
                      <w:sz w:val="17"/>
                    </w:rPr>
                    <w:t>/</w:t>
                  </w:r>
                  <w:r>
                    <w:rPr>
                      <w:rFonts w:ascii="Bookman Old Style" w:hAnsi="Bookman Old Style"/>
                      <w:b/>
                      <w:i/>
                      <w:spacing w:val="-32"/>
                      <w:sz w:val="17"/>
                    </w:rPr>
                    <w:t xml:space="preserve"> </w:t>
                  </w:r>
                  <w:r>
                    <w:rPr>
                      <w:rFonts w:ascii="Bookman Old Style" w:hAnsi="Bookman Old Style"/>
                      <w:b/>
                      <w:i/>
                      <w:sz w:val="17"/>
                    </w:rPr>
                    <w:t>/</w:t>
                  </w:r>
                  <w:r>
                    <w:rPr>
                      <w:rFonts w:ascii="Bookman Old Style" w:hAnsi="Bookman Old Style"/>
                      <w:b/>
                      <w:i/>
                      <w:spacing w:val="-32"/>
                      <w:sz w:val="17"/>
                    </w:rPr>
                    <w:t xml:space="preserve"> </w:t>
                  </w:r>
                  <w:r>
                    <w:rPr>
                      <w:rFonts w:ascii="Bookman Old Style" w:hAnsi="Bookman Old Style"/>
                      <w:b/>
                      <w:i/>
                      <w:sz w:val="17"/>
                    </w:rPr>
                    <w:t>/</w:t>
                  </w:r>
                  <w:r>
                    <w:rPr>
                      <w:rFonts w:ascii="Bookman Old Style" w:hAnsi="Bookman Old Style"/>
                      <w:b/>
                      <w:i/>
                      <w:spacing w:val="-32"/>
                      <w:sz w:val="17"/>
                    </w:rPr>
                    <w:t xml:space="preserve"> </w:t>
                  </w:r>
                  <w:r>
                    <w:rPr>
                      <w:rFonts w:ascii="Bookman Old Style" w:hAnsi="Bookman Old Style"/>
                      <w:b/>
                      <w:i/>
                      <w:sz w:val="17"/>
                    </w:rPr>
                    <w:t>/</w:t>
                  </w:r>
                  <w:r>
                    <w:rPr>
                      <w:rFonts w:ascii="Bookman Old Style" w:hAnsi="Bookman Old Style"/>
                      <w:b/>
                      <w:i/>
                      <w:spacing w:val="-32"/>
                      <w:sz w:val="17"/>
                    </w:rPr>
                    <w:t xml:space="preserve"> </w:t>
                  </w:r>
                  <w:r>
                    <w:rPr>
                      <w:rFonts w:ascii="Bookman Old Style" w:hAnsi="Bookman Old Style"/>
                      <w:b/>
                      <w:i/>
                      <w:sz w:val="17"/>
                    </w:rPr>
                    <w:t>,</w:t>
                  </w:r>
                  <w:r>
                    <w:rPr>
                      <w:rFonts w:ascii="Bookman Old Style" w:hAnsi="Bookman Old Style"/>
                      <w:b/>
                      <w:i/>
                      <w:spacing w:val="-33"/>
                      <w:sz w:val="17"/>
                    </w:rPr>
                    <w:t xml:space="preserve"> </w:t>
                  </w:r>
                  <w:r>
                    <w:rPr>
                      <w:rFonts w:ascii="Bookman Old Style" w:hAnsi="Bookman Old Style"/>
                      <w:b/>
                      <w:i/>
                      <w:sz w:val="17"/>
                    </w:rPr>
                    <w:t>/</w:t>
                  </w:r>
                  <w:r>
                    <w:rPr>
                      <w:rFonts w:ascii="Bookman Old Style" w:hAnsi="Bookman Old Style"/>
                      <w:b/>
                      <w:i/>
                      <w:spacing w:val="-32"/>
                      <w:sz w:val="17"/>
                    </w:rPr>
                    <w:t xml:space="preserve"> </w:t>
                  </w:r>
                  <w:r>
                    <w:rPr>
                      <w:rFonts w:ascii="Bookman Old Style" w:hAnsi="Bookman Old Style"/>
                      <w:b/>
                      <w:i/>
                      <w:sz w:val="17"/>
                    </w:rPr>
                    <w:t>/</w:t>
                  </w:r>
                  <w:r>
                    <w:rPr>
                      <w:rFonts w:ascii="Bookman Old Style" w:hAnsi="Bookman Old Style"/>
                      <w:b/>
                      <w:i/>
                      <w:spacing w:val="-29"/>
                      <w:sz w:val="17"/>
                    </w:rPr>
                    <w:t xml:space="preserve"> </w:t>
                  </w:r>
                  <w:r>
                    <w:rPr>
                      <w:rFonts w:ascii="Bookman Old Style" w:hAnsi="Bookman Old Style"/>
                      <w:b/>
                      <w:i/>
                      <w:sz w:val="17"/>
                    </w:rPr>
                    <w:t>/</w:t>
                  </w:r>
                  <w:r>
                    <w:rPr>
                      <w:rFonts w:ascii="Bookman Old Style" w:hAnsi="Bookman Old Style"/>
                      <w:b/>
                      <w:i/>
                      <w:spacing w:val="-32"/>
                      <w:sz w:val="17"/>
                    </w:rPr>
                    <w:t xml:space="preserve"> </w:t>
                  </w:r>
                  <w:r>
                    <w:rPr>
                      <w:rFonts w:ascii="Bookman Old Style" w:hAnsi="Bookman Old Style"/>
                      <w:b/>
                      <w:i/>
                      <w:sz w:val="17"/>
                    </w:rPr>
                    <w:t>/</w:t>
                  </w:r>
                  <w:r>
                    <w:rPr>
                      <w:rFonts w:ascii="Bookman Old Style" w:hAnsi="Bookman Old Style"/>
                      <w:b/>
                      <w:i/>
                      <w:spacing w:val="-32"/>
                      <w:sz w:val="17"/>
                    </w:rPr>
                    <w:t xml:space="preserve"> </w:t>
                  </w:r>
                  <w:r>
                    <w:rPr>
                      <w:rFonts w:ascii="Bookman Old Style" w:hAnsi="Bookman Old Style"/>
                      <w:b/>
                      <w:i/>
                      <w:sz w:val="17"/>
                    </w:rPr>
                    <w:t xml:space="preserve">/ </w:t>
                  </w:r>
                  <w:r>
                    <w:rPr>
                      <w:rFonts w:ascii="Bookman Old Style" w:hAnsi="Bookman Old Style"/>
                      <w:b/>
                      <w:i/>
                      <w:spacing w:val="31"/>
                      <w:sz w:val="17"/>
                    </w:rPr>
                    <w:t xml:space="preserve"> </w:t>
                  </w:r>
                  <w:r>
                    <w:rPr>
                      <w:rFonts w:ascii="Bookman Old Style" w:hAnsi="Bookman Old Style"/>
                      <w:b/>
                      <w:i/>
                      <w:sz w:val="17"/>
                    </w:rPr>
                    <w:t>/</w:t>
                  </w:r>
                  <w:r>
                    <w:rPr>
                      <w:rFonts w:ascii="Bookman Old Style" w:hAnsi="Bookman Old Style"/>
                      <w:b/>
                      <w:i/>
                      <w:sz w:val="17"/>
                    </w:rPr>
                    <w:tab/>
                  </w:r>
                  <w:r>
                    <w:rPr>
                      <w:rFonts w:ascii="Times New Roman" w:hAnsi="Times New Roman"/>
                      <w:sz w:val="8"/>
                    </w:rPr>
                    <w:t>,</w:t>
                  </w:r>
                  <w:r>
                    <w:rPr>
                      <w:rFonts w:ascii="Times New Roman" w:hAnsi="Times New Roman"/>
                      <w:sz w:val="8"/>
                    </w:rPr>
                    <w:tab/>
                    <w:t>^</w:t>
                  </w:r>
                  <w:r>
                    <w:rPr>
                      <w:rFonts w:ascii="Times New Roman" w:hAnsi="Times New Roman"/>
                      <w:sz w:val="8"/>
                    </w:rPr>
                    <w:tab/>
                    <w:t xml:space="preserve">"     </w:t>
                  </w:r>
                  <w:r>
                    <w:rPr>
                      <w:rFonts w:ascii="Times New Roman" w:hAnsi="Times New Roman"/>
                      <w:spacing w:val="16"/>
                      <w:sz w:val="8"/>
                    </w:rPr>
                    <w:t xml:space="preserve"> </w:t>
                  </w:r>
                  <w:r>
                    <w:rPr>
                      <w:rFonts w:ascii="Bookman Old Style" w:hAnsi="Bookman Old Style"/>
                      <w:b/>
                      <w:i/>
                      <w:sz w:val="17"/>
                    </w:rPr>
                    <w:t>V</w:t>
                  </w:r>
                  <w:r>
                    <w:rPr>
                      <w:rFonts w:ascii="Bookman Old Style" w:hAnsi="Bookman Old Style"/>
                      <w:b/>
                      <w:i/>
                      <w:spacing w:val="-16"/>
                      <w:sz w:val="17"/>
                    </w:rPr>
                    <w:t xml:space="preserve"> </w:t>
                  </w:r>
                  <w:r>
                    <w:rPr>
                      <w:rFonts w:ascii="Bookman Old Style" w:hAnsi="Bookman Old Style"/>
                      <w:b/>
                      <w:i/>
                      <w:sz w:val="17"/>
                    </w:rPr>
                    <w:t>/</w:t>
                  </w:r>
                  <w:r>
                    <w:rPr>
                      <w:rFonts w:ascii="Bookman Old Style" w:hAnsi="Bookman Old Style"/>
                      <w:b/>
                      <w:i/>
                      <w:spacing w:val="-42"/>
                      <w:sz w:val="17"/>
                    </w:rPr>
                    <w:t xml:space="preserve"> </w:t>
                  </w:r>
                  <w:r>
                    <w:rPr>
                      <w:rFonts w:ascii="Bookman Old Style" w:hAnsi="Bookman Old Style"/>
                      <w:b/>
                      <w:i/>
                      <w:sz w:val="17"/>
                    </w:rPr>
                    <w:t>/</w:t>
                  </w:r>
                  <w:r>
                    <w:rPr>
                      <w:rFonts w:ascii="Bookman Old Style" w:hAnsi="Bookman Old Style"/>
                      <w:b/>
                      <w:i/>
                      <w:spacing w:val="-41"/>
                      <w:sz w:val="17"/>
                    </w:rPr>
                    <w:t xml:space="preserve"> </w:t>
                  </w:r>
                  <w:r>
                    <w:rPr>
                      <w:rFonts w:ascii="Bookman Old Style" w:hAnsi="Bookman Old Style"/>
                      <w:b/>
                      <w:i/>
                      <w:sz w:val="17"/>
                    </w:rPr>
                    <w:t>/</w:t>
                  </w:r>
                  <w:r>
                    <w:rPr>
                      <w:rFonts w:ascii="Bookman Old Style" w:hAnsi="Bookman Old Style"/>
                      <w:b/>
                      <w:i/>
                      <w:spacing w:val="-42"/>
                      <w:sz w:val="17"/>
                    </w:rPr>
                    <w:t xml:space="preserve"> </w:t>
                  </w:r>
                  <w:r>
                    <w:rPr>
                      <w:rFonts w:ascii="Bookman Old Style" w:hAnsi="Bookman Old Style"/>
                      <w:b/>
                      <w:i/>
                      <w:sz w:val="17"/>
                    </w:rPr>
                    <w:t>/</w:t>
                  </w:r>
                  <w:r>
                    <w:rPr>
                      <w:rFonts w:ascii="Bookman Old Style" w:hAnsi="Bookman Old Style"/>
                      <w:b/>
                      <w:i/>
                      <w:spacing w:val="-42"/>
                      <w:sz w:val="17"/>
                    </w:rPr>
                    <w:t xml:space="preserve"> </w:t>
                  </w:r>
                  <w:r>
                    <w:rPr>
                      <w:rFonts w:ascii="Bookman Old Style" w:hAnsi="Bookman Old Style"/>
                      <w:b/>
                      <w:i/>
                      <w:sz w:val="17"/>
                    </w:rPr>
                    <w:t>/</w:t>
                  </w:r>
                  <w:r>
                    <w:rPr>
                      <w:rFonts w:ascii="Bookman Old Style" w:hAnsi="Bookman Old Style"/>
                      <w:b/>
                      <w:i/>
                      <w:spacing w:val="-42"/>
                      <w:sz w:val="17"/>
                    </w:rPr>
                    <w:t xml:space="preserve"> </w:t>
                  </w:r>
                  <w:r>
                    <w:rPr>
                      <w:rFonts w:ascii="Bookman Old Style" w:hAnsi="Bookman Old Style"/>
                      <w:b/>
                      <w:i/>
                      <w:sz w:val="17"/>
                    </w:rPr>
                    <w:t>/</w:t>
                  </w:r>
                  <w:r>
                    <w:rPr>
                      <w:rFonts w:ascii="Bookman Old Style" w:hAnsi="Bookman Old Style"/>
                      <w:b/>
                      <w:i/>
                      <w:spacing w:val="-42"/>
                      <w:sz w:val="17"/>
                    </w:rPr>
                    <w:t xml:space="preserve"> </w:t>
                  </w:r>
                  <w:r>
                    <w:rPr>
                      <w:rFonts w:ascii="Bookman Old Style" w:hAnsi="Bookman Old Style"/>
                      <w:b/>
                      <w:i/>
                      <w:sz w:val="17"/>
                    </w:rPr>
                    <w:t>/</w:t>
                  </w:r>
                  <w:r>
                    <w:rPr>
                      <w:rFonts w:ascii="Bookman Old Style" w:hAnsi="Bookman Old Style"/>
                      <w:b/>
                      <w:i/>
                      <w:spacing w:val="-42"/>
                      <w:sz w:val="17"/>
                    </w:rPr>
                    <w:t xml:space="preserve"> </w:t>
                  </w:r>
                  <w:r>
                    <w:rPr>
                      <w:rFonts w:ascii="Bookman Old Style" w:hAnsi="Bookman Old Style"/>
                      <w:b/>
                      <w:i/>
                      <w:sz w:val="17"/>
                    </w:rPr>
                    <w:t>/</w:t>
                  </w:r>
                  <w:r>
                    <w:rPr>
                      <w:rFonts w:ascii="Bookman Old Style" w:hAnsi="Bookman Old Style"/>
                      <w:b/>
                      <w:i/>
                      <w:spacing w:val="-41"/>
                      <w:sz w:val="17"/>
                    </w:rPr>
                    <w:t xml:space="preserve"> </w:t>
                  </w:r>
                  <w:r>
                    <w:rPr>
                      <w:rFonts w:ascii="Bookman Old Style" w:hAnsi="Bookman Old Style"/>
                      <w:b/>
                      <w:i/>
                      <w:sz w:val="17"/>
                    </w:rPr>
                    <w:t>/</w:t>
                  </w:r>
                  <w:r>
                    <w:rPr>
                      <w:rFonts w:ascii="Bookman Old Style" w:hAnsi="Bookman Old Style"/>
                      <w:b/>
                      <w:i/>
                      <w:spacing w:val="-42"/>
                      <w:sz w:val="17"/>
                    </w:rPr>
                    <w:t xml:space="preserve"> </w:t>
                  </w:r>
                  <w:r>
                    <w:rPr>
                      <w:rFonts w:ascii="Bookman Old Style" w:hAnsi="Bookman Old Style"/>
                      <w:b/>
                      <w:i/>
                      <w:sz w:val="17"/>
                    </w:rPr>
                    <w:t>/</w:t>
                  </w:r>
                  <w:r>
                    <w:rPr>
                      <w:rFonts w:ascii="Bookman Old Style" w:hAnsi="Bookman Old Style"/>
                      <w:b/>
                      <w:i/>
                      <w:spacing w:val="-42"/>
                      <w:sz w:val="17"/>
                    </w:rPr>
                    <w:t xml:space="preserve"> </w:t>
                  </w:r>
                  <w:r>
                    <w:rPr>
                      <w:rFonts w:ascii="Bookman Old Style" w:hAnsi="Bookman Old Style"/>
                      <w:b/>
                      <w:i/>
                      <w:sz w:val="17"/>
                    </w:rPr>
                    <w:t>/</w:t>
                  </w:r>
                  <w:r>
                    <w:rPr>
                      <w:rFonts w:ascii="Bookman Old Style" w:hAnsi="Bookman Old Style"/>
                      <w:b/>
                      <w:i/>
                      <w:spacing w:val="-42"/>
                      <w:sz w:val="17"/>
                    </w:rPr>
                    <w:t xml:space="preserve"> </w:t>
                  </w:r>
                  <w:r>
                    <w:rPr>
                      <w:rFonts w:ascii="Bookman Old Style" w:hAnsi="Bookman Old Style"/>
                      <w:b/>
                      <w:i/>
                      <w:sz w:val="17"/>
                    </w:rPr>
                    <w:t>/</w:t>
                  </w:r>
                  <w:r>
                    <w:rPr>
                      <w:rFonts w:ascii="Bookman Old Style" w:hAnsi="Bookman Old Style"/>
                      <w:b/>
                      <w:i/>
                      <w:spacing w:val="-42"/>
                      <w:sz w:val="17"/>
                    </w:rPr>
                    <w:t xml:space="preserve"> </w:t>
                  </w:r>
                  <w:r>
                    <w:rPr>
                      <w:rFonts w:ascii="Bookman Old Style" w:hAnsi="Bookman Old Style"/>
                      <w:b/>
                      <w:i/>
                      <w:sz w:val="17"/>
                    </w:rPr>
                    <w:t>/</w:t>
                  </w:r>
                  <w:r>
                    <w:rPr>
                      <w:rFonts w:ascii="Bookman Old Style" w:hAnsi="Bookman Old Style"/>
                      <w:b/>
                      <w:i/>
                      <w:spacing w:val="-41"/>
                      <w:sz w:val="17"/>
                    </w:rPr>
                    <w:t xml:space="preserve"> </w:t>
                  </w:r>
                  <w:r>
                    <w:rPr>
                      <w:rFonts w:ascii="Bookman Old Style" w:hAnsi="Bookman Old Style"/>
                      <w:b/>
                      <w:i/>
                      <w:sz w:val="17"/>
                    </w:rPr>
                    <w:t>/</w:t>
                  </w:r>
                  <w:r>
                    <w:rPr>
                      <w:rFonts w:ascii="Bookman Old Style" w:hAnsi="Bookman Old Style"/>
                      <w:b/>
                      <w:i/>
                      <w:spacing w:val="-42"/>
                      <w:sz w:val="17"/>
                    </w:rPr>
                    <w:t xml:space="preserve"> </w:t>
                  </w:r>
                  <w:r>
                    <w:rPr>
                      <w:rFonts w:ascii="Bookman Old Style" w:hAnsi="Bookman Old Style"/>
                      <w:b/>
                      <w:i/>
                      <w:spacing w:val="5"/>
                      <w:sz w:val="17"/>
                    </w:rPr>
                    <w:t>,/</w:t>
                  </w:r>
                  <w:r>
                    <w:rPr>
                      <w:rFonts w:ascii="Bookman Old Style" w:hAnsi="Bookman Old Style"/>
                      <w:b/>
                      <w:i/>
                      <w:spacing w:val="-41"/>
                      <w:sz w:val="17"/>
                    </w:rPr>
                    <w:t xml:space="preserve"> </w:t>
                  </w:r>
                  <w:r>
                    <w:rPr>
                      <w:rFonts w:ascii="Bookman Old Style" w:hAnsi="Bookman Old Style"/>
                      <w:b/>
                      <w:i/>
                      <w:sz w:val="17"/>
                    </w:rPr>
                    <w:t>У</w:t>
                  </w:r>
                  <w:r>
                    <w:rPr>
                      <w:rFonts w:ascii="Bookman Old Style" w:hAnsi="Bookman Old Style"/>
                      <w:b/>
                      <w:i/>
                      <w:spacing w:val="-16"/>
                      <w:sz w:val="17"/>
                    </w:rPr>
                    <w:t xml:space="preserve"> </w:t>
                  </w:r>
                  <w:r>
                    <w:rPr>
                      <w:rFonts w:ascii="Bookman Old Style" w:hAnsi="Bookman Old Style"/>
                      <w:b/>
                      <w:i/>
                      <w:sz w:val="17"/>
                    </w:rPr>
                    <w:t>7</w:t>
                  </w:r>
                  <w:r>
                    <w:rPr>
                      <w:rFonts w:ascii="Bookman Old Style" w:hAnsi="Bookman Old Style"/>
                      <w:b/>
                      <w:i/>
                      <w:spacing w:val="-16"/>
                      <w:sz w:val="17"/>
                    </w:rPr>
                    <w:t xml:space="preserve"> </w:t>
                  </w:r>
                  <w:r>
                    <w:rPr>
                      <w:rFonts w:ascii="Bookman Old Style" w:hAnsi="Bookman Old Style"/>
                      <w:b/>
                      <w:i/>
                      <w:sz w:val="17"/>
                    </w:rPr>
                    <w:t>7</w:t>
                  </w:r>
                  <w:r>
                    <w:rPr>
                      <w:rFonts w:ascii="Bookman Old Style" w:hAnsi="Bookman Old Style"/>
                      <w:b/>
                      <w:i/>
                      <w:spacing w:val="-14"/>
                      <w:sz w:val="17"/>
                    </w:rPr>
                    <w:t xml:space="preserve"> </w:t>
                  </w:r>
                  <w:r>
                    <w:rPr>
                      <w:rFonts w:ascii="Bookman Old Style" w:hAnsi="Bookman Old Style"/>
                      <w:b/>
                      <w:i/>
                      <w:sz w:val="17"/>
                    </w:rPr>
                    <w:t>7</w:t>
                  </w:r>
                  <w:r>
                    <w:rPr>
                      <w:rFonts w:ascii="Bookman Old Style" w:hAnsi="Bookman Old Style"/>
                      <w:b/>
                      <w:i/>
                      <w:spacing w:val="-14"/>
                      <w:sz w:val="17"/>
                    </w:rPr>
                    <w:t xml:space="preserve"> </w:t>
                  </w:r>
                  <w:r>
                    <w:rPr>
                      <w:rFonts w:ascii="Bookman Old Style" w:hAnsi="Bookman Old Style"/>
                      <w:b/>
                      <w:i/>
                      <w:sz w:val="17"/>
                    </w:rPr>
                    <w:t>\</w:t>
                  </w:r>
                </w:p>
                <w:p w:rsidR="006926E7" w:rsidRDefault="006926E7">
                  <w:pPr>
                    <w:pStyle w:val="a3"/>
                    <w:spacing w:before="5"/>
                    <w:rPr>
                      <w:sz w:val="18"/>
                    </w:rPr>
                  </w:pPr>
                </w:p>
                <w:p w:rsidR="006926E7" w:rsidRDefault="007D1773">
                  <w:pPr>
                    <w:spacing w:line="381" w:lineRule="auto"/>
                    <w:ind w:left="2278" w:right="1552" w:hanging="319"/>
                    <w:rPr>
                      <w:sz w:val="16"/>
                    </w:rPr>
                  </w:pPr>
                  <w:r>
                    <w:rPr>
                      <w:sz w:val="16"/>
                    </w:rPr>
                    <w:t xml:space="preserve">а, Ь, с, </w:t>
                  </w:r>
                  <w:r>
                    <w:rPr>
                      <w:rFonts w:ascii="Courier New" w:hAnsi="Courier New"/>
                      <w:i/>
                      <w:sz w:val="11"/>
                    </w:rPr>
                    <w:t xml:space="preserve">d - </w:t>
                  </w:r>
                  <w:r>
                    <w:rPr>
                      <w:sz w:val="16"/>
                    </w:rPr>
                    <w:t>минимальные расстояния, указанные изготовителем Другие  расстояния -  в соответствии  с приложением D.</w:t>
                  </w:r>
                </w:p>
                <w:p w:rsidR="006926E7" w:rsidRDefault="007D1773">
                  <w:pPr>
                    <w:spacing w:before="125"/>
                    <w:ind w:right="1"/>
                    <w:jc w:val="center"/>
                    <w:rPr>
                      <w:sz w:val="16"/>
                    </w:rPr>
                  </w:pPr>
                  <w:r>
                    <w:rPr>
                      <w:sz w:val="16"/>
                    </w:rPr>
                    <w:t>Рисунок D.1  -  Пример испытательной  ниши для светильников,  состоящих из  отдельных блоков</w:t>
                  </w:r>
                </w:p>
                <w:p w:rsidR="006926E7" w:rsidRDefault="006926E7">
                  <w:pPr>
                    <w:pStyle w:val="a3"/>
                    <w:spacing w:before="1"/>
                    <w:rPr>
                      <w:sz w:val="19"/>
                    </w:rPr>
                  </w:pPr>
                </w:p>
                <w:p w:rsidR="006926E7" w:rsidRDefault="007D1773">
                  <w:pPr>
                    <w:pStyle w:val="a3"/>
                    <w:spacing w:before="1" w:line="256" w:lineRule="auto"/>
                    <w:ind w:left="4" w:right="14" w:firstLine="366"/>
                    <w:jc w:val="both"/>
                  </w:pPr>
                  <w:r>
                    <w:t>Если на вершине или сторонах светильника имеются распорки, то эти распорки должны быть установлены в непосредственном контакте с внутренними поверхностями испытат</w:t>
                  </w:r>
                  <w:r>
                    <w:t>ельной ниши или изолирующего материала.</w:t>
                  </w:r>
                </w:p>
                <w:p w:rsidR="006926E7" w:rsidRDefault="007D1773">
                  <w:pPr>
                    <w:pStyle w:val="a3"/>
                    <w:spacing w:before="5" w:line="256" w:lineRule="auto"/>
                    <w:ind w:firstLine="370"/>
                    <w:jc w:val="both"/>
                  </w:pPr>
                  <w:r>
                    <w:t>Панель подвесного потолка и внутренняя поверхность ниши должны быть  окрашены  черной  ма­ товой неметаллической краской. Расстояние между нишей и любой внутренней поверхностью камеры должно быть  не  менее  100 мм.</w:t>
                  </w:r>
                </w:p>
                <w:p w:rsidR="006926E7" w:rsidRDefault="007D1773">
                  <w:pPr>
                    <w:pStyle w:val="a3"/>
                    <w:spacing w:before="1" w:line="256" w:lineRule="auto"/>
                    <w:ind w:left="13" w:firstLine="357"/>
                    <w:jc w:val="both"/>
                  </w:pPr>
                  <w:r>
                    <w:t>Испытание встраиваемых в стенку светильников  проводят  в  аналогичной  нише,  но  расположен­ ной  вертикально.</w:t>
                  </w:r>
                </w:p>
                <w:p w:rsidR="006926E7" w:rsidRDefault="007D1773">
                  <w:pPr>
                    <w:pStyle w:val="a3"/>
                    <w:spacing w:line="256" w:lineRule="auto"/>
                    <w:ind w:left="17" w:right="1" w:firstLine="358"/>
                    <w:jc w:val="both"/>
                  </w:pPr>
                  <w:r>
                    <w:rPr>
                      <w:spacing w:val="-3"/>
                    </w:rPr>
                    <w:t xml:space="preserve">Ни </w:t>
                  </w:r>
                  <w:r>
                    <w:t xml:space="preserve">одна </w:t>
                  </w:r>
                  <w:r>
                    <w:rPr>
                      <w:spacing w:val="1"/>
                    </w:rPr>
                    <w:t xml:space="preserve">деталь </w:t>
                  </w:r>
                  <w:r>
                    <w:t xml:space="preserve">ниши </w:t>
                  </w:r>
                  <w:r>
                    <w:rPr>
                      <w:spacing w:val="-3"/>
                    </w:rPr>
                    <w:t xml:space="preserve">не </w:t>
                  </w:r>
                  <w:r>
                    <w:rPr>
                      <w:spacing w:val="2"/>
                    </w:rPr>
                    <w:t xml:space="preserve">должна </w:t>
                  </w:r>
                  <w:r>
                    <w:t xml:space="preserve">иметь </w:t>
                  </w:r>
                  <w:r>
                    <w:rPr>
                      <w:spacing w:val="3"/>
                    </w:rPr>
                    <w:t xml:space="preserve">температуру </w:t>
                  </w:r>
                  <w:r>
                    <w:t xml:space="preserve">выше 90 </w:t>
                  </w:r>
                  <w:r>
                    <w:rPr>
                      <w:spacing w:val="-3"/>
                    </w:rPr>
                    <w:t xml:space="preserve">°С при </w:t>
                  </w:r>
                  <w:r>
                    <w:rPr>
                      <w:spacing w:val="3"/>
                    </w:rPr>
                    <w:t xml:space="preserve">тепловых испытаниях </w:t>
                  </w:r>
                  <w:r>
                    <w:t xml:space="preserve">в </w:t>
                  </w:r>
                  <w:r>
                    <w:rPr>
                      <w:spacing w:val="1"/>
                    </w:rPr>
                    <w:t xml:space="preserve">нор­ </w:t>
                  </w:r>
                  <w:r>
                    <w:t xml:space="preserve">мальном режиме работы (как указано в </w:t>
                  </w:r>
                  <w:r>
                    <w:rPr>
                      <w:spacing w:val="2"/>
                    </w:rPr>
                    <w:t xml:space="preserve">таблице </w:t>
                  </w:r>
                  <w:r>
                    <w:t xml:space="preserve">12.1) и выше 130 </w:t>
                  </w:r>
                  <w:r>
                    <w:rPr>
                      <w:spacing w:val="-3"/>
                    </w:rPr>
                    <w:t xml:space="preserve">°С </w:t>
                  </w:r>
                  <w:r>
                    <w:t xml:space="preserve">- </w:t>
                  </w:r>
                  <w:r>
                    <w:rPr>
                      <w:spacing w:val="-3"/>
                    </w:rPr>
                    <w:t xml:space="preserve">при </w:t>
                  </w:r>
                  <w:r>
                    <w:rPr>
                      <w:spacing w:val="3"/>
                    </w:rPr>
                    <w:t xml:space="preserve">испытаниях </w:t>
                  </w:r>
                  <w:r>
                    <w:t xml:space="preserve">в </w:t>
                  </w:r>
                  <w:r>
                    <w:rPr>
                      <w:spacing w:val="2"/>
                    </w:rPr>
                    <w:t xml:space="preserve">аномальном </w:t>
                  </w:r>
                  <w:r>
                    <w:t xml:space="preserve">режиме  работы  (как  указано  в </w:t>
                  </w:r>
                  <w:r>
                    <w:rPr>
                      <w:spacing w:val="2"/>
                    </w:rPr>
                    <w:t>таблице</w:t>
                  </w:r>
                  <w:r>
                    <w:rPr>
                      <w:spacing w:val="-10"/>
                    </w:rPr>
                    <w:t xml:space="preserve"> </w:t>
                  </w:r>
                  <w:r>
                    <w:t>12.3).</w:t>
                  </w:r>
                </w:p>
                <w:p w:rsidR="006926E7" w:rsidRDefault="007D1773">
                  <w:pPr>
                    <w:pStyle w:val="a3"/>
                    <w:spacing w:before="5" w:line="256" w:lineRule="auto"/>
                    <w:ind w:left="4" w:right="1" w:firstLine="367"/>
                    <w:jc w:val="both"/>
                  </w:pPr>
                  <w:r>
                    <w:t>Светильник, предназначенный для установки на шинопроводе, соединяют с шинопроводом соот­ ветствующего типа, размещенным в камере, как в условиях эксплуатации,</w:t>
                  </w:r>
                  <w:r>
                    <w:t xml:space="preserve"> согласно инструкции изго­ товителя. Светильник присоединяют к шинопроводу в наиболее неблагоприятном для  теплового  ре­ жима положении в соответствии с инструкцией по монтажу или маркировкой. Светильник должен  ра­ ботать  в условиях,  указанных в 12.4.1</w:t>
                  </w:r>
                  <w:r>
                    <w:t xml:space="preserve">  и 12.5.1.</w:t>
                  </w:r>
                </w:p>
                <w:p w:rsidR="006926E7" w:rsidRDefault="007D1773">
                  <w:pPr>
                    <w:pStyle w:val="a3"/>
                    <w:spacing w:line="256" w:lineRule="auto"/>
                    <w:ind w:left="9" w:right="1" w:firstLine="361"/>
                    <w:jc w:val="both"/>
                  </w:pPr>
                  <w:r>
                    <w:t xml:space="preserve">У </w:t>
                  </w:r>
                  <w:r>
                    <w:rPr>
                      <w:spacing w:val="1"/>
                    </w:rPr>
                    <w:t xml:space="preserve">светильника, </w:t>
                  </w:r>
                  <w:r>
                    <w:rPr>
                      <w:spacing w:val="3"/>
                    </w:rPr>
                    <w:t xml:space="preserve">установленного </w:t>
                  </w:r>
                  <w:r>
                    <w:t xml:space="preserve">в нишу как для </w:t>
                  </w:r>
                  <w:r>
                    <w:rPr>
                      <w:spacing w:val="1"/>
                    </w:rPr>
                    <w:t xml:space="preserve">нормальной эксплуатации </w:t>
                  </w:r>
                  <w:r>
                    <w:t xml:space="preserve">(см. </w:t>
                  </w:r>
                  <w:r>
                    <w:rPr>
                      <w:spacing w:val="1"/>
                    </w:rPr>
                    <w:t xml:space="preserve">рисунок </w:t>
                  </w:r>
                  <w:r>
                    <w:t xml:space="preserve">D.2), регу­ </w:t>
                  </w:r>
                  <w:r>
                    <w:rPr>
                      <w:spacing w:val="2"/>
                    </w:rPr>
                    <w:t xml:space="preserve">лируемого </w:t>
                  </w:r>
                  <w:r>
                    <w:rPr>
                      <w:spacing w:val="-4"/>
                    </w:rPr>
                    <w:t xml:space="preserve">по </w:t>
                  </w:r>
                  <w:r>
                    <w:t xml:space="preserve">габаритам или в </w:t>
                  </w:r>
                  <w:r>
                    <w:rPr>
                      <w:spacing w:val="1"/>
                    </w:rPr>
                    <w:t xml:space="preserve">пространстве, расстояния  </w:t>
                  </w:r>
                  <w:r>
                    <w:t xml:space="preserve">до  </w:t>
                  </w:r>
                  <w:r>
                    <w:rPr>
                      <w:spacing w:val="3"/>
                    </w:rPr>
                    <w:t xml:space="preserve">внутренних  </w:t>
                  </w:r>
                  <w:r>
                    <w:rPr>
                      <w:spacing w:val="1"/>
                    </w:rPr>
                    <w:t xml:space="preserve">поверхностей  </w:t>
                  </w:r>
                  <w:r>
                    <w:t xml:space="preserve">ниши  </w:t>
                  </w:r>
                  <w:r>
                    <w:rPr>
                      <w:spacing w:val="1"/>
                    </w:rPr>
                    <w:t xml:space="preserve">должны </w:t>
                  </w:r>
                  <w:r>
                    <w:t xml:space="preserve">быть  измерены  в </w:t>
                  </w:r>
                  <w:r>
                    <w:rPr>
                      <w:spacing w:val="2"/>
                    </w:rPr>
                    <w:t xml:space="preserve">крайних </w:t>
                  </w:r>
                  <w:r>
                    <w:rPr>
                      <w:spacing w:val="3"/>
                    </w:rPr>
                    <w:t>положениях</w:t>
                  </w:r>
                  <w:r>
                    <w:rPr>
                      <w:spacing w:val="2"/>
                    </w:rPr>
                    <w:t xml:space="preserve"> </w:t>
                  </w:r>
                  <w:r>
                    <w:rPr>
                      <w:spacing w:val="1"/>
                    </w:rPr>
                    <w:t>светильника.</w:t>
                  </w:r>
                </w:p>
                <w:p w:rsidR="006926E7" w:rsidRDefault="007D1773">
                  <w:pPr>
                    <w:pStyle w:val="a3"/>
                    <w:spacing w:before="1" w:line="252" w:lineRule="auto"/>
                    <w:ind w:left="17" w:right="23" w:firstLine="358"/>
                    <w:jc w:val="both"/>
                  </w:pPr>
                  <w:r>
                    <w:t>Ри</w:t>
                  </w:r>
                  <w:r>
                    <w:t>сунок D.2 поясняет правильность выбранных размеров испытательной ниши для светильника, который  регулируется  по обеим  осям,  а также  по  высоте  в пределах потолка.</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7"/>
                    <w:rPr>
                      <w:sz w:val="16"/>
                    </w:rPr>
                  </w:pPr>
                </w:p>
                <w:p w:rsidR="006926E7" w:rsidRDefault="007D1773">
                  <w:pPr>
                    <w:pStyle w:val="a3"/>
                    <w:ind w:right="10"/>
                    <w:jc w:val="right"/>
                  </w:pPr>
                  <w:r>
                    <w:t>109</w:t>
                  </w:r>
                </w:p>
              </w:txbxContent>
            </v:textbox>
            <w10:wrap anchorx="page" anchory="page"/>
          </v:shape>
        </w:pict>
      </w:r>
      <w:r>
        <w:rPr>
          <w:noProof/>
          <w:lang w:val="ru-RU" w:eastAsia="ru-RU"/>
        </w:rPr>
        <w:drawing>
          <wp:anchor distT="0" distB="0" distL="0" distR="0" simplePos="0" relativeHeight="267869207" behindDoc="1" locked="0" layoutInCell="1" allowOverlap="1">
            <wp:simplePos x="0" y="0"/>
            <wp:positionH relativeFrom="page">
              <wp:posOffset>0</wp:posOffset>
            </wp:positionH>
            <wp:positionV relativeFrom="page">
              <wp:posOffset>0</wp:posOffset>
            </wp:positionV>
            <wp:extent cx="6874509" cy="9720554"/>
            <wp:effectExtent l="0" t="0" r="0" b="0"/>
            <wp:wrapNone/>
            <wp:docPr id="229"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15.png"/>
                    <pic:cNvPicPr/>
                  </pic:nvPicPr>
                  <pic:blipFill>
                    <a:blip r:embed="rId106" cstate="print"/>
                    <a:stretch>
                      <a:fillRect/>
                    </a:stretch>
                  </pic:blipFill>
                  <pic:spPr>
                    <a:xfrm>
                      <a:off x="0" y="0"/>
                      <a:ext cx="6874509" cy="9720554"/>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5"/>
        <w:rPr>
          <w:sz w:val="11"/>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830" w:h="15310"/>
          <w:pgMar w:top="120" w:right="240" w:bottom="0" w:left="1520" w:header="720" w:footer="720" w:gutter="0"/>
          <w:cols w:space="720"/>
        </w:sectPr>
      </w:pPr>
    </w:p>
    <w:p w:rsidR="006926E7" w:rsidRPr="007D1773" w:rsidRDefault="007D1773">
      <w:pPr>
        <w:spacing w:before="67"/>
        <w:ind w:right="98"/>
        <w:jc w:val="right"/>
        <w:rPr>
          <w:sz w:val="12"/>
          <w:lang w:val="ru-RU"/>
        </w:rPr>
      </w:pPr>
      <w:r>
        <w:lastRenderedPageBreak/>
        <w:pict>
          <v:shape id="_x0000_s1062" type="#_x0000_t202" style="position:absolute;left:0;text-align:left;margin-left:61.1pt;margin-top:56.65pt;width:400.95pt;height:698.05pt;z-index:-566224;mso-position-horizontal-relative:page;mso-position-vertical-relative:page" filled="f" stroked="f">
            <v:textbox inset="0,0,0,0">
              <w:txbxContent>
                <w:p w:rsidR="006926E7" w:rsidRDefault="007D1773">
                  <w:pPr>
                    <w:spacing w:line="201" w:lineRule="exact"/>
                    <w:rPr>
                      <w:b/>
                      <w:sz w:val="18"/>
                    </w:rPr>
                  </w:pPr>
                  <w:r>
                    <w:rPr>
                      <w:b/>
                      <w:sz w:val="18"/>
                    </w:rPr>
                    <w:t>Г О С Т IEC 605 9 8 -1 -2 0 1 3</w:t>
                  </w:r>
                </w:p>
                <w:p w:rsidR="006926E7" w:rsidRDefault="006926E7">
                  <w:pPr>
                    <w:pStyle w:val="a3"/>
                    <w:rPr>
                      <w:sz w:val="20"/>
                    </w:rPr>
                  </w:pPr>
                </w:p>
                <w:p w:rsidR="006926E7" w:rsidRDefault="006926E7">
                  <w:pPr>
                    <w:pStyle w:val="a3"/>
                    <w:spacing w:before="1"/>
                    <w:rPr>
                      <w:sz w:val="16"/>
                    </w:rPr>
                  </w:pPr>
                </w:p>
                <w:p w:rsidR="006926E7" w:rsidRDefault="007D1773">
                  <w:pPr>
                    <w:spacing w:before="1"/>
                    <w:ind w:right="1234"/>
                    <w:jc w:val="right"/>
                    <w:rPr>
                      <w:rFonts w:ascii="Times New Roman"/>
                      <w:sz w:val="18"/>
                    </w:rPr>
                  </w:pPr>
                  <w:r>
                    <w:rPr>
                      <w:rFonts w:ascii="Times New Roman"/>
                      <w:sz w:val="18"/>
                    </w:rPr>
                    <w:t>1</w:t>
                  </w: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spacing w:before="7"/>
                    <w:rPr>
                      <w:sz w:val="25"/>
                    </w:rPr>
                  </w:pPr>
                </w:p>
                <w:p w:rsidR="006926E7" w:rsidRDefault="007D1773">
                  <w:pPr>
                    <w:pStyle w:val="a3"/>
                    <w:ind w:left="1308" w:right="17"/>
                    <w:jc w:val="center"/>
                  </w:pPr>
                  <w:r>
                    <w:t>1 -  предельная траектория  поворачивания светильника</w:t>
                  </w:r>
                </w:p>
                <w:p w:rsidR="006926E7" w:rsidRDefault="006926E7">
                  <w:pPr>
                    <w:pStyle w:val="a3"/>
                    <w:spacing w:before="3"/>
                    <w:rPr>
                      <w:sz w:val="19"/>
                    </w:rPr>
                  </w:pPr>
                </w:p>
                <w:p w:rsidR="006926E7" w:rsidRDefault="007D1773">
                  <w:pPr>
                    <w:pStyle w:val="a3"/>
                    <w:spacing w:line="252" w:lineRule="auto"/>
                    <w:ind w:left="1308" w:right="27"/>
                    <w:jc w:val="center"/>
                  </w:pPr>
                  <w:r>
                    <w:t>Рисунок D.2 - Иллюстрация  правильно выбранных размеров испытательной  ниши (с изолирующим  потолком) для  регулируемого светильника</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8"/>
                    <w:rPr>
                      <w:sz w:val="14"/>
                    </w:rPr>
                  </w:pPr>
                </w:p>
                <w:p w:rsidR="006926E7" w:rsidRDefault="007D1773">
                  <w:pPr>
                    <w:ind w:left="3"/>
                    <w:rPr>
                      <w:rFonts w:ascii="Times New Roman"/>
                    </w:rPr>
                  </w:pPr>
                  <w:r>
                    <w:rPr>
                      <w:rFonts w:ascii="Times New Roman"/>
                    </w:rPr>
                    <w:t>110</w:t>
                  </w:r>
                </w:p>
              </w:txbxContent>
            </v:textbox>
            <w10:wrap anchorx="page" anchory="page"/>
          </v:shape>
        </w:pict>
      </w:r>
      <w:r>
        <w:rPr>
          <w:noProof/>
          <w:lang w:val="ru-RU" w:eastAsia="ru-RU"/>
        </w:rPr>
        <w:drawing>
          <wp:anchor distT="0" distB="0" distL="0" distR="0" simplePos="0" relativeHeight="267869255" behindDoc="1" locked="0" layoutInCell="1" allowOverlap="1">
            <wp:simplePos x="0" y="0"/>
            <wp:positionH relativeFrom="page">
              <wp:posOffset>0</wp:posOffset>
            </wp:positionH>
            <wp:positionV relativeFrom="page">
              <wp:posOffset>0</wp:posOffset>
            </wp:positionV>
            <wp:extent cx="7315200" cy="10347312"/>
            <wp:effectExtent l="0" t="0" r="0" b="0"/>
            <wp:wrapNone/>
            <wp:docPr id="231"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16.png"/>
                    <pic:cNvPicPr/>
                  </pic:nvPicPr>
                  <pic:blipFill>
                    <a:blip r:embed="rId107" cstate="print"/>
                    <a:stretch>
                      <a:fillRect/>
                    </a:stretch>
                  </pic:blipFill>
                  <pic:spPr>
                    <a:xfrm>
                      <a:off x="0" y="0"/>
                      <a:ext cx="7315200" cy="1034731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4"/>
        <w:rPr>
          <w:sz w:val="13"/>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520" w:h="16300"/>
          <w:pgMar w:top="120" w:right="240" w:bottom="0" w:left="1620" w:header="720" w:footer="720" w:gutter="0"/>
          <w:cols w:space="720"/>
        </w:sectPr>
      </w:pPr>
    </w:p>
    <w:p w:rsidR="006926E7" w:rsidRPr="007D1773" w:rsidRDefault="007D1773">
      <w:pPr>
        <w:spacing w:before="74"/>
        <w:ind w:right="98"/>
        <w:jc w:val="right"/>
        <w:rPr>
          <w:sz w:val="12"/>
          <w:lang w:val="ru-RU"/>
        </w:rPr>
      </w:pPr>
      <w:r>
        <w:lastRenderedPageBreak/>
        <w:pict>
          <v:shape id="_x0000_s1061" type="#_x0000_t202" style="position:absolute;left:0;text-align:left;margin-left:46.45pt;margin-top:52.5pt;width:440pt;height:656.6pt;z-index:-566176;mso-position-horizontal-relative:page;mso-position-vertical-relative:page" filled="f" stroked="f">
            <v:textbox inset="0,0,0,0">
              <w:txbxContent>
                <w:p w:rsidR="006926E7" w:rsidRDefault="007D1773">
                  <w:pPr>
                    <w:spacing w:line="201" w:lineRule="exact"/>
                    <w:ind w:right="43"/>
                    <w:jc w:val="right"/>
                    <w:rPr>
                      <w:b/>
                      <w:sz w:val="18"/>
                    </w:rPr>
                  </w:pPr>
                  <w:r>
                    <w:rPr>
                      <w:b/>
                      <w:sz w:val="18"/>
                    </w:rPr>
                    <w:t>ГОСТ  IEC 60598-1-2013</w:t>
                  </w:r>
                </w:p>
                <w:p w:rsidR="006926E7" w:rsidRDefault="006926E7">
                  <w:pPr>
                    <w:pStyle w:val="a3"/>
                    <w:spacing w:before="9"/>
                    <w:rPr>
                      <w:sz w:val="26"/>
                    </w:rPr>
                  </w:pPr>
                </w:p>
                <w:p w:rsidR="006926E7" w:rsidRDefault="007D1773">
                  <w:pPr>
                    <w:spacing w:line="264" w:lineRule="auto"/>
                    <w:ind w:left="3157" w:right="3176"/>
                    <w:jc w:val="center"/>
                    <w:rPr>
                      <w:b/>
                      <w:sz w:val="18"/>
                    </w:rPr>
                  </w:pPr>
                  <w:r>
                    <w:rPr>
                      <w:b/>
                      <w:sz w:val="18"/>
                    </w:rPr>
                    <w:t>Приложение Е (обязательное)</w:t>
                  </w:r>
                </w:p>
                <w:p w:rsidR="006926E7" w:rsidRDefault="006926E7">
                  <w:pPr>
                    <w:pStyle w:val="a3"/>
                    <w:spacing w:before="6"/>
                    <w:rPr>
                      <w:sz w:val="18"/>
                    </w:rPr>
                  </w:pPr>
                </w:p>
                <w:p w:rsidR="006926E7" w:rsidRDefault="007D1773">
                  <w:pPr>
                    <w:spacing w:before="1"/>
                    <w:ind w:left="1146" w:right="1180"/>
                    <w:jc w:val="center"/>
                    <w:rPr>
                      <w:b/>
                      <w:sz w:val="18"/>
                    </w:rPr>
                  </w:pPr>
                  <w:r>
                    <w:rPr>
                      <w:b/>
                      <w:sz w:val="18"/>
                    </w:rPr>
                    <w:t>Определение температуры  нагрева  обмотки  методом сопротивления</w:t>
                  </w:r>
                </w:p>
                <w:p w:rsidR="006926E7" w:rsidRDefault="006926E7">
                  <w:pPr>
                    <w:pStyle w:val="a3"/>
                    <w:spacing w:before="7"/>
                    <w:rPr>
                      <w:sz w:val="19"/>
                    </w:rPr>
                  </w:pPr>
                </w:p>
                <w:p w:rsidR="006926E7" w:rsidRDefault="007D1773">
                  <w:pPr>
                    <w:pStyle w:val="a3"/>
                    <w:ind w:left="376"/>
                  </w:pPr>
                  <w:r>
                    <w:t>Примечание -  Все,  что относится  кПРА, также распространяется на трансформаторы.</w:t>
                  </w:r>
                </w:p>
                <w:p w:rsidR="006926E7" w:rsidRDefault="007D1773">
                  <w:pPr>
                    <w:spacing w:before="101" w:line="254" w:lineRule="auto"/>
                    <w:ind w:left="14" w:right="26" w:firstLine="356"/>
                    <w:jc w:val="both"/>
                    <w:rPr>
                      <w:i/>
                      <w:sz w:val="17"/>
                    </w:rPr>
                  </w:pPr>
                  <w:r>
                    <w:rPr>
                      <w:i/>
                      <w:sz w:val="17"/>
                    </w:rPr>
                    <w:t>Перед началом испытания при помощи проводов с очень малым сопротивлением обеспечива­ ется возможность быстрого подключения ПРА к мосту Уитстона или другому прибору, измеряю­</w:t>
                  </w:r>
                  <w:r>
                    <w:rPr>
                      <w:i/>
                      <w:sz w:val="17"/>
                    </w:rPr>
                    <w:t xml:space="preserve"> щему сопротивление после  отключения светильника от  сети.</w:t>
                  </w:r>
                </w:p>
                <w:p w:rsidR="006926E7" w:rsidRDefault="007D1773">
                  <w:pPr>
                    <w:spacing w:before="2" w:line="256" w:lineRule="auto"/>
                    <w:ind w:left="371" w:right="516"/>
                    <w:rPr>
                      <w:i/>
                      <w:sz w:val="17"/>
                    </w:rPr>
                  </w:pPr>
                  <w:r>
                    <w:rPr>
                      <w:i/>
                      <w:sz w:val="17"/>
                    </w:rPr>
                    <w:t>Необходим хронометр с удобным отсчетом показания секундной стрелки. Последовательность  испытания следующая.</w:t>
                  </w:r>
                </w:p>
                <w:p w:rsidR="006926E7" w:rsidRDefault="007D1773">
                  <w:pPr>
                    <w:spacing w:line="256" w:lineRule="auto"/>
                    <w:ind w:left="9" w:right="26" w:firstLine="371"/>
                    <w:jc w:val="both"/>
                    <w:rPr>
                      <w:i/>
                      <w:sz w:val="17"/>
                    </w:rPr>
                  </w:pPr>
                  <w:r>
                    <w:rPr>
                      <w:i/>
                      <w:sz w:val="17"/>
                    </w:rPr>
                    <w:t>Светильник в обесточенном состоянии выдерживают в камере в течение времени, необходи­ м</w:t>
                  </w:r>
                  <w:r>
                    <w:rPr>
                      <w:i/>
                      <w:sz w:val="17"/>
                    </w:rPr>
                    <w:t>ого для достижения установившегося теплового режима на оболочках комплектующих светиль­ ник изделий, включая ПРА, при практически неизменной окружающей температуре (U),  которая за это время не  должна  изменяться более  чем на 3 °С.</w:t>
                  </w:r>
                </w:p>
                <w:p w:rsidR="006926E7" w:rsidRDefault="007D1773">
                  <w:pPr>
                    <w:spacing w:line="254" w:lineRule="auto"/>
                    <w:ind w:right="27" w:firstLine="371"/>
                    <w:jc w:val="right"/>
                    <w:rPr>
                      <w:i/>
                      <w:sz w:val="17"/>
                    </w:rPr>
                  </w:pPr>
                  <w:r>
                    <w:rPr>
                      <w:i/>
                      <w:sz w:val="17"/>
                    </w:rPr>
                    <w:t>Измеряют сопротивление</w:t>
                  </w:r>
                  <w:r>
                    <w:rPr>
                      <w:i/>
                      <w:sz w:val="17"/>
                    </w:rPr>
                    <w:t xml:space="preserve"> (R-i) обмотки ПРА в холодном состоянии и фиксируют значение U.</w:t>
                  </w:r>
                  <w:r>
                    <w:rPr>
                      <w:i/>
                      <w:sz w:val="17"/>
                    </w:rPr>
                    <w:t xml:space="preserve"> </w:t>
                  </w:r>
                  <w:r>
                    <w:rPr>
                      <w:i/>
                      <w:sz w:val="17"/>
                    </w:rPr>
                    <w:t>Затем светильник выключают и выдерживают до достижения установившегося теплового ре­ жима, о чем судят по показаниям закрепленного на корпусе ПРА устройства для измерения тем­ пературы.  Записывают температуру окружающего  воздуха  (t3)  в защищенной от ск</w:t>
                  </w:r>
                  <w:r>
                    <w:rPr>
                      <w:i/>
                      <w:sz w:val="17"/>
                    </w:rPr>
                    <w:t>возняков камере.</w:t>
                  </w:r>
                </w:p>
                <w:p w:rsidR="006926E7" w:rsidRDefault="007D1773">
                  <w:pPr>
                    <w:spacing w:before="2" w:line="256" w:lineRule="auto"/>
                    <w:ind w:left="9" w:right="35" w:firstLine="375"/>
                    <w:jc w:val="both"/>
                    <w:rPr>
                      <w:i/>
                      <w:sz w:val="17"/>
                    </w:rPr>
                  </w:pPr>
                  <w:r>
                    <w:rPr>
                      <w:i/>
                      <w:sz w:val="17"/>
                    </w:rPr>
                    <w:t>Светильник отключают от сети, засекают время и, максимально быстро переключив ПРА на мост  Уитстона,  измеряют сопротивление  его обмотки.</w:t>
                  </w:r>
                </w:p>
                <w:p w:rsidR="006926E7" w:rsidRDefault="007D1773">
                  <w:pPr>
                    <w:spacing w:line="256" w:lineRule="auto"/>
                    <w:ind w:left="9" w:right="25" w:firstLine="362"/>
                    <w:jc w:val="both"/>
                    <w:rPr>
                      <w:i/>
                      <w:sz w:val="17"/>
                    </w:rPr>
                  </w:pPr>
                  <w:r>
                    <w:rPr>
                      <w:i/>
                      <w:sz w:val="17"/>
                    </w:rPr>
                    <w:t>В процессе охлаждения ПРА при необходимости через определенные фиксированные интервалы времени допол</w:t>
                  </w:r>
                  <w:r>
                    <w:rPr>
                      <w:i/>
                      <w:sz w:val="17"/>
                    </w:rPr>
                    <w:t>нительно измеряют сопротивление обмотки. По результатам измерений строят график функциональной зависимости сопротивления от времени с экстраполяцией ее в точку, соответствующую моменту отключения светильника от сети и сопротивлению R</w:t>
                  </w:r>
                  <w:r>
                    <w:rPr>
                      <w:rFonts w:ascii="Times New Roman" w:hAnsi="Times New Roman"/>
                      <w:b/>
                      <w:i/>
                      <w:sz w:val="14"/>
                    </w:rPr>
                    <w:t xml:space="preserve">2 </w:t>
                  </w:r>
                  <w:r>
                    <w:rPr>
                      <w:i/>
                      <w:sz w:val="17"/>
                    </w:rPr>
                    <w:t>горячей об­ мотки.</w:t>
                  </w:r>
                </w:p>
                <w:p w:rsidR="006926E7" w:rsidRDefault="007D1773">
                  <w:pPr>
                    <w:spacing w:before="3" w:line="254" w:lineRule="auto"/>
                    <w:ind w:left="9" w:firstLine="361"/>
                    <w:jc w:val="both"/>
                    <w:rPr>
                      <w:i/>
                      <w:sz w:val="17"/>
                    </w:rPr>
                  </w:pPr>
                  <w:r>
                    <w:rPr>
                      <w:i/>
                      <w:sz w:val="17"/>
                    </w:rPr>
                    <w:t>Поскольку величина сопротивления меди изменяется прямо пропорционально значению тем­ пературы, начиная от контрольной точки минус 234,5 °С, то значение температуры обмотки t2 может быть вычислено через отношение сопротивления R2 и R i  по  формуле</w:t>
                  </w:r>
                </w:p>
                <w:p w:rsidR="006926E7" w:rsidRDefault="007D1773">
                  <w:pPr>
                    <w:tabs>
                      <w:tab w:val="left" w:pos="4106"/>
                    </w:tabs>
                    <w:spacing w:before="93" w:line="309" w:lineRule="auto"/>
                    <w:ind w:left="3740" w:right="3750" w:hanging="88"/>
                    <w:jc w:val="center"/>
                    <w:rPr>
                      <w:sz w:val="17"/>
                    </w:rPr>
                  </w:pPr>
                  <w:r>
                    <w:rPr>
                      <w:i/>
                      <w:sz w:val="17"/>
                    </w:rPr>
                    <w:t>R2</w:t>
                  </w:r>
                  <w:r>
                    <w:rPr>
                      <w:i/>
                      <w:sz w:val="17"/>
                    </w:rPr>
                    <w:tab/>
                  </w:r>
                  <w:r>
                    <w:rPr>
                      <w:i/>
                      <w:spacing w:val="3"/>
                      <w:sz w:val="17"/>
                    </w:rPr>
                    <w:t>t2</w:t>
                  </w:r>
                  <w:r>
                    <w:rPr>
                      <w:i/>
                      <w:spacing w:val="-17"/>
                      <w:sz w:val="17"/>
                    </w:rPr>
                    <w:t xml:space="preserve"> </w:t>
                  </w:r>
                  <w:r>
                    <w:rPr>
                      <w:i/>
                      <w:sz w:val="17"/>
                    </w:rPr>
                    <w:t>+</w:t>
                  </w:r>
                  <w:r>
                    <w:rPr>
                      <w:i/>
                      <w:spacing w:val="-7"/>
                      <w:sz w:val="17"/>
                    </w:rPr>
                    <w:t xml:space="preserve"> </w:t>
                  </w:r>
                  <w:r>
                    <w:rPr>
                      <w:i/>
                      <w:spacing w:val="2"/>
                      <w:sz w:val="17"/>
                    </w:rPr>
                    <w:t>234,5</w:t>
                  </w:r>
                  <w:r>
                    <w:rPr>
                      <w:i/>
                      <w:w w:val="99"/>
                      <w:sz w:val="17"/>
                    </w:rPr>
                    <w:t xml:space="preserve"> </w:t>
                  </w:r>
                  <w:r>
                    <w:rPr>
                      <w:i/>
                      <w:spacing w:val="2"/>
                      <w:sz w:val="17"/>
                    </w:rPr>
                    <w:t xml:space="preserve">R1 </w:t>
                  </w:r>
                  <w:r>
                    <w:rPr>
                      <w:i/>
                      <w:sz w:val="17"/>
                    </w:rPr>
                    <w:t xml:space="preserve">~  </w:t>
                  </w:r>
                  <w:r>
                    <w:rPr>
                      <w:i/>
                      <w:spacing w:val="7"/>
                      <w:sz w:val="17"/>
                    </w:rPr>
                    <w:t>t1+234,5</w:t>
                  </w:r>
                  <w:r>
                    <w:rPr>
                      <w:i/>
                      <w:spacing w:val="13"/>
                      <w:sz w:val="17"/>
                    </w:rPr>
                    <w:t xml:space="preserve"> </w:t>
                  </w:r>
                  <w:r>
                    <w:rPr>
                      <w:sz w:val="17"/>
                    </w:rPr>
                    <w:t>'</w:t>
                  </w:r>
                </w:p>
                <w:p w:rsidR="006926E7" w:rsidRDefault="007D1773">
                  <w:pPr>
                    <w:spacing w:before="97" w:line="252" w:lineRule="auto"/>
                    <w:ind w:left="9" w:right="28" w:firstLine="362"/>
                    <w:jc w:val="both"/>
                    <w:rPr>
                      <w:i/>
                      <w:sz w:val="17"/>
                    </w:rPr>
                  </w:pPr>
                  <w:r>
                    <w:rPr>
                      <w:i/>
                      <w:sz w:val="17"/>
                    </w:rPr>
                    <w:t>Постоянная 234,5 относится к медным обмоточным проводам; для алюминиевых обмоточных проводов  эта постоянная равна 229.</w:t>
                  </w:r>
                </w:p>
                <w:p w:rsidR="006926E7" w:rsidRDefault="007D1773">
                  <w:pPr>
                    <w:spacing w:before="4"/>
                    <w:ind w:left="354"/>
                    <w:rPr>
                      <w:i/>
                      <w:sz w:val="17"/>
                    </w:rPr>
                  </w:pPr>
                  <w:r>
                    <w:rPr>
                      <w:i/>
                      <w:sz w:val="17"/>
                    </w:rPr>
                    <w:t>Для  обмоток из медных проводов получаем</w:t>
                  </w:r>
                </w:p>
                <w:p w:rsidR="006926E7" w:rsidRDefault="006926E7">
                  <w:pPr>
                    <w:pStyle w:val="a3"/>
                    <w:spacing w:before="4"/>
                    <w:rPr>
                      <w:sz w:val="19"/>
                    </w:rPr>
                  </w:pPr>
                </w:p>
                <w:p w:rsidR="006926E7" w:rsidRDefault="007D1773">
                  <w:pPr>
                    <w:spacing w:line="191" w:lineRule="exact"/>
                    <w:ind w:left="3157" w:right="3208"/>
                    <w:jc w:val="center"/>
                    <w:rPr>
                      <w:i/>
                      <w:sz w:val="17"/>
                    </w:rPr>
                  </w:pPr>
                  <w:r>
                    <w:rPr>
                      <w:i/>
                      <w:sz w:val="17"/>
                    </w:rPr>
                    <w:t>t2 = ^ - ( t 1+ 2 3 4 ,5 )-2 3 4 ,5 .</w:t>
                  </w:r>
                </w:p>
                <w:p w:rsidR="006926E7" w:rsidRDefault="007D1773">
                  <w:pPr>
                    <w:spacing w:line="191" w:lineRule="exact"/>
                    <w:ind w:left="1955" w:right="3208"/>
                    <w:jc w:val="center"/>
                    <w:rPr>
                      <w:i/>
                      <w:sz w:val="17"/>
                    </w:rPr>
                  </w:pPr>
                  <w:r>
                    <w:rPr>
                      <w:i/>
                      <w:spacing w:val="2"/>
                      <w:sz w:val="17"/>
                    </w:rPr>
                    <w:t>Ri</w:t>
                  </w:r>
                </w:p>
                <w:p w:rsidR="006926E7" w:rsidRDefault="007D1773">
                  <w:pPr>
                    <w:spacing w:before="150" w:line="249" w:lineRule="auto"/>
                    <w:ind w:left="14" w:right="29" w:firstLine="357"/>
                    <w:jc w:val="both"/>
                    <w:rPr>
                      <w:i/>
                      <w:sz w:val="17"/>
                    </w:rPr>
                  </w:pPr>
                  <w:r>
                    <w:rPr>
                      <w:i/>
                      <w:sz w:val="17"/>
                    </w:rPr>
                    <w:t>Превышение температуры есть ра</w:t>
                  </w:r>
                  <w:r>
                    <w:rPr>
                      <w:i/>
                      <w:sz w:val="17"/>
                    </w:rPr>
                    <w:t>зница между расчетной температурой t2 и температурой окружающего воздух t3 в камере  по  окончании  испытания,  т.  е.  превышение температуры равно (t2 - t 3)K .</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10"/>
                  </w:pPr>
                </w:p>
                <w:p w:rsidR="006926E7" w:rsidRDefault="007D1773">
                  <w:pPr>
                    <w:ind w:right="47"/>
                    <w:jc w:val="right"/>
                    <w:rPr>
                      <w:rFonts w:ascii="Times New Roman"/>
                      <w:sz w:val="20"/>
                    </w:rPr>
                  </w:pPr>
                  <w:r>
                    <w:rPr>
                      <w:rFonts w:ascii="Times New Roman"/>
                      <w:sz w:val="20"/>
                    </w:rPr>
                    <w:t>111</w:t>
                  </w:r>
                </w:p>
              </w:txbxContent>
            </v:textbox>
            <w10:wrap anchorx="page" anchory="page"/>
          </v:shape>
        </w:pict>
      </w:r>
      <w:r>
        <w:rPr>
          <w:noProof/>
          <w:lang w:val="ru-RU" w:eastAsia="ru-RU"/>
        </w:rPr>
        <w:drawing>
          <wp:anchor distT="0" distB="0" distL="0" distR="0" simplePos="0" relativeHeight="267869303" behindDoc="1" locked="0" layoutInCell="1" allowOverlap="1">
            <wp:simplePos x="0" y="0"/>
            <wp:positionH relativeFrom="page">
              <wp:posOffset>0</wp:posOffset>
            </wp:positionH>
            <wp:positionV relativeFrom="page">
              <wp:posOffset>0</wp:posOffset>
            </wp:positionV>
            <wp:extent cx="6874509" cy="9720554"/>
            <wp:effectExtent l="0" t="0" r="0" b="0"/>
            <wp:wrapNone/>
            <wp:docPr id="233"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17.png"/>
                    <pic:cNvPicPr/>
                  </pic:nvPicPr>
                  <pic:blipFill>
                    <a:blip r:embed="rId108" cstate="print"/>
                    <a:stretch>
                      <a:fillRect/>
                    </a:stretch>
                  </pic:blipFill>
                  <pic:spPr>
                    <a:xfrm>
                      <a:off x="0" y="0"/>
                      <a:ext cx="6874509" cy="9720554"/>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5"/>
        <w:rPr>
          <w:sz w:val="11"/>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830" w:h="15310"/>
          <w:pgMar w:top="120" w:right="240" w:bottom="0" w:left="1520" w:header="720" w:footer="720" w:gutter="0"/>
          <w:cols w:space="720"/>
        </w:sectPr>
      </w:pPr>
    </w:p>
    <w:p w:rsidR="006926E7" w:rsidRPr="007D1773" w:rsidRDefault="007D1773">
      <w:pPr>
        <w:spacing w:before="85"/>
        <w:ind w:right="98"/>
        <w:jc w:val="right"/>
        <w:rPr>
          <w:sz w:val="12"/>
          <w:lang w:val="ru-RU"/>
        </w:rPr>
      </w:pPr>
      <w:r>
        <w:lastRenderedPageBreak/>
        <w:pict>
          <v:shape id="_x0000_s1060" type="#_x0000_t202" style="position:absolute;left:0;text-align:left;margin-left:55.25pt;margin-top:50.95pt;width:425.8pt;height:637.2pt;z-index:-566128;mso-position-horizontal-relative:page;mso-position-vertical-relative:page" filled="f" stroked="f">
            <v:textbox inset="0,0,0,0">
              <w:txbxContent>
                <w:p w:rsidR="006926E7" w:rsidRDefault="007D1773">
                  <w:pPr>
                    <w:spacing w:line="201" w:lineRule="exact"/>
                    <w:ind w:left="12"/>
                    <w:rPr>
                      <w:b/>
                      <w:sz w:val="18"/>
                    </w:rPr>
                  </w:pPr>
                  <w:r>
                    <w:rPr>
                      <w:b/>
                      <w:sz w:val="18"/>
                    </w:rPr>
                    <w:t>ГОСТ  IEC 60598-1-2013</w:t>
                  </w:r>
                </w:p>
                <w:p w:rsidR="006926E7" w:rsidRDefault="006926E7">
                  <w:pPr>
                    <w:pStyle w:val="a3"/>
                    <w:spacing w:before="4"/>
                    <w:rPr>
                      <w:sz w:val="25"/>
                    </w:rPr>
                  </w:pPr>
                </w:p>
                <w:p w:rsidR="006926E7" w:rsidRDefault="007D1773">
                  <w:pPr>
                    <w:spacing w:line="256" w:lineRule="auto"/>
                    <w:ind w:left="3570" w:right="3566"/>
                    <w:jc w:val="center"/>
                    <w:rPr>
                      <w:b/>
                      <w:sz w:val="18"/>
                    </w:rPr>
                  </w:pPr>
                  <w:r>
                    <w:rPr>
                      <w:b/>
                      <w:sz w:val="18"/>
                    </w:rPr>
                    <w:t>Приложение F (обязательное)</w:t>
                  </w:r>
                </w:p>
                <w:p w:rsidR="006926E7" w:rsidRDefault="006926E7">
                  <w:pPr>
                    <w:pStyle w:val="a3"/>
                    <w:spacing w:before="8"/>
                    <w:rPr>
                      <w:sz w:val="19"/>
                    </w:rPr>
                  </w:pPr>
                </w:p>
                <w:p w:rsidR="006926E7" w:rsidRDefault="007D1773">
                  <w:pPr>
                    <w:spacing w:before="1"/>
                    <w:ind w:left="22" w:right="34"/>
                    <w:jc w:val="center"/>
                    <w:rPr>
                      <w:b/>
                      <w:sz w:val="18"/>
                    </w:rPr>
                  </w:pPr>
                  <w:r>
                    <w:rPr>
                      <w:b/>
                      <w:spacing w:val="3"/>
                      <w:sz w:val="18"/>
                    </w:rPr>
                    <w:t xml:space="preserve">Проверка  </w:t>
                  </w:r>
                  <w:r>
                    <w:rPr>
                      <w:b/>
                      <w:spacing w:val="5"/>
                      <w:sz w:val="18"/>
                    </w:rPr>
                    <w:t xml:space="preserve">коррозионной </w:t>
                  </w:r>
                  <w:r>
                    <w:rPr>
                      <w:b/>
                      <w:spacing w:val="3"/>
                      <w:sz w:val="18"/>
                    </w:rPr>
                    <w:t xml:space="preserve">стойкости  </w:t>
                  </w:r>
                  <w:r>
                    <w:rPr>
                      <w:b/>
                      <w:sz w:val="18"/>
                    </w:rPr>
                    <w:t xml:space="preserve">меди  и </w:t>
                  </w:r>
                  <w:r>
                    <w:rPr>
                      <w:b/>
                      <w:spacing w:val="5"/>
                      <w:sz w:val="18"/>
                    </w:rPr>
                    <w:t>медных</w:t>
                  </w:r>
                  <w:r>
                    <w:rPr>
                      <w:b/>
                      <w:spacing w:val="10"/>
                      <w:sz w:val="18"/>
                    </w:rPr>
                    <w:t xml:space="preserve"> </w:t>
                  </w:r>
                  <w:r>
                    <w:rPr>
                      <w:b/>
                      <w:spacing w:val="3"/>
                      <w:sz w:val="18"/>
                    </w:rPr>
                    <w:t>сплавов</w:t>
                  </w:r>
                </w:p>
                <w:p w:rsidR="006926E7" w:rsidRDefault="006926E7">
                  <w:pPr>
                    <w:pStyle w:val="a3"/>
                    <w:rPr>
                      <w:sz w:val="21"/>
                    </w:rPr>
                  </w:pPr>
                </w:p>
                <w:p w:rsidR="006926E7" w:rsidRDefault="007D1773">
                  <w:pPr>
                    <w:ind w:left="359"/>
                    <w:rPr>
                      <w:b/>
                      <w:sz w:val="18"/>
                    </w:rPr>
                  </w:pPr>
                  <w:r>
                    <w:rPr>
                      <w:b/>
                      <w:sz w:val="18"/>
                    </w:rPr>
                    <w:t>F.1  Испытательная емкость</w:t>
                  </w:r>
                </w:p>
                <w:p w:rsidR="006926E7" w:rsidRDefault="007D1773">
                  <w:pPr>
                    <w:pStyle w:val="a3"/>
                    <w:spacing w:before="161" w:line="249" w:lineRule="auto"/>
                    <w:ind w:right="6" w:firstLine="359"/>
                    <w:jc w:val="both"/>
                  </w:pPr>
                  <w:r>
                    <w:t>При испытании используют стеклянные, плотно закрывающиеся емкости. Ими могут быть,  напри­ мер, эксикатор или простой стеклянный сосуд в виде лотков с бортами и  крышкой.  Объем  сосудов должен быть не менее 10 л. Объемное соотно</w:t>
                  </w:r>
                  <w:r>
                    <w:t>шение испытательного пространства к испытательному раствору должно поддерживаться 20 :1  или  10: 1 .</w:t>
                  </w:r>
                </w:p>
                <w:p w:rsidR="006926E7" w:rsidRDefault="006926E7">
                  <w:pPr>
                    <w:pStyle w:val="a3"/>
                    <w:spacing w:before="5"/>
                    <w:rPr>
                      <w:sz w:val="20"/>
                    </w:rPr>
                  </w:pPr>
                </w:p>
                <w:p w:rsidR="006926E7" w:rsidRDefault="007D1773">
                  <w:pPr>
                    <w:ind w:left="360"/>
                    <w:rPr>
                      <w:b/>
                      <w:sz w:val="18"/>
                    </w:rPr>
                  </w:pPr>
                  <w:r>
                    <w:rPr>
                      <w:b/>
                      <w:sz w:val="18"/>
                    </w:rPr>
                    <w:t>F.2  Испытательный раствор</w:t>
                  </w:r>
                </w:p>
                <w:p w:rsidR="006926E7" w:rsidRDefault="007D1773">
                  <w:pPr>
                    <w:pStyle w:val="a3"/>
                    <w:spacing w:before="166"/>
                    <w:ind w:left="360"/>
                  </w:pPr>
                  <w:r>
                    <w:t>Приготовление  1 дм3 раствора</w:t>
                  </w:r>
                </w:p>
                <w:p w:rsidR="006926E7" w:rsidRDefault="007D1773">
                  <w:pPr>
                    <w:pStyle w:val="a3"/>
                    <w:spacing w:before="7" w:line="252" w:lineRule="auto"/>
                    <w:ind w:right="7" w:firstLine="360"/>
                    <w:jc w:val="both"/>
                  </w:pPr>
                  <w:r>
                    <w:t>Растворить 107 г хлорида аммония (особо чистый Na</w:t>
                  </w:r>
                  <w:r>
                    <w:rPr>
                      <w:rFonts w:ascii="Times New Roman" w:hAnsi="Times New Roman"/>
                      <w:b/>
                      <w:sz w:val="13"/>
                    </w:rPr>
                    <w:t>4</w:t>
                  </w:r>
                  <w:r>
                    <w:t>CI) в 0,75 дм3 дистиллированной или пол­ ностью минерализованной воды и добавить необходимое количество 30%-ного раствора гидроокиси натрия (приготовленного из особо чистого NaOH в дистиллированной или полностью деминерализо­ ванной воде) для обеспечения з</w:t>
                  </w:r>
                  <w:r>
                    <w:t>начения pH на уровне 10 при температуре 22 °С. Для других значений температур раствор  подбирают под соответствующее значение  pH,  указанное  в таблице  F.1.</w:t>
                  </w:r>
                </w:p>
                <w:p w:rsidR="006926E7" w:rsidRDefault="007D1773">
                  <w:pPr>
                    <w:pStyle w:val="a3"/>
                    <w:spacing w:before="146"/>
                    <w:ind w:left="5"/>
                  </w:pPr>
                  <w:r>
                    <w:t>Таблица  F.1  -  Значение pH испытательного раствора</w:t>
                  </w:r>
                </w:p>
                <w:p w:rsidR="006926E7" w:rsidRDefault="007D1773">
                  <w:pPr>
                    <w:pStyle w:val="a3"/>
                    <w:tabs>
                      <w:tab w:val="left" w:pos="2486"/>
                      <w:tab w:val="left" w:pos="6742"/>
                    </w:tabs>
                    <w:spacing w:before="88" w:line="189" w:lineRule="exact"/>
                    <w:ind w:left="334"/>
                  </w:pPr>
                  <w:r>
                    <w:rPr>
                      <w:spacing w:val="-8"/>
                      <w:position w:val="-8"/>
                    </w:rPr>
                    <w:t>Температура,</w:t>
                  </w:r>
                  <w:r>
                    <w:rPr>
                      <w:spacing w:val="20"/>
                      <w:position w:val="-8"/>
                    </w:rPr>
                    <w:t xml:space="preserve"> </w:t>
                  </w:r>
                  <w:r>
                    <w:rPr>
                      <w:spacing w:val="-6"/>
                      <w:position w:val="-8"/>
                    </w:rPr>
                    <w:t>°С</w:t>
                  </w:r>
                  <w:r>
                    <w:rPr>
                      <w:spacing w:val="-11"/>
                      <w:position w:val="-8"/>
                    </w:rPr>
                    <w:t xml:space="preserve"> </w:t>
                  </w:r>
                  <w:r>
                    <w:rPr>
                      <w:spacing w:val="-12"/>
                      <w:position w:val="-8"/>
                    </w:rPr>
                    <w:t>±1</w:t>
                  </w:r>
                  <w:r>
                    <w:rPr>
                      <w:spacing w:val="-12"/>
                      <w:position w:val="-8"/>
                    </w:rPr>
                    <w:tab/>
                  </w:r>
                  <w:r>
                    <w:rPr>
                      <w:spacing w:val="-8"/>
                    </w:rPr>
                    <w:t>pH</w:t>
                  </w:r>
                  <w:r>
                    <w:rPr>
                      <w:spacing w:val="-5"/>
                    </w:rPr>
                    <w:t xml:space="preserve"> </w:t>
                  </w:r>
                  <w:r>
                    <w:rPr>
                      <w:spacing w:val="-7"/>
                    </w:rPr>
                    <w:t>испытательного</w:t>
                  </w:r>
                  <w:r>
                    <w:rPr>
                      <w:spacing w:val="-7"/>
                    </w:rPr>
                    <w:tab/>
                    <w:t>pH</w:t>
                  </w:r>
                  <w:r>
                    <w:rPr>
                      <w:spacing w:val="-5"/>
                    </w:rPr>
                    <w:t xml:space="preserve"> </w:t>
                  </w:r>
                  <w:r>
                    <w:rPr>
                      <w:spacing w:val="-7"/>
                    </w:rPr>
                    <w:t>испы</w:t>
                  </w:r>
                  <w:r>
                    <w:rPr>
                      <w:spacing w:val="-7"/>
                    </w:rPr>
                    <w:t>тательного</w:t>
                  </w:r>
                </w:p>
                <w:p w:rsidR="006926E7" w:rsidRDefault="007D1773">
                  <w:pPr>
                    <w:pStyle w:val="a3"/>
                    <w:tabs>
                      <w:tab w:val="left" w:pos="4590"/>
                      <w:tab w:val="left" w:pos="6945"/>
                    </w:tabs>
                    <w:spacing w:line="189" w:lineRule="exact"/>
                    <w:ind w:left="2689"/>
                  </w:pPr>
                  <w:r>
                    <w:rPr>
                      <w:spacing w:val="-8"/>
                    </w:rPr>
                    <w:t>раствора</w:t>
                  </w:r>
                  <w:r>
                    <w:rPr>
                      <w:spacing w:val="-5"/>
                    </w:rPr>
                    <w:t xml:space="preserve"> </w:t>
                  </w:r>
                  <w:r>
                    <w:rPr>
                      <w:spacing w:val="-11"/>
                    </w:rPr>
                    <w:t>±0,1</w:t>
                  </w:r>
                  <w:r>
                    <w:rPr>
                      <w:spacing w:val="-11"/>
                    </w:rPr>
                    <w:tab/>
                  </w:r>
                  <w:r>
                    <w:rPr>
                      <w:spacing w:val="-8"/>
                      <w:position w:val="9"/>
                    </w:rPr>
                    <w:t>Температура,</w:t>
                  </w:r>
                  <w:r>
                    <w:rPr>
                      <w:spacing w:val="17"/>
                      <w:position w:val="9"/>
                    </w:rPr>
                    <w:t xml:space="preserve"> </w:t>
                  </w:r>
                  <w:r>
                    <w:rPr>
                      <w:spacing w:val="-5"/>
                      <w:position w:val="9"/>
                    </w:rPr>
                    <w:t>°С</w:t>
                  </w:r>
                  <w:r>
                    <w:rPr>
                      <w:spacing w:val="-12"/>
                      <w:position w:val="9"/>
                    </w:rPr>
                    <w:t xml:space="preserve"> </w:t>
                  </w:r>
                  <w:r>
                    <w:rPr>
                      <w:spacing w:val="-11"/>
                      <w:position w:val="9"/>
                    </w:rPr>
                    <w:t>±1</w:t>
                  </w:r>
                  <w:r>
                    <w:rPr>
                      <w:spacing w:val="-11"/>
                      <w:position w:val="9"/>
                    </w:rPr>
                    <w:tab/>
                  </w:r>
                  <w:r>
                    <w:rPr>
                      <w:spacing w:val="-8"/>
                    </w:rPr>
                    <w:t>раствора</w:t>
                  </w:r>
                  <w:r>
                    <w:rPr>
                      <w:spacing w:val="-1"/>
                    </w:rPr>
                    <w:t xml:space="preserve"> </w:t>
                  </w:r>
                  <w:r>
                    <w:rPr>
                      <w:spacing w:val="-10"/>
                    </w:rPr>
                    <w:t>±0,1</w:t>
                  </w:r>
                </w:p>
                <w:p w:rsidR="006926E7" w:rsidRDefault="007D1773">
                  <w:pPr>
                    <w:pStyle w:val="a3"/>
                    <w:tabs>
                      <w:tab w:val="left" w:pos="2089"/>
                      <w:tab w:val="left" w:pos="4279"/>
                      <w:tab w:val="left" w:pos="6384"/>
                    </w:tabs>
                    <w:spacing w:before="51"/>
                    <w:ind w:left="22"/>
                    <w:jc w:val="center"/>
                  </w:pPr>
                  <w:r>
                    <w:t>22</w:t>
                  </w:r>
                  <w:r>
                    <w:tab/>
                  </w:r>
                  <w:r>
                    <w:rPr>
                      <w:spacing w:val="-3"/>
                    </w:rPr>
                    <w:t>10,0</w:t>
                  </w:r>
                  <w:r>
                    <w:rPr>
                      <w:spacing w:val="-3"/>
                    </w:rPr>
                    <w:tab/>
                  </w:r>
                  <w:r>
                    <w:t>27</w:t>
                  </w:r>
                  <w:r>
                    <w:tab/>
                    <w:t>9,8</w:t>
                  </w:r>
                </w:p>
                <w:p w:rsidR="006926E7" w:rsidRDefault="007D1773">
                  <w:pPr>
                    <w:pStyle w:val="a3"/>
                    <w:tabs>
                      <w:tab w:val="left" w:pos="2127"/>
                      <w:tab w:val="left" w:pos="4283"/>
                      <w:tab w:val="left" w:pos="6383"/>
                    </w:tabs>
                    <w:spacing w:before="37"/>
                    <w:ind w:left="22"/>
                    <w:jc w:val="center"/>
                  </w:pPr>
                  <w:r>
                    <w:t>25</w:t>
                  </w:r>
                  <w:r>
                    <w:tab/>
                    <w:t>9,9</w:t>
                  </w:r>
                  <w:r>
                    <w:tab/>
                    <w:t>30</w:t>
                  </w:r>
                  <w:r>
                    <w:tab/>
                    <w:t>9,7</w:t>
                  </w:r>
                </w:p>
                <w:p w:rsidR="006926E7" w:rsidRDefault="006926E7">
                  <w:pPr>
                    <w:pStyle w:val="a3"/>
                    <w:spacing w:before="8"/>
                    <w:rPr>
                      <w:sz w:val="19"/>
                    </w:rPr>
                  </w:pPr>
                </w:p>
                <w:p w:rsidR="006926E7" w:rsidRDefault="007D1773">
                  <w:pPr>
                    <w:pStyle w:val="a3"/>
                    <w:spacing w:line="254" w:lineRule="auto"/>
                    <w:ind w:left="12" w:right="11" w:firstLine="346"/>
                    <w:jc w:val="both"/>
                  </w:pPr>
                  <w:r>
                    <w:t>После подготовки pH объем раствора доводят до 1,0 л добавлением дистиллированной или пол­ ностью  деминерализованной воды.</w:t>
                  </w:r>
                </w:p>
                <w:p w:rsidR="006926E7" w:rsidRDefault="007D1773">
                  <w:pPr>
                    <w:pStyle w:val="a3"/>
                    <w:spacing w:line="192" w:lineRule="exact"/>
                    <w:ind w:left="355"/>
                  </w:pPr>
                  <w:r>
                    <w:t>Это  не должно значительно  изменить значение pH.</w:t>
                  </w:r>
                </w:p>
                <w:p w:rsidR="006926E7" w:rsidRDefault="007D1773">
                  <w:pPr>
                    <w:pStyle w:val="a3"/>
                    <w:spacing w:before="8" w:line="249" w:lineRule="auto"/>
                    <w:ind w:left="4" w:right="12" w:firstLine="355"/>
                    <w:jc w:val="both"/>
                  </w:pPr>
                  <w:r>
                    <w:t xml:space="preserve">В </w:t>
                  </w:r>
                  <w:r>
                    <w:rPr>
                      <w:spacing w:val="-4"/>
                    </w:rPr>
                    <w:t xml:space="preserve">процессе </w:t>
                  </w:r>
                  <w:r>
                    <w:rPr>
                      <w:spacing w:val="-3"/>
                    </w:rPr>
                    <w:t xml:space="preserve">доводки </w:t>
                  </w:r>
                  <w:r>
                    <w:t xml:space="preserve">в любом </w:t>
                  </w:r>
                  <w:r>
                    <w:rPr>
                      <w:spacing w:val="-4"/>
                    </w:rPr>
                    <w:t xml:space="preserve">случае </w:t>
                  </w:r>
                  <w:r>
                    <w:rPr>
                      <w:spacing w:val="-3"/>
                    </w:rPr>
                    <w:t xml:space="preserve">температура </w:t>
                  </w:r>
                  <w:r>
                    <w:t xml:space="preserve">должна </w:t>
                  </w:r>
                  <w:r>
                    <w:rPr>
                      <w:spacing w:val="-4"/>
                    </w:rPr>
                    <w:t xml:space="preserve">поддерживаться постоянной </w:t>
                  </w:r>
                  <w:r>
                    <w:t xml:space="preserve">с допуском </w:t>
                  </w:r>
                  <w:r>
                    <w:rPr>
                      <w:spacing w:val="-9"/>
                    </w:rPr>
                    <w:t xml:space="preserve">±1 </w:t>
                  </w:r>
                  <w:r>
                    <w:rPr>
                      <w:spacing w:val="-7"/>
                    </w:rPr>
                    <w:t xml:space="preserve">°С; </w:t>
                  </w:r>
                  <w:r>
                    <w:t>значение  pH измеряют прибором с погрешностью  ±0,02.</w:t>
                  </w:r>
                </w:p>
                <w:p w:rsidR="006926E7" w:rsidRDefault="007D1773">
                  <w:pPr>
                    <w:pStyle w:val="a3"/>
                    <w:spacing w:before="1" w:line="249" w:lineRule="auto"/>
                    <w:ind w:left="4" w:right="18" w:firstLine="355"/>
                    <w:jc w:val="both"/>
                  </w:pPr>
                  <w:r>
                    <w:t>Испытательный раствор может быть использован достаточно длительное время при условии, что значение pH, которое задает уровень  концентрации  аммония  в парах атмосферы, должно  измеряться не менее одного  раза  в три  недели  и при  необходимости доводитьс</w:t>
                  </w:r>
                  <w:r>
                    <w:t>я до требуемого значения.</w:t>
                  </w:r>
                </w:p>
                <w:p w:rsidR="006926E7" w:rsidRDefault="006926E7">
                  <w:pPr>
                    <w:pStyle w:val="a3"/>
                    <w:spacing w:before="10"/>
                    <w:rPr>
                      <w:sz w:val="19"/>
                    </w:rPr>
                  </w:pPr>
                </w:p>
                <w:p w:rsidR="006926E7" w:rsidRDefault="007D1773">
                  <w:pPr>
                    <w:ind w:left="359"/>
                    <w:rPr>
                      <w:b/>
                      <w:sz w:val="18"/>
                    </w:rPr>
                  </w:pPr>
                  <w:r>
                    <w:rPr>
                      <w:b/>
                      <w:sz w:val="18"/>
                    </w:rPr>
                    <w:t>F.3  Испытательный образец</w:t>
                  </w:r>
                </w:p>
                <w:p w:rsidR="006926E7" w:rsidRDefault="007D1773">
                  <w:pPr>
                    <w:pStyle w:val="a3"/>
                    <w:spacing w:before="170"/>
                    <w:ind w:left="359"/>
                  </w:pPr>
                  <w:r>
                    <w:t>Испытание проводят на испытательном образце, отобранном из партии светильников.</w:t>
                  </w:r>
                </w:p>
                <w:p w:rsidR="006926E7" w:rsidRDefault="006926E7">
                  <w:pPr>
                    <w:pStyle w:val="a3"/>
                    <w:spacing w:before="9"/>
                    <w:rPr>
                      <w:sz w:val="20"/>
                    </w:rPr>
                  </w:pPr>
                </w:p>
                <w:p w:rsidR="006926E7" w:rsidRDefault="007D1773">
                  <w:pPr>
                    <w:ind w:left="359"/>
                    <w:rPr>
                      <w:b/>
                      <w:sz w:val="18"/>
                    </w:rPr>
                  </w:pPr>
                  <w:r>
                    <w:rPr>
                      <w:b/>
                      <w:sz w:val="18"/>
                    </w:rPr>
                    <w:t>F.4  Процедура испытания</w:t>
                  </w:r>
                </w:p>
                <w:p w:rsidR="006926E7" w:rsidRDefault="007D1773">
                  <w:pPr>
                    <w:pStyle w:val="a3"/>
                    <w:spacing w:before="165" w:line="254" w:lineRule="auto"/>
                    <w:ind w:left="8" w:right="21" w:firstLine="350"/>
                    <w:jc w:val="both"/>
                  </w:pPr>
                  <w:r>
                    <w:t>Поверхность образцов тщательно очищают, лак снимают ацетоном, обезжиривают бензином или аналогич</w:t>
                  </w:r>
                  <w:r>
                    <w:t>ным  по  свойствам растворителем.</w:t>
                  </w:r>
                </w:p>
                <w:p w:rsidR="006926E7" w:rsidRDefault="007D1773">
                  <w:pPr>
                    <w:pStyle w:val="a3"/>
                    <w:spacing w:line="249" w:lineRule="auto"/>
                    <w:ind w:left="4" w:firstLine="354"/>
                    <w:jc w:val="both"/>
                  </w:pPr>
                  <w:r>
                    <w:t xml:space="preserve">Испытательную </w:t>
                  </w:r>
                  <w:r>
                    <w:rPr>
                      <w:spacing w:val="-3"/>
                    </w:rPr>
                    <w:t xml:space="preserve">емкость, </w:t>
                  </w:r>
                  <w:r>
                    <w:t xml:space="preserve">содержащую испытательный </w:t>
                  </w:r>
                  <w:r>
                    <w:rPr>
                      <w:spacing w:val="-4"/>
                    </w:rPr>
                    <w:t xml:space="preserve">раствор, </w:t>
                  </w:r>
                  <w:r>
                    <w:t xml:space="preserve">нагревают до температуры </w:t>
                  </w:r>
                  <w:r>
                    <w:rPr>
                      <w:spacing w:val="-4"/>
                    </w:rPr>
                    <w:t xml:space="preserve">(30 </w:t>
                  </w:r>
                  <w:r>
                    <w:t xml:space="preserve">± </w:t>
                  </w:r>
                  <w:r>
                    <w:rPr>
                      <w:spacing w:val="-9"/>
                    </w:rPr>
                    <w:t xml:space="preserve">1) </w:t>
                  </w:r>
                  <w:r>
                    <w:rPr>
                      <w:spacing w:val="-8"/>
                    </w:rPr>
                    <w:t xml:space="preserve">°С. </w:t>
                  </w:r>
                  <w:r>
                    <w:t xml:space="preserve">Испытуемые образцы, нагретые до 30 </w:t>
                  </w:r>
                  <w:r>
                    <w:rPr>
                      <w:spacing w:val="-4"/>
                    </w:rPr>
                    <w:t xml:space="preserve">°С, </w:t>
                  </w:r>
                  <w:r>
                    <w:t xml:space="preserve">быстро  помещают  в емкость,  чтобы  </w:t>
                  </w:r>
                  <w:r>
                    <w:rPr>
                      <w:spacing w:val="-3"/>
                    </w:rPr>
                    <w:t xml:space="preserve">не </w:t>
                  </w:r>
                  <w:r>
                    <w:t>снизить  концентра­ цию паров аммония. Образцы д</w:t>
                  </w:r>
                  <w:r>
                    <w:t xml:space="preserve">олжны </w:t>
                  </w:r>
                  <w:r>
                    <w:rPr>
                      <w:spacing w:val="-4"/>
                    </w:rPr>
                    <w:t xml:space="preserve">по </w:t>
                  </w:r>
                  <w:r>
                    <w:t xml:space="preserve">возможности располагаться так, чтобы </w:t>
                  </w:r>
                  <w:r>
                    <w:rPr>
                      <w:spacing w:val="-3"/>
                    </w:rPr>
                    <w:t xml:space="preserve">не </w:t>
                  </w:r>
                  <w:r>
                    <w:t xml:space="preserve">соприкасаться с испытательным раствором и </w:t>
                  </w:r>
                  <w:r>
                    <w:rPr>
                      <w:spacing w:val="1"/>
                    </w:rPr>
                    <w:t xml:space="preserve">друг </w:t>
                  </w:r>
                  <w:r>
                    <w:t xml:space="preserve">с другом. Устройства подвески </w:t>
                  </w:r>
                  <w:r>
                    <w:rPr>
                      <w:spacing w:val="-3"/>
                    </w:rPr>
                    <w:t xml:space="preserve">или </w:t>
                  </w:r>
                  <w:r>
                    <w:t xml:space="preserve">крепления должны быть изго­ товлены </w:t>
                  </w:r>
                  <w:r>
                    <w:rPr>
                      <w:spacing w:val="-3"/>
                    </w:rPr>
                    <w:t xml:space="preserve">из </w:t>
                  </w:r>
                  <w:r>
                    <w:t xml:space="preserve">материалов, </w:t>
                  </w:r>
                  <w:r>
                    <w:rPr>
                      <w:spacing w:val="1"/>
                    </w:rPr>
                    <w:t xml:space="preserve">устойчивых </w:t>
                  </w:r>
                  <w:r>
                    <w:t>к разрушающему воздействию  раствора  аммония,  например,  стекл</w:t>
                  </w:r>
                  <w:r>
                    <w:t xml:space="preserve">а  </w:t>
                  </w:r>
                  <w:r>
                    <w:rPr>
                      <w:spacing w:val="-3"/>
                    </w:rPr>
                    <w:t>или</w:t>
                  </w:r>
                  <w:r>
                    <w:rPr>
                      <w:spacing w:val="-2"/>
                    </w:rPr>
                    <w:t xml:space="preserve"> </w:t>
                  </w:r>
                  <w:r>
                    <w:t>керамики.</w:t>
                  </w:r>
                </w:p>
                <w:p w:rsidR="006926E7" w:rsidRDefault="007D1773">
                  <w:pPr>
                    <w:pStyle w:val="a3"/>
                    <w:spacing w:before="9" w:line="249" w:lineRule="auto"/>
                    <w:ind w:left="4" w:right="3" w:firstLine="359"/>
                    <w:jc w:val="both"/>
                  </w:pPr>
                  <w:r>
                    <w:t xml:space="preserve">Испытание должно проводиться </w:t>
                  </w:r>
                  <w:r>
                    <w:rPr>
                      <w:spacing w:val="-3"/>
                    </w:rPr>
                    <w:t xml:space="preserve">при </w:t>
                  </w:r>
                  <w:r>
                    <w:t xml:space="preserve">постоянной температуре </w:t>
                  </w:r>
                  <w:r>
                    <w:rPr>
                      <w:spacing w:val="-3"/>
                    </w:rPr>
                    <w:t xml:space="preserve">(30 </w:t>
                  </w:r>
                  <w:r>
                    <w:t xml:space="preserve">± </w:t>
                  </w:r>
                  <w:r>
                    <w:rPr>
                      <w:spacing w:val="-7"/>
                    </w:rPr>
                    <w:t xml:space="preserve">1) </w:t>
                  </w:r>
                  <w:r>
                    <w:rPr>
                      <w:spacing w:val="-4"/>
                    </w:rPr>
                    <w:t xml:space="preserve">°С, </w:t>
                  </w:r>
                  <w:r>
                    <w:t xml:space="preserve">чтобы исключить обра­ зование конденсата, влияющего </w:t>
                  </w:r>
                  <w:r>
                    <w:rPr>
                      <w:spacing w:val="-3"/>
                    </w:rPr>
                    <w:t xml:space="preserve">на </w:t>
                  </w:r>
                  <w:r>
                    <w:t xml:space="preserve">результаты испытаний. Спустя 24 ч после испытания образцы  должны быть промыты проточной водой; </w:t>
                  </w:r>
                  <w:r>
                    <w:rPr>
                      <w:spacing w:val="-3"/>
                    </w:rPr>
                    <w:t xml:space="preserve">при  </w:t>
                  </w:r>
                  <w:r>
                    <w:t xml:space="preserve">проверке  прибором  с  восьмикратным  увеличением  </w:t>
                  </w:r>
                  <w:r>
                    <w:rPr>
                      <w:spacing w:val="-3"/>
                    </w:rPr>
                    <w:t xml:space="preserve">на </w:t>
                  </w:r>
                  <w:r>
                    <w:t xml:space="preserve">них </w:t>
                  </w:r>
                  <w:r>
                    <w:rPr>
                      <w:spacing w:val="-3"/>
                    </w:rPr>
                    <w:t xml:space="preserve">не </w:t>
                  </w:r>
                  <w:r>
                    <w:t>должно  быть</w:t>
                  </w:r>
                  <w:r>
                    <w:rPr>
                      <w:spacing w:val="8"/>
                    </w:rPr>
                    <w:t xml:space="preserve"> </w:t>
                  </w:r>
                  <w:r>
                    <w:t>трещин.</w:t>
                  </w:r>
                </w:p>
                <w:p w:rsidR="006926E7" w:rsidRDefault="007D1773">
                  <w:pPr>
                    <w:pStyle w:val="a3"/>
                    <w:spacing w:line="254" w:lineRule="auto"/>
                    <w:ind w:left="16" w:right="9" w:firstLine="339"/>
                    <w:jc w:val="both"/>
                  </w:pPr>
                  <w:r>
                    <w:t>Для того чтобы не искажались результаты испытаний, к испытательным образцам не следует прикасаться рукой.</w:t>
                  </w:r>
                </w:p>
                <w:p w:rsidR="006926E7" w:rsidRDefault="006926E7">
                  <w:pPr>
                    <w:pStyle w:val="a3"/>
                    <w:rPr>
                      <w:sz w:val="18"/>
                    </w:rPr>
                  </w:pPr>
                </w:p>
                <w:p w:rsidR="006926E7" w:rsidRDefault="006926E7">
                  <w:pPr>
                    <w:pStyle w:val="a3"/>
                    <w:spacing w:before="3"/>
                    <w:rPr>
                      <w:sz w:val="22"/>
                    </w:rPr>
                  </w:pPr>
                </w:p>
                <w:p w:rsidR="006926E7" w:rsidRDefault="007D1773">
                  <w:pPr>
                    <w:ind w:left="21"/>
                    <w:rPr>
                      <w:rFonts w:ascii="Times New Roman"/>
                      <w:sz w:val="21"/>
                    </w:rPr>
                  </w:pPr>
                  <w:r>
                    <w:rPr>
                      <w:rFonts w:ascii="Times New Roman"/>
                      <w:sz w:val="21"/>
                    </w:rPr>
                    <w:t>112</w:t>
                  </w:r>
                </w:p>
              </w:txbxContent>
            </v:textbox>
            <w10:wrap anchorx="page" anchory="page"/>
          </v:shape>
        </w:pict>
      </w:r>
      <w:r>
        <w:rPr>
          <w:noProof/>
          <w:lang w:val="ru-RU" w:eastAsia="ru-RU"/>
        </w:rPr>
        <w:drawing>
          <wp:anchor distT="0" distB="0" distL="0" distR="0" simplePos="0" relativeHeight="267869351" behindDoc="1" locked="0" layoutInCell="1" allowOverlap="1">
            <wp:simplePos x="0" y="0"/>
            <wp:positionH relativeFrom="page">
              <wp:posOffset>0</wp:posOffset>
            </wp:positionH>
            <wp:positionV relativeFrom="page">
              <wp:posOffset>0</wp:posOffset>
            </wp:positionV>
            <wp:extent cx="6677659" cy="9434182"/>
            <wp:effectExtent l="0" t="0" r="0" b="0"/>
            <wp:wrapNone/>
            <wp:docPr id="235"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18.png"/>
                    <pic:cNvPicPr/>
                  </pic:nvPicPr>
                  <pic:blipFill>
                    <a:blip r:embed="rId109" cstate="print"/>
                    <a:stretch>
                      <a:fillRect/>
                    </a:stretch>
                  </pic:blipFill>
                  <pic:spPr>
                    <a:xfrm>
                      <a:off x="0" y="0"/>
                      <a:ext cx="6677659" cy="943418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7D1773">
      <w:pPr>
        <w:spacing w:before="96"/>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520" w:h="14860"/>
          <w:pgMar w:top="100" w:right="240" w:bottom="0" w:left="1460" w:header="720" w:footer="720" w:gutter="0"/>
          <w:cols w:space="720"/>
        </w:sectPr>
      </w:pPr>
    </w:p>
    <w:p w:rsidR="006926E7" w:rsidRPr="007D1773" w:rsidRDefault="007D1773">
      <w:pPr>
        <w:spacing w:before="85"/>
        <w:ind w:right="98"/>
        <w:jc w:val="right"/>
        <w:rPr>
          <w:sz w:val="12"/>
          <w:lang w:val="ru-RU"/>
        </w:rPr>
      </w:pPr>
      <w:r>
        <w:lastRenderedPageBreak/>
        <w:pict>
          <v:shape id="_x0000_s1059" type="#_x0000_t202" style="position:absolute;left:0;text-align:left;margin-left:45.1pt;margin-top:50.7pt;width:425.75pt;height:637pt;z-index:-566080;mso-position-horizontal-relative:page;mso-position-vertical-relative:page" filled="f" stroked="f">
            <v:textbox inset="0,0,0,0">
              <w:txbxContent>
                <w:p w:rsidR="006926E7" w:rsidRDefault="007D1773">
                  <w:pPr>
                    <w:spacing w:line="201" w:lineRule="exact"/>
                    <w:ind w:right="14"/>
                    <w:jc w:val="right"/>
                    <w:rPr>
                      <w:b/>
                      <w:sz w:val="18"/>
                    </w:rPr>
                  </w:pPr>
                  <w:r>
                    <w:rPr>
                      <w:b/>
                      <w:sz w:val="18"/>
                    </w:rPr>
                    <w:t>ГОСТ  IEC 60598-1-2013</w:t>
                  </w:r>
                </w:p>
                <w:p w:rsidR="006926E7" w:rsidRDefault="006926E7">
                  <w:pPr>
                    <w:pStyle w:val="a3"/>
                    <w:spacing w:before="5"/>
                    <w:rPr>
                      <w:sz w:val="25"/>
                    </w:rPr>
                  </w:pPr>
                </w:p>
                <w:p w:rsidR="006926E7" w:rsidRDefault="007D1773">
                  <w:pPr>
                    <w:spacing w:line="254" w:lineRule="auto"/>
                    <w:ind w:left="3562" w:right="3552"/>
                    <w:jc w:val="center"/>
                    <w:rPr>
                      <w:b/>
                      <w:sz w:val="18"/>
                    </w:rPr>
                  </w:pPr>
                  <w:r>
                    <w:rPr>
                      <w:b/>
                      <w:sz w:val="18"/>
                    </w:rPr>
                    <w:t>Приложение G (обязательное)</w:t>
                  </w:r>
                </w:p>
                <w:p w:rsidR="006926E7" w:rsidRDefault="006926E7">
                  <w:pPr>
                    <w:pStyle w:val="a3"/>
                    <w:spacing w:before="10"/>
                    <w:rPr>
                      <w:sz w:val="19"/>
                    </w:rPr>
                  </w:pPr>
                </w:p>
                <w:p w:rsidR="006926E7" w:rsidRDefault="007D1773">
                  <w:pPr>
                    <w:spacing w:before="1"/>
                    <w:ind w:left="1304" w:right="1245"/>
                    <w:jc w:val="center"/>
                    <w:rPr>
                      <w:b/>
                      <w:sz w:val="18"/>
                    </w:rPr>
                  </w:pPr>
                  <w:r>
                    <w:rPr>
                      <w:b/>
                      <w:sz w:val="18"/>
                    </w:rPr>
                    <w:t>Измерение тока  прикосновения  и защитного  тока проводника3&gt;</w:t>
                  </w:r>
                </w:p>
                <w:p w:rsidR="006926E7" w:rsidRDefault="006926E7">
                  <w:pPr>
                    <w:pStyle w:val="a3"/>
                    <w:spacing w:before="2"/>
                    <w:rPr>
                      <w:sz w:val="19"/>
                    </w:rPr>
                  </w:pPr>
                </w:p>
                <w:p w:rsidR="006926E7" w:rsidRDefault="007D1773">
                  <w:pPr>
                    <w:pStyle w:val="a3"/>
                    <w:spacing w:line="247" w:lineRule="auto"/>
                    <w:ind w:left="16" w:right="19" w:firstLine="343"/>
                    <w:jc w:val="both"/>
                  </w:pPr>
                  <w:r>
                    <w:rPr>
                      <w:b/>
                      <w:sz w:val="18"/>
                    </w:rPr>
                    <w:t xml:space="preserve">G.1 </w:t>
                  </w:r>
                  <w:r>
                    <w:t>Светильник испытывают при температуре окружающей среды (25 ± 5) °С при номинальном напряжении  питания  и частоте  в испытательной  цепи, указанной на рисунке G.1.</w:t>
                  </w:r>
                </w:p>
                <w:p w:rsidR="006926E7" w:rsidRDefault="007D1773">
                  <w:pPr>
                    <w:pStyle w:val="a3"/>
                    <w:spacing w:before="2" w:line="249" w:lineRule="auto"/>
                    <w:ind w:left="12" w:right="10" w:firstLine="347"/>
                    <w:jc w:val="both"/>
                  </w:pPr>
                  <w:r>
                    <w:t>G.2 Светильник работает с лампой (ами) того  типа,  для  которого  предназначен, для того  ч</w:t>
                  </w:r>
                  <w:r>
                    <w:t xml:space="preserve">тобы  </w:t>
                  </w:r>
                  <w:r>
                    <w:rPr>
                      <w:spacing w:val="-4"/>
                    </w:rPr>
                    <w:t xml:space="preserve">при </w:t>
                  </w:r>
                  <w:r>
                    <w:t xml:space="preserve">устойчивом номинальном напряжении мощность и напряжение  люминесцентной  и других разряд­ ных ламп  </w:t>
                  </w:r>
                  <w:r>
                    <w:rPr>
                      <w:spacing w:val="-3"/>
                    </w:rPr>
                    <w:t xml:space="preserve">не </w:t>
                  </w:r>
                  <w:r>
                    <w:t xml:space="preserve">отличались от </w:t>
                  </w:r>
                  <w:r>
                    <w:rPr>
                      <w:spacing w:val="1"/>
                    </w:rPr>
                    <w:t xml:space="preserve">номинальных </w:t>
                  </w:r>
                  <w:r>
                    <w:t xml:space="preserve">значений более чем  на </w:t>
                  </w:r>
                  <w:r>
                    <w:rPr>
                      <w:spacing w:val="25"/>
                    </w:rPr>
                    <w:t xml:space="preserve"> </w:t>
                  </w:r>
                  <w:r>
                    <w:t xml:space="preserve">±5 </w:t>
                  </w:r>
                  <w:r>
                    <w:rPr>
                      <w:spacing w:val="-5"/>
                    </w:rPr>
                    <w:t>%.</w:t>
                  </w:r>
                </w:p>
                <w:p w:rsidR="006926E7" w:rsidRDefault="007D1773">
                  <w:pPr>
                    <w:pStyle w:val="a3"/>
                    <w:spacing w:line="249" w:lineRule="auto"/>
                    <w:ind w:left="3" w:right="3" w:firstLine="356"/>
                    <w:jc w:val="both"/>
                  </w:pPr>
                  <w:r>
                    <w:t xml:space="preserve">G.3 Защитный ток проводника измеряют со светильником, подключенным согласно  12.4.1.  Кроме того, используют измерительную сеть, изображенную на рисунке G.4, с А и В в пределах рисунка G.1 между проводником РЕ светильника и заземлением. Измерительная сеть </w:t>
                  </w:r>
                  <w:r>
                    <w:t>тока  прикосновения  отклю­ чена.</w:t>
                  </w:r>
                </w:p>
                <w:p w:rsidR="006926E7" w:rsidRDefault="007D1773">
                  <w:pPr>
                    <w:pStyle w:val="a3"/>
                    <w:spacing w:line="249" w:lineRule="auto"/>
                    <w:ind w:right="3" w:firstLine="363"/>
                    <w:jc w:val="both"/>
                  </w:pPr>
                  <w:r>
                    <w:t>Последовательность проведения испытания соответствует разделу G.5, но выключатель в поло­ жении «е» всегда остается разомкнутым и испытания для светильников класса  защиты  II  не  прово­ дятся.</w:t>
                  </w:r>
                </w:p>
                <w:p w:rsidR="006926E7" w:rsidRDefault="007D1773">
                  <w:pPr>
                    <w:pStyle w:val="a3"/>
                    <w:spacing w:line="249" w:lineRule="auto"/>
                    <w:ind w:left="13" w:right="2" w:firstLine="350"/>
                    <w:jc w:val="both"/>
                  </w:pPr>
                  <w:r>
                    <w:t xml:space="preserve">Напряжение </w:t>
                  </w:r>
                  <w:r>
                    <w:rPr>
                      <w:spacing w:val="-12"/>
                    </w:rPr>
                    <w:t xml:space="preserve">1/4, </w:t>
                  </w:r>
                  <w:r>
                    <w:t xml:space="preserve">измеренное </w:t>
                  </w:r>
                  <w:r>
                    <w:t xml:space="preserve">вольтметром с высоким  внутренним  сопротивлением  (электронного </w:t>
                  </w:r>
                  <w:r>
                    <w:rPr>
                      <w:spacing w:val="-4"/>
                    </w:rPr>
                    <w:t xml:space="preserve">или </w:t>
                  </w:r>
                  <w:r>
                    <w:t xml:space="preserve">осциллоскопа) в </w:t>
                  </w:r>
                  <w:r>
                    <w:rPr>
                      <w:spacing w:val="1"/>
                    </w:rPr>
                    <w:t xml:space="preserve">эффективных </w:t>
                  </w:r>
                  <w:r>
                    <w:t xml:space="preserve">величинах, </w:t>
                  </w:r>
                  <w:r>
                    <w:rPr>
                      <w:spacing w:val="1"/>
                    </w:rPr>
                    <w:t xml:space="preserve">делят  </w:t>
                  </w:r>
                  <w:r>
                    <w:t xml:space="preserve">на  сопротивление  </w:t>
                  </w:r>
                  <w:r>
                    <w:rPr>
                      <w:i/>
                      <w:spacing w:val="-4"/>
                    </w:rPr>
                    <w:t xml:space="preserve">R,  </w:t>
                  </w:r>
                  <w:r>
                    <w:t xml:space="preserve">и значение  тока  приводит­ </w:t>
                  </w:r>
                  <w:r>
                    <w:rPr>
                      <w:spacing w:val="-3"/>
                    </w:rPr>
                    <w:t xml:space="preserve">ся  </w:t>
                  </w:r>
                  <w:r>
                    <w:t xml:space="preserve">в </w:t>
                  </w:r>
                  <w:r>
                    <w:rPr>
                      <w:spacing w:val="1"/>
                    </w:rPr>
                    <w:t>эффективных</w:t>
                  </w:r>
                  <w:r>
                    <w:rPr>
                      <w:spacing w:val="-5"/>
                    </w:rPr>
                    <w:t xml:space="preserve"> </w:t>
                  </w:r>
                  <w:r>
                    <w:t>величинах.</w:t>
                  </w:r>
                </w:p>
                <w:p w:rsidR="006926E7" w:rsidRDefault="007D1773">
                  <w:pPr>
                    <w:pStyle w:val="a3"/>
                    <w:spacing w:before="9" w:line="244" w:lineRule="auto"/>
                    <w:ind w:left="364" w:hanging="4"/>
                  </w:pPr>
                  <w:r>
                    <w:t>G.4 Для измерения тока прикосновения используют цепь, приведе</w:t>
                  </w:r>
                  <w:r>
                    <w:t>нную на рисунках G.1, G.2 и G.3. Последовательность   проведения   испытания   соответствует   разделу  G.5.   Стандартный испыта­</w:t>
                  </w:r>
                </w:p>
                <w:p w:rsidR="006926E7" w:rsidRDefault="007D1773">
                  <w:pPr>
                    <w:pStyle w:val="a3"/>
                    <w:spacing w:before="7" w:line="247" w:lineRule="auto"/>
                    <w:ind w:left="17" w:right="3" w:hanging="13"/>
                    <w:jc w:val="both"/>
                  </w:pPr>
                  <w:r>
                    <w:t>тельный палец в соответствии с IEC 60529 используют в качестве испытательного  щупа  и приклады­ вают к доступным металлическим частям  или  доступным  изолированным  частям  корпуса  светильни­ ка,  обернутым фольгой размером  10 х 20  см.</w:t>
                  </w:r>
                </w:p>
                <w:p w:rsidR="006926E7" w:rsidRDefault="007D1773">
                  <w:pPr>
                    <w:pStyle w:val="a3"/>
                    <w:spacing w:before="6" w:line="249" w:lineRule="auto"/>
                    <w:ind w:left="13" w:right="7" w:firstLine="347"/>
                    <w:jc w:val="both"/>
                  </w:pPr>
                  <w:r>
                    <w:t>Этот метод изме</w:t>
                  </w:r>
                  <w:r>
                    <w:t>рений основывается на предположении,  что  используют соединение звездой  TN или ТТ, т. е. светильник соединяют между линией L и нейтралью N. Для других соединений см. соот­ ветствующие  разделы  IEC 60990.</w:t>
                  </w:r>
                </w:p>
                <w:p w:rsidR="006926E7" w:rsidRDefault="007D1773">
                  <w:pPr>
                    <w:pStyle w:val="a3"/>
                    <w:spacing w:line="244" w:lineRule="auto"/>
                    <w:ind w:left="13" w:right="11" w:firstLine="350"/>
                    <w:jc w:val="both"/>
                  </w:pPr>
                  <w:r>
                    <w:t xml:space="preserve">В случае </w:t>
                  </w:r>
                  <w:r>
                    <w:rPr>
                      <w:spacing w:val="1"/>
                    </w:rPr>
                    <w:t xml:space="preserve">многофазных </w:t>
                  </w:r>
                  <w:r>
                    <w:t xml:space="preserve">соединений </w:t>
                  </w:r>
                  <w:r>
                    <w:rPr>
                      <w:spacing w:val="1"/>
                    </w:rPr>
                    <w:t xml:space="preserve">осуществляют </w:t>
                  </w:r>
                  <w:r>
                    <w:t>таки</w:t>
                  </w:r>
                  <w:r>
                    <w:t xml:space="preserve">е  же  процедуры,  но  измерения  проводят </w:t>
                  </w:r>
                  <w:r>
                    <w:rPr>
                      <w:spacing w:val="-3"/>
                    </w:rPr>
                    <w:t>на</w:t>
                  </w:r>
                  <w:r>
                    <w:rPr>
                      <w:spacing w:val="17"/>
                    </w:rPr>
                    <w:t xml:space="preserve"> </w:t>
                  </w:r>
                  <w:r>
                    <w:t>каждой</w:t>
                  </w:r>
                  <w:r>
                    <w:rPr>
                      <w:spacing w:val="25"/>
                    </w:rPr>
                    <w:t xml:space="preserve"> </w:t>
                  </w:r>
                  <w:r>
                    <w:t>фазе</w:t>
                  </w:r>
                  <w:r>
                    <w:rPr>
                      <w:spacing w:val="20"/>
                    </w:rPr>
                    <w:t xml:space="preserve"> </w:t>
                  </w:r>
                  <w:r>
                    <w:rPr>
                      <w:spacing w:val="-3"/>
                    </w:rPr>
                    <w:t>по</w:t>
                  </w:r>
                  <w:r>
                    <w:rPr>
                      <w:spacing w:val="15"/>
                    </w:rPr>
                    <w:t xml:space="preserve"> </w:t>
                  </w:r>
                  <w:r>
                    <w:t>очереди.</w:t>
                  </w:r>
                  <w:r>
                    <w:rPr>
                      <w:spacing w:val="15"/>
                    </w:rPr>
                    <w:t xml:space="preserve"> </w:t>
                  </w:r>
                  <w:r>
                    <w:rPr>
                      <w:spacing w:val="1"/>
                    </w:rPr>
                    <w:t>Аналогичные</w:t>
                  </w:r>
                  <w:r>
                    <w:rPr>
                      <w:spacing w:val="18"/>
                    </w:rPr>
                    <w:t xml:space="preserve"> </w:t>
                  </w:r>
                  <w:r>
                    <w:t>пределы</w:t>
                  </w:r>
                  <w:r>
                    <w:rPr>
                      <w:spacing w:val="28"/>
                    </w:rPr>
                    <w:t xml:space="preserve"> </w:t>
                  </w:r>
                  <w:r>
                    <w:t>применяются</w:t>
                  </w:r>
                  <w:r>
                    <w:rPr>
                      <w:spacing w:val="21"/>
                    </w:rPr>
                    <w:t xml:space="preserve"> </w:t>
                  </w:r>
                  <w:r>
                    <w:t>к</w:t>
                  </w:r>
                  <w:r>
                    <w:rPr>
                      <w:spacing w:val="7"/>
                    </w:rPr>
                    <w:t xml:space="preserve"> </w:t>
                  </w:r>
                  <w:r>
                    <w:t>каждой</w:t>
                  </w:r>
                  <w:r>
                    <w:rPr>
                      <w:spacing w:val="21"/>
                    </w:rPr>
                    <w:t xml:space="preserve"> </w:t>
                  </w:r>
                  <w:r>
                    <w:t>фазе.</w:t>
                  </w:r>
                </w:p>
                <w:p w:rsidR="006926E7" w:rsidRDefault="007D1773">
                  <w:pPr>
                    <w:pStyle w:val="a3"/>
                    <w:spacing w:before="4" w:line="249" w:lineRule="auto"/>
                    <w:ind w:left="9" w:right="4" w:firstLine="351"/>
                    <w:jc w:val="both"/>
                  </w:pPr>
                  <w:r>
                    <w:t>Схему измерения, приведенную на рисунке G.3, применяют для переносных светильников класса защиты I, в то время как схему измерения, приведе</w:t>
                  </w:r>
                  <w:r>
                    <w:t>нную на рисунке G.2, применяют во всех других случаях, за  исключением того,  когда  измеряют ток защитного проводника.</w:t>
                  </w:r>
                </w:p>
                <w:p w:rsidR="006926E7" w:rsidRDefault="007D1773">
                  <w:pPr>
                    <w:pStyle w:val="a3"/>
                    <w:spacing w:line="249" w:lineRule="auto"/>
                    <w:ind w:left="17" w:right="2" w:firstLine="346"/>
                    <w:jc w:val="both"/>
                  </w:pPr>
                  <w:r>
                    <w:t xml:space="preserve">Напряжение </w:t>
                  </w:r>
                  <w:r>
                    <w:rPr>
                      <w:i/>
                    </w:rPr>
                    <w:t xml:space="preserve">U2 </w:t>
                  </w:r>
                  <w:r>
                    <w:t>и (У3 в измерительных схемах, приведенных на рисунках G.2 и G.3, является пи­ ковым напряжением.</w:t>
                  </w:r>
                </w:p>
                <w:p w:rsidR="006926E7" w:rsidRDefault="007D1773">
                  <w:pPr>
                    <w:pStyle w:val="a3"/>
                    <w:spacing w:before="1" w:line="249" w:lineRule="auto"/>
                    <w:ind w:left="13" w:right="4" w:firstLine="350"/>
                    <w:jc w:val="both"/>
                  </w:pPr>
                  <w:r>
                    <w:t xml:space="preserve">Если применяются частоты </w:t>
                  </w:r>
                  <w:r>
                    <w:t>выше 30 кГц, измерение тока прикосновения должно включать изме­ рения, касающиеся эффектов электрических ожогов в дополнение к измерению по рисунку G.2. Для эффектов ожога приемлемым является невзвешенное эффективное значение тока прикосновения. Невзвешенн</w:t>
                  </w:r>
                  <w:r>
                    <w:t>ое эффективное значение тока прикосновения рассчитывают из эффективного значения напряжения  (А,  измеренного  на резисторе 500 Ом,  приведенном  на рисунке G.2.</w:t>
                  </w:r>
                </w:p>
                <w:p w:rsidR="006926E7" w:rsidRDefault="007D1773">
                  <w:pPr>
                    <w:pStyle w:val="a3"/>
                    <w:spacing w:line="249" w:lineRule="auto"/>
                    <w:ind w:left="4" w:right="11" w:firstLine="360"/>
                    <w:jc w:val="both"/>
                  </w:pPr>
                  <w:r>
                    <w:t>Контактный электрод А (стандартный испытательный палец) должен прикладываться к каждой доступн</w:t>
                  </w:r>
                  <w:r>
                    <w:t>ой части  по очереди.  Для  каждого  приложения  контактного  электрода А  контактный  электрод В прикладывают к заземлению, затем  прикладывают к каждой  из других доступных частей  по очереди.</w:t>
                  </w:r>
                </w:p>
                <w:p w:rsidR="006926E7" w:rsidRDefault="007D1773">
                  <w:pPr>
                    <w:pStyle w:val="a3"/>
                    <w:spacing w:before="5" w:line="249" w:lineRule="auto"/>
                    <w:ind w:left="364" w:right="477" w:hanging="4"/>
                  </w:pPr>
                  <w:r>
                    <w:t>Для  измерения  светильников  класса защиты  II  игнорируют з</w:t>
                  </w:r>
                  <w:r>
                    <w:t>ащитный  провод. Испытательная схема  на рисунке  G.1  должна  использовать  изолирующий трансформатор.</w:t>
                  </w:r>
                </w:p>
                <w:p w:rsidR="006926E7" w:rsidRDefault="007D1773">
                  <w:pPr>
                    <w:pStyle w:val="a3"/>
                    <w:spacing w:before="35" w:line="228" w:lineRule="auto"/>
                    <w:ind w:left="13" w:firstLine="350"/>
                    <w:jc w:val="both"/>
                  </w:pPr>
                  <w:r>
                    <w:rPr>
                      <w:spacing w:val="5"/>
                    </w:rPr>
                    <w:t xml:space="preserve">Примечание </w:t>
                  </w:r>
                  <w:r>
                    <w:t xml:space="preserve">- </w:t>
                  </w:r>
                  <w:r>
                    <w:rPr>
                      <w:spacing w:val="-7"/>
                    </w:rPr>
                    <w:t xml:space="preserve">Требования </w:t>
                  </w:r>
                  <w:r>
                    <w:t xml:space="preserve">к </w:t>
                  </w:r>
                  <w:r>
                    <w:rPr>
                      <w:spacing w:val="-7"/>
                    </w:rPr>
                    <w:t xml:space="preserve">светильникам класса защиты </w:t>
                  </w:r>
                  <w:r>
                    <w:rPr>
                      <w:spacing w:val="-9"/>
                    </w:rPr>
                    <w:t xml:space="preserve">III, </w:t>
                  </w:r>
                  <w:r>
                    <w:rPr>
                      <w:spacing w:val="-7"/>
                    </w:rPr>
                    <w:t xml:space="preserve">токопроводящим </w:t>
                  </w:r>
                  <w:r>
                    <w:rPr>
                      <w:spacing w:val="-6"/>
                    </w:rPr>
                    <w:t xml:space="preserve">дорожкам </w:t>
                  </w:r>
                  <w:r>
                    <w:t xml:space="preserve">и </w:t>
                  </w:r>
                  <w:r>
                    <w:rPr>
                      <w:spacing w:val="-7"/>
                    </w:rPr>
                    <w:t xml:space="preserve">системам </w:t>
                  </w:r>
                  <w:r>
                    <w:rPr>
                      <w:spacing w:val="-9"/>
                    </w:rPr>
                    <w:t xml:space="preserve">про­ </w:t>
                  </w:r>
                  <w:r>
                    <w:rPr>
                      <w:spacing w:val="-8"/>
                    </w:rPr>
                    <w:t xml:space="preserve">водки  </w:t>
                  </w:r>
                  <w:r>
                    <w:rPr>
                      <w:spacing w:val="-7"/>
                    </w:rPr>
                    <w:t xml:space="preserve">находятся на </w:t>
                  </w:r>
                  <w:r>
                    <w:rPr>
                      <w:spacing w:val="-8"/>
                    </w:rPr>
                    <w:t>рассмотрении.</w:t>
                  </w:r>
                </w:p>
                <w:p w:rsidR="006926E7" w:rsidRDefault="007D1773">
                  <w:pPr>
                    <w:pStyle w:val="a3"/>
                    <w:spacing w:before="69"/>
                    <w:ind w:left="360"/>
                  </w:pPr>
                  <w:r>
                    <w:rPr>
                      <w:b/>
                      <w:sz w:val="18"/>
                    </w:rPr>
                    <w:t xml:space="preserve">G.5  </w:t>
                  </w:r>
                  <w:r>
                    <w:t>Последовательность испытания</w:t>
                  </w:r>
                </w:p>
                <w:p w:rsidR="006926E7" w:rsidRDefault="007D1773">
                  <w:pPr>
                    <w:pStyle w:val="a3"/>
                    <w:spacing w:before="6"/>
                    <w:ind w:left="356"/>
                  </w:pPr>
                  <w:r>
                    <w:t>Ток  прикосновения  измеряют следующим образом:</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4"/>
                    <w:rPr>
                      <w:sz w:val="20"/>
                    </w:rPr>
                  </w:pPr>
                </w:p>
                <w:p w:rsidR="006926E7" w:rsidRDefault="007D1773">
                  <w:pPr>
                    <w:pStyle w:val="a3"/>
                    <w:spacing w:before="1"/>
                    <w:ind w:left="356"/>
                  </w:pPr>
                  <w:r>
                    <w:rPr>
                      <w:spacing w:val="-20"/>
                    </w:rPr>
                    <w:t xml:space="preserve">3)    </w:t>
                  </w:r>
                  <w:r>
                    <w:rPr>
                      <w:spacing w:val="-8"/>
                    </w:rPr>
                    <w:t xml:space="preserve">Требования,  методы </w:t>
                  </w:r>
                  <w:r>
                    <w:rPr>
                      <w:spacing w:val="-7"/>
                    </w:rPr>
                    <w:t xml:space="preserve">контроля </w:t>
                  </w:r>
                  <w:r>
                    <w:t xml:space="preserve">и </w:t>
                  </w:r>
                  <w:r>
                    <w:rPr>
                      <w:spacing w:val="-8"/>
                    </w:rPr>
                    <w:t xml:space="preserve">подробная информация приведены </w:t>
                  </w:r>
                  <w:r>
                    <w:t xml:space="preserve">в </w:t>
                  </w:r>
                  <w:r>
                    <w:rPr>
                      <w:spacing w:val="-8"/>
                    </w:rPr>
                    <w:t xml:space="preserve">IEC  </w:t>
                  </w:r>
                  <w:r>
                    <w:rPr>
                      <w:spacing w:val="-7"/>
                    </w:rPr>
                    <w:t xml:space="preserve">60990 (приложение </w:t>
                  </w:r>
                  <w:r>
                    <w:rPr>
                      <w:spacing w:val="-11"/>
                    </w:rPr>
                    <w:t>G).</w:t>
                  </w:r>
                </w:p>
                <w:p w:rsidR="006926E7" w:rsidRDefault="006926E7">
                  <w:pPr>
                    <w:pStyle w:val="a3"/>
                    <w:rPr>
                      <w:sz w:val="18"/>
                    </w:rPr>
                  </w:pPr>
                </w:p>
                <w:p w:rsidR="006926E7" w:rsidRDefault="006926E7">
                  <w:pPr>
                    <w:pStyle w:val="a3"/>
                    <w:spacing w:before="9"/>
                    <w:rPr>
                      <w:sz w:val="22"/>
                    </w:rPr>
                  </w:pPr>
                </w:p>
                <w:p w:rsidR="006926E7" w:rsidRDefault="007D1773">
                  <w:pPr>
                    <w:pStyle w:val="a3"/>
                    <w:ind w:right="4"/>
                    <w:jc w:val="right"/>
                  </w:pPr>
                  <w:r>
                    <w:t>113</w:t>
                  </w:r>
                </w:p>
              </w:txbxContent>
            </v:textbox>
            <w10:wrap anchorx="page" anchory="page"/>
          </v:shape>
        </w:pict>
      </w:r>
      <w:r>
        <w:rPr>
          <w:noProof/>
          <w:lang w:val="ru-RU" w:eastAsia="ru-RU"/>
        </w:rPr>
        <w:drawing>
          <wp:anchor distT="0" distB="0" distL="0" distR="0" simplePos="0" relativeHeight="267869399" behindDoc="1" locked="0" layoutInCell="1" allowOverlap="1">
            <wp:simplePos x="0" y="0"/>
            <wp:positionH relativeFrom="page">
              <wp:posOffset>0</wp:posOffset>
            </wp:positionH>
            <wp:positionV relativeFrom="page">
              <wp:posOffset>0</wp:posOffset>
            </wp:positionV>
            <wp:extent cx="6675119" cy="9434182"/>
            <wp:effectExtent l="0" t="0" r="0" b="0"/>
            <wp:wrapNone/>
            <wp:docPr id="237"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19.png"/>
                    <pic:cNvPicPr/>
                  </pic:nvPicPr>
                  <pic:blipFill>
                    <a:blip r:embed="rId110" cstate="print"/>
                    <a:stretch>
                      <a:fillRect/>
                    </a:stretch>
                  </pic:blipFill>
                  <pic:spPr>
                    <a:xfrm>
                      <a:off x="0" y="0"/>
                      <a:ext cx="6675119" cy="943418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7D1773">
      <w:pPr>
        <w:spacing w:before="96"/>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520" w:h="14860"/>
          <w:pgMar w:top="100" w:right="240" w:bottom="0" w:left="1460" w:header="720" w:footer="720" w:gutter="0"/>
          <w:cols w:space="720"/>
        </w:sectPr>
      </w:pPr>
    </w:p>
    <w:p w:rsidR="006926E7" w:rsidRPr="007D1773" w:rsidRDefault="007D1773">
      <w:pPr>
        <w:spacing w:before="67"/>
        <w:ind w:right="98"/>
        <w:jc w:val="right"/>
        <w:rPr>
          <w:sz w:val="12"/>
          <w:lang w:val="ru-RU"/>
        </w:rPr>
      </w:pPr>
      <w:r>
        <w:lastRenderedPageBreak/>
        <w:pict>
          <v:shape id="_x0000_s1058" type="#_x0000_t202" style="position:absolute;left:0;text-align:left;margin-left:60.85pt;margin-top:56.9pt;width:466.95pt;height:696.5pt;z-index:-566032;mso-position-horizontal-relative:page;mso-position-vertical-relative:page" filled="f" stroked="f">
            <v:textbox inset="0,0,0,0">
              <w:txbxContent>
                <w:p w:rsidR="006926E7" w:rsidRDefault="007D1773">
                  <w:pPr>
                    <w:spacing w:line="201" w:lineRule="exact"/>
                    <w:ind w:left="9"/>
                    <w:rPr>
                      <w:b/>
                      <w:sz w:val="18"/>
                    </w:rPr>
                  </w:pPr>
                  <w:r>
                    <w:rPr>
                      <w:b/>
                      <w:sz w:val="18"/>
                    </w:rPr>
                    <w:t>Г О С Т IEC 60 5 9 8 -1 -2 0 1 3</w:t>
                  </w:r>
                </w:p>
                <w:p w:rsidR="006926E7" w:rsidRDefault="007D1773">
                  <w:pPr>
                    <w:pStyle w:val="a3"/>
                    <w:tabs>
                      <w:tab w:val="left" w:pos="4296"/>
                    </w:tabs>
                    <w:spacing w:before="74" w:line="430" w:lineRule="atLeast"/>
                    <w:ind w:left="692" w:right="1442" w:hanging="692"/>
                  </w:pPr>
                  <w:r>
                    <w:t xml:space="preserve">Т а б л и ц а </w:t>
                  </w:r>
                  <w:r>
                    <w:rPr>
                      <w:spacing w:val="-7"/>
                    </w:rPr>
                    <w:t xml:space="preserve">G.1 </w:t>
                  </w:r>
                  <w:r>
                    <w:t xml:space="preserve">- Положение выключателей </w:t>
                  </w:r>
                  <w:r>
                    <w:rPr>
                      <w:spacing w:val="-7"/>
                    </w:rPr>
                    <w:t xml:space="preserve">е, </w:t>
                  </w:r>
                  <w:r>
                    <w:t xml:space="preserve">п и р для измерений светильников разных классов </w:t>
                  </w:r>
                  <w:r>
                    <w:rPr>
                      <w:position w:val="-12"/>
                    </w:rPr>
                    <w:t>Тип</w:t>
                  </w:r>
                  <w:r>
                    <w:rPr>
                      <w:spacing w:val="10"/>
                      <w:position w:val="-12"/>
                    </w:rPr>
                    <w:t xml:space="preserve"> </w:t>
                  </w:r>
                  <w:r>
                    <w:rPr>
                      <w:position w:val="-12"/>
                    </w:rPr>
                    <w:t>светильника</w:t>
                  </w:r>
                  <w:r>
                    <w:rPr>
                      <w:position w:val="-12"/>
                    </w:rPr>
                    <w:tab/>
                  </w:r>
                  <w:r>
                    <w:t xml:space="preserve">Положение выключателя  </w:t>
                  </w:r>
                  <w:r>
                    <w:rPr>
                      <w:spacing w:val="-4"/>
                    </w:rPr>
                    <w:t xml:space="preserve">(см.  </w:t>
                  </w:r>
                  <w:r>
                    <w:t>рисунок</w:t>
                  </w:r>
                  <w:r>
                    <w:rPr>
                      <w:spacing w:val="-27"/>
                    </w:rPr>
                    <w:t xml:space="preserve"> </w:t>
                  </w:r>
                  <w:r>
                    <w:t>G.1)</w:t>
                  </w:r>
                </w:p>
                <w:p w:rsidR="006926E7" w:rsidRDefault="007D1773">
                  <w:pPr>
                    <w:tabs>
                      <w:tab w:val="left" w:pos="5996"/>
                      <w:tab w:val="left" w:pos="8188"/>
                    </w:tabs>
                    <w:spacing w:line="136" w:lineRule="exact"/>
                    <w:ind w:left="3795"/>
                    <w:rPr>
                      <w:sz w:val="17"/>
                    </w:rPr>
                  </w:pPr>
                  <w:r>
                    <w:rPr>
                      <w:sz w:val="17"/>
                    </w:rPr>
                    <w:t>е</w:t>
                  </w:r>
                  <w:r>
                    <w:rPr>
                      <w:sz w:val="17"/>
                    </w:rPr>
                    <w:tab/>
                  </w:r>
                  <w:r>
                    <w:rPr>
                      <w:position w:val="1"/>
                      <w:sz w:val="11"/>
                    </w:rPr>
                    <w:t>П</w:t>
                  </w:r>
                  <w:r>
                    <w:rPr>
                      <w:position w:val="1"/>
                      <w:sz w:val="11"/>
                    </w:rPr>
                    <w:tab/>
                  </w:r>
                  <w:r>
                    <w:rPr>
                      <w:position w:val="-2"/>
                      <w:sz w:val="17"/>
                    </w:rPr>
                    <w:t>Р</w:t>
                  </w:r>
                </w:p>
                <w:p w:rsidR="006926E7" w:rsidRDefault="007D1773">
                  <w:pPr>
                    <w:tabs>
                      <w:tab w:val="left" w:pos="3780"/>
                      <w:tab w:val="left" w:pos="5671"/>
                      <w:tab w:val="right" w:pos="8283"/>
                    </w:tabs>
                    <w:spacing w:before="15"/>
                    <w:ind w:left="217"/>
                    <w:rPr>
                      <w:sz w:val="17"/>
                    </w:rPr>
                  </w:pPr>
                  <w:r>
                    <w:rPr>
                      <w:spacing w:val="-5"/>
                      <w:sz w:val="19"/>
                    </w:rPr>
                    <w:t>а)</w:t>
                  </w:r>
                  <w:r>
                    <w:rPr>
                      <w:spacing w:val="17"/>
                      <w:sz w:val="19"/>
                    </w:rPr>
                    <w:t xml:space="preserve"> </w:t>
                  </w:r>
                  <w:r>
                    <w:rPr>
                      <w:sz w:val="19"/>
                    </w:rPr>
                    <w:t>Класс</w:t>
                  </w:r>
                  <w:r>
                    <w:rPr>
                      <w:spacing w:val="15"/>
                      <w:sz w:val="19"/>
                    </w:rPr>
                    <w:t xml:space="preserve"> </w:t>
                  </w:r>
                  <w:r>
                    <w:rPr>
                      <w:spacing w:val="-9"/>
                      <w:sz w:val="19"/>
                    </w:rPr>
                    <w:t>II</w:t>
                  </w:r>
                  <w:r>
                    <w:rPr>
                      <w:spacing w:val="-9"/>
                      <w:sz w:val="19"/>
                    </w:rPr>
                    <w:tab/>
                  </w:r>
                  <w:r>
                    <w:rPr>
                      <w:rFonts w:ascii="Times New Roman" w:hAnsi="Times New Roman"/>
                      <w:position w:val="2"/>
                      <w:sz w:val="8"/>
                    </w:rPr>
                    <w:t>-</w:t>
                  </w:r>
                  <w:r>
                    <w:rPr>
                      <w:rFonts w:ascii="Times New Roman" w:hAnsi="Times New Roman"/>
                      <w:position w:val="2"/>
                      <w:sz w:val="8"/>
                    </w:rPr>
                    <w:tab/>
                  </w:r>
                  <w:r>
                    <w:rPr>
                      <w:position w:val="1"/>
                      <w:sz w:val="19"/>
                    </w:rPr>
                    <w:t>Замкнут</w:t>
                  </w:r>
                  <w:r>
                    <w:rPr>
                      <w:position w:val="1"/>
                      <w:sz w:val="19"/>
                    </w:rPr>
                    <w:tab/>
                  </w:r>
                  <w:r>
                    <w:rPr>
                      <w:position w:val="1"/>
                      <w:sz w:val="17"/>
                    </w:rPr>
                    <w:t>1</w:t>
                  </w:r>
                </w:p>
                <w:p w:rsidR="006926E7" w:rsidRDefault="007D1773">
                  <w:pPr>
                    <w:tabs>
                      <w:tab w:val="left" w:pos="5671"/>
                      <w:tab w:val="right" w:pos="8270"/>
                    </w:tabs>
                    <w:spacing w:before="27"/>
                    <w:ind w:left="3780"/>
                    <w:rPr>
                      <w:sz w:val="17"/>
                    </w:rPr>
                  </w:pPr>
                  <w:r>
                    <w:rPr>
                      <w:rFonts w:ascii="Times New Roman" w:hAnsi="Times New Roman"/>
                      <w:position w:val="1"/>
                      <w:sz w:val="8"/>
                    </w:rPr>
                    <w:t>-</w:t>
                  </w:r>
                  <w:r>
                    <w:rPr>
                      <w:rFonts w:ascii="Times New Roman" w:hAnsi="Times New Roman"/>
                      <w:position w:val="1"/>
                      <w:sz w:val="8"/>
                    </w:rPr>
                    <w:tab/>
                  </w:r>
                  <w:r>
                    <w:rPr>
                      <w:sz w:val="19"/>
                    </w:rPr>
                    <w:t>Замкнут</w:t>
                  </w:r>
                  <w:r>
                    <w:rPr>
                      <w:sz w:val="19"/>
                    </w:rPr>
                    <w:tab/>
                  </w:r>
                  <w:r>
                    <w:rPr>
                      <w:sz w:val="17"/>
                    </w:rPr>
                    <w:t>2</w:t>
                  </w:r>
                </w:p>
                <w:p w:rsidR="006926E7" w:rsidRDefault="007D1773">
                  <w:pPr>
                    <w:tabs>
                      <w:tab w:val="left" w:pos="5573"/>
                      <w:tab w:val="right" w:pos="8283"/>
                    </w:tabs>
                    <w:spacing w:before="32"/>
                    <w:ind w:left="3780"/>
                    <w:rPr>
                      <w:sz w:val="17"/>
                    </w:rPr>
                  </w:pPr>
                  <w:r>
                    <w:rPr>
                      <w:sz w:val="17"/>
                    </w:rPr>
                    <w:t>-</w:t>
                  </w:r>
                  <w:r>
                    <w:rPr>
                      <w:sz w:val="17"/>
                    </w:rPr>
                    <w:tab/>
                  </w:r>
                  <w:r>
                    <w:rPr>
                      <w:sz w:val="19"/>
                    </w:rPr>
                    <w:t>Разомкнут</w:t>
                  </w:r>
                  <w:r>
                    <w:rPr>
                      <w:sz w:val="19"/>
                    </w:rPr>
                    <w:tab/>
                  </w:r>
                  <w:r>
                    <w:rPr>
                      <w:sz w:val="17"/>
                    </w:rPr>
                    <w:t>1</w:t>
                  </w:r>
                </w:p>
                <w:p w:rsidR="006926E7" w:rsidRDefault="007D1773">
                  <w:pPr>
                    <w:tabs>
                      <w:tab w:val="left" w:pos="5573"/>
                      <w:tab w:val="right" w:pos="8270"/>
                    </w:tabs>
                    <w:spacing w:before="36"/>
                    <w:ind w:left="3780"/>
                    <w:rPr>
                      <w:sz w:val="17"/>
                    </w:rPr>
                  </w:pPr>
                  <w:r>
                    <w:rPr>
                      <w:rFonts w:ascii="Times New Roman" w:hAnsi="Times New Roman"/>
                      <w:position w:val="1"/>
                      <w:sz w:val="8"/>
                    </w:rPr>
                    <w:t>-</w:t>
                  </w:r>
                  <w:r>
                    <w:rPr>
                      <w:rFonts w:ascii="Times New Roman" w:hAnsi="Times New Roman"/>
                      <w:position w:val="1"/>
                      <w:sz w:val="8"/>
                    </w:rPr>
                    <w:tab/>
                  </w:r>
                  <w:r>
                    <w:rPr>
                      <w:sz w:val="19"/>
                    </w:rPr>
                    <w:t>Разомкнут</w:t>
                  </w:r>
                  <w:r>
                    <w:rPr>
                      <w:sz w:val="19"/>
                    </w:rPr>
                    <w:tab/>
                  </w:r>
                  <w:r>
                    <w:rPr>
                      <w:sz w:val="17"/>
                    </w:rPr>
                    <w:t>2</w:t>
                  </w:r>
                </w:p>
                <w:p w:rsidR="006926E7" w:rsidRDefault="006926E7">
                  <w:pPr>
                    <w:pStyle w:val="a3"/>
                    <w:spacing w:before="10"/>
                    <w:rPr>
                      <w:sz w:val="25"/>
                    </w:rPr>
                  </w:pPr>
                </w:p>
                <w:p w:rsidR="006926E7" w:rsidRDefault="007D1773">
                  <w:pPr>
                    <w:spacing w:line="216" w:lineRule="exact"/>
                    <w:ind w:left="223"/>
                    <w:rPr>
                      <w:sz w:val="19"/>
                    </w:rPr>
                  </w:pPr>
                  <w:r>
                    <w:rPr>
                      <w:sz w:val="17"/>
                    </w:rPr>
                    <w:t xml:space="preserve">Ь)  </w:t>
                  </w:r>
                  <w:r>
                    <w:rPr>
                      <w:sz w:val="19"/>
                    </w:rPr>
                    <w:t>Класс I, постоянно</w:t>
                  </w:r>
                </w:p>
                <w:p w:rsidR="006926E7" w:rsidRDefault="007D1773">
                  <w:pPr>
                    <w:tabs>
                      <w:tab w:val="left" w:pos="3481"/>
                      <w:tab w:val="left" w:pos="5671"/>
                      <w:tab w:val="right" w:pos="8283"/>
                    </w:tabs>
                    <w:spacing w:line="226" w:lineRule="exact"/>
                    <w:ind w:left="112"/>
                    <w:rPr>
                      <w:sz w:val="17"/>
                    </w:rPr>
                  </w:pPr>
                  <w:r>
                    <w:rPr>
                      <w:sz w:val="19"/>
                    </w:rPr>
                    <w:t>подключенный</w:t>
                  </w:r>
                  <w:r>
                    <w:rPr>
                      <w:spacing w:val="16"/>
                      <w:sz w:val="19"/>
                    </w:rPr>
                    <w:t xml:space="preserve"> </w:t>
                  </w:r>
                  <w:r>
                    <w:rPr>
                      <w:sz w:val="19"/>
                    </w:rPr>
                    <w:t>а</w:t>
                  </w:r>
                  <w:r>
                    <w:rPr>
                      <w:sz w:val="19"/>
                    </w:rPr>
                    <w:tab/>
                    <w:t>Замкнут</w:t>
                  </w:r>
                  <w:r>
                    <w:rPr>
                      <w:sz w:val="19"/>
                    </w:rPr>
                    <w:tab/>
                  </w:r>
                  <w:r>
                    <w:rPr>
                      <w:position w:val="1"/>
                      <w:sz w:val="19"/>
                    </w:rPr>
                    <w:t>Замкнут</w:t>
                  </w:r>
                  <w:r>
                    <w:rPr>
                      <w:position w:val="1"/>
                      <w:sz w:val="19"/>
                    </w:rPr>
                    <w:tab/>
                  </w:r>
                  <w:r>
                    <w:rPr>
                      <w:position w:val="1"/>
                      <w:sz w:val="17"/>
                    </w:rPr>
                    <w:t>1</w:t>
                  </w:r>
                </w:p>
                <w:p w:rsidR="006926E7" w:rsidRDefault="007D1773">
                  <w:pPr>
                    <w:tabs>
                      <w:tab w:val="left" w:pos="5671"/>
                      <w:tab w:val="right" w:pos="8270"/>
                    </w:tabs>
                    <w:spacing w:before="26"/>
                    <w:ind w:left="3475"/>
                    <w:rPr>
                      <w:sz w:val="17"/>
                    </w:rPr>
                  </w:pPr>
                  <w:r>
                    <w:rPr>
                      <w:sz w:val="19"/>
                    </w:rPr>
                    <w:t>Замкнут</w:t>
                  </w:r>
                  <w:r>
                    <w:rPr>
                      <w:sz w:val="19"/>
                    </w:rPr>
                    <w:tab/>
                  </w:r>
                  <w:r>
                    <w:rPr>
                      <w:position w:val="1"/>
                      <w:sz w:val="19"/>
                    </w:rPr>
                    <w:t>Замкнут</w:t>
                  </w:r>
                  <w:r>
                    <w:rPr>
                      <w:position w:val="1"/>
                      <w:sz w:val="19"/>
                    </w:rPr>
                    <w:tab/>
                  </w:r>
                  <w:r>
                    <w:rPr>
                      <w:position w:val="1"/>
                      <w:sz w:val="17"/>
                    </w:rPr>
                    <w:t>2</w:t>
                  </w:r>
                </w:p>
                <w:p w:rsidR="006926E7" w:rsidRDefault="007D1773">
                  <w:pPr>
                    <w:tabs>
                      <w:tab w:val="left" w:pos="5573"/>
                      <w:tab w:val="right" w:pos="8283"/>
                    </w:tabs>
                    <w:spacing w:before="28"/>
                    <w:ind w:left="3475"/>
                    <w:rPr>
                      <w:sz w:val="17"/>
                    </w:rPr>
                  </w:pPr>
                  <w:r>
                    <w:rPr>
                      <w:sz w:val="19"/>
                    </w:rPr>
                    <w:t>Замкнут</w:t>
                  </w:r>
                  <w:r>
                    <w:rPr>
                      <w:sz w:val="19"/>
                    </w:rPr>
                    <w:tab/>
                    <w:t>Разомкнут</w:t>
                  </w:r>
                  <w:r>
                    <w:rPr>
                      <w:sz w:val="19"/>
                    </w:rPr>
                    <w:tab/>
                  </w:r>
                  <w:r>
                    <w:rPr>
                      <w:sz w:val="17"/>
                    </w:rPr>
                    <w:t>1</w:t>
                  </w:r>
                </w:p>
                <w:p w:rsidR="006926E7" w:rsidRDefault="007D1773">
                  <w:pPr>
                    <w:tabs>
                      <w:tab w:val="left" w:pos="5573"/>
                      <w:tab w:val="right" w:pos="8270"/>
                    </w:tabs>
                    <w:spacing w:before="36"/>
                    <w:ind w:left="3475"/>
                    <w:rPr>
                      <w:sz w:val="17"/>
                    </w:rPr>
                  </w:pPr>
                  <w:r>
                    <w:rPr>
                      <w:sz w:val="19"/>
                    </w:rPr>
                    <w:t>Замкнут</w:t>
                  </w:r>
                  <w:r>
                    <w:rPr>
                      <w:sz w:val="19"/>
                    </w:rPr>
                    <w:tab/>
                    <w:t>Разомкнут</w:t>
                  </w:r>
                  <w:r>
                    <w:rPr>
                      <w:position w:val="1"/>
                      <w:sz w:val="19"/>
                    </w:rPr>
                    <w:tab/>
                  </w:r>
                  <w:r>
                    <w:rPr>
                      <w:position w:val="1"/>
                      <w:sz w:val="17"/>
                    </w:rPr>
                    <w:t>2</w:t>
                  </w:r>
                </w:p>
                <w:p w:rsidR="006926E7" w:rsidRDefault="007D1773">
                  <w:pPr>
                    <w:tabs>
                      <w:tab w:val="left" w:pos="3479"/>
                      <w:tab w:val="left" w:pos="5671"/>
                      <w:tab w:val="right" w:pos="8283"/>
                    </w:tabs>
                    <w:spacing w:before="287"/>
                    <w:ind w:left="218"/>
                    <w:rPr>
                      <w:sz w:val="17"/>
                    </w:rPr>
                  </w:pPr>
                  <w:r>
                    <w:rPr>
                      <w:spacing w:val="-4"/>
                      <w:sz w:val="19"/>
                    </w:rPr>
                    <w:t xml:space="preserve">с)  </w:t>
                  </w:r>
                  <w:r>
                    <w:rPr>
                      <w:sz w:val="19"/>
                    </w:rPr>
                    <w:t>Класс</w:t>
                  </w:r>
                  <w:r>
                    <w:rPr>
                      <w:spacing w:val="-19"/>
                      <w:sz w:val="19"/>
                    </w:rPr>
                    <w:t xml:space="preserve"> </w:t>
                  </w:r>
                  <w:r>
                    <w:rPr>
                      <w:spacing w:val="-7"/>
                      <w:sz w:val="19"/>
                    </w:rPr>
                    <w:t>I,</w:t>
                  </w:r>
                  <w:r>
                    <w:rPr>
                      <w:spacing w:val="5"/>
                      <w:sz w:val="19"/>
                    </w:rPr>
                    <w:t xml:space="preserve"> </w:t>
                  </w:r>
                  <w:r>
                    <w:rPr>
                      <w:sz w:val="19"/>
                    </w:rPr>
                    <w:t>сменный</w:t>
                  </w:r>
                  <w:r>
                    <w:rPr>
                      <w:sz w:val="19"/>
                    </w:rPr>
                    <w:tab/>
                    <w:t>Замкнут</w:t>
                  </w:r>
                  <w:r>
                    <w:rPr>
                      <w:sz w:val="19"/>
                    </w:rPr>
                    <w:tab/>
                    <w:t>Замкнут</w:t>
                  </w:r>
                  <w:r>
                    <w:rPr>
                      <w:sz w:val="19"/>
                    </w:rPr>
                    <w:tab/>
                  </w:r>
                  <w:r>
                    <w:rPr>
                      <w:sz w:val="17"/>
                    </w:rPr>
                    <w:t>1</w:t>
                  </w:r>
                </w:p>
                <w:p w:rsidR="006926E7" w:rsidRDefault="007D1773">
                  <w:pPr>
                    <w:tabs>
                      <w:tab w:val="left" w:pos="5671"/>
                      <w:tab w:val="right" w:pos="8270"/>
                    </w:tabs>
                    <w:spacing w:before="32"/>
                    <w:ind w:left="3475"/>
                    <w:rPr>
                      <w:sz w:val="17"/>
                    </w:rPr>
                  </w:pPr>
                  <w:r>
                    <w:rPr>
                      <w:sz w:val="19"/>
                    </w:rPr>
                    <w:t>Замкнут</w:t>
                  </w:r>
                  <w:r>
                    <w:rPr>
                      <w:sz w:val="19"/>
                    </w:rPr>
                    <w:tab/>
                    <w:t>Замкнут</w:t>
                  </w:r>
                  <w:r>
                    <w:rPr>
                      <w:position w:val="1"/>
                      <w:sz w:val="19"/>
                    </w:rPr>
                    <w:tab/>
                  </w:r>
                  <w:r>
                    <w:rPr>
                      <w:position w:val="1"/>
                      <w:sz w:val="17"/>
                    </w:rPr>
                    <w:t>2</w:t>
                  </w:r>
                </w:p>
                <w:p w:rsidR="006926E7" w:rsidRDefault="007D1773">
                  <w:pPr>
                    <w:tabs>
                      <w:tab w:val="left" w:pos="5671"/>
                      <w:tab w:val="right" w:pos="8283"/>
                    </w:tabs>
                    <w:spacing w:before="37"/>
                    <w:ind w:left="3377"/>
                    <w:rPr>
                      <w:sz w:val="17"/>
                    </w:rPr>
                  </w:pPr>
                  <w:r>
                    <w:rPr>
                      <w:sz w:val="19"/>
                    </w:rPr>
                    <w:t>Разомкнут</w:t>
                  </w:r>
                  <w:r>
                    <w:rPr>
                      <w:sz w:val="19"/>
                    </w:rPr>
                    <w:tab/>
                    <w:t>Замкнут</w:t>
                  </w:r>
                  <w:r>
                    <w:rPr>
                      <w:sz w:val="19"/>
                    </w:rPr>
                    <w:tab/>
                  </w:r>
                  <w:r>
                    <w:rPr>
                      <w:sz w:val="17"/>
                    </w:rPr>
                    <w:t>1</w:t>
                  </w:r>
                </w:p>
                <w:p w:rsidR="006926E7" w:rsidRDefault="007D1773">
                  <w:pPr>
                    <w:tabs>
                      <w:tab w:val="left" w:pos="5699"/>
                      <w:tab w:val="right" w:pos="8270"/>
                    </w:tabs>
                    <w:spacing w:before="36"/>
                    <w:ind w:left="3377"/>
                    <w:rPr>
                      <w:sz w:val="17"/>
                    </w:rPr>
                  </w:pPr>
                  <w:r>
                    <w:rPr>
                      <w:sz w:val="19"/>
                    </w:rPr>
                    <w:t>Разомкнут</w:t>
                  </w:r>
                  <w:r>
                    <w:rPr>
                      <w:sz w:val="19"/>
                    </w:rPr>
                    <w:tab/>
                    <w:t>Замкнут</w:t>
                  </w:r>
                  <w:r>
                    <w:rPr>
                      <w:sz w:val="19"/>
                    </w:rPr>
                    <w:tab/>
                  </w:r>
                  <w:r>
                    <w:rPr>
                      <w:sz w:val="17"/>
                    </w:rPr>
                    <w:t>2</w:t>
                  </w:r>
                </w:p>
                <w:p w:rsidR="006926E7" w:rsidRDefault="007D1773">
                  <w:pPr>
                    <w:tabs>
                      <w:tab w:val="left" w:pos="5573"/>
                      <w:tab w:val="right" w:pos="8283"/>
                    </w:tabs>
                    <w:spacing w:before="32"/>
                    <w:ind w:left="3475"/>
                    <w:rPr>
                      <w:sz w:val="17"/>
                    </w:rPr>
                  </w:pPr>
                  <w:r>
                    <w:rPr>
                      <w:sz w:val="19"/>
                    </w:rPr>
                    <w:t>Замкнут</w:t>
                  </w:r>
                  <w:r>
                    <w:rPr>
                      <w:sz w:val="19"/>
                    </w:rPr>
                    <w:tab/>
                    <w:t>Разомкнут</w:t>
                  </w:r>
                  <w:r>
                    <w:rPr>
                      <w:sz w:val="19"/>
                    </w:rPr>
                    <w:tab/>
                  </w:r>
                  <w:r>
                    <w:rPr>
                      <w:sz w:val="17"/>
                    </w:rPr>
                    <w:t>1</w:t>
                  </w:r>
                </w:p>
                <w:p w:rsidR="006926E7" w:rsidRDefault="007D1773">
                  <w:pPr>
                    <w:tabs>
                      <w:tab w:val="left" w:pos="5573"/>
                      <w:tab w:val="right" w:pos="8270"/>
                    </w:tabs>
                    <w:spacing w:before="37"/>
                    <w:ind w:left="3475"/>
                    <w:rPr>
                      <w:sz w:val="17"/>
                    </w:rPr>
                  </w:pPr>
                  <w:r>
                    <w:rPr>
                      <w:sz w:val="19"/>
                    </w:rPr>
                    <w:t>Замкнут</w:t>
                  </w:r>
                  <w:r>
                    <w:rPr>
                      <w:sz w:val="19"/>
                    </w:rPr>
                    <w:tab/>
                    <w:t>Разомкнут</w:t>
                  </w:r>
                  <w:r>
                    <w:rPr>
                      <w:sz w:val="19"/>
                    </w:rPr>
                    <w:tab/>
                  </w:r>
                  <w:r>
                    <w:rPr>
                      <w:sz w:val="17"/>
                    </w:rPr>
                    <w:t>2</w:t>
                  </w:r>
                </w:p>
                <w:p w:rsidR="006926E7" w:rsidRDefault="007D1773">
                  <w:pPr>
                    <w:tabs>
                      <w:tab w:val="left" w:pos="5573"/>
                      <w:tab w:val="right" w:pos="8283"/>
                    </w:tabs>
                    <w:spacing w:before="31"/>
                    <w:ind w:left="3377"/>
                    <w:rPr>
                      <w:sz w:val="17"/>
                    </w:rPr>
                  </w:pPr>
                  <w:r>
                    <w:rPr>
                      <w:sz w:val="19"/>
                    </w:rPr>
                    <w:t>Разомкнут</w:t>
                  </w:r>
                  <w:r>
                    <w:rPr>
                      <w:sz w:val="19"/>
                    </w:rPr>
                    <w:tab/>
                    <w:t>Разомкнут</w:t>
                  </w:r>
                  <w:r>
                    <w:rPr>
                      <w:sz w:val="19"/>
                    </w:rPr>
                    <w:tab/>
                  </w:r>
                  <w:r>
                    <w:rPr>
                      <w:sz w:val="17"/>
                    </w:rPr>
                    <w:t>1</w:t>
                  </w:r>
                </w:p>
                <w:p w:rsidR="006926E7" w:rsidRDefault="007D1773">
                  <w:pPr>
                    <w:tabs>
                      <w:tab w:val="left" w:pos="5573"/>
                      <w:tab w:val="right" w:pos="8270"/>
                    </w:tabs>
                    <w:spacing w:before="37"/>
                    <w:ind w:left="3377"/>
                    <w:rPr>
                      <w:sz w:val="17"/>
                    </w:rPr>
                  </w:pPr>
                  <w:r>
                    <w:rPr>
                      <w:sz w:val="19"/>
                    </w:rPr>
                    <w:t>Разомкнут</w:t>
                  </w:r>
                  <w:r>
                    <w:rPr>
                      <w:sz w:val="19"/>
                    </w:rPr>
                    <w:tab/>
                    <w:t>Разомкнут</w:t>
                  </w:r>
                  <w:r>
                    <w:rPr>
                      <w:sz w:val="19"/>
                    </w:rPr>
                    <w:tab/>
                  </w:r>
                  <w:r>
                    <w:rPr>
                      <w:sz w:val="17"/>
                    </w:rPr>
                    <w:t>2</w:t>
                  </w:r>
                </w:p>
                <w:p w:rsidR="006926E7" w:rsidRDefault="007D1773">
                  <w:pPr>
                    <w:pStyle w:val="a3"/>
                    <w:spacing w:before="68" w:line="244" w:lineRule="auto"/>
                    <w:ind w:left="112" w:firstLine="157"/>
                  </w:pPr>
                  <w:r>
                    <w:t>а Данные измерения являются приемлемыми для светильников класса защиты I, содержащих только изоли­ рованные части светильников  класса  защиты II.</w:t>
                  </w:r>
                </w:p>
                <w:p w:rsidR="006926E7" w:rsidRDefault="006926E7">
                  <w:pPr>
                    <w:pStyle w:val="a3"/>
                    <w:spacing w:before="11"/>
                    <w:rPr>
                      <w:sz w:val="22"/>
                    </w:rPr>
                  </w:pPr>
                </w:p>
                <w:p w:rsidR="006926E7" w:rsidRDefault="007D1773">
                  <w:pPr>
                    <w:spacing w:line="244" w:lineRule="auto"/>
                    <w:ind w:left="5" w:firstLine="389"/>
                    <w:jc w:val="both"/>
                    <w:rPr>
                      <w:sz w:val="19"/>
                    </w:rPr>
                  </w:pPr>
                  <w:r>
                    <w:rPr>
                      <w:sz w:val="19"/>
                    </w:rPr>
                    <w:t>В случае, если переносной и регулируемый светильник для  использования  с люминесцентными или другими разряд</w:t>
                  </w:r>
                  <w:r>
                    <w:rPr>
                      <w:sz w:val="19"/>
                    </w:rPr>
                    <w:t>ными лампами содержит выключатель, светильник после измерений должен быть выключен. Затем светильник включают и выключают перед повторным включением лампы (ламп) и опять измеряют ток прикосновения  согласно таблице G.1.</w:t>
                  </w:r>
                </w:p>
                <w:p w:rsidR="006926E7" w:rsidRDefault="006926E7">
                  <w:pPr>
                    <w:pStyle w:val="a3"/>
                    <w:spacing w:before="9"/>
                    <w:rPr>
                      <w:sz w:val="19"/>
                    </w:rPr>
                  </w:pPr>
                </w:p>
                <w:p w:rsidR="006926E7" w:rsidRDefault="007D1773">
                  <w:pPr>
                    <w:pStyle w:val="a3"/>
                    <w:ind w:left="4984" w:right="2721"/>
                    <w:jc w:val="center"/>
                  </w:pPr>
                  <w:r>
                    <w:rPr>
                      <w:spacing w:val="-7"/>
                    </w:rPr>
                    <w:t xml:space="preserve">Точка </w:t>
                  </w:r>
                  <w:r>
                    <w:rPr>
                      <w:spacing w:val="-6"/>
                    </w:rPr>
                    <w:t xml:space="preserve">присоединения </w:t>
                  </w:r>
                  <w:r>
                    <w:t xml:space="preserve">к </w:t>
                  </w:r>
                  <w:r>
                    <w:rPr>
                      <w:spacing w:val="-5"/>
                    </w:rPr>
                    <w:t xml:space="preserve">источнику </w:t>
                  </w:r>
                  <w:r>
                    <w:rPr>
                      <w:spacing w:val="-6"/>
                    </w:rPr>
                    <w:t>пит</w:t>
                  </w:r>
                  <w:r>
                    <w:rPr>
                      <w:spacing w:val="-6"/>
                    </w:rPr>
                    <w:t>ания</w:t>
                  </w:r>
                </w:p>
                <w:p w:rsidR="006926E7" w:rsidRDefault="007D1773">
                  <w:pPr>
                    <w:pStyle w:val="a3"/>
                    <w:spacing w:before="101"/>
                    <w:ind w:left="1762" w:right="2721"/>
                    <w:jc w:val="center"/>
                  </w:pPr>
                  <w:r>
                    <w:rPr>
                      <w:spacing w:val="-5"/>
                    </w:rPr>
                    <w:t>(полярность)</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3"/>
                    <w:rPr>
                      <w:sz w:val="15"/>
                    </w:rPr>
                  </w:pPr>
                </w:p>
                <w:p w:rsidR="006926E7" w:rsidRDefault="007D1773">
                  <w:pPr>
                    <w:pStyle w:val="a3"/>
                    <w:ind w:left="3687" w:right="2623"/>
                    <w:jc w:val="center"/>
                  </w:pPr>
                  <w:r>
                    <w:t>Измерительная цепь</w:t>
                  </w:r>
                </w:p>
                <w:p w:rsidR="006926E7" w:rsidRDefault="006926E7">
                  <w:pPr>
                    <w:pStyle w:val="a3"/>
                    <w:spacing w:before="1"/>
                    <w:rPr>
                      <w:sz w:val="16"/>
                    </w:rPr>
                  </w:pPr>
                </w:p>
                <w:p w:rsidR="006926E7" w:rsidRDefault="007D1773">
                  <w:pPr>
                    <w:pStyle w:val="a3"/>
                    <w:ind w:left="957"/>
                  </w:pPr>
                  <w:r>
                    <w:t>Рисунок G.1  -  Испытательная  схема:  однофазное  оборудование с соединением TN или ТТ</w:t>
                  </w:r>
                </w:p>
                <w:p w:rsidR="006926E7" w:rsidRDefault="006926E7">
                  <w:pPr>
                    <w:pStyle w:val="a3"/>
                    <w:rPr>
                      <w:sz w:val="18"/>
                    </w:rPr>
                  </w:pPr>
                </w:p>
                <w:p w:rsidR="006926E7" w:rsidRDefault="006926E7">
                  <w:pPr>
                    <w:pStyle w:val="a3"/>
                    <w:rPr>
                      <w:sz w:val="18"/>
                    </w:rPr>
                  </w:pPr>
                </w:p>
                <w:p w:rsidR="006926E7" w:rsidRDefault="006926E7">
                  <w:pPr>
                    <w:pStyle w:val="a3"/>
                    <w:spacing w:before="8"/>
                    <w:rPr>
                      <w:sz w:val="21"/>
                    </w:rPr>
                  </w:pPr>
                </w:p>
                <w:p w:rsidR="006926E7" w:rsidRDefault="007D1773">
                  <w:pPr>
                    <w:pStyle w:val="a3"/>
                    <w:ind w:left="19"/>
                  </w:pPr>
                  <w:r>
                    <w:t>114</w:t>
                  </w:r>
                </w:p>
              </w:txbxContent>
            </v:textbox>
            <w10:wrap anchorx="page" anchory="page"/>
          </v:shape>
        </w:pict>
      </w:r>
      <w:r>
        <w:rPr>
          <w:noProof/>
          <w:lang w:val="ru-RU" w:eastAsia="ru-RU"/>
        </w:rPr>
        <w:drawing>
          <wp:anchor distT="0" distB="0" distL="0" distR="0" simplePos="0" relativeHeight="267869447" behindDoc="1" locked="0" layoutInCell="1" allowOverlap="1">
            <wp:simplePos x="0" y="0"/>
            <wp:positionH relativeFrom="page">
              <wp:posOffset>0</wp:posOffset>
            </wp:positionH>
            <wp:positionV relativeFrom="page">
              <wp:posOffset>0</wp:posOffset>
            </wp:positionV>
            <wp:extent cx="7320915" cy="10347312"/>
            <wp:effectExtent l="0" t="0" r="0" b="0"/>
            <wp:wrapNone/>
            <wp:docPr id="239"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20.png"/>
                    <pic:cNvPicPr/>
                  </pic:nvPicPr>
                  <pic:blipFill>
                    <a:blip r:embed="rId111" cstate="print"/>
                    <a:stretch>
                      <a:fillRect/>
                    </a:stretch>
                  </pic:blipFill>
                  <pic:spPr>
                    <a:xfrm>
                      <a:off x="0" y="0"/>
                      <a:ext cx="7320915" cy="1034731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4"/>
        <w:rPr>
          <w:sz w:val="13"/>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530" w:h="16300"/>
          <w:pgMar w:top="120" w:right="240" w:bottom="0" w:left="1620" w:header="720" w:footer="720" w:gutter="0"/>
          <w:cols w:space="720"/>
        </w:sectPr>
      </w:pPr>
    </w:p>
    <w:p w:rsidR="006926E7" w:rsidRPr="007D1773" w:rsidRDefault="007D1773">
      <w:pPr>
        <w:spacing w:before="67"/>
        <w:ind w:right="98"/>
        <w:jc w:val="right"/>
        <w:rPr>
          <w:sz w:val="12"/>
          <w:lang w:val="ru-RU"/>
        </w:rPr>
      </w:pPr>
      <w:r>
        <w:lastRenderedPageBreak/>
        <w:pict>
          <v:shape id="_x0000_s1057" type="#_x0000_t202" style="position:absolute;left:0;text-align:left;margin-left:87.8pt;margin-top:49.9pt;width:427.85pt;height:697.9pt;z-index:-565984;mso-position-horizontal-relative:page" filled="f" stroked="f">
            <v:textbox inset="0,0,0,0">
              <w:txbxContent>
                <w:p w:rsidR="006926E7" w:rsidRDefault="007D1773">
                  <w:pPr>
                    <w:spacing w:line="201" w:lineRule="exact"/>
                    <w:ind w:right="14"/>
                    <w:jc w:val="right"/>
                    <w:rPr>
                      <w:b/>
                      <w:sz w:val="18"/>
                    </w:rPr>
                  </w:pPr>
                  <w:r>
                    <w:rPr>
                      <w:b/>
                      <w:sz w:val="18"/>
                    </w:rPr>
                    <w:t>ГО С Т IЕС 6 0 598 -1 -2013</w:t>
                  </w:r>
                </w:p>
                <w:p w:rsidR="006926E7" w:rsidRDefault="006926E7">
                  <w:pPr>
                    <w:pStyle w:val="a3"/>
                    <w:rPr>
                      <w:sz w:val="20"/>
                    </w:rPr>
                  </w:pPr>
                </w:p>
                <w:p w:rsidR="006926E7" w:rsidRDefault="006926E7">
                  <w:pPr>
                    <w:pStyle w:val="a3"/>
                    <w:spacing w:before="4"/>
                    <w:rPr>
                      <w:sz w:val="25"/>
                    </w:rPr>
                  </w:pPr>
                </w:p>
                <w:p w:rsidR="006926E7" w:rsidRDefault="007D1773">
                  <w:pPr>
                    <w:pStyle w:val="a3"/>
                    <w:spacing w:before="1" w:line="256" w:lineRule="auto"/>
                    <w:ind w:left="4277" w:firstLine="112"/>
                  </w:pPr>
                  <w:r>
                    <w:t>Оцененное значение тока прикосновения (ощутимое/вызывающее ответную реакцию)</w:t>
                  </w:r>
                </w:p>
                <w:p w:rsidR="006926E7" w:rsidRDefault="006926E7">
                  <w:pPr>
                    <w:pStyle w:val="a3"/>
                    <w:spacing w:before="5"/>
                    <w:rPr>
                      <w:sz w:val="23"/>
                    </w:rPr>
                  </w:pPr>
                </w:p>
                <w:p w:rsidR="006926E7" w:rsidRDefault="007D1773">
                  <w:pPr>
                    <w:tabs>
                      <w:tab w:val="left" w:pos="1639"/>
                      <w:tab w:val="left" w:pos="3264"/>
                      <w:tab w:val="left" w:pos="5973"/>
                    </w:tabs>
                    <w:spacing w:line="220" w:lineRule="exact"/>
                    <w:ind w:left="316"/>
                    <w:rPr>
                      <w:i/>
                      <w:sz w:val="17"/>
                    </w:rPr>
                  </w:pPr>
                  <w:r>
                    <w:rPr>
                      <w:b/>
                      <w:position w:val="5"/>
                      <w:sz w:val="18"/>
                    </w:rPr>
                    <w:t>А</w:t>
                  </w:r>
                  <w:r>
                    <w:rPr>
                      <w:b/>
                      <w:position w:val="5"/>
                      <w:sz w:val="18"/>
                    </w:rPr>
                    <w:tab/>
                  </w:r>
                  <w:r>
                    <w:rPr>
                      <w:b/>
                      <w:i/>
                      <w:spacing w:val="3"/>
                      <w:position w:val="5"/>
                      <w:sz w:val="20"/>
                    </w:rPr>
                    <w:t>RS</w:t>
                  </w:r>
                  <w:r>
                    <w:rPr>
                      <w:b/>
                      <w:i/>
                      <w:spacing w:val="3"/>
                      <w:position w:val="5"/>
                      <w:sz w:val="20"/>
                    </w:rPr>
                    <w:tab/>
                  </w:r>
                  <w:r>
                    <w:rPr>
                      <w:position w:val="1"/>
                      <w:sz w:val="17"/>
                    </w:rPr>
                    <w:t>C</w:t>
                  </w:r>
                  <w:r>
                    <w:rPr>
                      <w:spacing w:val="-27"/>
                      <w:position w:val="1"/>
                      <w:sz w:val="17"/>
                    </w:rPr>
                    <w:t xml:space="preserve"> </w:t>
                  </w:r>
                  <w:r>
                    <w:rPr>
                      <w:position w:val="1"/>
                      <w:sz w:val="17"/>
                    </w:rPr>
                    <w:t>s</w:t>
                  </w:r>
                  <w:r>
                    <w:rPr>
                      <w:position w:val="1"/>
                      <w:sz w:val="17"/>
                    </w:rPr>
                    <w:tab/>
                  </w:r>
                  <w:r>
                    <w:rPr>
                      <w:i/>
                      <w:sz w:val="17"/>
                    </w:rPr>
                    <w:t>и</w:t>
                  </w:r>
                  <w:r>
                    <w:rPr>
                      <w:i/>
                      <w:spacing w:val="5"/>
                      <w:sz w:val="17"/>
                    </w:rPr>
                    <w:t xml:space="preserve"> </w:t>
                  </w:r>
                  <w:r>
                    <w:rPr>
                      <w:i/>
                      <w:sz w:val="17"/>
                    </w:rPr>
                    <w:t>2</w:t>
                  </w:r>
                </w:p>
                <w:p w:rsidR="006926E7" w:rsidRDefault="007D1773">
                  <w:pPr>
                    <w:spacing w:line="267" w:lineRule="exact"/>
                    <w:ind w:left="5912"/>
                    <w:rPr>
                      <w:sz w:val="17"/>
                    </w:rPr>
                  </w:pPr>
                  <w:r>
                    <w:rPr>
                      <w:rFonts w:ascii="Times New Roman" w:hAnsi="Times New Roman"/>
                      <w:b/>
                      <w:position w:val="-12"/>
                      <w:sz w:val="23"/>
                    </w:rPr>
                    <w:t xml:space="preserve">500  </w:t>
                  </w:r>
                  <w:r>
                    <w:rPr>
                      <w:sz w:val="17"/>
                    </w:rPr>
                    <w:t>(пиковое значение)</w:t>
                  </w:r>
                </w:p>
                <w:p w:rsidR="006926E7" w:rsidRDefault="007D1773">
                  <w:pPr>
                    <w:pStyle w:val="a3"/>
                    <w:spacing w:line="177" w:lineRule="exact"/>
                    <w:ind w:firstLine="167"/>
                  </w:pPr>
                  <w:r>
                    <w:t>Испытательные</w:t>
                  </w:r>
                </w:p>
                <w:p w:rsidR="006926E7" w:rsidRDefault="007D1773">
                  <w:pPr>
                    <w:pStyle w:val="a3"/>
                    <w:spacing w:before="3"/>
                  </w:pPr>
                  <w:r>
                    <w:t>контактные зажимы</w:t>
                  </w:r>
                </w:p>
                <w:p w:rsidR="006926E7" w:rsidRDefault="006926E7">
                  <w:pPr>
                    <w:pStyle w:val="a3"/>
                    <w:spacing w:before="7"/>
                    <w:rPr>
                      <w:sz w:val="22"/>
                    </w:rPr>
                  </w:pPr>
                </w:p>
                <w:p w:rsidR="006926E7" w:rsidRDefault="007D1773">
                  <w:pPr>
                    <w:spacing w:line="216" w:lineRule="exact"/>
                    <w:ind w:left="333"/>
                    <w:rPr>
                      <w:sz w:val="21"/>
                    </w:rPr>
                  </w:pPr>
                  <w:r>
                    <w:rPr>
                      <w:sz w:val="21"/>
                    </w:rPr>
                    <w:t>В</w:t>
                  </w:r>
                </w:p>
                <w:p w:rsidR="006926E7" w:rsidRDefault="007D1773">
                  <w:pPr>
                    <w:spacing w:line="170" w:lineRule="exact"/>
                    <w:ind w:right="1599"/>
                    <w:jc w:val="center"/>
                    <w:rPr>
                      <w:i/>
                      <w:sz w:val="17"/>
                    </w:rPr>
                  </w:pPr>
                  <w:r>
                    <w:rPr>
                      <w:i/>
                      <w:sz w:val="17"/>
                    </w:rPr>
                    <w:t>U i</w:t>
                  </w:r>
                </w:p>
                <w:p w:rsidR="006926E7" w:rsidRDefault="006926E7">
                  <w:pPr>
                    <w:pStyle w:val="a3"/>
                    <w:spacing w:before="1"/>
                    <w:rPr>
                      <w:sz w:val="20"/>
                    </w:rPr>
                  </w:pPr>
                </w:p>
                <w:p w:rsidR="006926E7" w:rsidRDefault="007D1773">
                  <w:pPr>
                    <w:pStyle w:val="a3"/>
                    <w:ind w:right="1121"/>
                    <w:jc w:val="center"/>
                  </w:pPr>
                  <w:r>
                    <w:t>v</w:t>
                  </w:r>
                </w:p>
                <w:p w:rsidR="006926E7" w:rsidRDefault="006926E7">
                  <w:pPr>
                    <w:pStyle w:val="a3"/>
                    <w:rPr>
                      <w:sz w:val="18"/>
                    </w:rPr>
                  </w:pPr>
                </w:p>
                <w:p w:rsidR="006926E7" w:rsidRDefault="006926E7">
                  <w:pPr>
                    <w:pStyle w:val="a3"/>
                    <w:spacing w:before="10"/>
                    <w:rPr>
                      <w:sz w:val="21"/>
                    </w:rPr>
                  </w:pPr>
                </w:p>
                <w:p w:rsidR="006926E7" w:rsidRDefault="007D1773">
                  <w:pPr>
                    <w:pStyle w:val="a3"/>
                    <w:ind w:right="740"/>
                    <w:jc w:val="center"/>
                  </w:pPr>
                  <w:r>
                    <w:rPr>
                      <w:i/>
                      <w:spacing w:val="-8"/>
                      <w:w w:val="99"/>
                    </w:rPr>
                    <w:t>R</w:t>
                  </w:r>
                  <w:r>
                    <w:rPr>
                      <w:i/>
                    </w:rPr>
                    <w:t>s</w:t>
                  </w:r>
                  <w:r>
                    <w:rPr>
                      <w:i/>
                      <w:spacing w:val="-7"/>
                    </w:rPr>
                    <w:t xml:space="preserve"> </w:t>
                  </w:r>
                  <w:r>
                    <w:t xml:space="preserve">- </w:t>
                  </w:r>
                  <w:r>
                    <w:rPr>
                      <w:spacing w:val="15"/>
                    </w:rPr>
                    <w:t xml:space="preserve"> </w:t>
                  </w:r>
                  <w:r>
                    <w:rPr>
                      <w:spacing w:val="-4"/>
                      <w:w w:val="99"/>
                    </w:rPr>
                    <w:t>1</w:t>
                  </w:r>
                  <w:r>
                    <w:rPr>
                      <w:spacing w:val="-5"/>
                      <w:w w:val="99"/>
                    </w:rPr>
                    <w:t>5</w:t>
                  </w:r>
                  <w:r>
                    <w:rPr>
                      <w:spacing w:val="-4"/>
                      <w:w w:val="99"/>
                    </w:rPr>
                    <w:t>0</w:t>
                  </w:r>
                  <w:r>
                    <w:rPr>
                      <w:w w:val="99"/>
                    </w:rPr>
                    <w:t>0</w:t>
                  </w:r>
                  <w:r>
                    <w:rPr>
                      <w:spacing w:val="8"/>
                    </w:rPr>
                    <w:t xml:space="preserve"> </w:t>
                  </w:r>
                  <w:r>
                    <w:rPr>
                      <w:spacing w:val="-8"/>
                    </w:rPr>
                    <w:t>О</w:t>
                  </w:r>
                  <w:r>
                    <w:rPr>
                      <w:spacing w:val="-7"/>
                    </w:rPr>
                    <w:t>м</w:t>
                  </w:r>
                  <w:r>
                    <w:t>;</w:t>
                  </w:r>
                  <w:r>
                    <w:rPr>
                      <w:spacing w:val="22"/>
                    </w:rPr>
                    <w:t xml:space="preserve"> </w:t>
                  </w:r>
                  <w:r>
                    <w:rPr>
                      <w:spacing w:val="-49"/>
                    </w:rPr>
                    <w:t>Я</w:t>
                  </w:r>
                  <w:r>
                    <w:rPr>
                      <w:rFonts w:ascii="Times New Roman" w:hAnsi="Times New Roman"/>
                      <w:spacing w:val="-8"/>
                      <w:sz w:val="11"/>
                    </w:rPr>
                    <w:t>?</w:t>
                  </w:r>
                  <w:r>
                    <w:rPr>
                      <w:rFonts w:ascii="Times New Roman" w:hAnsi="Times New Roman"/>
                      <w:sz w:val="11"/>
                    </w:rPr>
                    <w:t xml:space="preserve">1 </w:t>
                  </w:r>
                  <w:r>
                    <w:rPr>
                      <w:rFonts w:ascii="Times New Roman" w:hAnsi="Times New Roman"/>
                      <w:spacing w:val="5"/>
                      <w:sz w:val="11"/>
                    </w:rPr>
                    <w:t xml:space="preserve"> </w:t>
                  </w:r>
                  <w:r>
                    <w:t xml:space="preserve">- </w:t>
                  </w:r>
                  <w:r>
                    <w:rPr>
                      <w:spacing w:val="10"/>
                    </w:rPr>
                    <w:t xml:space="preserve"> </w:t>
                  </w:r>
                  <w:r>
                    <w:rPr>
                      <w:w w:val="99"/>
                    </w:rPr>
                    <w:t>1</w:t>
                  </w:r>
                  <w:r>
                    <w:rPr>
                      <w:spacing w:val="-5"/>
                      <w:w w:val="99"/>
                    </w:rPr>
                    <w:t>0</w:t>
                  </w:r>
                  <w:r>
                    <w:rPr>
                      <w:spacing w:val="-3"/>
                      <w:w w:val="99"/>
                    </w:rPr>
                    <w:t>0</w:t>
                  </w:r>
                  <w:r>
                    <w:rPr>
                      <w:spacing w:val="-4"/>
                      <w:w w:val="99"/>
                    </w:rPr>
                    <w:t>0</w:t>
                  </w:r>
                  <w:r>
                    <w:rPr>
                      <w:w w:val="99"/>
                    </w:rPr>
                    <w:t>0</w:t>
                  </w:r>
                  <w:r>
                    <w:rPr>
                      <w:spacing w:val="10"/>
                    </w:rPr>
                    <w:t xml:space="preserve"> </w:t>
                  </w:r>
                  <w:r>
                    <w:rPr>
                      <w:spacing w:val="-8"/>
                    </w:rPr>
                    <w:t>О</w:t>
                  </w:r>
                  <w:r>
                    <w:rPr>
                      <w:spacing w:val="-7"/>
                    </w:rPr>
                    <w:t>м</w:t>
                  </w:r>
                  <w:r>
                    <w:t>;</w:t>
                  </w:r>
                  <w:r>
                    <w:t xml:space="preserve"> </w:t>
                  </w:r>
                  <w:r>
                    <w:rPr>
                      <w:spacing w:val="-24"/>
                    </w:rPr>
                    <w:t xml:space="preserve"> </w:t>
                  </w:r>
                  <w:r>
                    <w:rPr>
                      <w:i/>
                      <w:spacing w:val="2"/>
                      <w:w w:val="99"/>
                    </w:rPr>
                    <w:t>R</w:t>
                  </w:r>
                  <w:r>
                    <w:rPr>
                      <w:i/>
                      <w:spacing w:val="5"/>
                    </w:rPr>
                    <w:t>B</w:t>
                  </w:r>
                  <w:r>
                    <w:t xml:space="preserve">- </w:t>
                  </w:r>
                  <w:r>
                    <w:rPr>
                      <w:spacing w:val="1"/>
                    </w:rPr>
                    <w:t xml:space="preserve"> </w:t>
                  </w:r>
                  <w:r>
                    <w:rPr>
                      <w:spacing w:val="-4"/>
                      <w:w w:val="99"/>
                    </w:rPr>
                    <w:t>50</w:t>
                  </w:r>
                  <w:r>
                    <w:rPr>
                      <w:w w:val="99"/>
                    </w:rPr>
                    <w:t>0</w:t>
                  </w:r>
                  <w:r>
                    <w:rPr>
                      <w:spacing w:val="10"/>
                    </w:rPr>
                    <w:t xml:space="preserve"> </w:t>
                  </w:r>
                  <w:r>
                    <w:rPr>
                      <w:spacing w:val="-8"/>
                    </w:rPr>
                    <w:t>О</w:t>
                  </w:r>
                  <w:r>
                    <w:rPr>
                      <w:spacing w:val="-7"/>
                    </w:rPr>
                    <w:t>м</w:t>
                  </w:r>
                  <w:r>
                    <w:t>;</w:t>
                  </w:r>
                  <w:r>
                    <w:t xml:space="preserve"> </w:t>
                  </w:r>
                  <w:r>
                    <w:rPr>
                      <w:spacing w:val="-19"/>
                    </w:rPr>
                    <w:t xml:space="preserve"> </w:t>
                  </w:r>
                  <w:r>
                    <w:rPr>
                      <w:spacing w:val="-7"/>
                      <w:w w:val="99"/>
                    </w:rPr>
                    <w:t>C</w:t>
                  </w:r>
                  <w:r>
                    <w:t>s</w:t>
                  </w:r>
                  <w:r>
                    <w:rPr>
                      <w:spacing w:val="-8"/>
                    </w:rPr>
                    <w:t xml:space="preserve"> </w:t>
                  </w:r>
                  <w:r>
                    <w:t xml:space="preserve">- </w:t>
                  </w:r>
                  <w:r>
                    <w:rPr>
                      <w:spacing w:val="1"/>
                    </w:rPr>
                    <w:t xml:space="preserve"> </w:t>
                  </w:r>
                  <w:r>
                    <w:t>0,</w:t>
                  </w:r>
                  <w:r>
                    <w:rPr>
                      <w:spacing w:val="-5"/>
                    </w:rPr>
                    <w:t>2</w:t>
                  </w:r>
                  <w:r>
                    <w:rPr>
                      <w:w w:val="99"/>
                    </w:rPr>
                    <w:t>2</w:t>
                  </w:r>
                  <w:r>
                    <w:rPr>
                      <w:spacing w:val="15"/>
                    </w:rPr>
                    <w:t xml:space="preserve"> </w:t>
                  </w:r>
                  <w:r>
                    <w:rPr>
                      <w:spacing w:val="-9"/>
                    </w:rPr>
                    <w:t>м</w:t>
                  </w:r>
                  <w:r>
                    <w:rPr>
                      <w:spacing w:val="-12"/>
                    </w:rPr>
                    <w:t>Ф</w:t>
                  </w:r>
                  <w:r>
                    <w:t>;</w:t>
                  </w:r>
                  <w:r>
                    <w:t xml:space="preserve"> </w:t>
                  </w:r>
                  <w:r>
                    <w:rPr>
                      <w:spacing w:val="-20"/>
                    </w:rPr>
                    <w:t xml:space="preserve"> </w:t>
                  </w:r>
                  <w:r>
                    <w:rPr>
                      <w:spacing w:val="-34"/>
                      <w:w w:val="99"/>
                    </w:rPr>
                    <w:t>C</w:t>
                  </w:r>
                  <w:r>
                    <w:rPr>
                      <w:spacing w:val="-16"/>
                      <w:w w:val="99"/>
                    </w:rPr>
                    <w:t>-</w:t>
                  </w:r>
                  <w:r>
                    <w:rPr>
                      <w:w w:val="99"/>
                    </w:rPr>
                    <w:t>i</w:t>
                  </w:r>
                  <w:r>
                    <w:rPr>
                      <w:spacing w:val="12"/>
                    </w:rPr>
                    <w:t xml:space="preserve"> </w:t>
                  </w:r>
                  <w:r>
                    <w:t xml:space="preserve">- </w:t>
                  </w:r>
                  <w:r>
                    <w:t xml:space="preserve"> </w:t>
                  </w:r>
                  <w:r>
                    <w:rPr>
                      <w:w w:val="99"/>
                    </w:rPr>
                    <w:t>0,022</w:t>
                  </w:r>
                  <w:r>
                    <w:rPr>
                      <w:spacing w:val="15"/>
                    </w:rPr>
                    <w:t xml:space="preserve"> </w:t>
                  </w:r>
                  <w:r>
                    <w:rPr>
                      <w:spacing w:val="-4"/>
                    </w:rPr>
                    <w:t>м</w:t>
                  </w:r>
                  <w:r>
                    <w:t>Ф</w:t>
                  </w:r>
                </w:p>
                <w:p w:rsidR="006926E7" w:rsidRDefault="006926E7">
                  <w:pPr>
                    <w:pStyle w:val="a3"/>
                    <w:spacing w:before="8"/>
                  </w:pPr>
                </w:p>
                <w:p w:rsidR="006926E7" w:rsidRDefault="007D1773">
                  <w:pPr>
                    <w:pStyle w:val="a3"/>
                    <w:spacing w:line="244" w:lineRule="auto"/>
                    <w:ind w:left="287" w:right="1029" w:hanging="10"/>
                    <w:jc w:val="center"/>
                  </w:pPr>
                  <w:r>
                    <w:t xml:space="preserve">Рисунок G.2 -  Схема  измерения тока  прикосновения,  ощутимого  </w:t>
                  </w:r>
                  <w:r>
                    <w:rPr>
                      <w:spacing w:val="-4"/>
                    </w:rPr>
                    <w:t xml:space="preserve">при  </w:t>
                  </w:r>
                  <w:r>
                    <w:t xml:space="preserve">прикосновении (для всех светильников  класса защиты  </w:t>
                  </w:r>
                  <w:r>
                    <w:rPr>
                      <w:spacing w:val="-8"/>
                    </w:rPr>
                    <w:t xml:space="preserve">II  </w:t>
                  </w:r>
                  <w:r>
                    <w:t xml:space="preserve">и закрепленных светильников  класса защиты </w:t>
                  </w:r>
                  <w:r>
                    <w:rPr>
                      <w:spacing w:val="-5"/>
                    </w:rPr>
                    <w:t>I)</w:t>
                  </w:r>
                </w:p>
                <w:p w:rsidR="006926E7" w:rsidRDefault="006926E7">
                  <w:pPr>
                    <w:pStyle w:val="a3"/>
                    <w:rPr>
                      <w:sz w:val="18"/>
                    </w:rPr>
                  </w:pPr>
                </w:p>
                <w:p w:rsidR="006926E7" w:rsidRDefault="006926E7">
                  <w:pPr>
                    <w:pStyle w:val="a3"/>
                    <w:rPr>
                      <w:sz w:val="18"/>
                    </w:rPr>
                  </w:pPr>
                </w:p>
                <w:p w:rsidR="006926E7" w:rsidRDefault="006926E7">
                  <w:pPr>
                    <w:pStyle w:val="a3"/>
                    <w:spacing w:before="5"/>
                    <w:rPr>
                      <w:sz w:val="16"/>
                    </w:rPr>
                  </w:pPr>
                </w:p>
                <w:p w:rsidR="006926E7" w:rsidRDefault="007D1773">
                  <w:pPr>
                    <w:pStyle w:val="a3"/>
                    <w:spacing w:line="256" w:lineRule="auto"/>
                    <w:ind w:left="3758" w:right="864"/>
                    <w:jc w:val="center"/>
                  </w:pPr>
                  <w:r>
                    <w:t>Оцененное значение тока прикосновения (высвобожденное)</w:t>
                  </w:r>
                </w:p>
                <w:p w:rsidR="006926E7" w:rsidRDefault="007D1773">
                  <w:pPr>
                    <w:tabs>
                      <w:tab w:val="left" w:pos="752"/>
                      <w:tab w:val="left" w:pos="1264"/>
                      <w:tab w:val="left" w:pos="3436"/>
                    </w:tabs>
                    <w:spacing w:before="154" w:line="179" w:lineRule="exact"/>
                    <w:ind w:right="864"/>
                    <w:jc w:val="center"/>
                    <w:rPr>
                      <w:i/>
                      <w:sz w:val="17"/>
                    </w:rPr>
                  </w:pPr>
                  <w:r>
                    <w:rPr>
                      <w:spacing w:val="-4"/>
                      <w:position w:val="3"/>
                      <w:sz w:val="17"/>
                    </w:rPr>
                    <w:t>Rs</w:t>
                  </w:r>
                  <w:r>
                    <w:rPr>
                      <w:spacing w:val="-4"/>
                      <w:position w:val="3"/>
                      <w:sz w:val="17"/>
                    </w:rPr>
                    <w:tab/>
                  </w:r>
                  <w:r>
                    <w:rPr>
                      <w:rFonts w:ascii="Times New Roman" w:hAnsi="Times New Roman"/>
                      <w:b/>
                      <w:position w:val="1"/>
                      <w:sz w:val="20"/>
                    </w:rPr>
                    <w:t>=</w:t>
                  </w:r>
                  <w:r>
                    <w:rPr>
                      <w:rFonts w:ascii="Times New Roman" w:hAnsi="Times New Roman"/>
                      <w:b/>
                      <w:spacing w:val="-26"/>
                      <w:position w:val="1"/>
                      <w:sz w:val="20"/>
                    </w:rPr>
                    <w:t xml:space="preserve"> </w:t>
                  </w:r>
                  <w:r>
                    <w:rPr>
                      <w:rFonts w:ascii="Times New Roman" w:hAnsi="Times New Roman"/>
                      <w:b/>
                      <w:position w:val="1"/>
                      <w:sz w:val="20"/>
                    </w:rPr>
                    <w:t>Р</w:t>
                  </w:r>
                  <w:r>
                    <w:rPr>
                      <w:rFonts w:ascii="Times New Roman" w:hAnsi="Times New Roman"/>
                      <w:b/>
                      <w:position w:val="1"/>
                      <w:sz w:val="20"/>
                    </w:rPr>
                    <w:tab/>
                  </w:r>
                  <w:r>
                    <w:rPr>
                      <w:rFonts w:ascii="Times New Roman" w:hAnsi="Times New Roman"/>
                      <w:b/>
                      <w:spacing w:val="-11"/>
                      <w:position w:val="1"/>
                      <w:sz w:val="20"/>
                    </w:rPr>
                    <w:t>Cs</w:t>
                  </w:r>
                  <w:r>
                    <w:rPr>
                      <w:rFonts w:ascii="Times New Roman" w:hAnsi="Times New Roman"/>
                      <w:b/>
                      <w:spacing w:val="-11"/>
                      <w:position w:val="1"/>
                      <w:sz w:val="20"/>
                    </w:rPr>
                    <w:tab/>
                  </w:r>
                  <w:r>
                    <w:rPr>
                      <w:i/>
                      <w:spacing w:val="-5"/>
                      <w:sz w:val="17"/>
                    </w:rPr>
                    <w:t>Цз</w:t>
                  </w:r>
                </w:p>
                <w:p w:rsidR="006926E7" w:rsidRDefault="007D1773">
                  <w:pPr>
                    <w:pStyle w:val="a3"/>
                    <w:spacing w:line="136" w:lineRule="exact"/>
                    <w:ind w:left="5415"/>
                  </w:pPr>
                  <w:r>
                    <w:rPr>
                      <w:position w:val="-8"/>
                    </w:rPr>
                    <w:t xml:space="preserve">500    </w:t>
                  </w:r>
                  <w:r>
                    <w:t>(пиковое значение)</w:t>
                  </w:r>
                </w:p>
                <w:p w:rsidR="006926E7" w:rsidRDefault="007D1773">
                  <w:pPr>
                    <w:pStyle w:val="a3"/>
                    <w:tabs>
                      <w:tab w:val="left" w:pos="2503"/>
                    </w:tabs>
                    <w:spacing w:line="388" w:lineRule="exact"/>
                    <w:ind w:left="463"/>
                    <w:rPr>
                      <w:sz w:val="68"/>
                    </w:rPr>
                  </w:pPr>
                  <w:r>
                    <w:t>Испытательные</w:t>
                  </w:r>
                  <w:r>
                    <w:tab/>
                  </w:r>
                  <w:r>
                    <w:rPr>
                      <w:position w:val="-34"/>
                      <w:sz w:val="68"/>
                    </w:rPr>
                    <w:t>т</w:t>
                  </w:r>
                </w:p>
                <w:p w:rsidR="006926E7" w:rsidRDefault="007D1773">
                  <w:pPr>
                    <w:pStyle w:val="a3"/>
                    <w:tabs>
                      <w:tab w:val="left" w:pos="4807"/>
                      <w:tab w:val="left" w:pos="5253"/>
                    </w:tabs>
                    <w:spacing w:line="138" w:lineRule="exact"/>
                    <w:ind w:left="296"/>
                  </w:pPr>
                  <w:r>
                    <w:t>контактные</w:t>
                  </w:r>
                  <w:r>
                    <w:rPr>
                      <w:spacing w:val="15"/>
                    </w:rPr>
                    <w:t xml:space="preserve"> </w:t>
                  </w:r>
                  <w:r>
                    <w:t>зажимы</w:t>
                  </w:r>
                  <w:r>
                    <w:tab/>
                  </w:r>
                  <w:r>
                    <w:rPr>
                      <w:position w:val="-2"/>
                    </w:rPr>
                    <w:t>—</w:t>
                  </w:r>
                  <w:r>
                    <w:rPr>
                      <w:position w:val="-2"/>
                    </w:rPr>
                    <w:tab/>
                  </w:r>
                  <w:r>
                    <w:rPr>
                      <w:i/>
                      <w:position w:val="-7"/>
                    </w:rPr>
                    <w:t>t</w:t>
                  </w:r>
                  <w:r>
                    <w:rPr>
                      <w:i/>
                      <w:spacing w:val="-4"/>
                      <w:position w:val="-7"/>
                    </w:rPr>
                    <w:t xml:space="preserve"> </w:t>
                  </w:r>
                  <w:r>
                    <w:rPr>
                      <w:position w:val="-7"/>
                    </w:rPr>
                    <w:t>----------'</w:t>
                  </w:r>
                </w:p>
                <w:p w:rsidR="006926E7" w:rsidRDefault="007D1773">
                  <w:pPr>
                    <w:pStyle w:val="a3"/>
                    <w:tabs>
                      <w:tab w:val="left" w:pos="1356"/>
                      <w:tab w:val="left" w:pos="2424"/>
                      <w:tab w:val="left" w:pos="3907"/>
                      <w:tab w:val="left" w:pos="4580"/>
                      <w:tab w:val="left" w:pos="5463"/>
                    </w:tabs>
                    <w:spacing w:before="67"/>
                    <w:ind w:right="902"/>
                    <w:jc w:val="center"/>
                  </w:pPr>
                  <w:r>
                    <w:rPr>
                      <w:position w:val="14"/>
                    </w:rPr>
                    <w:t>Во</w:t>
                  </w:r>
                  <w:r>
                    <w:rPr>
                      <w:position w:val="14"/>
                    </w:rPr>
                    <w:tab/>
                  </w:r>
                  <w:r>
                    <w:rPr>
                      <w:i/>
                      <w:position w:val="3"/>
                    </w:rPr>
                    <w:t>R</w:t>
                  </w:r>
                  <w:r>
                    <w:rPr>
                      <w:i/>
                      <w:position w:val="3"/>
                      <w:sz w:val="13"/>
                    </w:rPr>
                    <w:t>b</w:t>
                  </w:r>
                  <w:r>
                    <w:rPr>
                      <w:i/>
                      <w:position w:val="3"/>
                      <w:sz w:val="13"/>
                    </w:rPr>
                    <w:tab/>
                  </w:r>
                  <w:r>
                    <w:rPr>
                      <w:i/>
                      <w:position w:val="3"/>
                    </w:rPr>
                    <w:t>U</w:t>
                  </w:r>
                  <w:r>
                    <w:rPr>
                      <w:position w:val="3"/>
                    </w:rPr>
                    <w:t>1</w:t>
                  </w:r>
                  <w:r>
                    <w:rPr>
                      <w:position w:val="3"/>
                    </w:rPr>
                    <w:tab/>
                  </w:r>
                  <w:r>
                    <w:rPr>
                      <w:position w:val="10"/>
                    </w:rPr>
                    <w:t>«3</w:t>
                  </w:r>
                  <w:r>
                    <w:rPr>
                      <w:position w:val="10"/>
                    </w:rPr>
                    <w:tab/>
                  </w:r>
                  <w:r>
                    <w:t>с</w:t>
                  </w:r>
                  <w:r>
                    <w:rPr>
                      <w:spacing w:val="-16"/>
                    </w:rPr>
                    <w:t xml:space="preserve"> </w:t>
                  </w:r>
                  <w:r>
                    <w:t>з</w:t>
                  </w:r>
                  <w:r>
                    <w:rPr>
                      <w:spacing w:val="-20"/>
                    </w:rPr>
                    <w:t xml:space="preserve"> </w:t>
                  </w:r>
                  <w:r>
                    <w:rPr>
                      <w:spacing w:val="5"/>
                    </w:rPr>
                    <w:t>—=</w:t>
                  </w:r>
                  <w:r>
                    <w:rPr>
                      <w:spacing w:val="5"/>
                    </w:rPr>
                    <w:tab/>
                  </w:r>
                  <w:r>
                    <w:t>с</w:t>
                  </w:r>
                  <w:r>
                    <w:rPr>
                      <w:spacing w:val="-18"/>
                    </w:rPr>
                    <w:t xml:space="preserve"> </w:t>
                  </w:r>
                  <w:r>
                    <w:t>3</w:t>
                  </w:r>
                </w:p>
                <w:p w:rsidR="006926E7" w:rsidRDefault="007D1773">
                  <w:pPr>
                    <w:tabs>
                      <w:tab w:val="left" w:pos="2131"/>
                    </w:tabs>
                    <w:spacing w:before="4" w:line="225" w:lineRule="exact"/>
                    <w:ind w:left="1708"/>
                    <w:jc w:val="center"/>
                    <w:rPr>
                      <w:sz w:val="17"/>
                    </w:rPr>
                  </w:pPr>
                  <w:r>
                    <w:rPr>
                      <w:i/>
                      <w:spacing w:val="-10"/>
                      <w:position w:val="-4"/>
                      <w:sz w:val="17"/>
                    </w:rPr>
                    <w:t>Со</w:t>
                  </w:r>
                  <w:r>
                    <w:rPr>
                      <w:i/>
                      <w:spacing w:val="-10"/>
                      <w:position w:val="-4"/>
                      <w:sz w:val="17"/>
                    </w:rPr>
                    <w:tab/>
                  </w:r>
                  <w:r>
                    <w:rPr>
                      <w:spacing w:val="-4"/>
                      <w:sz w:val="17"/>
                    </w:rPr>
                    <w:t>с_</w:t>
                  </w:r>
                </w:p>
                <w:p w:rsidR="006926E7" w:rsidRDefault="007D1773">
                  <w:pPr>
                    <w:pStyle w:val="a3"/>
                    <w:spacing w:line="175" w:lineRule="exact"/>
                    <w:ind w:left="5425"/>
                  </w:pPr>
                  <w:r>
                    <w:rPr>
                      <w:w w:val="105"/>
                    </w:rPr>
                    <w:t>-------- ,</w:t>
                  </w:r>
                </w:p>
                <w:p w:rsidR="006926E7" w:rsidRDefault="006926E7">
                  <w:pPr>
                    <w:pStyle w:val="a3"/>
                    <w:spacing w:before="11"/>
                    <w:rPr>
                      <w:sz w:val="22"/>
                    </w:rPr>
                  </w:pPr>
                </w:p>
                <w:p w:rsidR="006926E7" w:rsidRDefault="007D1773">
                  <w:pPr>
                    <w:pStyle w:val="a3"/>
                    <w:spacing w:line="262" w:lineRule="exact"/>
                    <w:ind w:right="761"/>
                    <w:jc w:val="center"/>
                  </w:pPr>
                  <w:r>
                    <w:rPr>
                      <w:i/>
                    </w:rPr>
                    <w:t xml:space="preserve">Rs </w:t>
                  </w:r>
                  <w:r>
                    <w:t xml:space="preserve">-  1500 Ом;  </w:t>
                  </w:r>
                  <w:r>
                    <w:rPr>
                      <w:i/>
                    </w:rPr>
                    <w:t>R</w:t>
                  </w:r>
                  <w:r>
                    <w:rPr>
                      <w:rFonts w:ascii="Times New Roman" w:hAnsi="Times New Roman"/>
                      <w:i/>
                      <w:sz w:val="23"/>
                    </w:rPr>
                    <w:t>2</w:t>
                  </w:r>
                  <w:r>
                    <w:t xml:space="preserve">-  10000  Ом;  </w:t>
                  </w:r>
                  <w:r>
                    <w:rPr>
                      <w:i/>
                    </w:rPr>
                    <w:t>R</w:t>
                  </w:r>
                  <w:r>
                    <w:rPr>
                      <w:rFonts w:ascii="Times New Roman" w:hAnsi="Times New Roman"/>
                      <w:i/>
                      <w:sz w:val="23"/>
                    </w:rPr>
                    <w:t>3</w:t>
                  </w:r>
                  <w:r>
                    <w:t xml:space="preserve">-   10000  Ом;  </w:t>
                  </w:r>
                  <w:r>
                    <w:rPr>
                      <w:i/>
                    </w:rPr>
                    <w:t xml:space="preserve">RB-  </w:t>
                  </w:r>
                  <w:r>
                    <w:t>500 Ом;  Cs -  0,22 мФ;</w:t>
                  </w:r>
                </w:p>
                <w:p w:rsidR="006926E7" w:rsidRDefault="007D1773">
                  <w:pPr>
                    <w:pStyle w:val="a3"/>
                    <w:spacing w:line="193" w:lineRule="exact"/>
                    <w:ind w:right="729"/>
                    <w:jc w:val="center"/>
                  </w:pPr>
                  <w:r>
                    <w:rPr>
                      <w:i/>
                    </w:rPr>
                    <w:t>С2 —</w:t>
                  </w:r>
                  <w:r>
                    <w:t>0,0062  мФ;  Сз —0,0091 мФ</w:t>
                  </w:r>
                </w:p>
                <w:p w:rsidR="006926E7" w:rsidRDefault="006926E7">
                  <w:pPr>
                    <w:pStyle w:val="a3"/>
                    <w:spacing w:before="8"/>
                  </w:pPr>
                </w:p>
                <w:p w:rsidR="006926E7" w:rsidRDefault="007D1773">
                  <w:pPr>
                    <w:pStyle w:val="a3"/>
                    <w:ind w:left="488" w:right="1229"/>
                    <w:jc w:val="center"/>
                  </w:pPr>
                  <w:r>
                    <w:t>Рисунок G.3 - Схема измерения тока прикосновения, безопасного при прикосновении (для  переносных светильников  класса защиты I)</w:t>
                  </w:r>
                </w:p>
                <w:p w:rsidR="006926E7" w:rsidRDefault="006926E7">
                  <w:pPr>
                    <w:pStyle w:val="a3"/>
                    <w:rPr>
                      <w:sz w:val="18"/>
                    </w:rPr>
                  </w:pPr>
                </w:p>
                <w:p w:rsidR="006926E7" w:rsidRDefault="006926E7">
                  <w:pPr>
                    <w:pStyle w:val="a3"/>
                    <w:spacing w:before="5"/>
                    <w:rPr>
                      <w:sz w:val="21"/>
                    </w:rPr>
                  </w:pPr>
                </w:p>
                <w:p w:rsidR="006926E7" w:rsidRDefault="007D1773">
                  <w:pPr>
                    <w:pStyle w:val="a3"/>
                    <w:tabs>
                      <w:tab w:val="left" w:pos="5490"/>
                    </w:tabs>
                    <w:ind w:right="767"/>
                    <w:jc w:val="center"/>
                  </w:pPr>
                  <w:r>
                    <w:t>А</w:t>
                  </w:r>
                  <w:r>
                    <w:tab/>
                    <w:t>В</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8"/>
                    <w:rPr>
                      <w:sz w:val="20"/>
                    </w:rPr>
                  </w:pPr>
                </w:p>
                <w:p w:rsidR="006926E7" w:rsidRDefault="007D1773">
                  <w:pPr>
                    <w:ind w:right="722"/>
                    <w:jc w:val="center"/>
                    <w:rPr>
                      <w:sz w:val="17"/>
                    </w:rPr>
                  </w:pPr>
                  <w:r>
                    <w:rPr>
                      <w:rFonts w:ascii="Times New Roman" w:hAnsi="Times New Roman"/>
                      <w:spacing w:val="-9"/>
                      <w:sz w:val="29"/>
                    </w:rPr>
                    <w:t>/</w:t>
                  </w:r>
                  <w:r>
                    <w:rPr>
                      <w:rFonts w:ascii="Times New Roman" w:hAnsi="Times New Roman"/>
                      <w:spacing w:val="-52"/>
                      <w:sz w:val="29"/>
                    </w:rPr>
                    <w:t>з</w:t>
                  </w:r>
                  <w:r>
                    <w:rPr>
                      <w:rFonts w:ascii="Times New Roman" w:hAnsi="Times New Roman"/>
                      <w:spacing w:val="-66"/>
                      <w:sz w:val="29"/>
                    </w:rPr>
                    <w:t>а</w:t>
                  </w:r>
                  <w:r>
                    <w:rPr>
                      <w:rFonts w:ascii="Times New Roman" w:hAnsi="Times New Roman"/>
                      <w:spacing w:val="-161"/>
                      <w:sz w:val="29"/>
                    </w:rPr>
                    <w:t>щ</w:t>
                  </w:r>
                  <w:r>
                    <w:rPr>
                      <w:rFonts w:ascii="Times New Roman" w:hAnsi="Times New Roman"/>
                      <w:spacing w:val="-93"/>
                      <w:sz w:val="29"/>
                    </w:rPr>
                    <w:t>и</w:t>
                  </w:r>
                  <w:r>
                    <w:rPr>
                      <w:rFonts w:ascii="Times New Roman" w:hAnsi="Times New Roman"/>
                      <w:spacing w:val="-64"/>
                      <w:sz w:val="29"/>
                    </w:rPr>
                    <w:t>т</w:t>
                  </w:r>
                  <w:r>
                    <w:rPr>
                      <w:rFonts w:ascii="Times New Roman" w:hAnsi="Times New Roman"/>
                      <w:spacing w:val="-93"/>
                      <w:sz w:val="29"/>
                    </w:rPr>
                    <w:t>н</w:t>
                  </w:r>
                  <w:r>
                    <w:rPr>
                      <w:rFonts w:ascii="Times New Roman" w:hAnsi="Times New Roman"/>
                      <w:spacing w:val="-132"/>
                      <w:sz w:val="29"/>
                    </w:rPr>
                    <w:t>ы</w:t>
                  </w:r>
                  <w:r>
                    <w:rPr>
                      <w:rFonts w:ascii="Times New Roman" w:hAnsi="Times New Roman"/>
                      <w:spacing w:val="-27"/>
                      <w:sz w:val="29"/>
                    </w:rPr>
                    <w:t>й</w:t>
                  </w:r>
                  <w:r>
                    <w:rPr>
                      <w:spacing w:val="-7"/>
                      <w:sz w:val="17"/>
                    </w:rPr>
                    <w:t>—</w:t>
                  </w:r>
                  <w:r>
                    <w:rPr>
                      <w:i/>
                      <w:spacing w:val="-12"/>
                      <w:w w:val="99"/>
                      <w:sz w:val="17"/>
                    </w:rPr>
                    <w:t>U</w:t>
                  </w:r>
                  <w:r>
                    <w:rPr>
                      <w:i/>
                      <w:spacing w:val="-53"/>
                      <w:sz w:val="17"/>
                    </w:rPr>
                    <w:t>A</w:t>
                  </w:r>
                  <w:r>
                    <w:rPr>
                      <w:spacing w:val="-5"/>
                      <w:sz w:val="17"/>
                    </w:rPr>
                    <w:t>/</w:t>
                  </w:r>
                  <w:r>
                    <w:rPr>
                      <w:spacing w:val="-10"/>
                      <w:w w:val="99"/>
                      <w:sz w:val="17"/>
                    </w:rPr>
                    <w:t>R</w:t>
                  </w:r>
                  <w:r>
                    <w:rPr>
                      <w:sz w:val="17"/>
                    </w:rPr>
                    <w:t>,</w:t>
                  </w:r>
                  <w:r>
                    <w:rPr>
                      <w:sz w:val="17"/>
                    </w:rPr>
                    <w:t xml:space="preserve"> </w:t>
                  </w:r>
                  <w:r>
                    <w:rPr>
                      <w:spacing w:val="-20"/>
                      <w:sz w:val="17"/>
                    </w:rPr>
                    <w:t xml:space="preserve"> </w:t>
                  </w:r>
                  <w:r>
                    <w:rPr>
                      <w:i/>
                      <w:w w:val="99"/>
                      <w:sz w:val="17"/>
                    </w:rPr>
                    <w:t>R</w:t>
                  </w:r>
                  <w:r>
                    <w:rPr>
                      <w:i/>
                      <w:sz w:val="17"/>
                    </w:rPr>
                    <w:t xml:space="preserve"> ~</w:t>
                  </w:r>
                  <w:r>
                    <w:rPr>
                      <w:i/>
                      <w:spacing w:val="17"/>
                      <w:sz w:val="17"/>
                    </w:rPr>
                    <w:t xml:space="preserve"> </w:t>
                  </w:r>
                  <w:r>
                    <w:rPr>
                      <w:spacing w:val="-7"/>
                      <w:w w:val="99"/>
                      <w:sz w:val="17"/>
                    </w:rPr>
                    <w:t>15</w:t>
                  </w:r>
                  <w:r>
                    <w:rPr>
                      <w:w w:val="99"/>
                      <w:sz w:val="17"/>
                    </w:rPr>
                    <w:t>0</w:t>
                  </w:r>
                  <w:r>
                    <w:rPr>
                      <w:spacing w:val="11"/>
                      <w:sz w:val="17"/>
                    </w:rPr>
                    <w:t xml:space="preserve"> </w:t>
                  </w:r>
                  <w:r>
                    <w:rPr>
                      <w:spacing w:val="-11"/>
                      <w:sz w:val="17"/>
                    </w:rPr>
                    <w:t>О</w:t>
                  </w:r>
                  <w:r>
                    <w:rPr>
                      <w:spacing w:val="-9"/>
                      <w:sz w:val="17"/>
                    </w:rPr>
                    <w:t>м</w:t>
                  </w:r>
                  <w:r>
                    <w:rPr>
                      <w:sz w:val="17"/>
                    </w:rPr>
                    <w:t>,</w:t>
                  </w:r>
                  <w:r>
                    <w:rPr>
                      <w:sz w:val="17"/>
                    </w:rPr>
                    <w:t xml:space="preserve"> </w:t>
                  </w:r>
                  <w:r>
                    <w:rPr>
                      <w:spacing w:val="-19"/>
                      <w:sz w:val="17"/>
                    </w:rPr>
                    <w:t xml:space="preserve"> </w:t>
                  </w:r>
                  <w:r>
                    <w:rPr>
                      <w:i/>
                      <w:spacing w:val="-12"/>
                      <w:sz w:val="17"/>
                    </w:rPr>
                    <w:t>С</w:t>
                  </w:r>
                  <w:r>
                    <w:rPr>
                      <w:i/>
                      <w:spacing w:val="11"/>
                      <w:sz w:val="17"/>
                    </w:rPr>
                    <w:t>А</w:t>
                  </w:r>
                  <w:r>
                    <w:rPr>
                      <w:i/>
                      <w:spacing w:val="-14"/>
                      <w:sz w:val="17"/>
                    </w:rPr>
                    <w:t>—</w:t>
                  </w:r>
                  <w:r>
                    <w:rPr>
                      <w:spacing w:val="-7"/>
                      <w:w w:val="99"/>
                      <w:sz w:val="17"/>
                    </w:rPr>
                    <w:t>1</w:t>
                  </w:r>
                  <w:r>
                    <w:rPr>
                      <w:spacing w:val="-5"/>
                      <w:sz w:val="17"/>
                    </w:rPr>
                    <w:t>,</w:t>
                  </w:r>
                  <w:r>
                    <w:rPr>
                      <w:w w:val="99"/>
                      <w:sz w:val="17"/>
                    </w:rPr>
                    <w:t>5</w:t>
                  </w:r>
                  <w:r>
                    <w:rPr>
                      <w:spacing w:val="15"/>
                      <w:sz w:val="17"/>
                    </w:rPr>
                    <w:t xml:space="preserve"> </w:t>
                  </w:r>
                  <w:r>
                    <w:rPr>
                      <w:spacing w:val="-20"/>
                      <w:sz w:val="17"/>
                    </w:rPr>
                    <w:t>М</w:t>
                  </w:r>
                  <w:r>
                    <w:rPr>
                      <w:sz w:val="17"/>
                    </w:rPr>
                    <w:t>Ф</w:t>
                  </w:r>
                </w:p>
                <w:p w:rsidR="006926E7" w:rsidRDefault="007D1773">
                  <w:pPr>
                    <w:pStyle w:val="a3"/>
                    <w:spacing w:before="171"/>
                    <w:ind w:right="740"/>
                    <w:jc w:val="center"/>
                  </w:pPr>
                  <w:r>
                    <w:t>Рисунок G.4 -  Схема  измерения высокочастотных токов защитного  проводника</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7D1773">
                  <w:pPr>
                    <w:pStyle w:val="a3"/>
                    <w:spacing w:before="114"/>
                    <w:jc w:val="right"/>
                  </w:pPr>
                  <w:r>
                    <w:t>115</w:t>
                  </w:r>
                </w:p>
              </w:txbxContent>
            </v:textbox>
            <w10:wrap anchorx="page"/>
          </v:shape>
        </w:pict>
      </w:r>
      <w:r>
        <w:rPr>
          <w:noProof/>
          <w:lang w:val="ru-RU" w:eastAsia="ru-RU"/>
        </w:rPr>
        <w:drawing>
          <wp:anchor distT="0" distB="0" distL="0" distR="0" simplePos="0" relativeHeight="267869495" behindDoc="1" locked="0" layoutInCell="1" allowOverlap="1">
            <wp:simplePos x="0" y="0"/>
            <wp:positionH relativeFrom="page">
              <wp:posOffset>0</wp:posOffset>
            </wp:positionH>
            <wp:positionV relativeFrom="page">
              <wp:posOffset>0</wp:posOffset>
            </wp:positionV>
            <wp:extent cx="7320915" cy="10347312"/>
            <wp:effectExtent l="0" t="0" r="0" b="0"/>
            <wp:wrapNone/>
            <wp:docPr id="241"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21.png"/>
                    <pic:cNvPicPr/>
                  </pic:nvPicPr>
                  <pic:blipFill>
                    <a:blip r:embed="rId112" cstate="print"/>
                    <a:stretch>
                      <a:fillRect/>
                    </a:stretch>
                  </pic:blipFill>
                  <pic:spPr>
                    <a:xfrm>
                      <a:off x="0" y="0"/>
                      <a:ext cx="7320915" cy="1034731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4"/>
        <w:rPr>
          <w:sz w:val="13"/>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530" w:h="16300"/>
          <w:pgMar w:top="120" w:right="240" w:bottom="0" w:left="1620" w:header="720" w:footer="720" w:gutter="0"/>
          <w:cols w:space="720"/>
        </w:sectPr>
      </w:pPr>
    </w:p>
    <w:p w:rsidR="006926E7" w:rsidRPr="007D1773" w:rsidRDefault="007D1773">
      <w:pPr>
        <w:spacing w:before="85"/>
        <w:ind w:right="98"/>
        <w:jc w:val="right"/>
        <w:rPr>
          <w:sz w:val="12"/>
          <w:lang w:val="ru-RU"/>
        </w:rPr>
      </w:pPr>
      <w:r>
        <w:lastRenderedPageBreak/>
        <w:pict>
          <v:shape id="_x0000_s1056" type="#_x0000_t202" style="position:absolute;left:0;text-align:left;margin-left:55.25pt;margin-top:50.7pt;width:425.55pt;height:636.6pt;z-index:-565936;mso-position-horizontal-relative:page;mso-position-vertical-relative:page" filled="f" stroked="f">
            <v:textbox inset="0,0,0,0">
              <w:txbxContent>
                <w:p w:rsidR="006926E7" w:rsidRDefault="007D1773">
                  <w:pPr>
                    <w:spacing w:line="201" w:lineRule="exact"/>
                    <w:ind w:left="12"/>
                    <w:rPr>
                      <w:b/>
                      <w:sz w:val="18"/>
                    </w:rPr>
                  </w:pPr>
                  <w:r>
                    <w:rPr>
                      <w:b/>
                      <w:sz w:val="18"/>
                    </w:rPr>
                    <w:t>ГОСТ  IЕС 60598-1-2013</w:t>
                  </w:r>
                </w:p>
                <w:p w:rsidR="006926E7" w:rsidRDefault="006926E7">
                  <w:pPr>
                    <w:pStyle w:val="a3"/>
                    <w:spacing w:before="5"/>
                    <w:rPr>
                      <w:sz w:val="25"/>
                    </w:rPr>
                  </w:pPr>
                </w:p>
                <w:p w:rsidR="006926E7" w:rsidRDefault="007D1773">
                  <w:pPr>
                    <w:ind w:left="381" w:right="376"/>
                    <w:jc w:val="center"/>
                    <w:rPr>
                      <w:b/>
                      <w:sz w:val="18"/>
                    </w:rPr>
                  </w:pPr>
                  <w:r>
                    <w:rPr>
                      <w:b/>
                      <w:sz w:val="18"/>
                    </w:rPr>
                    <w:t>Приложение Н</w:t>
                  </w:r>
                </w:p>
                <w:p w:rsidR="006926E7" w:rsidRDefault="006926E7">
                  <w:pPr>
                    <w:pStyle w:val="a3"/>
                    <w:spacing w:before="1"/>
                    <w:rPr>
                      <w:sz w:val="18"/>
                    </w:rPr>
                  </w:pPr>
                </w:p>
                <w:p w:rsidR="006926E7" w:rsidRDefault="007D1773">
                  <w:pPr>
                    <w:pStyle w:val="a3"/>
                    <w:spacing w:before="1"/>
                    <w:ind w:left="381" w:right="386"/>
                    <w:jc w:val="center"/>
                  </w:pPr>
                  <w:r>
                    <w:t>Исключено</w:t>
                  </w:r>
                </w:p>
                <w:p w:rsidR="006926E7" w:rsidRDefault="006926E7">
                  <w:pPr>
                    <w:pStyle w:val="a3"/>
                    <w:rPr>
                      <w:sz w:val="18"/>
                    </w:rPr>
                  </w:pPr>
                </w:p>
                <w:p w:rsidR="006926E7" w:rsidRDefault="006926E7">
                  <w:pPr>
                    <w:pStyle w:val="a3"/>
                    <w:spacing w:before="8"/>
                    <w:rPr>
                      <w:sz w:val="18"/>
                    </w:rPr>
                  </w:pPr>
                </w:p>
                <w:p w:rsidR="006926E7" w:rsidRDefault="007D1773">
                  <w:pPr>
                    <w:ind w:left="381" w:right="370"/>
                    <w:jc w:val="center"/>
                    <w:rPr>
                      <w:b/>
                      <w:sz w:val="18"/>
                    </w:rPr>
                  </w:pPr>
                  <w:r>
                    <w:rPr>
                      <w:b/>
                      <w:sz w:val="18"/>
                    </w:rPr>
                    <w:t>Приложение I</w:t>
                  </w:r>
                </w:p>
                <w:p w:rsidR="006926E7" w:rsidRDefault="006926E7">
                  <w:pPr>
                    <w:pStyle w:val="a3"/>
                    <w:spacing w:before="5"/>
                    <w:rPr>
                      <w:sz w:val="18"/>
                    </w:rPr>
                  </w:pPr>
                </w:p>
                <w:p w:rsidR="006926E7" w:rsidRDefault="007D1773">
                  <w:pPr>
                    <w:pStyle w:val="a3"/>
                    <w:ind w:left="381" w:right="386"/>
                    <w:jc w:val="center"/>
                  </w:pPr>
                  <w:r>
                    <w:t>Исключено</w:t>
                  </w:r>
                </w:p>
                <w:p w:rsidR="006926E7" w:rsidRDefault="006926E7">
                  <w:pPr>
                    <w:pStyle w:val="a3"/>
                    <w:rPr>
                      <w:sz w:val="18"/>
                    </w:rPr>
                  </w:pPr>
                </w:p>
                <w:p w:rsidR="006926E7" w:rsidRDefault="006926E7">
                  <w:pPr>
                    <w:pStyle w:val="a3"/>
                    <w:spacing w:before="8"/>
                    <w:rPr>
                      <w:sz w:val="18"/>
                    </w:rPr>
                  </w:pPr>
                </w:p>
                <w:p w:rsidR="006926E7" w:rsidRDefault="007D1773">
                  <w:pPr>
                    <w:ind w:left="381" w:right="380"/>
                    <w:jc w:val="center"/>
                    <w:rPr>
                      <w:b/>
                      <w:sz w:val="18"/>
                    </w:rPr>
                  </w:pPr>
                  <w:r>
                    <w:rPr>
                      <w:b/>
                      <w:sz w:val="18"/>
                    </w:rPr>
                    <w:t>Приложение J</w:t>
                  </w:r>
                </w:p>
                <w:p w:rsidR="006926E7" w:rsidRDefault="007D1773">
                  <w:pPr>
                    <w:pStyle w:val="a3"/>
                    <w:spacing w:before="22"/>
                    <w:ind w:left="381" w:right="396"/>
                    <w:jc w:val="center"/>
                  </w:pPr>
                  <w:r>
                    <w:t>(обязательное)</w:t>
                  </w:r>
                </w:p>
                <w:p w:rsidR="006926E7" w:rsidRDefault="006926E7">
                  <w:pPr>
                    <w:pStyle w:val="a3"/>
                    <w:spacing w:before="2"/>
                    <w:rPr>
                      <w:sz w:val="21"/>
                    </w:rPr>
                  </w:pPr>
                </w:p>
                <w:p w:rsidR="006926E7" w:rsidRDefault="007D1773">
                  <w:pPr>
                    <w:ind w:left="380" w:right="396"/>
                    <w:jc w:val="center"/>
                    <w:rPr>
                      <w:b/>
                      <w:sz w:val="18"/>
                    </w:rPr>
                  </w:pPr>
                  <w:r>
                    <w:rPr>
                      <w:b/>
                      <w:sz w:val="18"/>
                    </w:rPr>
                    <w:t>Пояснения  кода  IP степени защиты</w:t>
                  </w:r>
                </w:p>
                <w:p w:rsidR="006926E7" w:rsidRDefault="006926E7">
                  <w:pPr>
                    <w:pStyle w:val="a3"/>
                    <w:rPr>
                      <w:sz w:val="20"/>
                    </w:rPr>
                  </w:pPr>
                </w:p>
                <w:p w:rsidR="006926E7" w:rsidRDefault="007D1773">
                  <w:pPr>
                    <w:pStyle w:val="a3"/>
                    <w:spacing w:line="249" w:lineRule="auto"/>
                    <w:ind w:left="13" w:right="5" w:firstLine="346"/>
                    <w:jc w:val="both"/>
                  </w:pPr>
                  <w:r>
                    <w:t>Подробные пояснения приведены в IEC 60529, из которого взяты следующие данные. Код IP ха­ рактеризует защиту  следующих видов:</w:t>
                  </w:r>
                </w:p>
                <w:p w:rsidR="006926E7" w:rsidRDefault="007D1773">
                  <w:pPr>
                    <w:pStyle w:val="a3"/>
                    <w:spacing w:before="4" w:line="247" w:lineRule="auto"/>
                    <w:ind w:right="2" w:firstLine="356"/>
                    <w:jc w:val="both"/>
                  </w:pPr>
                  <w:r>
                    <w:t>a) от прикосновения или доступности к токоведущим деталям, от прикосновения к движущимся деталям (кроме гладких вращающихся валов</w:t>
                  </w:r>
                  <w:r>
                    <w:t xml:space="preserve"> и т. п.), находящимся внутри корпуса, а также от про­ никновения  внутрь твердых частиц;</w:t>
                  </w:r>
                </w:p>
                <w:p w:rsidR="006926E7" w:rsidRDefault="007D1773">
                  <w:pPr>
                    <w:pStyle w:val="a3"/>
                    <w:spacing w:before="2"/>
                    <w:ind w:left="361"/>
                  </w:pPr>
                  <w:r>
                    <w:rPr>
                      <w:sz w:val="13"/>
                    </w:rPr>
                    <w:t xml:space="preserve">b </w:t>
                  </w:r>
                  <w:r>
                    <w:t>) от проникновения  внутрь  корпуса воды.</w:t>
                  </w:r>
                </w:p>
                <w:p w:rsidR="006926E7" w:rsidRDefault="007D1773">
                  <w:pPr>
                    <w:pStyle w:val="a3"/>
                    <w:spacing w:before="3" w:line="249" w:lineRule="auto"/>
                    <w:ind w:left="12" w:firstLine="335"/>
                    <w:jc w:val="both"/>
                  </w:pPr>
                  <w:r>
                    <w:t xml:space="preserve">Характеристика степени защиты обозначается буквами </w:t>
                  </w:r>
                  <w:r>
                    <w:rPr>
                      <w:spacing w:val="-3"/>
                    </w:rPr>
                    <w:t xml:space="preserve">IP </w:t>
                  </w:r>
                  <w:r>
                    <w:t>и двумя следующими за буквами циф­  рами (номером характеристики), к</w:t>
                  </w:r>
                  <w:r>
                    <w:t xml:space="preserve">оторые указывают </w:t>
                  </w:r>
                  <w:r>
                    <w:rPr>
                      <w:spacing w:val="-3"/>
                    </w:rPr>
                    <w:t xml:space="preserve">на </w:t>
                  </w:r>
                  <w:r>
                    <w:t xml:space="preserve">соответствие условиям </w:t>
                  </w:r>
                  <w:r>
                    <w:rPr>
                      <w:spacing w:val="1"/>
                    </w:rPr>
                    <w:t xml:space="preserve">таблиц </w:t>
                  </w:r>
                  <w:r>
                    <w:rPr>
                      <w:spacing w:val="-6"/>
                    </w:rPr>
                    <w:t xml:space="preserve">J.1  </w:t>
                  </w:r>
                  <w:r>
                    <w:t xml:space="preserve">и  J.2  со­ гласно последовательности цифр в обозначении: первая цифра - степень защиты  </w:t>
                  </w:r>
                  <w:r>
                    <w:rPr>
                      <w:spacing w:val="-3"/>
                    </w:rPr>
                    <w:t xml:space="preserve">по  </w:t>
                  </w:r>
                  <w:r>
                    <w:t xml:space="preserve">подпункту  </w:t>
                  </w:r>
                  <w:r>
                    <w:rPr>
                      <w:spacing w:val="-4"/>
                    </w:rPr>
                    <w:t xml:space="preserve">а), </w:t>
                  </w:r>
                  <w:r>
                    <w:t xml:space="preserve">вторая -   </w:t>
                  </w:r>
                  <w:r>
                    <w:rPr>
                      <w:spacing w:val="-4"/>
                    </w:rPr>
                    <w:t xml:space="preserve">по  </w:t>
                  </w:r>
                  <w:r>
                    <w:t>настоящему</w:t>
                  </w:r>
                  <w:r>
                    <w:rPr>
                      <w:spacing w:val="-15"/>
                    </w:rPr>
                    <w:t xml:space="preserve"> </w:t>
                  </w:r>
                  <w:r>
                    <w:t>подпункту.</w:t>
                  </w:r>
                </w:p>
                <w:p w:rsidR="006926E7" w:rsidRDefault="007D1773">
                  <w:pPr>
                    <w:pStyle w:val="a3"/>
                    <w:tabs>
                      <w:tab w:val="left" w:pos="4133"/>
                    </w:tabs>
                    <w:spacing w:before="71" w:line="290" w:lineRule="atLeast"/>
                    <w:ind w:left="228" w:right="2271" w:hanging="224"/>
                  </w:pPr>
                  <w:r>
                    <w:rPr>
                      <w:spacing w:val="5"/>
                    </w:rPr>
                    <w:t xml:space="preserve">Таблица </w:t>
                  </w:r>
                  <w:r>
                    <w:rPr>
                      <w:spacing w:val="-9"/>
                    </w:rPr>
                    <w:t xml:space="preserve">J.1 </w:t>
                  </w:r>
                  <w:r>
                    <w:t xml:space="preserve">- </w:t>
                  </w:r>
                  <w:r>
                    <w:rPr>
                      <w:spacing w:val="-9"/>
                    </w:rPr>
                    <w:t xml:space="preserve">Первая цифра </w:t>
                  </w:r>
                  <w:r>
                    <w:rPr>
                      <w:spacing w:val="-7"/>
                    </w:rPr>
                    <w:t xml:space="preserve">характеристики </w:t>
                  </w:r>
                  <w:r>
                    <w:t xml:space="preserve">и </w:t>
                  </w:r>
                  <w:r>
                    <w:rPr>
                      <w:spacing w:val="-7"/>
                    </w:rPr>
                    <w:t>соответствующ</w:t>
                  </w:r>
                  <w:r>
                    <w:rPr>
                      <w:spacing w:val="-7"/>
                    </w:rPr>
                    <w:t xml:space="preserve">ая </w:t>
                  </w:r>
                  <w:r>
                    <w:rPr>
                      <w:spacing w:val="-6"/>
                    </w:rPr>
                    <w:t xml:space="preserve">степень </w:t>
                  </w:r>
                  <w:r>
                    <w:rPr>
                      <w:spacing w:val="-7"/>
                    </w:rPr>
                    <w:t xml:space="preserve">защиты </w:t>
                  </w:r>
                  <w:r>
                    <w:rPr>
                      <w:spacing w:val="-10"/>
                      <w:position w:val="1"/>
                    </w:rPr>
                    <w:t>Первая</w:t>
                  </w:r>
                  <w:r>
                    <w:rPr>
                      <w:spacing w:val="-10"/>
                      <w:position w:val="1"/>
                    </w:rPr>
                    <w:tab/>
                  </w:r>
                  <w:r>
                    <w:rPr>
                      <w:spacing w:val="-7"/>
                    </w:rPr>
                    <w:t>Степень</w:t>
                  </w:r>
                  <w:r>
                    <w:t xml:space="preserve"> </w:t>
                  </w:r>
                  <w:r>
                    <w:rPr>
                      <w:spacing w:val="-8"/>
                    </w:rPr>
                    <w:t>защиты</w:t>
                  </w:r>
                </w:p>
                <w:p w:rsidR="006926E7" w:rsidRDefault="007D1773">
                  <w:pPr>
                    <w:pStyle w:val="a3"/>
                    <w:spacing w:line="133" w:lineRule="exact"/>
                    <w:ind w:left="258"/>
                  </w:pPr>
                  <w:r>
                    <w:t>цифра</w:t>
                  </w:r>
                </w:p>
                <w:p w:rsidR="006926E7" w:rsidRDefault="007D1773">
                  <w:pPr>
                    <w:pStyle w:val="a3"/>
                    <w:tabs>
                      <w:tab w:val="left" w:pos="1901"/>
                      <w:tab w:val="left" w:pos="4243"/>
                      <w:tab w:val="left" w:pos="5370"/>
                    </w:tabs>
                    <w:spacing w:line="156" w:lineRule="auto"/>
                    <w:ind w:left="300" w:right="107" w:hanging="212"/>
                  </w:pPr>
                  <w:r>
                    <w:rPr>
                      <w:spacing w:val="-6"/>
                      <w:position w:val="-5"/>
                    </w:rPr>
                    <w:t>характери­</w:t>
                  </w:r>
                  <w:r>
                    <w:rPr>
                      <w:spacing w:val="-6"/>
                      <w:position w:val="-5"/>
                    </w:rPr>
                    <w:tab/>
                  </w:r>
                  <w:r>
                    <w:rPr>
                      <w:spacing w:val="-8"/>
                      <w:position w:val="-8"/>
                    </w:rPr>
                    <w:t>Краткое</w:t>
                  </w:r>
                  <w:r>
                    <w:rPr>
                      <w:position w:val="-8"/>
                    </w:rPr>
                    <w:t xml:space="preserve"> </w:t>
                  </w:r>
                  <w:r>
                    <w:rPr>
                      <w:spacing w:val="-8"/>
                      <w:position w:val="-8"/>
                    </w:rPr>
                    <w:t>описание</w:t>
                  </w:r>
                  <w:r>
                    <w:rPr>
                      <w:spacing w:val="-8"/>
                      <w:position w:val="-8"/>
                    </w:rPr>
                    <w:tab/>
                  </w:r>
                  <w:r>
                    <w:rPr>
                      <w:spacing w:val="-8"/>
                    </w:rPr>
                    <w:t xml:space="preserve">Краткая </w:t>
                  </w:r>
                  <w:r>
                    <w:rPr>
                      <w:spacing w:val="-7"/>
                    </w:rPr>
                    <w:t xml:space="preserve">характеристика  </w:t>
                  </w:r>
                  <w:r>
                    <w:rPr>
                      <w:spacing w:val="-9"/>
                    </w:rPr>
                    <w:t xml:space="preserve">предметов,  </w:t>
                  </w:r>
                  <w:r>
                    <w:rPr>
                      <w:spacing w:val="-8"/>
                    </w:rPr>
                    <w:t>которые</w:t>
                  </w:r>
                  <w:r>
                    <w:rPr>
                      <w:spacing w:val="-12"/>
                    </w:rPr>
                    <w:t xml:space="preserve"> </w:t>
                  </w:r>
                  <w:r>
                    <w:rPr>
                      <w:spacing w:val="-6"/>
                    </w:rPr>
                    <w:t>не</w:t>
                  </w:r>
                  <w:r>
                    <w:rPr>
                      <w:spacing w:val="-13"/>
                    </w:rPr>
                    <w:t xml:space="preserve"> </w:t>
                  </w:r>
                  <w:r>
                    <w:rPr>
                      <w:spacing w:val="-7"/>
                    </w:rPr>
                    <w:t>должны</w:t>
                  </w:r>
                  <w:r>
                    <w:rPr>
                      <w:w w:val="99"/>
                    </w:rPr>
                    <w:t xml:space="preserve"> </w:t>
                  </w:r>
                  <w:r>
                    <w:rPr>
                      <w:spacing w:val="-9"/>
                      <w:position w:val="-5"/>
                    </w:rPr>
                    <w:t>стики</w:t>
                  </w:r>
                  <w:r>
                    <w:rPr>
                      <w:spacing w:val="-9"/>
                      <w:position w:val="-5"/>
                    </w:rPr>
                    <w:tab/>
                  </w:r>
                  <w:r>
                    <w:rPr>
                      <w:spacing w:val="-9"/>
                      <w:position w:val="-5"/>
                    </w:rPr>
                    <w:tab/>
                  </w:r>
                  <w:r>
                    <w:rPr>
                      <w:spacing w:val="-9"/>
                      <w:position w:val="-5"/>
                    </w:rPr>
                    <w:tab/>
                  </w:r>
                  <w:r>
                    <w:rPr>
                      <w:spacing w:val="-7"/>
                    </w:rPr>
                    <w:t xml:space="preserve">проникать </w:t>
                  </w:r>
                  <w:r>
                    <w:rPr>
                      <w:spacing w:val="-6"/>
                    </w:rPr>
                    <w:t>внутрь</w:t>
                  </w:r>
                  <w:r>
                    <w:rPr>
                      <w:spacing w:val="7"/>
                    </w:rPr>
                    <w:t xml:space="preserve"> </w:t>
                  </w:r>
                  <w:r>
                    <w:rPr>
                      <w:spacing w:val="-8"/>
                    </w:rPr>
                    <w:t>корпуса</w:t>
                  </w:r>
                </w:p>
                <w:p w:rsidR="006926E7" w:rsidRDefault="007D1773">
                  <w:pPr>
                    <w:pStyle w:val="a3"/>
                    <w:tabs>
                      <w:tab w:val="left" w:pos="1062"/>
                      <w:tab w:val="left" w:pos="4215"/>
                    </w:tabs>
                    <w:spacing w:before="70"/>
                    <w:ind w:left="448"/>
                  </w:pPr>
                  <w:r>
                    <w:t>0</w:t>
                  </w:r>
                  <w:r>
                    <w:tab/>
                    <w:t>Защита</w:t>
                  </w:r>
                  <w:r>
                    <w:rPr>
                      <w:spacing w:val="26"/>
                    </w:rPr>
                    <w:t xml:space="preserve"> </w:t>
                  </w:r>
                  <w:r>
                    <w:t>отсутствует</w:t>
                  </w:r>
                  <w:r>
                    <w:tab/>
                    <w:t>Нет  специальной</w:t>
                  </w:r>
                  <w:r>
                    <w:rPr>
                      <w:spacing w:val="-1"/>
                    </w:rPr>
                    <w:t xml:space="preserve"> </w:t>
                  </w:r>
                  <w:r>
                    <w:t>защиты</w:t>
                  </w:r>
                </w:p>
                <w:p w:rsidR="006926E7" w:rsidRDefault="007D1773">
                  <w:pPr>
                    <w:pStyle w:val="a3"/>
                    <w:tabs>
                      <w:tab w:val="left" w:pos="1062"/>
                      <w:tab w:val="left" w:pos="4201"/>
                    </w:tabs>
                    <w:spacing w:before="37" w:line="249" w:lineRule="auto"/>
                    <w:ind w:left="1054" w:right="72" w:hanging="597"/>
                  </w:pPr>
                  <w:r>
                    <w:t>1</w:t>
                  </w:r>
                  <w:r>
                    <w:tab/>
                  </w:r>
                  <w:r>
                    <w:tab/>
                    <w:t xml:space="preserve">Защита  от  проникновения  </w:t>
                  </w:r>
                  <w:r>
                    <w:rPr>
                      <w:spacing w:val="1"/>
                    </w:rPr>
                    <w:t xml:space="preserve">твердых    </w:t>
                  </w:r>
                  <w:r>
                    <w:t>Большие  участки  тела  человека,  например</w:t>
                  </w:r>
                  <w:r>
                    <w:rPr>
                      <w:spacing w:val="-18"/>
                    </w:rPr>
                    <w:t xml:space="preserve"> </w:t>
                  </w:r>
                  <w:r>
                    <w:t>рука,</w:t>
                  </w:r>
                  <w:r>
                    <w:rPr>
                      <w:spacing w:val="32"/>
                    </w:rPr>
                    <w:t xml:space="preserve"> </w:t>
                  </w:r>
                  <w:r>
                    <w:t>и тел  размером более</w:t>
                  </w:r>
                  <w:r>
                    <w:rPr>
                      <w:spacing w:val="13"/>
                    </w:rPr>
                    <w:t xml:space="preserve"> </w:t>
                  </w:r>
                  <w:r>
                    <w:t>50</w:t>
                  </w:r>
                  <w:r>
                    <w:rPr>
                      <w:spacing w:val="18"/>
                    </w:rPr>
                    <w:t xml:space="preserve"> </w:t>
                  </w:r>
                  <w:r>
                    <w:rPr>
                      <w:spacing w:val="-5"/>
                    </w:rPr>
                    <w:t>мм</w:t>
                  </w:r>
                  <w:r>
                    <w:rPr>
                      <w:spacing w:val="-5"/>
                    </w:rPr>
                    <w:tab/>
                  </w:r>
                  <w:r>
                    <w:t>твердые  предметы диаметром  более  50</w:t>
                  </w:r>
                  <w:r>
                    <w:rPr>
                      <w:spacing w:val="-17"/>
                    </w:rPr>
                    <w:t xml:space="preserve"> </w:t>
                  </w:r>
                  <w:r>
                    <w:rPr>
                      <w:spacing w:val="-4"/>
                    </w:rPr>
                    <w:t>мм</w:t>
                  </w:r>
                </w:p>
                <w:p w:rsidR="006926E7" w:rsidRDefault="007D1773">
                  <w:pPr>
                    <w:pStyle w:val="a3"/>
                    <w:tabs>
                      <w:tab w:val="left" w:pos="1058"/>
                      <w:tab w:val="left" w:pos="4210"/>
                    </w:tabs>
                    <w:spacing w:before="25"/>
                    <w:ind w:left="444"/>
                  </w:pPr>
                  <w:r>
                    <w:t>2</w:t>
                  </w:r>
                  <w:r>
                    <w:tab/>
                    <w:t>То же,  размером  более</w:t>
                  </w:r>
                  <w:r>
                    <w:rPr>
                      <w:spacing w:val="-15"/>
                    </w:rPr>
                    <w:t xml:space="preserve"> </w:t>
                  </w:r>
                  <w:r>
                    <w:rPr>
                      <w:spacing w:val="-4"/>
                    </w:rPr>
                    <w:t>12</w:t>
                  </w:r>
                  <w:r>
                    <w:rPr>
                      <w:spacing w:val="12"/>
                    </w:rPr>
                    <w:t xml:space="preserve"> </w:t>
                  </w:r>
                  <w:r>
                    <w:rPr>
                      <w:spacing w:val="-4"/>
                    </w:rPr>
                    <w:t>мм</w:t>
                  </w:r>
                  <w:r>
                    <w:rPr>
                      <w:spacing w:val="-4"/>
                    </w:rPr>
                    <w:tab/>
                  </w:r>
                  <w:r>
                    <w:t xml:space="preserve">Стержни  и т.  </w:t>
                  </w:r>
                  <w:r>
                    <w:rPr>
                      <w:spacing w:val="-5"/>
                    </w:rPr>
                    <w:t xml:space="preserve">п.  </w:t>
                  </w:r>
                  <w:r>
                    <w:t xml:space="preserve">длиной  </w:t>
                  </w:r>
                  <w:r>
                    <w:rPr>
                      <w:spacing w:val="-3"/>
                    </w:rPr>
                    <w:t xml:space="preserve">не  </w:t>
                  </w:r>
                  <w:r>
                    <w:t>более  80  мм.</w:t>
                  </w:r>
                  <w:r>
                    <w:rPr>
                      <w:spacing w:val="6"/>
                    </w:rPr>
                    <w:t xml:space="preserve"> </w:t>
                  </w:r>
                  <w:r>
                    <w:t>Твердые</w:t>
                  </w:r>
                </w:p>
                <w:p w:rsidR="006926E7" w:rsidRDefault="007D1773">
                  <w:pPr>
                    <w:pStyle w:val="a3"/>
                    <w:spacing w:before="7"/>
                    <w:ind w:left="4201"/>
                  </w:pPr>
                  <w:r>
                    <w:t>тела диаметром  более  12 мм</w:t>
                  </w:r>
                </w:p>
                <w:p w:rsidR="006926E7" w:rsidRDefault="007D1773">
                  <w:pPr>
                    <w:pStyle w:val="a3"/>
                    <w:tabs>
                      <w:tab w:val="left" w:pos="1062"/>
                      <w:tab w:val="left" w:pos="4214"/>
                    </w:tabs>
                    <w:spacing w:before="37" w:line="249" w:lineRule="auto"/>
                    <w:ind w:left="1054" w:right="78" w:hanging="606"/>
                  </w:pPr>
                  <w:r>
                    <w:t>3</w:t>
                  </w:r>
                  <w:r>
                    <w:tab/>
                  </w:r>
                  <w:r>
                    <w:tab/>
                  </w:r>
                  <w:r>
                    <w:t xml:space="preserve">Защита   от  проникновения  </w:t>
                  </w:r>
                  <w:r>
                    <w:rPr>
                      <w:spacing w:val="1"/>
                    </w:rPr>
                    <w:t xml:space="preserve">твердых    </w:t>
                  </w:r>
                  <w:r>
                    <w:t xml:space="preserve">Инструмент,  проволока  и  т.  </w:t>
                  </w:r>
                  <w:r>
                    <w:rPr>
                      <w:spacing w:val="-4"/>
                    </w:rPr>
                    <w:t xml:space="preserve">п.,  </w:t>
                  </w:r>
                  <w:r>
                    <w:rPr>
                      <w:spacing w:val="1"/>
                    </w:rPr>
                    <w:t>диаметр</w:t>
                  </w:r>
                  <w:r>
                    <w:rPr>
                      <w:spacing w:val="31"/>
                    </w:rPr>
                    <w:t xml:space="preserve"> </w:t>
                  </w:r>
                  <w:r>
                    <w:t>или</w:t>
                  </w:r>
                  <w:r>
                    <w:rPr>
                      <w:spacing w:val="40"/>
                    </w:rPr>
                    <w:t xml:space="preserve"> </w:t>
                  </w:r>
                  <w:r>
                    <w:rPr>
                      <w:spacing w:val="2"/>
                    </w:rPr>
                    <w:t>тол­</w:t>
                  </w:r>
                  <w:r>
                    <w:rPr>
                      <w:w w:val="99"/>
                    </w:rPr>
                    <w:t xml:space="preserve"> </w:t>
                  </w:r>
                  <w:r>
                    <w:t xml:space="preserve">тел размером более </w:t>
                  </w:r>
                  <w:r>
                    <w:rPr>
                      <w:spacing w:val="12"/>
                    </w:rPr>
                    <w:t xml:space="preserve"> </w:t>
                  </w:r>
                  <w:r>
                    <w:t>2,5</w:t>
                  </w:r>
                  <w:r>
                    <w:rPr>
                      <w:spacing w:val="20"/>
                    </w:rPr>
                    <w:t xml:space="preserve"> </w:t>
                  </w:r>
                  <w:r>
                    <w:rPr>
                      <w:spacing w:val="-4"/>
                    </w:rPr>
                    <w:t>мм</w:t>
                  </w:r>
                  <w:r>
                    <w:rPr>
                      <w:spacing w:val="-4"/>
                    </w:rPr>
                    <w:tab/>
                  </w:r>
                  <w:r>
                    <w:t xml:space="preserve">щина   </w:t>
                  </w:r>
                  <w:r>
                    <w:rPr>
                      <w:spacing w:val="1"/>
                    </w:rPr>
                    <w:t xml:space="preserve">которых  </w:t>
                  </w:r>
                  <w:r>
                    <w:t xml:space="preserve">более  2,5  </w:t>
                  </w:r>
                  <w:r>
                    <w:rPr>
                      <w:spacing w:val="-3"/>
                    </w:rPr>
                    <w:t xml:space="preserve">мм.  </w:t>
                  </w:r>
                  <w:r>
                    <w:t xml:space="preserve">Твердые  тела </w:t>
                  </w:r>
                  <w:r>
                    <w:rPr>
                      <w:spacing w:val="15"/>
                    </w:rPr>
                    <w:t xml:space="preserve"> </w:t>
                  </w:r>
                  <w:r>
                    <w:t>диа­</w:t>
                  </w:r>
                </w:p>
                <w:p w:rsidR="006926E7" w:rsidRDefault="007D1773">
                  <w:pPr>
                    <w:pStyle w:val="a3"/>
                    <w:ind w:left="4214"/>
                  </w:pPr>
                  <w:r>
                    <w:t>метром  более 2,5 мм</w:t>
                  </w:r>
                </w:p>
                <w:p w:rsidR="006926E7" w:rsidRDefault="007D1773">
                  <w:pPr>
                    <w:pStyle w:val="a3"/>
                    <w:tabs>
                      <w:tab w:val="left" w:pos="1058"/>
                      <w:tab w:val="left" w:pos="4214"/>
                    </w:tabs>
                    <w:spacing w:before="26"/>
                    <w:ind w:left="444"/>
                  </w:pPr>
                  <w:r>
                    <w:rPr>
                      <w:position w:val="1"/>
                    </w:rPr>
                    <w:t>4</w:t>
                  </w:r>
                  <w:r>
                    <w:rPr>
                      <w:position w:val="1"/>
                    </w:rPr>
                    <w:tab/>
                  </w:r>
                  <w:r>
                    <w:t>То же,  размером  более</w:t>
                  </w:r>
                  <w:r>
                    <w:rPr>
                      <w:spacing w:val="-15"/>
                    </w:rPr>
                    <w:t xml:space="preserve"> </w:t>
                  </w:r>
                  <w:r>
                    <w:rPr>
                      <w:spacing w:val="-3"/>
                    </w:rPr>
                    <w:t>1,0</w:t>
                  </w:r>
                  <w:r>
                    <w:rPr>
                      <w:spacing w:val="11"/>
                    </w:rPr>
                    <w:t xml:space="preserve"> </w:t>
                  </w:r>
                  <w:r>
                    <w:rPr>
                      <w:spacing w:val="-4"/>
                    </w:rPr>
                    <w:t>мм</w:t>
                  </w:r>
                  <w:r>
                    <w:rPr>
                      <w:spacing w:val="-4"/>
                    </w:rPr>
                    <w:tab/>
                  </w:r>
                  <w:r>
                    <w:t xml:space="preserve">Проволока   </w:t>
                  </w:r>
                  <w:r>
                    <w:rPr>
                      <w:spacing w:val="-3"/>
                    </w:rPr>
                    <w:t xml:space="preserve">или   </w:t>
                  </w:r>
                  <w:r>
                    <w:t>полосы  толщиной   более   1,0</w:t>
                  </w:r>
                  <w:r>
                    <w:rPr>
                      <w:spacing w:val="-12"/>
                    </w:rPr>
                    <w:t xml:space="preserve"> </w:t>
                  </w:r>
                  <w:r>
                    <w:rPr>
                      <w:spacing w:val="-3"/>
                    </w:rPr>
                    <w:t>мм.</w:t>
                  </w:r>
                </w:p>
                <w:p w:rsidR="006926E7" w:rsidRDefault="007D1773">
                  <w:pPr>
                    <w:pStyle w:val="a3"/>
                    <w:spacing w:before="3"/>
                    <w:ind w:left="4205"/>
                  </w:pPr>
                  <w:r>
                    <w:t>Твердые тела диаметром  более  1,0 мм</w:t>
                  </w:r>
                </w:p>
                <w:p w:rsidR="006926E7" w:rsidRDefault="007D1773">
                  <w:pPr>
                    <w:pStyle w:val="a3"/>
                    <w:tabs>
                      <w:tab w:val="left" w:pos="1062"/>
                      <w:tab w:val="left" w:pos="4214"/>
                    </w:tabs>
                    <w:spacing w:before="31" w:line="244" w:lineRule="auto"/>
                    <w:ind w:left="4214" w:right="78" w:hanging="3766"/>
                    <w:jc w:val="both"/>
                  </w:pPr>
                  <w:r>
                    <w:rPr>
                      <w:position w:val="1"/>
                    </w:rPr>
                    <w:t>5</w:t>
                  </w:r>
                  <w:r>
                    <w:rPr>
                      <w:position w:val="1"/>
                    </w:rPr>
                    <w:tab/>
                    <w:t>Защита</w:t>
                  </w:r>
                  <w:r>
                    <w:rPr>
                      <w:spacing w:val="16"/>
                      <w:position w:val="1"/>
                    </w:rPr>
                    <w:t xml:space="preserve"> </w:t>
                  </w:r>
                  <w:r>
                    <w:rPr>
                      <w:position w:val="1"/>
                    </w:rPr>
                    <w:t>от</w:t>
                  </w:r>
                  <w:r>
                    <w:rPr>
                      <w:spacing w:val="11"/>
                      <w:position w:val="1"/>
                    </w:rPr>
                    <w:t xml:space="preserve"> </w:t>
                  </w:r>
                  <w:r>
                    <w:rPr>
                      <w:position w:val="1"/>
                    </w:rPr>
                    <w:t>пыли</w:t>
                  </w:r>
                  <w:r>
                    <w:rPr>
                      <w:position w:val="1"/>
                    </w:rPr>
                    <w:tab/>
                  </w:r>
                  <w:r>
                    <w:t xml:space="preserve">Проникновение  пыли  полностью </w:t>
                  </w:r>
                  <w:r>
                    <w:rPr>
                      <w:spacing w:val="23"/>
                    </w:rPr>
                    <w:t xml:space="preserve"> </w:t>
                  </w:r>
                  <w:r>
                    <w:t>не</w:t>
                  </w:r>
                  <w:r>
                    <w:rPr>
                      <w:spacing w:val="43"/>
                    </w:rPr>
                    <w:t xml:space="preserve"> </w:t>
                  </w:r>
                  <w:r>
                    <w:t>предотвраще­</w:t>
                  </w:r>
                  <w:r>
                    <w:rPr>
                      <w:w w:val="99"/>
                    </w:rPr>
                    <w:t xml:space="preserve"> </w:t>
                  </w:r>
                  <w:r>
                    <w:rPr>
                      <w:spacing w:val="-5"/>
                    </w:rPr>
                    <w:t xml:space="preserve">но, </w:t>
                  </w:r>
                  <w:r>
                    <w:rPr>
                      <w:spacing w:val="-3"/>
                    </w:rPr>
                    <w:t xml:space="preserve">но </w:t>
                  </w:r>
                  <w:r>
                    <w:t xml:space="preserve">проникающая внутрь пыль </w:t>
                  </w:r>
                  <w:r>
                    <w:rPr>
                      <w:spacing w:val="-3"/>
                    </w:rPr>
                    <w:t xml:space="preserve">не </w:t>
                  </w:r>
                  <w:r>
                    <w:t>нарушает нормальную</w:t>
                  </w:r>
                  <w:r>
                    <w:rPr>
                      <w:spacing w:val="37"/>
                    </w:rPr>
                    <w:t xml:space="preserve"> </w:t>
                  </w:r>
                  <w:r>
                    <w:t>работу</w:t>
                  </w:r>
                </w:p>
                <w:p w:rsidR="006926E7" w:rsidRDefault="007D1773">
                  <w:pPr>
                    <w:pStyle w:val="a3"/>
                    <w:tabs>
                      <w:tab w:val="left" w:pos="1067"/>
                      <w:tab w:val="left" w:pos="4214"/>
                    </w:tabs>
                    <w:spacing w:before="28"/>
                    <w:ind w:left="444"/>
                  </w:pPr>
                  <w:r>
                    <w:rPr>
                      <w:position w:val="1"/>
                    </w:rPr>
                    <w:t>6</w:t>
                  </w:r>
                  <w:r>
                    <w:rPr>
                      <w:position w:val="1"/>
                    </w:rPr>
                    <w:tab/>
                    <w:t>Полная  защита</w:t>
                  </w:r>
                  <w:r>
                    <w:rPr>
                      <w:spacing w:val="-14"/>
                      <w:position w:val="1"/>
                    </w:rPr>
                    <w:t xml:space="preserve"> </w:t>
                  </w:r>
                  <w:r>
                    <w:rPr>
                      <w:position w:val="1"/>
                    </w:rPr>
                    <w:t>от</w:t>
                  </w:r>
                  <w:r>
                    <w:rPr>
                      <w:spacing w:val="8"/>
                      <w:position w:val="1"/>
                    </w:rPr>
                    <w:t xml:space="preserve"> </w:t>
                  </w:r>
                  <w:r>
                    <w:rPr>
                      <w:position w:val="1"/>
                    </w:rPr>
                    <w:t>пыли</w:t>
                  </w:r>
                  <w:r>
                    <w:rPr>
                      <w:position w:val="1"/>
                    </w:rPr>
                    <w:tab/>
                  </w:r>
                  <w:r>
                    <w:t>Проникновение  пыли  предотвраще</w:t>
                  </w:r>
                  <w:r>
                    <w:t>но</w:t>
                  </w:r>
                  <w:r>
                    <w:rPr>
                      <w:spacing w:val="20"/>
                    </w:rPr>
                    <w:t xml:space="preserve"> </w:t>
                  </w:r>
                  <w:r>
                    <w:t>полностью</w:t>
                  </w: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spacing w:before="7"/>
                    <w:rPr>
                      <w:sz w:val="24"/>
                    </w:rPr>
                  </w:pPr>
                </w:p>
                <w:p w:rsidR="006926E7" w:rsidRDefault="007D1773">
                  <w:pPr>
                    <w:pStyle w:val="a3"/>
                    <w:spacing w:before="1"/>
                    <w:ind w:left="16"/>
                  </w:pPr>
                  <w:r>
                    <w:t>116</w:t>
                  </w:r>
                </w:p>
              </w:txbxContent>
            </v:textbox>
            <w10:wrap anchorx="page" anchory="page"/>
          </v:shape>
        </w:pict>
      </w:r>
      <w:r>
        <w:rPr>
          <w:noProof/>
          <w:lang w:val="ru-RU" w:eastAsia="ru-RU"/>
        </w:rPr>
        <w:drawing>
          <wp:anchor distT="0" distB="0" distL="0" distR="0" simplePos="0" relativeHeight="267869543" behindDoc="1" locked="0" layoutInCell="1" allowOverlap="1">
            <wp:simplePos x="0" y="0"/>
            <wp:positionH relativeFrom="page">
              <wp:posOffset>0</wp:posOffset>
            </wp:positionH>
            <wp:positionV relativeFrom="page">
              <wp:posOffset>0</wp:posOffset>
            </wp:positionV>
            <wp:extent cx="6672580" cy="9434182"/>
            <wp:effectExtent l="0" t="0" r="0" b="0"/>
            <wp:wrapNone/>
            <wp:docPr id="243"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22.png"/>
                    <pic:cNvPicPr/>
                  </pic:nvPicPr>
                  <pic:blipFill>
                    <a:blip r:embed="rId113" cstate="print"/>
                    <a:stretch>
                      <a:fillRect/>
                    </a:stretch>
                  </pic:blipFill>
                  <pic:spPr>
                    <a:xfrm>
                      <a:off x="0" y="0"/>
                      <a:ext cx="6672580" cy="943418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7D1773">
      <w:pPr>
        <w:spacing w:before="96"/>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510" w:h="14860"/>
          <w:pgMar w:top="100" w:right="240" w:bottom="0" w:left="1460" w:header="720" w:footer="720" w:gutter="0"/>
          <w:cols w:space="720"/>
        </w:sectPr>
      </w:pPr>
    </w:p>
    <w:p w:rsidR="006926E7" w:rsidRPr="007D1773" w:rsidRDefault="007D1773">
      <w:pPr>
        <w:spacing w:before="76"/>
        <w:ind w:right="98"/>
        <w:jc w:val="right"/>
        <w:rPr>
          <w:sz w:val="12"/>
          <w:lang w:val="ru-RU"/>
        </w:rPr>
      </w:pPr>
      <w:r>
        <w:lastRenderedPageBreak/>
        <w:pict>
          <v:shape id="_x0000_s1055" type="#_x0000_t202" style="position:absolute;left:0;text-align:left;margin-left:48.4pt;margin-top:54.2pt;width:451.05pt;height:676.6pt;z-index:-565888;mso-position-horizontal-relative:page;mso-position-vertical-relative:page" filled="f" stroked="f">
            <v:textbox inset="0,0,0,0">
              <w:txbxContent>
                <w:p w:rsidR="006926E7" w:rsidRDefault="007D1773">
                  <w:pPr>
                    <w:spacing w:line="201" w:lineRule="exact"/>
                    <w:ind w:right="9"/>
                    <w:jc w:val="right"/>
                    <w:rPr>
                      <w:b/>
                      <w:sz w:val="18"/>
                    </w:rPr>
                  </w:pPr>
                  <w:r>
                    <w:rPr>
                      <w:b/>
                      <w:sz w:val="18"/>
                    </w:rPr>
                    <w:t>ГО СТ  IEC 60598-1-2013</w:t>
                  </w:r>
                </w:p>
                <w:p w:rsidR="006926E7" w:rsidRDefault="006926E7">
                  <w:pPr>
                    <w:pStyle w:val="a3"/>
                    <w:spacing w:before="1"/>
                  </w:pPr>
                </w:p>
                <w:p w:rsidR="006926E7" w:rsidRDefault="007D1773">
                  <w:pPr>
                    <w:pStyle w:val="a3"/>
                    <w:tabs>
                      <w:tab w:val="left" w:pos="4382"/>
                    </w:tabs>
                    <w:spacing w:line="300" w:lineRule="atLeast"/>
                    <w:ind w:left="247" w:right="2423" w:hanging="247"/>
                  </w:pPr>
                  <w:r>
                    <w:rPr>
                      <w:spacing w:val="8"/>
                    </w:rPr>
                    <w:t xml:space="preserve">Таб лица </w:t>
                  </w:r>
                  <w:r>
                    <w:rPr>
                      <w:spacing w:val="-3"/>
                    </w:rPr>
                    <w:t xml:space="preserve">J.2 </w:t>
                  </w:r>
                  <w:r>
                    <w:t xml:space="preserve">- </w:t>
                  </w:r>
                  <w:r>
                    <w:rPr>
                      <w:spacing w:val="-5"/>
                    </w:rPr>
                    <w:t xml:space="preserve">Вторая </w:t>
                  </w:r>
                  <w:r>
                    <w:rPr>
                      <w:spacing w:val="-3"/>
                    </w:rPr>
                    <w:t xml:space="preserve">цифра </w:t>
                  </w:r>
                  <w:r>
                    <w:t xml:space="preserve">характеристики и соответствующая степень </w:t>
                  </w:r>
                  <w:r>
                    <w:rPr>
                      <w:spacing w:val="-4"/>
                    </w:rPr>
                    <w:t xml:space="preserve">защиты </w:t>
                  </w:r>
                  <w:r>
                    <w:rPr>
                      <w:spacing w:val="-5"/>
                      <w:position w:val="1"/>
                    </w:rPr>
                    <w:t>Вторая</w:t>
                  </w:r>
                  <w:r>
                    <w:rPr>
                      <w:spacing w:val="-5"/>
                      <w:position w:val="1"/>
                    </w:rPr>
                    <w:tab/>
                  </w:r>
                  <w:r>
                    <w:t>Степень</w:t>
                  </w:r>
                  <w:r>
                    <w:rPr>
                      <w:spacing w:val="-10"/>
                    </w:rPr>
                    <w:t xml:space="preserve"> </w:t>
                  </w:r>
                  <w:r>
                    <w:rPr>
                      <w:spacing w:val="-4"/>
                    </w:rPr>
                    <w:t>защиты</w:t>
                  </w:r>
                </w:p>
                <w:p w:rsidR="006926E7" w:rsidRDefault="007D1773">
                  <w:pPr>
                    <w:pStyle w:val="a3"/>
                    <w:spacing w:line="183" w:lineRule="exact"/>
                    <w:ind w:left="274"/>
                  </w:pPr>
                  <w:r>
                    <w:t>цифра</w:t>
                  </w:r>
                </w:p>
                <w:p w:rsidR="006926E7" w:rsidRDefault="007D1773">
                  <w:pPr>
                    <w:pStyle w:val="a3"/>
                    <w:tabs>
                      <w:tab w:val="left" w:pos="2064"/>
                      <w:tab w:val="left" w:pos="5489"/>
                    </w:tabs>
                    <w:spacing w:before="17" w:line="216" w:lineRule="auto"/>
                    <w:ind w:left="315" w:right="1010" w:hanging="225"/>
                  </w:pPr>
                  <w:r>
                    <w:rPr>
                      <w:position w:val="2"/>
                    </w:rPr>
                    <w:t>характери­</w:t>
                  </w:r>
                  <w:r>
                    <w:rPr>
                      <w:position w:val="2"/>
                    </w:rPr>
                    <w:tab/>
                  </w:r>
                  <w:r>
                    <w:rPr>
                      <w:spacing w:val="-4"/>
                    </w:rPr>
                    <w:t>Краткое</w:t>
                  </w:r>
                  <w:r>
                    <w:rPr>
                      <w:spacing w:val="10"/>
                    </w:rPr>
                    <w:t xml:space="preserve"> </w:t>
                  </w:r>
                  <w:r>
                    <w:rPr>
                      <w:spacing w:val="-3"/>
                    </w:rPr>
                    <w:t>описание</w:t>
                  </w:r>
                  <w:r>
                    <w:rPr>
                      <w:spacing w:val="-3"/>
                    </w:rPr>
                    <w:tab/>
                  </w:r>
                  <w:r>
                    <w:rPr>
                      <w:spacing w:val="-4"/>
                    </w:rPr>
                    <w:t>Краткая</w:t>
                  </w:r>
                  <w:r>
                    <w:rPr>
                      <w:spacing w:val="-2"/>
                    </w:rPr>
                    <w:t xml:space="preserve"> </w:t>
                  </w:r>
                  <w:r>
                    <w:t>характеристика</w:t>
                  </w:r>
                  <w:r>
                    <w:t xml:space="preserve"> </w:t>
                  </w:r>
                  <w:r>
                    <w:rPr>
                      <w:spacing w:val="-4"/>
                    </w:rPr>
                    <w:t>защиты</w:t>
                  </w:r>
                  <w:r>
                    <w:rPr>
                      <w:w w:val="99"/>
                    </w:rPr>
                    <w:t xml:space="preserve"> </w:t>
                  </w:r>
                  <w:r>
                    <w:rPr>
                      <w:spacing w:val="-5"/>
                    </w:rPr>
                    <w:t>стики</w:t>
                  </w:r>
                </w:p>
                <w:p w:rsidR="006926E7" w:rsidRDefault="007D1773">
                  <w:pPr>
                    <w:pStyle w:val="a3"/>
                    <w:tabs>
                      <w:tab w:val="left" w:pos="1124"/>
                      <w:tab w:val="left" w:pos="4566"/>
                    </w:tabs>
                    <w:spacing w:before="69"/>
                    <w:ind w:left="472"/>
                  </w:pPr>
                  <w:r>
                    <w:t>0</w:t>
                  </w:r>
                  <w:r>
                    <w:tab/>
                  </w:r>
                  <w:r>
                    <w:rPr>
                      <w:spacing w:val="5"/>
                    </w:rPr>
                    <w:t>Защита</w:t>
                  </w:r>
                  <w:r>
                    <w:rPr>
                      <w:spacing w:val="36"/>
                    </w:rPr>
                    <w:t xml:space="preserve"> </w:t>
                  </w:r>
                  <w:r>
                    <w:rPr>
                      <w:spacing w:val="5"/>
                    </w:rPr>
                    <w:t>отсутствует</w:t>
                  </w:r>
                  <w:r>
                    <w:rPr>
                      <w:spacing w:val="5"/>
                    </w:rPr>
                    <w:tab/>
                  </w:r>
                  <w:r>
                    <w:rPr>
                      <w:spacing w:val="3"/>
                    </w:rPr>
                    <w:t xml:space="preserve">Нет  </w:t>
                  </w:r>
                  <w:r>
                    <w:rPr>
                      <w:spacing w:val="5"/>
                    </w:rPr>
                    <w:t>специальной</w:t>
                  </w:r>
                  <w:r>
                    <w:rPr>
                      <w:spacing w:val="2"/>
                    </w:rPr>
                    <w:t xml:space="preserve"> </w:t>
                  </w:r>
                  <w:r>
                    <w:rPr>
                      <w:spacing w:val="5"/>
                    </w:rPr>
                    <w:t>защиты</w:t>
                  </w:r>
                </w:p>
                <w:p w:rsidR="006926E7" w:rsidRDefault="006926E7">
                  <w:pPr>
                    <w:pStyle w:val="a3"/>
                    <w:spacing w:before="7"/>
                    <w:rPr>
                      <w:sz w:val="16"/>
                    </w:rPr>
                  </w:pPr>
                </w:p>
                <w:p w:rsidR="006926E7" w:rsidRDefault="007D1773">
                  <w:pPr>
                    <w:pStyle w:val="a3"/>
                    <w:tabs>
                      <w:tab w:val="left" w:pos="1124"/>
                      <w:tab w:val="left" w:pos="4562"/>
                    </w:tabs>
                    <w:spacing w:line="264" w:lineRule="auto"/>
                    <w:ind w:left="1129" w:right="101" w:hanging="648"/>
                  </w:pPr>
                  <w:r>
                    <w:t>1</w:t>
                  </w:r>
                  <w:r>
                    <w:tab/>
                  </w:r>
                  <w:r>
                    <w:rPr>
                      <w:spacing w:val="5"/>
                    </w:rPr>
                    <w:t xml:space="preserve">Защита   </w:t>
                  </w:r>
                  <w:r>
                    <w:t xml:space="preserve">от   </w:t>
                  </w:r>
                  <w:r>
                    <w:rPr>
                      <w:spacing w:val="3"/>
                    </w:rPr>
                    <w:t xml:space="preserve">капель   </w:t>
                  </w:r>
                  <w:r>
                    <w:rPr>
                      <w:spacing w:val="2"/>
                    </w:rPr>
                    <w:t xml:space="preserve">воды,   </w:t>
                  </w:r>
                  <w:r>
                    <w:rPr>
                      <w:spacing w:val="6"/>
                    </w:rPr>
                    <w:t xml:space="preserve">падающих </w:t>
                  </w:r>
                  <w:r>
                    <w:rPr>
                      <w:spacing w:val="6"/>
                    </w:rPr>
                    <w:t xml:space="preserve">  </w:t>
                  </w:r>
                  <w:r>
                    <w:rPr>
                      <w:spacing w:val="3"/>
                    </w:rPr>
                    <w:t xml:space="preserve">Капли  </w:t>
                  </w:r>
                  <w:r>
                    <w:rPr>
                      <w:spacing w:val="2"/>
                    </w:rPr>
                    <w:t xml:space="preserve">воды,  </w:t>
                  </w:r>
                  <w:r>
                    <w:rPr>
                      <w:spacing w:val="5"/>
                    </w:rPr>
                    <w:t>падающие  вертикально,</w:t>
                  </w:r>
                  <w:r>
                    <w:rPr>
                      <w:spacing w:val="23"/>
                    </w:rPr>
                    <w:t xml:space="preserve"> </w:t>
                  </w:r>
                  <w:r>
                    <w:t>не</w:t>
                  </w:r>
                  <w:r>
                    <w:rPr>
                      <w:spacing w:val="41"/>
                    </w:rPr>
                    <w:t xml:space="preserve"> </w:t>
                  </w:r>
                  <w:r>
                    <w:rPr>
                      <w:spacing w:val="5"/>
                    </w:rPr>
                    <w:t>должны</w:t>
                  </w:r>
                  <w:r>
                    <w:rPr>
                      <w:w w:val="99"/>
                    </w:rPr>
                    <w:t xml:space="preserve"> </w:t>
                  </w:r>
                  <w:r>
                    <w:rPr>
                      <w:spacing w:val="5"/>
                    </w:rPr>
                    <w:t>вертикально</w:t>
                  </w:r>
                  <w:r>
                    <w:rPr>
                      <w:spacing w:val="5"/>
                    </w:rPr>
                    <w:tab/>
                    <w:t xml:space="preserve">оказывать  </w:t>
                  </w:r>
                  <w:r>
                    <w:rPr>
                      <w:spacing w:val="3"/>
                    </w:rPr>
                    <w:t>вредное</w:t>
                  </w:r>
                  <w:r>
                    <w:rPr>
                      <w:spacing w:val="23"/>
                    </w:rPr>
                    <w:t xml:space="preserve"> </w:t>
                  </w:r>
                  <w:r>
                    <w:rPr>
                      <w:spacing w:val="3"/>
                    </w:rPr>
                    <w:t>влияние</w:t>
                  </w:r>
                </w:p>
                <w:p w:rsidR="006926E7" w:rsidRDefault="007D1773">
                  <w:pPr>
                    <w:pStyle w:val="a3"/>
                    <w:tabs>
                      <w:tab w:val="left" w:pos="1124"/>
                      <w:tab w:val="left" w:pos="4562"/>
                    </w:tabs>
                    <w:spacing w:before="27" w:line="264" w:lineRule="auto"/>
                    <w:ind w:left="1128" w:right="86" w:hanging="661"/>
                  </w:pPr>
                  <w:r>
                    <w:t>2</w:t>
                  </w:r>
                  <w:r>
                    <w:tab/>
                  </w:r>
                  <w:r>
                    <w:rPr>
                      <w:spacing w:val="5"/>
                    </w:rPr>
                    <w:t xml:space="preserve">Защита   </w:t>
                  </w:r>
                  <w:r>
                    <w:t xml:space="preserve">от   </w:t>
                  </w:r>
                  <w:r>
                    <w:rPr>
                      <w:spacing w:val="3"/>
                    </w:rPr>
                    <w:t xml:space="preserve">капель   </w:t>
                  </w:r>
                  <w:r>
                    <w:rPr>
                      <w:spacing w:val="2"/>
                    </w:rPr>
                    <w:t xml:space="preserve">воды,   </w:t>
                  </w:r>
                  <w:r>
                    <w:rPr>
                      <w:spacing w:val="6"/>
                    </w:rPr>
                    <w:t xml:space="preserve">падающих   </w:t>
                  </w:r>
                  <w:r>
                    <w:rPr>
                      <w:spacing w:val="3"/>
                    </w:rPr>
                    <w:t xml:space="preserve">Капли  </w:t>
                  </w:r>
                  <w:r>
                    <w:rPr>
                      <w:spacing w:val="2"/>
                    </w:rPr>
                    <w:t xml:space="preserve">воды,  </w:t>
                  </w:r>
                  <w:r>
                    <w:rPr>
                      <w:spacing w:val="5"/>
                    </w:rPr>
                    <w:t>падающие  вертикально,</w:t>
                  </w:r>
                  <w:r>
                    <w:rPr>
                      <w:spacing w:val="23"/>
                    </w:rPr>
                    <w:t xml:space="preserve"> </w:t>
                  </w:r>
                  <w:r>
                    <w:t>не</w:t>
                  </w:r>
                  <w:r>
                    <w:rPr>
                      <w:spacing w:val="41"/>
                    </w:rPr>
                    <w:t xml:space="preserve"> </w:t>
                  </w:r>
                  <w:r>
                    <w:rPr>
                      <w:spacing w:val="5"/>
                    </w:rPr>
                    <w:t>должны</w:t>
                  </w:r>
                  <w:r>
                    <w:rPr>
                      <w:w w:val="99"/>
                    </w:rPr>
                    <w:t xml:space="preserve"> </w:t>
                  </w:r>
                  <w:r>
                    <w:t xml:space="preserve">под  </w:t>
                  </w:r>
                  <w:r>
                    <w:rPr>
                      <w:spacing w:val="3"/>
                    </w:rPr>
                    <w:t xml:space="preserve">углом  </w:t>
                  </w:r>
                  <w:r>
                    <w:t>15°</w:t>
                  </w:r>
                  <w:r>
                    <w:rPr>
                      <w:spacing w:val="-4"/>
                    </w:rPr>
                    <w:t xml:space="preserve"> </w:t>
                  </w:r>
                  <w:r>
                    <w:t>к</w:t>
                  </w:r>
                  <w:r>
                    <w:rPr>
                      <w:spacing w:val="10"/>
                    </w:rPr>
                    <w:t xml:space="preserve"> </w:t>
                  </w:r>
                  <w:r>
                    <w:rPr>
                      <w:spacing w:val="3"/>
                    </w:rPr>
                    <w:t>вертикали</w:t>
                  </w:r>
                  <w:r>
                    <w:rPr>
                      <w:spacing w:val="3"/>
                    </w:rPr>
                    <w:tab/>
                  </w:r>
                  <w:r>
                    <w:rPr>
                      <w:spacing w:val="5"/>
                    </w:rPr>
                    <w:t xml:space="preserve">оказывать   </w:t>
                  </w:r>
                  <w:r>
                    <w:rPr>
                      <w:spacing w:val="3"/>
                    </w:rPr>
                    <w:t xml:space="preserve">вредное    </w:t>
                  </w:r>
                  <w:r>
                    <w:rPr>
                      <w:spacing w:val="5"/>
                    </w:rPr>
                    <w:t xml:space="preserve">воздействие,    </w:t>
                  </w:r>
                  <w:r>
                    <w:rPr>
                      <w:spacing w:val="1"/>
                    </w:rPr>
                    <w:t xml:space="preserve">когда </w:t>
                  </w:r>
                  <w:r>
                    <w:rPr>
                      <w:spacing w:val="33"/>
                    </w:rPr>
                    <w:t xml:space="preserve"> </w:t>
                  </w:r>
                  <w:r>
                    <w:rPr>
                      <w:spacing w:val="3"/>
                    </w:rPr>
                    <w:t>корпус</w:t>
                  </w:r>
                </w:p>
                <w:p w:rsidR="006926E7" w:rsidRDefault="007D1773">
                  <w:pPr>
                    <w:pStyle w:val="a3"/>
                    <w:spacing w:line="271" w:lineRule="auto"/>
                    <w:ind w:left="4553" w:right="84" w:firstLine="9"/>
                    <w:jc w:val="both"/>
                  </w:pPr>
                  <w:r>
                    <w:t>отклонен на угол 15 °С от его нормального поло­ жения</w:t>
                  </w:r>
                </w:p>
                <w:p w:rsidR="006926E7" w:rsidRDefault="007D1773">
                  <w:pPr>
                    <w:pStyle w:val="a3"/>
                    <w:tabs>
                      <w:tab w:val="left" w:pos="1124"/>
                      <w:tab w:val="left" w:pos="4557"/>
                    </w:tabs>
                    <w:spacing w:before="22" w:line="259" w:lineRule="auto"/>
                    <w:ind w:left="4553" w:right="84" w:hanging="4082"/>
                  </w:pPr>
                  <w:r>
                    <w:t>3</w:t>
                  </w:r>
                  <w:r>
                    <w:tab/>
                  </w:r>
                  <w:r>
                    <w:rPr>
                      <w:spacing w:val="5"/>
                    </w:rPr>
                    <w:t>Защита</w:t>
                  </w:r>
                  <w:r>
                    <w:rPr>
                      <w:spacing w:val="33"/>
                    </w:rPr>
                    <w:t xml:space="preserve"> </w:t>
                  </w:r>
                  <w:r>
                    <w:t>от</w:t>
                  </w:r>
                  <w:r>
                    <w:rPr>
                      <w:spacing w:val="12"/>
                    </w:rPr>
                    <w:t xml:space="preserve"> </w:t>
                  </w:r>
                  <w:r>
                    <w:rPr>
                      <w:spacing w:val="5"/>
                    </w:rPr>
                    <w:t>дождя</w:t>
                  </w:r>
                  <w:r>
                    <w:rPr>
                      <w:spacing w:val="5"/>
                    </w:rPr>
                    <w:tab/>
                  </w:r>
                  <w:r>
                    <w:rPr>
                      <w:spacing w:val="5"/>
                    </w:rPr>
                    <w:tab/>
                    <w:t xml:space="preserve">Дождь,  падающий  </w:t>
                  </w:r>
                  <w:r>
                    <w:t xml:space="preserve">под  </w:t>
                  </w:r>
                  <w:r>
                    <w:rPr>
                      <w:spacing w:val="2"/>
                    </w:rPr>
                    <w:t xml:space="preserve">углом  </w:t>
                  </w:r>
                  <w:r>
                    <w:rPr>
                      <w:spacing w:val="1"/>
                    </w:rPr>
                    <w:t xml:space="preserve">60°  </w:t>
                  </w:r>
                  <w:r>
                    <w:t>к</w:t>
                  </w:r>
                  <w:r>
                    <w:rPr>
                      <w:spacing w:val="40"/>
                    </w:rPr>
                    <w:t xml:space="preserve"> </w:t>
                  </w:r>
                  <w:r>
                    <w:rPr>
                      <w:spacing w:val="5"/>
                    </w:rPr>
                    <w:t>вертикали,</w:t>
                  </w:r>
                  <w:r>
                    <w:rPr>
                      <w:spacing w:val="55"/>
                    </w:rPr>
                    <w:t xml:space="preserve"> </w:t>
                  </w:r>
                  <w:r>
                    <w:t>не</w:t>
                  </w:r>
                  <w:r>
                    <w:rPr>
                      <w:w w:val="99"/>
                    </w:rPr>
                    <w:t xml:space="preserve"> </w:t>
                  </w:r>
                  <w:r>
                    <w:rPr>
                      <w:spacing w:val="5"/>
                    </w:rPr>
                    <w:t xml:space="preserve">должен  оказывать  </w:t>
                  </w:r>
                  <w:r>
                    <w:rPr>
                      <w:spacing w:val="3"/>
                    </w:rPr>
                    <w:t>вредное</w:t>
                  </w:r>
                  <w:r>
                    <w:rPr>
                      <w:spacing w:val="16"/>
                    </w:rPr>
                    <w:t xml:space="preserve"> </w:t>
                  </w:r>
                  <w:r>
                    <w:rPr>
                      <w:spacing w:val="5"/>
                    </w:rPr>
                    <w:t>воздействие</w:t>
                  </w:r>
                </w:p>
                <w:p w:rsidR="006926E7" w:rsidRDefault="007D1773">
                  <w:pPr>
                    <w:pStyle w:val="a3"/>
                    <w:tabs>
                      <w:tab w:val="left" w:pos="1124"/>
                      <w:tab w:val="left" w:pos="4566"/>
                    </w:tabs>
                    <w:spacing w:before="41"/>
                    <w:ind w:left="467"/>
                  </w:pPr>
                  <w:r>
                    <w:t>4</w:t>
                  </w:r>
                  <w:r>
                    <w:tab/>
                  </w:r>
                  <w:r>
                    <w:rPr>
                      <w:spacing w:val="5"/>
                    </w:rPr>
                    <w:t xml:space="preserve">Защита  </w:t>
                  </w:r>
                  <w:r>
                    <w:t>от</w:t>
                  </w:r>
                  <w:r>
                    <w:t xml:space="preserve"> </w:t>
                  </w:r>
                  <w:r>
                    <w:rPr>
                      <w:spacing w:val="5"/>
                    </w:rPr>
                    <w:t>брызг</w:t>
                  </w:r>
                  <w:r>
                    <w:rPr>
                      <w:spacing w:val="23"/>
                    </w:rPr>
                    <w:t xml:space="preserve"> </w:t>
                  </w:r>
                  <w:r>
                    <w:t>воды</w:t>
                  </w:r>
                  <w:r>
                    <w:tab/>
                  </w:r>
                  <w:r>
                    <w:rPr>
                      <w:spacing w:val="3"/>
                    </w:rPr>
                    <w:t xml:space="preserve">Брызги   </w:t>
                  </w:r>
                  <w:r>
                    <w:rPr>
                      <w:spacing w:val="2"/>
                    </w:rPr>
                    <w:t xml:space="preserve">воды,  </w:t>
                  </w:r>
                  <w:r>
                    <w:rPr>
                      <w:spacing w:val="5"/>
                    </w:rPr>
                    <w:t xml:space="preserve">падающие  </w:t>
                  </w:r>
                  <w:r>
                    <w:t xml:space="preserve">на  </w:t>
                  </w:r>
                  <w:r>
                    <w:rPr>
                      <w:spacing w:val="5"/>
                    </w:rPr>
                    <w:t xml:space="preserve">корпус  </w:t>
                  </w:r>
                  <w:r>
                    <w:t xml:space="preserve">со  </w:t>
                  </w:r>
                  <w:r>
                    <w:rPr>
                      <w:spacing w:val="5"/>
                    </w:rPr>
                    <w:t xml:space="preserve">всех </w:t>
                  </w:r>
                  <w:r>
                    <w:rPr>
                      <w:spacing w:val="25"/>
                    </w:rPr>
                    <w:t xml:space="preserve"> </w:t>
                  </w:r>
                  <w:r>
                    <w:rPr>
                      <w:spacing w:val="3"/>
                    </w:rPr>
                    <w:t>сто­</w:t>
                  </w:r>
                </w:p>
                <w:p w:rsidR="006926E7" w:rsidRDefault="007D1773">
                  <w:pPr>
                    <w:pStyle w:val="a3"/>
                    <w:spacing w:before="16"/>
                    <w:ind w:left="4566"/>
                    <w:jc w:val="both"/>
                  </w:pPr>
                  <w:r>
                    <w:t>рон,  не должны  оказывать  вредное воздействие</w:t>
                  </w:r>
                </w:p>
                <w:p w:rsidR="006926E7" w:rsidRDefault="007D1773">
                  <w:pPr>
                    <w:pStyle w:val="a3"/>
                    <w:tabs>
                      <w:tab w:val="left" w:pos="1124"/>
                      <w:tab w:val="left" w:pos="4562"/>
                    </w:tabs>
                    <w:spacing w:before="56"/>
                    <w:ind w:left="471"/>
                  </w:pPr>
                  <w:r>
                    <w:t>5</w:t>
                  </w:r>
                  <w:r>
                    <w:tab/>
                  </w:r>
                  <w:r>
                    <w:rPr>
                      <w:spacing w:val="5"/>
                    </w:rPr>
                    <w:t xml:space="preserve">Защита  </w:t>
                  </w:r>
                  <w:r>
                    <w:t>от</w:t>
                  </w:r>
                  <w:r>
                    <w:rPr>
                      <w:spacing w:val="-2"/>
                    </w:rPr>
                    <w:t xml:space="preserve"> </w:t>
                  </w:r>
                  <w:r>
                    <w:rPr>
                      <w:spacing w:val="2"/>
                    </w:rPr>
                    <w:t>струй</w:t>
                  </w:r>
                  <w:r>
                    <w:rPr>
                      <w:spacing w:val="40"/>
                    </w:rPr>
                    <w:t xml:space="preserve"> </w:t>
                  </w:r>
                  <w:r>
                    <w:t>воды</w:t>
                  </w:r>
                  <w:r>
                    <w:tab/>
                  </w:r>
                  <w:r>
                    <w:rPr>
                      <w:spacing w:val="5"/>
                    </w:rPr>
                    <w:t xml:space="preserve">Струя    </w:t>
                  </w:r>
                  <w:r>
                    <w:rPr>
                      <w:spacing w:val="1"/>
                    </w:rPr>
                    <w:t xml:space="preserve">воды    </w:t>
                  </w:r>
                  <w:r>
                    <w:t xml:space="preserve">из    </w:t>
                  </w:r>
                  <w:r>
                    <w:rPr>
                      <w:spacing w:val="3"/>
                    </w:rPr>
                    <w:t xml:space="preserve">насадки,    </w:t>
                  </w:r>
                  <w:r>
                    <w:rPr>
                      <w:spacing w:val="5"/>
                    </w:rPr>
                    <w:t xml:space="preserve">падающая    </w:t>
                  </w:r>
                  <w:r>
                    <w:t xml:space="preserve">со </w:t>
                  </w:r>
                  <w:r>
                    <w:rPr>
                      <w:spacing w:val="20"/>
                    </w:rPr>
                    <w:t xml:space="preserve"> </w:t>
                  </w:r>
                  <w:r>
                    <w:rPr>
                      <w:spacing w:val="3"/>
                    </w:rPr>
                    <w:t>всех</w:t>
                  </w:r>
                </w:p>
                <w:p w:rsidR="006926E7" w:rsidRDefault="007D1773">
                  <w:pPr>
                    <w:pStyle w:val="a3"/>
                    <w:spacing w:before="11" w:line="264" w:lineRule="auto"/>
                    <w:ind w:left="4566" w:right="90"/>
                    <w:jc w:val="both"/>
                  </w:pPr>
                  <w:r>
                    <w:t>направлений на корпус, не должна оказывать вредное воздействие</w:t>
                  </w:r>
                </w:p>
                <w:p w:rsidR="006926E7" w:rsidRDefault="007D1773">
                  <w:pPr>
                    <w:pStyle w:val="a3"/>
                    <w:tabs>
                      <w:tab w:val="left" w:pos="1124"/>
                      <w:tab w:val="left" w:pos="4566"/>
                    </w:tabs>
                    <w:spacing w:before="37" w:line="261" w:lineRule="auto"/>
                    <w:ind w:left="4566" w:right="97" w:hanging="4099"/>
                    <w:jc w:val="both"/>
                  </w:pPr>
                  <w:r>
                    <w:t>6</w:t>
                  </w:r>
                  <w:r>
                    <w:tab/>
                  </w:r>
                  <w:r>
                    <w:rPr>
                      <w:spacing w:val="5"/>
                    </w:rPr>
                    <w:t>Защита</w:t>
                  </w:r>
                  <w:r>
                    <w:rPr>
                      <w:spacing w:val="33"/>
                    </w:rPr>
                    <w:t xml:space="preserve"> </w:t>
                  </w:r>
                  <w:r>
                    <w:t>от</w:t>
                  </w:r>
                  <w:r>
                    <w:rPr>
                      <w:spacing w:val="26"/>
                    </w:rPr>
                    <w:t xml:space="preserve"> </w:t>
                  </w:r>
                  <w:r>
                    <w:t>волн</w:t>
                  </w:r>
                  <w:r>
                    <w:tab/>
                  </w:r>
                  <w:r>
                    <w:rPr>
                      <w:spacing w:val="3"/>
                    </w:rPr>
                    <w:t xml:space="preserve">Вода  </w:t>
                  </w:r>
                  <w:r>
                    <w:t xml:space="preserve">при  </w:t>
                  </w:r>
                  <w:r>
                    <w:rPr>
                      <w:spacing w:val="5"/>
                    </w:rPr>
                    <w:t xml:space="preserve">волнении  </w:t>
                  </w:r>
                  <w:r>
                    <w:t xml:space="preserve">или  </w:t>
                  </w:r>
                  <w:r>
                    <w:rPr>
                      <w:spacing w:val="6"/>
                    </w:rPr>
                    <w:t xml:space="preserve">мощные </w:t>
                  </w:r>
                  <w:r>
                    <w:rPr>
                      <w:spacing w:val="2"/>
                    </w:rPr>
                    <w:t>струи</w:t>
                  </w:r>
                  <w:r>
                    <w:rPr>
                      <w:spacing w:val="-10"/>
                    </w:rPr>
                    <w:t xml:space="preserve"> </w:t>
                  </w:r>
                  <w:r>
                    <w:t>не</w:t>
                  </w:r>
                  <w:r>
                    <w:rPr>
                      <w:spacing w:val="12"/>
                    </w:rPr>
                    <w:t xml:space="preserve"> </w:t>
                  </w:r>
                  <w:r>
                    <w:rPr>
                      <w:spacing w:val="5"/>
                    </w:rPr>
                    <w:t>должны</w:t>
                  </w:r>
                  <w:r>
                    <w:rPr>
                      <w:w w:val="99"/>
                    </w:rPr>
                    <w:t xml:space="preserve"> </w:t>
                  </w:r>
                  <w:r>
                    <w:rPr>
                      <w:spacing w:val="5"/>
                    </w:rPr>
                    <w:t xml:space="preserve">проникать </w:t>
                  </w:r>
                  <w:r>
                    <w:t xml:space="preserve">в </w:t>
                  </w:r>
                  <w:r>
                    <w:rPr>
                      <w:spacing w:val="5"/>
                    </w:rPr>
                    <w:t xml:space="preserve">корпус </w:t>
                  </w:r>
                  <w:r>
                    <w:t xml:space="preserve">в </w:t>
                  </w:r>
                  <w:r>
                    <w:rPr>
                      <w:spacing w:val="5"/>
                    </w:rPr>
                    <w:t>количестве, оказывающем вредное</w:t>
                  </w:r>
                  <w:r>
                    <w:rPr>
                      <w:spacing w:val="52"/>
                    </w:rPr>
                    <w:t xml:space="preserve"> </w:t>
                  </w:r>
                  <w:r>
                    <w:rPr>
                      <w:spacing w:val="5"/>
                    </w:rPr>
                    <w:t>воздействие</w:t>
                  </w:r>
                </w:p>
                <w:p w:rsidR="006926E7" w:rsidRDefault="007D1773">
                  <w:pPr>
                    <w:pStyle w:val="a3"/>
                    <w:tabs>
                      <w:tab w:val="left" w:pos="1124"/>
                      <w:tab w:val="left" w:pos="4565"/>
                    </w:tabs>
                    <w:spacing w:before="35"/>
                    <w:ind w:left="471"/>
                  </w:pPr>
                  <w:r>
                    <w:t>7</w:t>
                  </w:r>
                  <w:r>
                    <w:tab/>
                  </w:r>
                  <w:r>
                    <w:rPr>
                      <w:spacing w:val="5"/>
                    </w:rPr>
                    <w:t xml:space="preserve">Защита  </w:t>
                  </w:r>
                  <w:r>
                    <w:t xml:space="preserve">при  </w:t>
                  </w:r>
                  <w:r>
                    <w:rPr>
                      <w:spacing w:val="5"/>
                    </w:rPr>
                    <w:t>погружении</w:t>
                  </w:r>
                  <w:r>
                    <w:rPr>
                      <w:spacing w:val="6"/>
                    </w:rPr>
                    <w:t xml:space="preserve"> </w:t>
                  </w:r>
                  <w:r>
                    <w:t>в</w:t>
                  </w:r>
                  <w:r>
                    <w:rPr>
                      <w:spacing w:val="13"/>
                    </w:rPr>
                    <w:t xml:space="preserve"> </w:t>
                  </w:r>
                  <w:r>
                    <w:rPr>
                      <w:spacing w:val="2"/>
                    </w:rPr>
                    <w:t>воду</w:t>
                  </w:r>
                  <w:r>
                    <w:rPr>
                      <w:spacing w:val="2"/>
                    </w:rPr>
                    <w:tab/>
                  </w:r>
                  <w:r>
                    <w:rPr>
                      <w:spacing w:val="3"/>
                    </w:rPr>
                    <w:t xml:space="preserve">Вода   </w:t>
                  </w:r>
                  <w:r>
                    <w:t xml:space="preserve">не  </w:t>
                  </w:r>
                  <w:r>
                    <w:rPr>
                      <w:spacing w:val="5"/>
                    </w:rPr>
                    <w:t xml:space="preserve">должна   попадать   </w:t>
                  </w:r>
                  <w:r>
                    <w:rPr>
                      <w:spacing w:val="3"/>
                    </w:rPr>
                    <w:t>внутрь   корпуса</w:t>
                  </w:r>
                  <w:r>
                    <w:rPr>
                      <w:spacing w:val="30"/>
                    </w:rPr>
                    <w:t xml:space="preserve"> </w:t>
                  </w:r>
                  <w:r>
                    <w:rPr>
                      <w:spacing w:val="3"/>
                    </w:rPr>
                    <w:t>све­</w:t>
                  </w:r>
                </w:p>
                <w:p w:rsidR="006926E7" w:rsidRDefault="007D1773">
                  <w:pPr>
                    <w:pStyle w:val="a3"/>
                    <w:spacing w:before="20" w:line="264" w:lineRule="auto"/>
                    <w:ind w:left="4566" w:right="82" w:hanging="13"/>
                    <w:jc w:val="both"/>
                  </w:pPr>
                  <w:r>
                    <w:t>тильника в количестве, оказывающем вредное воздействие при погружении его в воду на соот­ ветствующее  в</w:t>
                  </w:r>
                  <w:r>
                    <w:t>ремя  и глубину</w:t>
                  </w:r>
                </w:p>
                <w:p w:rsidR="006926E7" w:rsidRDefault="007D1773">
                  <w:pPr>
                    <w:pStyle w:val="a3"/>
                    <w:tabs>
                      <w:tab w:val="left" w:pos="1124"/>
                      <w:tab w:val="left" w:pos="4553"/>
                    </w:tabs>
                    <w:spacing w:before="32" w:line="264" w:lineRule="auto"/>
                    <w:ind w:left="1128" w:right="80" w:hanging="657"/>
                  </w:pPr>
                  <w:r>
                    <w:t>8</w:t>
                  </w:r>
                  <w:r>
                    <w:tab/>
                  </w:r>
                  <w:r>
                    <w:rPr>
                      <w:spacing w:val="5"/>
                    </w:rPr>
                    <w:t xml:space="preserve">Защита  </w:t>
                  </w:r>
                  <w:r>
                    <w:t xml:space="preserve">при  </w:t>
                  </w:r>
                  <w:r>
                    <w:rPr>
                      <w:spacing w:val="6"/>
                    </w:rPr>
                    <w:t xml:space="preserve">длительном  </w:t>
                  </w:r>
                  <w:r>
                    <w:rPr>
                      <w:spacing w:val="3"/>
                    </w:rPr>
                    <w:t xml:space="preserve">погружении    </w:t>
                  </w:r>
                  <w:r>
                    <w:rPr>
                      <w:spacing w:val="5"/>
                    </w:rPr>
                    <w:t>Светильники,  пригодные  для</w:t>
                  </w:r>
                  <w:r>
                    <w:rPr>
                      <w:spacing w:val="55"/>
                    </w:rPr>
                    <w:t xml:space="preserve"> </w:t>
                  </w:r>
                  <w:r>
                    <w:rPr>
                      <w:spacing w:val="6"/>
                    </w:rPr>
                    <w:t>длительного</w:t>
                  </w:r>
                  <w:r>
                    <w:rPr>
                      <w:spacing w:val="60"/>
                    </w:rPr>
                    <w:t xml:space="preserve"> </w:t>
                  </w:r>
                  <w:r>
                    <w:rPr>
                      <w:spacing w:val="3"/>
                    </w:rPr>
                    <w:t>погру­</w:t>
                  </w:r>
                  <w:r>
                    <w:t xml:space="preserve"> в</w:t>
                  </w:r>
                  <w:r>
                    <w:rPr>
                      <w:spacing w:val="15"/>
                    </w:rPr>
                    <w:t xml:space="preserve"> </w:t>
                  </w:r>
                  <w:r>
                    <w:rPr>
                      <w:spacing w:val="2"/>
                    </w:rPr>
                    <w:t>воду</w:t>
                  </w:r>
                  <w:r>
                    <w:rPr>
                      <w:spacing w:val="2"/>
                    </w:rPr>
                    <w:tab/>
                  </w:r>
                  <w:r>
                    <w:rPr>
                      <w:spacing w:val="5"/>
                    </w:rPr>
                    <w:t xml:space="preserve">жения  </w:t>
                  </w:r>
                  <w:r>
                    <w:t xml:space="preserve">в  </w:t>
                  </w:r>
                  <w:r>
                    <w:rPr>
                      <w:spacing w:val="3"/>
                    </w:rPr>
                    <w:t xml:space="preserve">воду  </w:t>
                  </w:r>
                  <w:r>
                    <w:t xml:space="preserve">при  </w:t>
                  </w:r>
                  <w:r>
                    <w:rPr>
                      <w:spacing w:val="5"/>
                    </w:rPr>
                    <w:t xml:space="preserve">условиях,  </w:t>
                  </w:r>
                  <w:r>
                    <w:rPr>
                      <w:spacing w:val="8"/>
                    </w:rPr>
                    <w:t>установленных</w:t>
                  </w:r>
                  <w:r>
                    <w:rPr>
                      <w:spacing w:val="-7"/>
                    </w:rPr>
                    <w:t xml:space="preserve"> </w:t>
                  </w:r>
                  <w:r>
                    <w:rPr>
                      <w:spacing w:val="2"/>
                    </w:rPr>
                    <w:t>изго­</w:t>
                  </w:r>
                </w:p>
                <w:p w:rsidR="006926E7" w:rsidRDefault="007D1773">
                  <w:pPr>
                    <w:pStyle w:val="a3"/>
                    <w:spacing w:before="1"/>
                    <w:ind w:left="4571" w:right="3521"/>
                    <w:jc w:val="center"/>
                  </w:pPr>
                  <w:r>
                    <w:t>товителем.</w:t>
                  </w:r>
                </w:p>
                <w:p w:rsidR="006926E7" w:rsidRDefault="007D1773">
                  <w:pPr>
                    <w:pStyle w:val="a3"/>
                    <w:spacing w:before="43"/>
                    <w:ind w:left="4553" w:right="76" w:firstLine="13"/>
                    <w:jc w:val="both"/>
                  </w:pPr>
                  <w:r>
                    <w:t>Примечание - Как  правило,  изделие  герметично,  но для некоторых изделий допускается проникновение внутрь воды,  не оказывающей вредного воздействия</w:t>
                  </w:r>
                </w:p>
                <w:p w:rsidR="006926E7" w:rsidRDefault="007D1773">
                  <w:pPr>
                    <w:pStyle w:val="a3"/>
                    <w:spacing w:before="117" w:line="237" w:lineRule="auto"/>
                    <w:ind w:left="84" w:right="80" w:hanging="9"/>
                    <w:jc w:val="right"/>
                  </w:pPr>
                  <w:r>
                    <w:t xml:space="preserve">Технология </w:t>
                  </w:r>
                  <w:r>
                    <w:rPr>
                      <w:spacing w:val="-3"/>
                    </w:rPr>
                    <w:t xml:space="preserve">специальной </w:t>
                  </w:r>
                  <w:r>
                    <w:rPr>
                      <w:spacing w:val="-4"/>
                    </w:rPr>
                    <w:t xml:space="preserve">очистки </w:t>
                  </w:r>
                  <w:r>
                    <w:rPr>
                      <w:spacing w:val="-5"/>
                    </w:rPr>
                    <w:t xml:space="preserve">не </w:t>
                  </w:r>
                  <w:r>
                    <w:rPr>
                      <w:spacing w:val="-3"/>
                    </w:rPr>
                    <w:t xml:space="preserve">охватывается </w:t>
                  </w:r>
                  <w:r>
                    <w:rPr>
                      <w:spacing w:val="-4"/>
                    </w:rPr>
                    <w:t xml:space="preserve">кодами </w:t>
                  </w:r>
                  <w:r>
                    <w:rPr>
                      <w:spacing w:val="-9"/>
                    </w:rPr>
                    <w:t xml:space="preserve">IP. </w:t>
                  </w:r>
                  <w:r>
                    <w:rPr>
                      <w:spacing w:val="-3"/>
                    </w:rPr>
                    <w:t xml:space="preserve">Изготовители </w:t>
                  </w:r>
                  <w:r>
                    <w:t>должны дать соответствующую</w:t>
                  </w:r>
                  <w:r>
                    <w:rPr>
                      <w:w w:val="99"/>
                    </w:rPr>
                    <w:t xml:space="preserve"> </w:t>
                  </w:r>
                  <w:r>
                    <w:t>информ</w:t>
                  </w:r>
                  <w:r>
                    <w:t xml:space="preserve">ацию о технологии </w:t>
                  </w:r>
                  <w:r>
                    <w:rPr>
                      <w:spacing w:val="-4"/>
                    </w:rPr>
                    <w:t xml:space="preserve">очистки, где это необходимо, </w:t>
                  </w:r>
                  <w:r>
                    <w:rPr>
                      <w:spacing w:val="-3"/>
                    </w:rPr>
                    <w:t xml:space="preserve">согласно рекомендациям </w:t>
                  </w:r>
                  <w:r>
                    <w:rPr>
                      <w:spacing w:val="-6"/>
                    </w:rPr>
                    <w:t xml:space="preserve">IEC </w:t>
                  </w:r>
                  <w:r>
                    <w:rPr>
                      <w:spacing w:val="-4"/>
                    </w:rPr>
                    <w:t>60529._________________</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1"/>
                    <w:rPr>
                      <w:sz w:val="22"/>
                    </w:rPr>
                  </w:pPr>
                </w:p>
                <w:p w:rsidR="006926E7" w:rsidRDefault="007D1773">
                  <w:pPr>
                    <w:pStyle w:val="a3"/>
                    <w:jc w:val="right"/>
                  </w:pPr>
                  <w:r>
                    <w:t>117</w:t>
                  </w:r>
                </w:p>
              </w:txbxContent>
            </v:textbox>
            <w10:wrap anchorx="page" anchory="page"/>
          </v:shape>
        </w:pict>
      </w:r>
      <w:r>
        <w:rPr>
          <w:noProof/>
          <w:lang w:val="ru-RU" w:eastAsia="ru-RU"/>
        </w:rPr>
        <w:drawing>
          <wp:anchor distT="0" distB="0" distL="0" distR="0" simplePos="0" relativeHeight="267869591" behindDoc="1" locked="0" layoutInCell="1" allowOverlap="1">
            <wp:simplePos x="0" y="0"/>
            <wp:positionH relativeFrom="page">
              <wp:posOffset>0</wp:posOffset>
            </wp:positionH>
            <wp:positionV relativeFrom="page">
              <wp:posOffset>0</wp:posOffset>
            </wp:positionV>
            <wp:extent cx="7089775" cy="10024109"/>
            <wp:effectExtent l="0" t="0" r="0" b="0"/>
            <wp:wrapNone/>
            <wp:docPr id="245"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23.png"/>
                    <pic:cNvPicPr/>
                  </pic:nvPicPr>
                  <pic:blipFill>
                    <a:blip r:embed="rId114" cstate="print"/>
                    <a:stretch>
                      <a:fillRect/>
                    </a:stretch>
                  </pic:blipFill>
                  <pic:spPr>
                    <a:xfrm>
                      <a:off x="0" y="0"/>
                      <a:ext cx="7089775" cy="10024109"/>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1"/>
        <w:rPr>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170" w:h="15790"/>
          <w:pgMar w:top="120" w:right="240" w:bottom="0" w:left="1560" w:header="720" w:footer="720" w:gutter="0"/>
          <w:cols w:space="720"/>
        </w:sectPr>
      </w:pPr>
    </w:p>
    <w:p w:rsidR="006926E7" w:rsidRPr="007D1773" w:rsidRDefault="007D1773">
      <w:pPr>
        <w:spacing w:before="74"/>
        <w:ind w:right="98"/>
        <w:jc w:val="right"/>
        <w:rPr>
          <w:sz w:val="12"/>
          <w:lang w:val="ru-RU"/>
        </w:rPr>
      </w:pPr>
      <w:r>
        <w:lastRenderedPageBreak/>
        <w:pict>
          <v:shape id="_x0000_s1054" type="#_x0000_t202" style="position:absolute;left:0;text-align:left;margin-left:56.75pt;margin-top:52.7pt;width:459.4pt;height:656.2pt;z-index:-565840;mso-position-horizontal-relative:page;mso-position-vertical-relative:page" filled="f" stroked="f">
            <v:textbox inset="0,0,0,0">
              <w:txbxContent>
                <w:p w:rsidR="006926E7" w:rsidRDefault="007D1773">
                  <w:pPr>
                    <w:spacing w:line="201" w:lineRule="exact"/>
                    <w:ind w:left="17"/>
                    <w:rPr>
                      <w:b/>
                      <w:sz w:val="18"/>
                    </w:rPr>
                  </w:pPr>
                  <w:r>
                    <w:rPr>
                      <w:b/>
                      <w:sz w:val="18"/>
                    </w:rPr>
                    <w:t>ГОСТ  IEC 60598-1-2013</w:t>
                  </w:r>
                </w:p>
                <w:p w:rsidR="006926E7" w:rsidRDefault="006926E7">
                  <w:pPr>
                    <w:pStyle w:val="a3"/>
                    <w:spacing w:before="9"/>
                    <w:rPr>
                      <w:sz w:val="26"/>
                    </w:rPr>
                  </w:pPr>
                </w:p>
                <w:p w:rsidR="006926E7" w:rsidRDefault="007D1773">
                  <w:pPr>
                    <w:spacing w:line="264" w:lineRule="auto"/>
                    <w:ind w:left="3719" w:right="4147"/>
                    <w:jc w:val="center"/>
                    <w:rPr>
                      <w:b/>
                      <w:sz w:val="18"/>
                    </w:rPr>
                  </w:pPr>
                  <w:r>
                    <w:rPr>
                      <w:b/>
                      <w:sz w:val="18"/>
                    </w:rPr>
                    <w:t>Приложение К (справочное)</w:t>
                  </w:r>
                </w:p>
                <w:p w:rsidR="006926E7" w:rsidRDefault="007D1773">
                  <w:pPr>
                    <w:spacing w:before="36" w:line="454" w:lineRule="exact"/>
                    <w:ind w:left="375" w:right="3566" w:firstLine="2783"/>
                    <w:rPr>
                      <w:b/>
                      <w:sz w:val="18"/>
                    </w:rPr>
                  </w:pPr>
                  <w:r>
                    <w:rPr>
                      <w:b/>
                      <w:sz w:val="18"/>
                    </w:rPr>
                    <w:t>Измерение температуры К.1  Измерение температуры  светильника</w:t>
                  </w:r>
                </w:p>
                <w:p w:rsidR="006926E7" w:rsidRDefault="007D1773">
                  <w:pPr>
                    <w:spacing w:before="125" w:line="254" w:lineRule="auto"/>
                    <w:ind w:left="4" w:right="415" w:firstLine="365"/>
                    <w:jc w:val="both"/>
                    <w:rPr>
                      <w:i/>
                      <w:sz w:val="17"/>
                    </w:rPr>
                  </w:pPr>
                  <w:r>
                    <w:rPr>
                      <w:i/>
                      <w:sz w:val="17"/>
                    </w:rPr>
                    <w:t>Настоящие рекомендации относятся к методам измерения температуры нагрева светиль­ ников в защищенной от сквозняков камере в соответствии с требованиями 12.4.1. Методы изме­ рения температуры разработаны специально для светильников, однако допускается испол</w:t>
                  </w:r>
                  <w:r>
                    <w:rPr>
                      <w:i/>
                      <w:sz w:val="17"/>
                    </w:rPr>
                    <w:t>ьзование других методов,  если они обеспечивают сопоставимые результаты и воспроизводимость  измерений.</w:t>
                  </w:r>
                </w:p>
                <w:p w:rsidR="006926E7" w:rsidRDefault="007D1773">
                  <w:pPr>
                    <w:spacing w:line="254" w:lineRule="auto"/>
                    <w:ind w:right="415" w:firstLine="384"/>
                    <w:jc w:val="both"/>
                    <w:rPr>
                      <w:i/>
                      <w:sz w:val="17"/>
                    </w:rPr>
                  </w:pPr>
                  <w:r>
                    <w:rPr>
                      <w:i/>
                      <w:sz w:val="17"/>
                    </w:rPr>
                    <w:t>Температуру нагрева твердых материалов обычно измеряют при помощи термопар. Напря­ жения измеряют высокоомным прибором, например потенциометром. Следует</w:t>
                  </w:r>
                  <w:r>
                    <w:rPr>
                      <w:i/>
                      <w:sz w:val="17"/>
                    </w:rPr>
                    <w:t xml:space="preserve"> иметь в виду, что внутренние сопротивления измерительного устройства и термопары должны быть согласованы. Приборы, основанные на измерении температуры химическим методом, используют только для контрольной проверки степени нагрева  светильников.</w:t>
                  </w:r>
                </w:p>
                <w:p w:rsidR="006926E7" w:rsidRDefault="007D1773">
                  <w:pPr>
                    <w:spacing w:line="254" w:lineRule="auto"/>
                    <w:ind w:left="8" w:right="415" w:firstLine="362"/>
                    <w:jc w:val="both"/>
                    <w:rPr>
                      <w:i/>
                      <w:sz w:val="17"/>
                    </w:rPr>
                  </w:pPr>
                  <w:r>
                    <w:rPr>
                      <w:i/>
                      <w:sz w:val="17"/>
                    </w:rPr>
                    <w:t>Провода те</w:t>
                  </w:r>
                  <w:r>
                    <w:rPr>
                      <w:i/>
                      <w:sz w:val="17"/>
                    </w:rPr>
                    <w:t>рмопары должны иметь низкий коэффициент теплопроводности. Измерительная термопара имеет один никель-хромовый провод (содержание никеля/хрома - 80 %/20 %), второй - медно-никелевый или никель-апюминиевый (содержание меди/никеля или никеля/алюминия - 40 %/60</w:t>
                  </w:r>
                  <w:r>
                    <w:rPr>
                      <w:i/>
                      <w:sz w:val="17"/>
                    </w:rPr>
                    <w:t xml:space="preserve"> %). Размеры каждого провода (плоского или круглого сечения) должны быть такими, чтобы его можно было вводить в отверстие диаметром 0,3 мм. Все участки проводов,  которые  могут  подвер­ гаться воздействию прямого излучения, должны иметь металлическое покр</w:t>
                  </w:r>
                  <w:r>
                    <w:rPr>
                      <w:i/>
                      <w:sz w:val="17"/>
                    </w:rPr>
                    <w:t>ытие с высоким ко­ эффициентом отражения. Изоляция каждого провода должна соответствовать номинальным температуре  и напряжению,  а также должна быть тонкой и  прочной.</w:t>
                  </w:r>
                </w:p>
                <w:p w:rsidR="006926E7" w:rsidRDefault="007D1773">
                  <w:pPr>
                    <w:spacing w:line="254" w:lineRule="auto"/>
                    <w:ind w:left="7" w:right="415" w:firstLine="376"/>
                    <w:jc w:val="both"/>
                    <w:rPr>
                      <w:i/>
                      <w:sz w:val="17"/>
                    </w:rPr>
                  </w:pPr>
                  <w:r>
                    <w:rPr>
                      <w:i/>
                      <w:sz w:val="17"/>
                    </w:rPr>
                    <w:t xml:space="preserve">Термопары закрепляют в точках, позволяющих получить наиболее достоверные результаты </w:t>
                  </w:r>
                  <w:r>
                    <w:rPr>
                      <w:i/>
                      <w:sz w:val="17"/>
                    </w:rPr>
                    <w:t xml:space="preserve">нагрева с наименьшим тепловым сопротивлением контакта. Если точки измерения заранее не определены, то места наибольшего нагрева могут быть установлены предварительным измере­ нием, для чего используют термопару, вмонтированную  в держатель,  изготовленный </w:t>
                  </w:r>
                  <w:r>
                    <w:rPr>
                      <w:i/>
                      <w:sz w:val="17"/>
                    </w:rPr>
                    <w:t>из матери­ ала с низкой теплопроводностью; допускается также использование термисторов. Предвари­ тельные замеры особо важны для таких материалов (например, стекло), температура которых быстро меняется от точки к точке измерения. Установленные внутри или с</w:t>
                  </w:r>
                  <w:r>
                    <w:rPr>
                      <w:i/>
                      <w:sz w:val="17"/>
                    </w:rPr>
                    <w:t>наружи светильника термопары должны быть надежно защищены от воздействия теплового излучения и дополни­ тельного нагрева за счет теплопроводности.  Они также должны быть по  возможности защищены от  воздействия  электрических полей токоведущих деталей.</w:t>
                  </w:r>
                </w:p>
                <w:p w:rsidR="006926E7" w:rsidRDefault="007D1773">
                  <w:pPr>
                    <w:spacing w:before="2" w:line="194" w:lineRule="exact"/>
                    <w:ind w:left="352"/>
                    <w:rPr>
                      <w:i/>
                      <w:sz w:val="17"/>
                    </w:rPr>
                  </w:pPr>
                  <w:r>
                    <w:rPr>
                      <w:i/>
                      <w:sz w:val="17"/>
                    </w:rPr>
                    <w:t>Для</w:t>
                  </w:r>
                  <w:r>
                    <w:rPr>
                      <w:i/>
                      <w:sz w:val="17"/>
                    </w:rPr>
                    <w:t xml:space="preserve"> крепления термопары  в точке  измерения могут быть рекомендованы следующие методы:</w:t>
                  </w:r>
                </w:p>
                <w:p w:rsidR="006926E7" w:rsidRDefault="007D1773">
                  <w:pPr>
                    <w:spacing w:before="14" w:line="252" w:lineRule="auto"/>
                    <w:ind w:left="12" w:right="426" w:firstLine="357"/>
                    <w:jc w:val="both"/>
                    <w:rPr>
                      <w:i/>
                      <w:sz w:val="17"/>
                    </w:rPr>
                  </w:pPr>
                  <w:r>
                    <w:rPr>
                      <w:i/>
                      <w:sz w:val="17"/>
                    </w:rPr>
                    <w:t>a) механическое крепление, например прижатие при помощи фиксирующего устройства (не допускается  прижатие  при помощи токопроводящих деталей);</w:t>
                  </w:r>
                </w:p>
                <w:p w:rsidR="006926E7" w:rsidRDefault="007D1773">
                  <w:pPr>
                    <w:spacing w:before="3"/>
                    <w:ind w:left="365"/>
                    <w:rPr>
                      <w:i/>
                      <w:sz w:val="17"/>
                    </w:rPr>
                  </w:pPr>
                  <w:r>
                    <w:rPr>
                      <w:i/>
                      <w:sz w:val="13"/>
                    </w:rPr>
                    <w:t xml:space="preserve">b </w:t>
                  </w:r>
                  <w:r>
                    <w:rPr>
                      <w:i/>
                      <w:sz w:val="17"/>
                    </w:rPr>
                    <w:t>) пайка  к металлической поверхности  (с минимальным количеством припоя);</w:t>
                  </w:r>
                </w:p>
                <w:p w:rsidR="006926E7" w:rsidRDefault="007D1773">
                  <w:pPr>
                    <w:spacing w:before="9" w:line="254" w:lineRule="auto"/>
                    <w:ind w:left="7" w:right="416" w:firstLine="361"/>
                    <w:jc w:val="both"/>
                    <w:rPr>
                      <w:i/>
                      <w:sz w:val="17"/>
                    </w:rPr>
                  </w:pPr>
                  <w:r>
                    <w:rPr>
                      <w:i/>
                      <w:sz w:val="17"/>
                    </w:rPr>
                    <w:t>c) приклеивание (с минимальным количеством клея). При этом клей  не  должен  препятство­ вать соприкосновению термопары с точкой измерения. При измерении нагрева светопропускающих ма</w:t>
                  </w:r>
                  <w:r>
                    <w:rPr>
                      <w:i/>
                      <w:sz w:val="17"/>
                    </w:rPr>
                    <w:t>териалов клей должен быть также по возможности светопропускающим. Клей для стекла представляет собой водный  раствор одной части силиката натрия  и двух частей сульфата кальция.</w:t>
                  </w:r>
                </w:p>
                <w:p w:rsidR="006926E7" w:rsidRDefault="007D1773">
                  <w:pPr>
                    <w:spacing w:line="256" w:lineRule="auto"/>
                    <w:ind w:right="415" w:firstLine="353"/>
                    <w:jc w:val="both"/>
                    <w:rPr>
                      <w:i/>
                      <w:sz w:val="17"/>
                    </w:rPr>
                  </w:pPr>
                  <w:r>
                    <w:rPr>
                      <w:i/>
                      <w:sz w:val="17"/>
                    </w:rPr>
                    <w:t xml:space="preserve">Для исключения воздействия на термопару теплового излучения при измерениях на </w:t>
                  </w:r>
                  <w:r>
                    <w:rPr>
                      <w:i/>
                      <w:sz w:val="17"/>
                    </w:rPr>
                    <w:t>неметал­ лических деталях термопару закрепляют на расстоянии не  более  20 мм от спая;</w:t>
                  </w:r>
                </w:p>
                <w:p w:rsidR="006926E7" w:rsidRDefault="007D1773">
                  <w:pPr>
                    <w:spacing w:line="256" w:lineRule="auto"/>
                    <w:ind w:left="12" w:right="423" w:firstLine="357"/>
                    <w:jc w:val="both"/>
                    <w:rPr>
                      <w:i/>
                      <w:sz w:val="17"/>
                    </w:rPr>
                  </w:pPr>
                  <w:r>
                    <w:rPr>
                      <w:i/>
                      <w:sz w:val="17"/>
                    </w:rPr>
                    <w:t>а)  крепление на  кабеле.  Изоляцию надрезают,  термопару вводят в щель  (без  соприкосновения с проводником),  а затем  изоляцию обвязывают;</w:t>
                  </w:r>
                </w:p>
                <w:p w:rsidR="006926E7" w:rsidRDefault="007D1773">
                  <w:pPr>
                    <w:tabs>
                      <w:tab w:val="left" w:pos="1019"/>
                    </w:tabs>
                    <w:spacing w:line="254" w:lineRule="auto"/>
                    <w:ind w:left="8" w:firstLine="361"/>
                    <w:rPr>
                      <w:i/>
                      <w:sz w:val="17"/>
                    </w:rPr>
                  </w:pPr>
                  <w:r>
                    <w:rPr>
                      <w:i/>
                      <w:sz w:val="17"/>
                    </w:rPr>
                    <w:t>е)</w:t>
                  </w:r>
                  <w:r>
                    <w:rPr>
                      <w:i/>
                      <w:sz w:val="17"/>
                    </w:rPr>
                    <w:tab/>
                  </w:r>
                  <w:r>
                    <w:rPr>
                      <w:i/>
                      <w:spacing w:val="3"/>
                      <w:sz w:val="17"/>
                    </w:rPr>
                    <w:t xml:space="preserve">крепление  </w:t>
                  </w:r>
                  <w:r>
                    <w:rPr>
                      <w:i/>
                      <w:sz w:val="17"/>
                    </w:rPr>
                    <w:t xml:space="preserve">на  </w:t>
                  </w:r>
                  <w:r>
                    <w:rPr>
                      <w:i/>
                      <w:spacing w:val="5"/>
                      <w:sz w:val="17"/>
                    </w:rPr>
                    <w:t>монтажные</w:t>
                  </w:r>
                  <w:r>
                    <w:rPr>
                      <w:i/>
                      <w:spacing w:val="5"/>
                      <w:sz w:val="17"/>
                    </w:rPr>
                    <w:t xml:space="preserve">  поверхности  </w:t>
                  </w:r>
                  <w:r>
                    <w:rPr>
                      <w:i/>
                      <w:sz w:val="17"/>
                    </w:rPr>
                    <w:t xml:space="preserve">(см.  </w:t>
                  </w:r>
                  <w:r>
                    <w:rPr>
                      <w:i/>
                      <w:spacing w:val="3"/>
                      <w:sz w:val="17"/>
                    </w:rPr>
                    <w:t xml:space="preserve">приложение  </w:t>
                  </w:r>
                  <w:r>
                    <w:rPr>
                      <w:i/>
                      <w:spacing w:val="-3"/>
                      <w:sz w:val="17"/>
                    </w:rPr>
                    <w:t xml:space="preserve">D).  </w:t>
                  </w:r>
                  <w:r>
                    <w:rPr>
                      <w:i/>
                      <w:spacing w:val="3"/>
                      <w:sz w:val="17"/>
                    </w:rPr>
                    <w:t xml:space="preserve">Термопару </w:t>
                  </w:r>
                  <w:r>
                    <w:rPr>
                      <w:i/>
                      <w:spacing w:val="5"/>
                      <w:sz w:val="17"/>
                    </w:rPr>
                    <w:t>закрепляют</w:t>
                  </w:r>
                  <w:r>
                    <w:rPr>
                      <w:i/>
                      <w:spacing w:val="18"/>
                      <w:sz w:val="17"/>
                    </w:rPr>
                    <w:t xml:space="preserve"> </w:t>
                  </w:r>
                  <w:r>
                    <w:rPr>
                      <w:i/>
                      <w:sz w:val="17"/>
                    </w:rPr>
                    <w:t>на</w:t>
                  </w:r>
                  <w:r>
                    <w:rPr>
                      <w:i/>
                      <w:spacing w:val="37"/>
                      <w:sz w:val="17"/>
                    </w:rPr>
                    <w:t xml:space="preserve"> </w:t>
                  </w:r>
                  <w:r>
                    <w:rPr>
                      <w:i/>
                      <w:spacing w:val="3"/>
                      <w:sz w:val="17"/>
                    </w:rPr>
                    <w:t>мед­</w:t>
                  </w:r>
                  <w:r>
                    <w:rPr>
                      <w:i/>
                      <w:sz w:val="17"/>
                    </w:rPr>
                    <w:t xml:space="preserve"> </w:t>
                  </w:r>
                  <w:r>
                    <w:rPr>
                      <w:i/>
                      <w:spacing w:val="2"/>
                      <w:sz w:val="17"/>
                    </w:rPr>
                    <w:t xml:space="preserve">ном </w:t>
                  </w:r>
                  <w:r>
                    <w:rPr>
                      <w:i/>
                      <w:sz w:val="17"/>
                    </w:rPr>
                    <w:t xml:space="preserve">диске </w:t>
                  </w:r>
                  <w:r>
                    <w:rPr>
                      <w:i/>
                      <w:spacing w:val="3"/>
                      <w:sz w:val="17"/>
                    </w:rPr>
                    <w:t xml:space="preserve">(диаметром </w:t>
                  </w:r>
                  <w:r>
                    <w:rPr>
                      <w:i/>
                      <w:sz w:val="17"/>
                    </w:rPr>
                    <w:t xml:space="preserve">15 </w:t>
                  </w:r>
                  <w:r>
                    <w:rPr>
                      <w:i/>
                      <w:spacing w:val="2"/>
                      <w:sz w:val="17"/>
                    </w:rPr>
                    <w:t xml:space="preserve">мм </w:t>
                  </w:r>
                  <w:r>
                    <w:rPr>
                      <w:i/>
                      <w:sz w:val="17"/>
                    </w:rPr>
                    <w:t xml:space="preserve">и </w:t>
                  </w:r>
                  <w:r>
                    <w:rPr>
                      <w:i/>
                      <w:spacing w:val="5"/>
                      <w:sz w:val="17"/>
                    </w:rPr>
                    <w:t xml:space="preserve">толщиной </w:t>
                  </w:r>
                  <w:r>
                    <w:rPr>
                      <w:i/>
                      <w:sz w:val="17"/>
                    </w:rPr>
                    <w:t xml:space="preserve">1 мм, </w:t>
                  </w:r>
                  <w:r>
                    <w:rPr>
                      <w:i/>
                      <w:spacing w:val="3"/>
                      <w:sz w:val="17"/>
                    </w:rPr>
                    <w:t xml:space="preserve">окрашенном </w:t>
                  </w:r>
                  <w:r>
                    <w:rPr>
                      <w:i/>
                      <w:spacing w:val="2"/>
                      <w:sz w:val="17"/>
                    </w:rPr>
                    <w:t xml:space="preserve">черной </w:t>
                  </w:r>
                  <w:r>
                    <w:rPr>
                      <w:i/>
                      <w:spacing w:val="5"/>
                      <w:sz w:val="17"/>
                    </w:rPr>
                    <w:t xml:space="preserve">матовой  </w:t>
                  </w:r>
                  <w:r>
                    <w:rPr>
                      <w:i/>
                      <w:spacing w:val="1"/>
                      <w:sz w:val="17"/>
                    </w:rPr>
                    <w:t xml:space="preserve">краской),  </w:t>
                  </w:r>
                  <w:r>
                    <w:rPr>
                      <w:i/>
                      <w:spacing w:val="3"/>
                      <w:sz w:val="17"/>
                    </w:rPr>
                    <w:t xml:space="preserve">который вдавливают </w:t>
                  </w:r>
                  <w:r>
                    <w:rPr>
                      <w:i/>
                      <w:sz w:val="17"/>
                    </w:rPr>
                    <w:t xml:space="preserve">в </w:t>
                  </w:r>
                  <w:r>
                    <w:rPr>
                      <w:i/>
                      <w:spacing w:val="3"/>
                      <w:sz w:val="17"/>
                    </w:rPr>
                    <w:t xml:space="preserve">поверхность  </w:t>
                  </w:r>
                  <w:r>
                    <w:rPr>
                      <w:i/>
                      <w:sz w:val="17"/>
                    </w:rPr>
                    <w:t xml:space="preserve">в </w:t>
                  </w:r>
                  <w:r>
                    <w:rPr>
                      <w:i/>
                      <w:spacing w:val="3"/>
                      <w:sz w:val="17"/>
                    </w:rPr>
                    <w:t>наиболее  нагретом</w:t>
                  </w:r>
                  <w:r>
                    <w:rPr>
                      <w:i/>
                      <w:sz w:val="17"/>
                    </w:rPr>
                    <w:t xml:space="preserve"> </w:t>
                  </w:r>
                  <w:r>
                    <w:rPr>
                      <w:i/>
                      <w:spacing w:val="1"/>
                      <w:sz w:val="17"/>
                    </w:rPr>
                    <w:t>месте.</w:t>
                  </w:r>
                </w:p>
                <w:p w:rsidR="006926E7" w:rsidRDefault="007D1773">
                  <w:pPr>
                    <w:spacing w:before="4" w:line="254" w:lineRule="auto"/>
                    <w:ind w:right="415" w:firstLine="370"/>
                    <w:jc w:val="both"/>
                    <w:rPr>
                      <w:i/>
                      <w:sz w:val="17"/>
                    </w:rPr>
                  </w:pPr>
                  <w:r>
                    <w:rPr>
                      <w:i/>
                      <w:sz w:val="17"/>
                    </w:rPr>
                    <w:t>За среднюю температуру окружающей среды в защ</w:t>
                  </w:r>
                  <w:r>
                    <w:rPr>
                      <w:i/>
                      <w:sz w:val="17"/>
                    </w:rPr>
                    <w:t>ищенной от сквозняков камере принимают температуру воздуха вблизи одной из стенок камеры на уровне центра светильника. Обычно температуру измеряют стеклянным ртутным термометром в полированном металлическом ци­ линдре  с двойной стенкой для  защиты от  воз</w:t>
                  </w:r>
                  <w:r>
                    <w:rPr>
                      <w:i/>
                      <w:sz w:val="17"/>
                    </w:rPr>
                    <w:t>действия прямого излучения.</w:t>
                  </w:r>
                </w:p>
                <w:p w:rsidR="006926E7" w:rsidRDefault="007D1773">
                  <w:pPr>
                    <w:spacing w:before="2" w:line="252" w:lineRule="auto"/>
                    <w:ind w:left="17" w:right="426" w:firstLine="362"/>
                    <w:jc w:val="both"/>
                    <w:rPr>
                      <w:i/>
                      <w:sz w:val="17"/>
                    </w:rPr>
                  </w:pPr>
                  <w:r>
                    <w:rPr>
                      <w:i/>
                      <w:sz w:val="17"/>
                    </w:rPr>
                    <w:t>Среднюю температуру всей обмотки измеряют методом сопротивления. Порядок проведения измерения  -  согласно приложению Е.</w:t>
                  </w:r>
                </w:p>
                <w:p w:rsidR="006926E7" w:rsidRDefault="007D1773">
                  <w:pPr>
                    <w:pStyle w:val="a3"/>
                    <w:spacing w:before="39" w:line="228" w:lineRule="auto"/>
                    <w:ind w:left="13" w:right="417" w:firstLine="362"/>
                    <w:jc w:val="both"/>
                  </w:pPr>
                  <w:r>
                    <w:rPr>
                      <w:spacing w:val="8"/>
                    </w:rPr>
                    <w:t xml:space="preserve">Примечание </w:t>
                  </w:r>
                  <w:r>
                    <w:t xml:space="preserve">- </w:t>
                  </w:r>
                  <w:r>
                    <w:rPr>
                      <w:spacing w:val="-5"/>
                    </w:rPr>
                    <w:t xml:space="preserve">Установлено, что </w:t>
                  </w:r>
                  <w:r>
                    <w:rPr>
                      <w:spacing w:val="-8"/>
                    </w:rPr>
                    <w:t xml:space="preserve">при </w:t>
                  </w:r>
                  <w:r>
                    <w:rPr>
                      <w:spacing w:val="-6"/>
                    </w:rPr>
                    <w:t xml:space="preserve">выполнении </w:t>
                  </w:r>
                  <w:r>
                    <w:rPr>
                      <w:spacing w:val="-5"/>
                    </w:rPr>
                    <w:t xml:space="preserve">оценочных </w:t>
                  </w:r>
                  <w:r>
                    <w:rPr>
                      <w:spacing w:val="-6"/>
                    </w:rPr>
                    <w:t xml:space="preserve">расчетов </w:t>
                  </w:r>
                  <w:r>
                    <w:rPr>
                      <w:spacing w:val="-5"/>
                    </w:rPr>
                    <w:t xml:space="preserve">конструкции  </w:t>
                  </w:r>
                  <w:r>
                    <w:rPr>
                      <w:spacing w:val="-4"/>
                    </w:rPr>
                    <w:t xml:space="preserve">часто  </w:t>
                  </w:r>
                  <w:r>
                    <w:rPr>
                      <w:spacing w:val="-5"/>
                    </w:rPr>
                    <w:t xml:space="preserve">допускаются </w:t>
                  </w:r>
                  <w:r>
                    <w:rPr>
                      <w:spacing w:val="-7"/>
                    </w:rPr>
                    <w:t xml:space="preserve">ошибки, </w:t>
                  </w:r>
                  <w:r>
                    <w:rPr>
                      <w:spacing w:val="-5"/>
                    </w:rPr>
                    <w:t xml:space="preserve">поэтому </w:t>
                  </w:r>
                  <w:r>
                    <w:rPr>
                      <w:spacing w:val="-4"/>
                    </w:rPr>
                    <w:t xml:space="preserve">должна </w:t>
                  </w:r>
                  <w:r>
                    <w:rPr>
                      <w:spacing w:val="-5"/>
                    </w:rPr>
                    <w:t xml:space="preserve">проводиться </w:t>
                  </w:r>
                  <w:r>
                    <w:rPr>
                      <w:spacing w:val="-6"/>
                    </w:rPr>
                    <w:t xml:space="preserve">независимая грубая проверка измерением </w:t>
                  </w:r>
                  <w:r>
                    <w:rPr>
                      <w:spacing w:val="-5"/>
                    </w:rPr>
                    <w:t xml:space="preserve">температуры  </w:t>
                  </w:r>
                  <w:r>
                    <w:rPr>
                      <w:spacing w:val="-6"/>
                    </w:rPr>
                    <w:t xml:space="preserve">корпуса  </w:t>
                  </w:r>
                  <w:r>
                    <w:rPr>
                      <w:spacing w:val="-5"/>
                    </w:rPr>
                    <w:t xml:space="preserve">компо­ </w:t>
                  </w:r>
                  <w:r>
                    <w:rPr>
                      <w:spacing w:val="-6"/>
                    </w:rPr>
                    <w:t xml:space="preserve">нента </w:t>
                  </w:r>
                  <w:r>
                    <w:t xml:space="preserve">с </w:t>
                  </w:r>
                  <w:r>
                    <w:rPr>
                      <w:spacing w:val="-6"/>
                    </w:rPr>
                    <w:t xml:space="preserve">последующим </w:t>
                  </w:r>
                  <w:r>
                    <w:rPr>
                      <w:spacing w:val="-5"/>
                    </w:rPr>
                    <w:t xml:space="preserve">уточнением  соответствующей </w:t>
                  </w:r>
                  <w:r>
                    <w:rPr>
                      <w:spacing w:val="-6"/>
                    </w:rPr>
                    <w:t>конструкции.</w:t>
                  </w:r>
                </w:p>
                <w:p w:rsidR="006926E7" w:rsidRDefault="006926E7">
                  <w:pPr>
                    <w:pStyle w:val="a3"/>
                    <w:rPr>
                      <w:sz w:val="18"/>
                    </w:rPr>
                  </w:pPr>
                </w:p>
                <w:p w:rsidR="006926E7" w:rsidRDefault="007D1773">
                  <w:pPr>
                    <w:spacing w:before="106"/>
                    <w:ind w:left="21"/>
                    <w:rPr>
                      <w:rFonts w:ascii="Times New Roman"/>
                      <w:sz w:val="20"/>
                    </w:rPr>
                  </w:pPr>
                  <w:r>
                    <w:rPr>
                      <w:rFonts w:ascii="Times New Roman"/>
                      <w:sz w:val="20"/>
                    </w:rPr>
                    <w:t>118</w:t>
                  </w:r>
                </w:p>
              </w:txbxContent>
            </v:textbox>
            <w10:wrap anchorx="page" anchory="page"/>
          </v:shape>
        </w:pict>
      </w:r>
      <w:r>
        <w:rPr>
          <w:noProof/>
          <w:lang w:val="ru-RU" w:eastAsia="ru-RU"/>
        </w:rPr>
        <w:drawing>
          <wp:anchor distT="0" distB="0" distL="0" distR="0" simplePos="0" relativeHeight="267869639" behindDoc="1" locked="0" layoutInCell="1" allowOverlap="1">
            <wp:simplePos x="0" y="0"/>
            <wp:positionH relativeFrom="page">
              <wp:posOffset>0</wp:posOffset>
            </wp:positionH>
            <wp:positionV relativeFrom="page">
              <wp:posOffset>0</wp:posOffset>
            </wp:positionV>
            <wp:extent cx="6874509" cy="9720554"/>
            <wp:effectExtent l="0" t="0" r="0" b="0"/>
            <wp:wrapNone/>
            <wp:docPr id="247"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24.png"/>
                    <pic:cNvPicPr/>
                  </pic:nvPicPr>
                  <pic:blipFill>
                    <a:blip r:embed="rId115" cstate="print"/>
                    <a:stretch>
                      <a:fillRect/>
                    </a:stretch>
                  </pic:blipFill>
                  <pic:spPr>
                    <a:xfrm>
                      <a:off x="0" y="0"/>
                      <a:ext cx="6874509" cy="9720554"/>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5"/>
        <w:rPr>
          <w:sz w:val="11"/>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830" w:h="15310"/>
          <w:pgMar w:top="120" w:right="240" w:bottom="0" w:left="1520" w:header="720" w:footer="720" w:gutter="0"/>
          <w:cols w:space="720"/>
        </w:sectPr>
      </w:pPr>
    </w:p>
    <w:p w:rsidR="006926E7" w:rsidRPr="007D1773" w:rsidRDefault="007D1773">
      <w:pPr>
        <w:spacing w:before="85"/>
        <w:ind w:right="98"/>
        <w:jc w:val="right"/>
        <w:rPr>
          <w:sz w:val="12"/>
          <w:lang w:val="ru-RU"/>
        </w:rPr>
      </w:pPr>
      <w:r>
        <w:lastRenderedPageBreak/>
        <w:pict>
          <v:shape id="_x0000_s1053" type="#_x0000_t202" style="position:absolute;left:0;text-align:left;margin-left:45.55pt;margin-top:51.15pt;width:425.55pt;height:635.9pt;z-index:-565792;mso-position-horizontal-relative:page;mso-position-vertical-relative:page" filled="f" stroked="f">
            <v:textbox inset="0,0,0,0">
              <w:txbxContent>
                <w:p w:rsidR="006926E7" w:rsidRDefault="007D1773">
                  <w:pPr>
                    <w:pStyle w:val="a3"/>
                    <w:spacing w:line="190" w:lineRule="exact"/>
                    <w:ind w:right="31"/>
                    <w:jc w:val="right"/>
                  </w:pPr>
                  <w:r>
                    <w:t>ГОСТ  IEC 60598-1-2013</w:t>
                  </w:r>
                </w:p>
                <w:p w:rsidR="006926E7" w:rsidRDefault="006926E7">
                  <w:pPr>
                    <w:pStyle w:val="a3"/>
                    <w:rPr>
                      <w:sz w:val="25"/>
                    </w:rPr>
                  </w:pPr>
                </w:p>
                <w:p w:rsidR="006926E7" w:rsidRDefault="007D1773">
                  <w:pPr>
                    <w:spacing w:line="249" w:lineRule="auto"/>
                    <w:ind w:left="3" w:firstLine="350"/>
                    <w:jc w:val="both"/>
                    <w:rPr>
                      <w:i/>
                      <w:sz w:val="17"/>
                    </w:rPr>
                  </w:pPr>
                  <w:r>
                    <w:rPr>
                      <w:i/>
                      <w:sz w:val="17"/>
                    </w:rPr>
                    <w:t xml:space="preserve">Важно, чтобы все приборы для измерения температуры подвергались регулярной поверке. Ре­ </w:t>
                  </w:r>
                  <w:r>
                    <w:rPr>
                      <w:i/>
                      <w:sz w:val="17"/>
                    </w:rPr>
                    <w:t>комендуется также органам, проводящим измерения, обмениваться  светильниками  для  достиже­ ния  единообразия  в измерении нагрева различных материалов  в различных тепловых режимах.</w:t>
                  </w:r>
                </w:p>
                <w:p w:rsidR="006926E7" w:rsidRDefault="006926E7">
                  <w:pPr>
                    <w:pStyle w:val="a3"/>
                    <w:spacing w:before="5"/>
                    <w:rPr>
                      <w:sz w:val="20"/>
                    </w:rPr>
                  </w:pPr>
                </w:p>
                <w:p w:rsidR="006926E7" w:rsidRDefault="007D1773">
                  <w:pPr>
                    <w:pStyle w:val="a3"/>
                    <w:spacing w:before="1"/>
                    <w:ind w:left="359"/>
                  </w:pPr>
                  <w:r>
                    <w:t xml:space="preserve">К .2 И з м е р е н и е т е м п е р а т у р ы  и з о л я ц и о н н ы х д </w:t>
                  </w:r>
                  <w:r>
                    <w:t>е та л е й  п а т р о н о в д л я л а м п</w:t>
                  </w:r>
                </w:p>
                <w:p w:rsidR="006926E7" w:rsidRDefault="006926E7">
                  <w:pPr>
                    <w:pStyle w:val="a3"/>
                    <w:spacing w:before="1"/>
                    <w:rPr>
                      <w:sz w:val="15"/>
                    </w:rPr>
                  </w:pPr>
                </w:p>
                <w:p w:rsidR="006926E7" w:rsidRDefault="007D1773">
                  <w:pPr>
                    <w:ind w:left="367"/>
                    <w:rPr>
                      <w:i/>
                      <w:sz w:val="17"/>
                    </w:rPr>
                  </w:pPr>
                  <w:r>
                    <w:rPr>
                      <w:i/>
                      <w:sz w:val="17"/>
                    </w:rPr>
                    <w:t>Термопары  должны быть установлены  в измерительных точках,  как показано  на рисунке К. 1:</w:t>
                  </w:r>
                </w:p>
                <w:p w:rsidR="006926E7" w:rsidRDefault="007D1773">
                  <w:pPr>
                    <w:spacing w:before="7"/>
                    <w:ind w:left="354"/>
                    <w:rPr>
                      <w:i/>
                      <w:sz w:val="17"/>
                    </w:rPr>
                  </w:pPr>
                  <w:r>
                    <w:rPr>
                      <w:i/>
                      <w:sz w:val="17"/>
                    </w:rPr>
                    <w:t>a) на корпусе патрона (исключая металлический или керамический);</w:t>
                  </w:r>
                </w:p>
                <w:p w:rsidR="006926E7" w:rsidRDefault="007D1773">
                  <w:pPr>
                    <w:spacing w:before="3"/>
                    <w:ind w:left="346"/>
                    <w:rPr>
                      <w:i/>
                      <w:sz w:val="17"/>
                    </w:rPr>
                  </w:pPr>
                  <w:r>
                    <w:rPr>
                      <w:i/>
                      <w:sz w:val="13"/>
                    </w:rPr>
                    <w:t xml:space="preserve">b </w:t>
                  </w:r>
                  <w:r>
                    <w:rPr>
                      <w:i/>
                      <w:sz w:val="17"/>
                    </w:rPr>
                    <w:t>) в точке контакта цоколя лампы с патроном (если изоля</w:t>
                  </w:r>
                  <w:r>
                    <w:rPr>
                      <w:i/>
                      <w:sz w:val="17"/>
                    </w:rPr>
                    <w:t>ционный материал некерамический).</w:t>
                  </w:r>
                </w:p>
                <w:p w:rsidR="006926E7" w:rsidRDefault="007D1773">
                  <w:pPr>
                    <w:spacing w:before="12" w:line="244" w:lineRule="auto"/>
                    <w:ind w:firstLine="351"/>
                    <w:rPr>
                      <w:i/>
                      <w:sz w:val="17"/>
                    </w:rPr>
                  </w:pPr>
                  <w:r>
                    <w:rPr>
                      <w:i/>
                      <w:sz w:val="17"/>
                    </w:rPr>
                    <w:t>Измерения проводят на патроне, по возможности ближе к точке контакта цоколя лампы с патроном,  не касаясь  цоколя лампы;</w:t>
                  </w:r>
                </w:p>
                <w:p w:rsidR="006926E7" w:rsidRDefault="007D1773">
                  <w:pPr>
                    <w:spacing w:before="3" w:line="249" w:lineRule="auto"/>
                    <w:ind w:left="7" w:firstLine="343"/>
                    <w:rPr>
                      <w:i/>
                      <w:sz w:val="17"/>
                    </w:rPr>
                  </w:pPr>
                  <w:r>
                    <w:rPr>
                      <w:i/>
                      <w:sz w:val="17"/>
                    </w:rPr>
                    <w:t xml:space="preserve">c) на разветвлении кабеля, на расстоянии не более 10 мм от контактов патрона лампы (эти </w:t>
                  </w:r>
                  <w:r>
                    <w:rPr>
                      <w:i/>
                      <w:sz w:val="17"/>
                    </w:rPr>
                    <w:t>измерения в этой точке  для кабеля  очень важны).</w:t>
                  </w:r>
                </w:p>
                <w:p w:rsidR="006926E7" w:rsidRDefault="006926E7">
                  <w:pPr>
                    <w:pStyle w:val="a3"/>
                    <w:spacing w:before="2"/>
                    <w:rPr>
                      <w:sz w:val="16"/>
                    </w:rPr>
                  </w:pPr>
                </w:p>
                <w:p w:rsidR="006926E7" w:rsidRDefault="007D1773">
                  <w:pPr>
                    <w:spacing w:before="1"/>
                    <w:ind w:left="1310"/>
                    <w:jc w:val="center"/>
                    <w:rPr>
                      <w:sz w:val="16"/>
                    </w:rPr>
                  </w:pPr>
                  <w:r>
                    <w:rPr>
                      <w:w w:val="99"/>
                      <w:sz w:val="16"/>
                    </w:rPr>
                    <w:t>а</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5"/>
                    <w:rPr>
                      <w:sz w:val="25"/>
                    </w:rPr>
                  </w:pPr>
                </w:p>
                <w:p w:rsidR="006926E7" w:rsidRDefault="007D1773">
                  <w:pPr>
                    <w:spacing w:line="314" w:lineRule="auto"/>
                    <w:ind w:left="354" w:right="2723" w:firstLine="2465"/>
                    <w:rPr>
                      <w:sz w:val="16"/>
                    </w:rPr>
                  </w:pPr>
                  <w:r>
                    <w:rPr>
                      <w:sz w:val="16"/>
                    </w:rPr>
                    <w:t>а, Ь, с - месторасположение термопар П рим еч ание -  Патрон может быть типа ES или ВС.</w:t>
                  </w:r>
                </w:p>
                <w:p w:rsidR="006926E7" w:rsidRDefault="007D1773">
                  <w:pPr>
                    <w:spacing w:before="146"/>
                    <w:ind w:left="1773"/>
                    <w:rPr>
                      <w:sz w:val="16"/>
                    </w:rPr>
                  </w:pPr>
                  <w:r>
                    <w:rPr>
                      <w:sz w:val="16"/>
                    </w:rPr>
                    <w:t>Рисунок К.1 -  Расположение термопар на типовом патроне лампы</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1"/>
                    <w:rPr>
                      <w:sz w:val="24"/>
                    </w:rPr>
                  </w:pPr>
                </w:p>
                <w:p w:rsidR="006926E7" w:rsidRDefault="007D1773">
                  <w:pPr>
                    <w:pStyle w:val="a3"/>
                    <w:ind w:right="11"/>
                    <w:jc w:val="right"/>
                  </w:pPr>
                  <w:r>
                    <w:t>119</w:t>
                  </w:r>
                </w:p>
              </w:txbxContent>
            </v:textbox>
            <w10:wrap anchorx="page" anchory="page"/>
          </v:shape>
        </w:pict>
      </w:r>
      <w:r>
        <w:rPr>
          <w:noProof/>
          <w:lang w:val="ru-RU" w:eastAsia="ru-RU"/>
        </w:rPr>
        <w:drawing>
          <wp:anchor distT="0" distB="0" distL="0" distR="0" simplePos="0" relativeHeight="267869687" behindDoc="1" locked="0" layoutInCell="1" allowOverlap="1">
            <wp:simplePos x="0" y="0"/>
            <wp:positionH relativeFrom="page">
              <wp:posOffset>0</wp:posOffset>
            </wp:positionH>
            <wp:positionV relativeFrom="page">
              <wp:posOffset>0</wp:posOffset>
            </wp:positionV>
            <wp:extent cx="6672580" cy="9434182"/>
            <wp:effectExtent l="0" t="0" r="0" b="0"/>
            <wp:wrapNone/>
            <wp:docPr id="249"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25.png"/>
                    <pic:cNvPicPr/>
                  </pic:nvPicPr>
                  <pic:blipFill>
                    <a:blip r:embed="rId116" cstate="print"/>
                    <a:stretch>
                      <a:fillRect/>
                    </a:stretch>
                  </pic:blipFill>
                  <pic:spPr>
                    <a:xfrm>
                      <a:off x="0" y="0"/>
                      <a:ext cx="6672580" cy="943418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7D1773">
      <w:pPr>
        <w:spacing w:before="96"/>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510" w:h="14860"/>
          <w:pgMar w:top="100" w:right="240" w:bottom="0" w:left="1460" w:header="720" w:footer="720" w:gutter="0"/>
          <w:cols w:space="720"/>
        </w:sectPr>
      </w:pPr>
    </w:p>
    <w:p w:rsidR="006926E7" w:rsidRPr="007D1773" w:rsidRDefault="007D1773">
      <w:pPr>
        <w:spacing w:before="85"/>
        <w:ind w:right="98"/>
        <w:jc w:val="right"/>
        <w:rPr>
          <w:sz w:val="12"/>
          <w:lang w:val="ru-RU"/>
        </w:rPr>
      </w:pPr>
      <w:r>
        <w:lastRenderedPageBreak/>
        <w:pict>
          <v:shape id="_x0000_s1052" type="#_x0000_t202" style="position:absolute;left:0;text-align:left;margin-left:55.25pt;margin-top:50.7pt;width:425.45pt;height:636.35pt;z-index:-565744;mso-position-horizontal-relative:page;mso-position-vertical-relative:page" filled="f" stroked="f">
            <v:textbox inset="0,0,0,0">
              <w:txbxContent>
                <w:p w:rsidR="006926E7" w:rsidRDefault="007D1773">
                  <w:pPr>
                    <w:spacing w:line="201" w:lineRule="exact"/>
                    <w:ind w:left="9"/>
                    <w:rPr>
                      <w:b/>
                      <w:sz w:val="18"/>
                    </w:rPr>
                  </w:pPr>
                  <w:r>
                    <w:rPr>
                      <w:b/>
                      <w:sz w:val="18"/>
                    </w:rPr>
                    <w:t>ГОСТ  IEC 60598-1-2013</w:t>
                  </w:r>
                </w:p>
                <w:p w:rsidR="006926E7" w:rsidRDefault="006926E7">
                  <w:pPr>
                    <w:pStyle w:val="a3"/>
                    <w:spacing w:before="5"/>
                    <w:rPr>
                      <w:sz w:val="25"/>
                    </w:rPr>
                  </w:pPr>
                </w:p>
                <w:p w:rsidR="006926E7" w:rsidRDefault="007D1773">
                  <w:pPr>
                    <w:ind w:left="1236" w:right="1227"/>
                    <w:jc w:val="center"/>
                    <w:rPr>
                      <w:b/>
                      <w:sz w:val="18"/>
                    </w:rPr>
                  </w:pPr>
                  <w:r>
                    <w:rPr>
                      <w:b/>
                      <w:sz w:val="18"/>
                    </w:rPr>
                    <w:t>Приложение L</w:t>
                  </w:r>
                </w:p>
                <w:p w:rsidR="006926E7" w:rsidRDefault="007D1773">
                  <w:pPr>
                    <w:pStyle w:val="a3"/>
                    <w:spacing w:before="22"/>
                    <w:ind w:left="1232" w:right="1245"/>
                    <w:jc w:val="center"/>
                  </w:pPr>
                  <w:r>
                    <w:t>(справочное)</w:t>
                  </w:r>
                </w:p>
                <w:p w:rsidR="006926E7" w:rsidRDefault="006926E7">
                  <w:pPr>
                    <w:pStyle w:val="a3"/>
                    <w:spacing w:before="2"/>
                    <w:rPr>
                      <w:sz w:val="21"/>
                    </w:rPr>
                  </w:pPr>
                </w:p>
                <w:p w:rsidR="006926E7" w:rsidRDefault="007D1773">
                  <w:pPr>
                    <w:spacing w:before="1"/>
                    <w:ind w:left="1236" w:right="1245"/>
                    <w:jc w:val="center"/>
                    <w:rPr>
                      <w:b/>
                      <w:sz w:val="18"/>
                    </w:rPr>
                  </w:pPr>
                  <w:r>
                    <w:rPr>
                      <w:b/>
                      <w:sz w:val="18"/>
                    </w:rPr>
                    <w:t>Практические  рекомендации  по  конструированию светильников</w:t>
                  </w:r>
                </w:p>
                <w:p w:rsidR="006926E7" w:rsidRDefault="006926E7">
                  <w:pPr>
                    <w:pStyle w:val="a3"/>
                    <w:rPr>
                      <w:sz w:val="21"/>
                    </w:rPr>
                  </w:pPr>
                </w:p>
                <w:p w:rsidR="006926E7" w:rsidRDefault="007D1773">
                  <w:pPr>
                    <w:ind w:left="360"/>
                    <w:rPr>
                      <w:b/>
                      <w:sz w:val="18"/>
                    </w:rPr>
                  </w:pPr>
                  <w:r>
                    <w:rPr>
                      <w:b/>
                      <w:sz w:val="18"/>
                    </w:rPr>
                    <w:t>L.1  Область распространения</w:t>
                  </w:r>
                </w:p>
                <w:p w:rsidR="006926E7" w:rsidRDefault="007D1773">
                  <w:pPr>
                    <w:pStyle w:val="a3"/>
                    <w:spacing w:before="166" w:line="249" w:lineRule="auto"/>
                    <w:ind w:firstLine="359"/>
                    <w:jc w:val="both"/>
                  </w:pPr>
                  <w:r>
                    <w:t>Настоящее приложение предназначено для изготовителей светильников с целью их информиро­ вания о конструкции светильников, которые в настоящее время не имеют  стандар</w:t>
                  </w:r>
                  <w:r>
                    <w:t>тизованных  испы­ таний и методов оценки. Настоящее приложение предоставляет информацию о выборе материала, изменении характеристик пластмасс в течение срока службы, воздействии коррозии на элементы све­ тильника и соответствующих мерах защиты, тепловых фа</w:t>
                  </w:r>
                  <w:r>
                    <w:t>кторах относительно к оптической конструкции светильников,  а также  рекомендации,  касающиеся  срока службы лампы  и устойчивости  к вибрации.</w:t>
                  </w:r>
                </w:p>
                <w:p w:rsidR="006926E7" w:rsidRDefault="007D1773">
                  <w:pPr>
                    <w:pStyle w:val="a3"/>
                    <w:spacing w:line="249" w:lineRule="auto"/>
                    <w:ind w:left="9" w:right="2" w:firstLine="350"/>
                    <w:jc w:val="both"/>
                  </w:pPr>
                  <w:r>
                    <w:t xml:space="preserve">Рекомендации распространяются на светильники внутреннего и наружного освещения и не  явля­ ются исчерпывающими. </w:t>
                  </w:r>
                  <w:r>
                    <w:t>Настоящие рекомендации не следует рассматривать как обязательные тре­ бования, так как на  практике другие  решения  могут быть даже  более эффективны.</w:t>
                  </w:r>
                </w:p>
                <w:p w:rsidR="006926E7" w:rsidRDefault="007D1773">
                  <w:pPr>
                    <w:pStyle w:val="a3"/>
                    <w:ind w:left="360"/>
                  </w:pPr>
                  <w:r>
                    <w:t>Классификация  внешних воздействий  приведена  в IEC 60364-3.</w:t>
                  </w:r>
                </w:p>
                <w:p w:rsidR="006926E7" w:rsidRDefault="006926E7">
                  <w:pPr>
                    <w:pStyle w:val="a3"/>
                    <w:spacing w:before="5"/>
                    <w:rPr>
                      <w:sz w:val="20"/>
                    </w:rPr>
                  </w:pPr>
                </w:p>
                <w:p w:rsidR="006926E7" w:rsidRDefault="007D1773">
                  <w:pPr>
                    <w:ind w:left="360"/>
                    <w:rPr>
                      <w:b/>
                      <w:sz w:val="18"/>
                    </w:rPr>
                  </w:pPr>
                  <w:r>
                    <w:rPr>
                      <w:b/>
                      <w:sz w:val="18"/>
                    </w:rPr>
                    <w:t>L.2  Пластмассы,  применяемые  в светильн</w:t>
                  </w:r>
                  <w:r>
                    <w:rPr>
                      <w:b/>
                      <w:sz w:val="18"/>
                    </w:rPr>
                    <w:t>иках</w:t>
                  </w:r>
                </w:p>
                <w:p w:rsidR="006926E7" w:rsidRDefault="007D1773">
                  <w:pPr>
                    <w:pStyle w:val="a3"/>
                    <w:spacing w:before="170" w:line="249" w:lineRule="auto"/>
                    <w:ind w:left="9" w:right="1" w:firstLine="350"/>
                    <w:jc w:val="both"/>
                  </w:pPr>
                  <w:r>
                    <w:t>В конструкциях светильников детали из пластмасс являются важными и распространенными элементами. Это относится как к внутренним деталям и проводке, так и к светопропускающим эле­ ментам, экранам  и крепежу.</w:t>
                  </w:r>
                </w:p>
                <w:p w:rsidR="006926E7" w:rsidRDefault="007D1773">
                  <w:pPr>
                    <w:pStyle w:val="a3"/>
                    <w:spacing w:line="249" w:lineRule="auto"/>
                    <w:ind w:firstLine="360"/>
                    <w:jc w:val="both"/>
                  </w:pPr>
                  <w:r>
                    <w:t>Применяемый термин - «нормальная эксплуатаци</w:t>
                  </w:r>
                  <w:r>
                    <w:t>я светильников» - означает естественную про­ должительность  срока  старения  применяемых пластмассовых деталей.</w:t>
                  </w:r>
                </w:p>
                <w:p w:rsidR="006926E7" w:rsidRDefault="007D1773">
                  <w:pPr>
                    <w:pStyle w:val="a3"/>
                    <w:spacing w:before="1" w:line="244" w:lineRule="auto"/>
                    <w:ind w:left="12" w:right="15" w:firstLine="343"/>
                    <w:jc w:val="both"/>
                  </w:pPr>
                  <w:r>
                    <w:t>Очень тяжелые  условия  эксплуатации  и разрушающие  воздействия  среды  снижают  устойчивость к старению.</w:t>
                  </w:r>
                </w:p>
                <w:p w:rsidR="006926E7" w:rsidRDefault="007D1773">
                  <w:pPr>
                    <w:pStyle w:val="a3"/>
                    <w:spacing w:before="147"/>
                    <w:ind w:left="5"/>
                  </w:pPr>
                  <w:r>
                    <w:t xml:space="preserve">Таблица  L.1 -  Влияние разрушающих </w:t>
                  </w:r>
                  <w:r>
                    <w:t xml:space="preserve"> воздействий</w:t>
                  </w:r>
                </w:p>
                <w:p w:rsidR="006926E7" w:rsidRDefault="007D1773">
                  <w:pPr>
                    <w:pStyle w:val="a3"/>
                    <w:tabs>
                      <w:tab w:val="left" w:pos="2831"/>
                      <w:tab w:val="left" w:pos="3884"/>
                      <w:tab w:val="left" w:pos="5704"/>
                      <w:tab w:val="left" w:pos="6717"/>
                    </w:tabs>
                    <w:spacing w:before="55" w:line="300" w:lineRule="atLeast"/>
                    <w:ind w:left="85" w:right="1046" w:firstLine="275"/>
                  </w:pPr>
                  <w:r>
                    <w:rPr>
                      <w:spacing w:val="-8"/>
                    </w:rPr>
                    <w:t>Разрушающее</w:t>
                  </w:r>
                  <w:r>
                    <w:rPr>
                      <w:spacing w:val="1"/>
                    </w:rPr>
                    <w:t xml:space="preserve"> </w:t>
                  </w:r>
                  <w:r>
                    <w:rPr>
                      <w:spacing w:val="-7"/>
                    </w:rPr>
                    <w:t>воздействие</w:t>
                  </w:r>
                  <w:r>
                    <w:rPr>
                      <w:spacing w:val="-7"/>
                    </w:rPr>
                    <w:tab/>
                  </w:r>
                  <w:r>
                    <w:rPr>
                      <w:spacing w:val="-7"/>
                    </w:rPr>
                    <w:tab/>
                  </w:r>
                  <w:r>
                    <w:rPr>
                      <w:spacing w:val="-9"/>
                    </w:rPr>
                    <w:t>Причина</w:t>
                  </w:r>
                  <w:r>
                    <w:rPr>
                      <w:spacing w:val="-9"/>
                    </w:rPr>
                    <w:tab/>
                  </w:r>
                  <w:r>
                    <w:rPr>
                      <w:spacing w:val="-9"/>
                    </w:rPr>
                    <w:tab/>
                  </w:r>
                  <w:r>
                    <w:rPr>
                      <w:spacing w:val="-7"/>
                    </w:rPr>
                    <w:t>Эффект</w:t>
                  </w:r>
                  <w:r>
                    <w:rPr>
                      <w:spacing w:val="-9"/>
                    </w:rPr>
                    <w:t xml:space="preserve"> </w:t>
                  </w:r>
                  <w:r>
                    <w:t>а</w:t>
                  </w:r>
                  <w:r>
                    <w:rPr>
                      <w:w w:val="99"/>
                    </w:rPr>
                    <w:t xml:space="preserve"> </w:t>
                  </w:r>
                  <w:r>
                    <w:t>Высокая</w:t>
                  </w:r>
                  <w:r>
                    <w:rPr>
                      <w:spacing w:val="30"/>
                    </w:rPr>
                    <w:t xml:space="preserve"> </w:t>
                  </w:r>
                  <w:r>
                    <w:t>рабочая</w:t>
                  </w:r>
                  <w:r>
                    <w:rPr>
                      <w:spacing w:val="13"/>
                    </w:rPr>
                    <w:t xml:space="preserve"> </w:t>
                  </w:r>
                  <w:r>
                    <w:t>температура</w:t>
                  </w:r>
                  <w:r>
                    <w:tab/>
                    <w:t>Очень  высокое рабочее</w:t>
                  </w:r>
                  <w:r>
                    <w:rPr>
                      <w:spacing w:val="27"/>
                    </w:rPr>
                    <w:t xml:space="preserve"> </w:t>
                  </w:r>
                  <w:r>
                    <w:t>напря­</w:t>
                  </w:r>
                  <w:r>
                    <w:tab/>
                    <w:t>Деформация</w:t>
                  </w:r>
                </w:p>
                <w:p w:rsidR="006926E7" w:rsidRDefault="007D1773">
                  <w:pPr>
                    <w:pStyle w:val="a3"/>
                    <w:tabs>
                      <w:tab w:val="left" w:pos="5704"/>
                    </w:tabs>
                    <w:spacing w:before="8"/>
                    <w:ind w:left="2825"/>
                  </w:pPr>
                  <w:r>
                    <w:t>жение</w:t>
                  </w:r>
                  <w:r>
                    <w:tab/>
                    <w:t>Хрупкость</w:t>
                  </w:r>
                </w:p>
                <w:p w:rsidR="006926E7" w:rsidRDefault="007D1773">
                  <w:pPr>
                    <w:pStyle w:val="a3"/>
                    <w:tabs>
                      <w:tab w:val="left" w:pos="5709"/>
                    </w:tabs>
                    <w:spacing w:before="7" w:line="244" w:lineRule="auto"/>
                    <w:ind w:left="2825" w:right="1420" w:firstLine="9"/>
                  </w:pPr>
                  <w:r>
                    <w:t>Очень</w:t>
                  </w:r>
                  <w:r>
                    <w:rPr>
                      <w:spacing w:val="25"/>
                    </w:rPr>
                    <w:t xml:space="preserve"> </w:t>
                  </w:r>
                  <w:r>
                    <w:t>высокая</w:t>
                  </w:r>
                  <w:r>
                    <w:rPr>
                      <w:spacing w:val="25"/>
                    </w:rPr>
                    <w:t xml:space="preserve"> </w:t>
                  </w:r>
                  <w:r>
                    <w:t>окружающая</w:t>
                  </w:r>
                  <w:r>
                    <w:tab/>
                    <w:t>Обесцвечивание температура</w:t>
                  </w:r>
                </w:p>
                <w:p w:rsidR="006926E7" w:rsidRDefault="007D1773">
                  <w:pPr>
                    <w:pStyle w:val="a3"/>
                    <w:spacing w:before="3"/>
                    <w:ind w:left="460" w:right="1245"/>
                    <w:jc w:val="center"/>
                  </w:pPr>
                  <w:r>
                    <w:t>Неправильная  установка</w:t>
                  </w:r>
                </w:p>
                <w:p w:rsidR="006926E7" w:rsidRDefault="007D1773">
                  <w:pPr>
                    <w:pStyle w:val="a3"/>
                    <w:tabs>
                      <w:tab w:val="left" w:pos="2837"/>
                    </w:tabs>
                    <w:spacing w:before="36" w:line="247" w:lineRule="auto"/>
                    <w:ind w:left="2833" w:right="1975" w:hanging="2753"/>
                    <w:jc w:val="both"/>
                  </w:pPr>
                  <w:r>
                    <w:rPr>
                      <w:position w:val="1"/>
                    </w:rPr>
                    <w:t>УФ-излучение</w:t>
                  </w:r>
                  <w:r>
                    <w:rPr>
                      <w:position w:val="1"/>
                    </w:rPr>
                    <w:tab/>
                  </w:r>
                  <w:r>
                    <w:rPr>
                      <w:position w:val="1"/>
                    </w:rPr>
                    <w:tab/>
                  </w:r>
                  <w:r>
                    <w:t xml:space="preserve">Применение  </w:t>
                  </w:r>
                  <w:r>
                    <w:rPr>
                      <w:spacing w:val="1"/>
                    </w:rPr>
                    <w:t xml:space="preserve">ртутных </w:t>
                  </w:r>
                  <w:r>
                    <w:t>ламп</w:t>
                  </w:r>
                  <w:r>
                    <w:rPr>
                      <w:spacing w:val="-7"/>
                    </w:rPr>
                    <w:t xml:space="preserve"> </w:t>
                  </w:r>
                  <w:r>
                    <w:t xml:space="preserve">вы­      </w:t>
                  </w:r>
                  <w:r>
                    <w:rPr>
                      <w:spacing w:val="23"/>
                    </w:rPr>
                    <w:t xml:space="preserve"> </w:t>
                  </w:r>
                  <w:r>
                    <w:rPr>
                      <w:spacing w:val="1"/>
                    </w:rPr>
                    <w:t>Желтизна</w:t>
                  </w:r>
                  <w:r>
                    <w:rPr>
                      <w:w w:val="99"/>
                    </w:rPr>
                    <w:t xml:space="preserve"> </w:t>
                  </w:r>
                  <w:r>
                    <w:t>сокого давления с избыточным Хрупкость УФ-излучением</w:t>
                  </w:r>
                </w:p>
                <w:p w:rsidR="006926E7" w:rsidRDefault="007D1773">
                  <w:pPr>
                    <w:pStyle w:val="a3"/>
                    <w:spacing w:line="193" w:lineRule="exact"/>
                    <w:ind w:left="277" w:right="1245"/>
                    <w:jc w:val="center"/>
                  </w:pPr>
                  <w:r>
                    <w:t>Бактерицидные лампы</w:t>
                  </w:r>
                </w:p>
                <w:p w:rsidR="006926E7" w:rsidRDefault="007D1773">
                  <w:pPr>
                    <w:pStyle w:val="a3"/>
                    <w:tabs>
                      <w:tab w:val="left" w:pos="2837"/>
                      <w:tab w:val="left" w:pos="5713"/>
                    </w:tabs>
                    <w:spacing w:before="36"/>
                    <w:ind w:left="71"/>
                  </w:pPr>
                  <w:r>
                    <w:rPr>
                      <w:position w:val="1"/>
                    </w:rPr>
                    <w:t>Агрессивная</w:t>
                  </w:r>
                  <w:r>
                    <w:rPr>
                      <w:spacing w:val="26"/>
                      <w:position w:val="1"/>
                    </w:rPr>
                    <w:t xml:space="preserve"> </w:t>
                  </w:r>
                  <w:r>
                    <w:rPr>
                      <w:position w:val="1"/>
                    </w:rPr>
                    <w:t>среда</w:t>
                  </w:r>
                  <w:r>
                    <w:rPr>
                      <w:position w:val="1"/>
                    </w:rPr>
                    <w:tab/>
                  </w:r>
                  <w:r>
                    <w:t>Мягкость</w:t>
                  </w:r>
                  <w:r>
                    <w:rPr>
                      <w:spacing w:val="27"/>
                    </w:rPr>
                    <w:t xml:space="preserve"> </w:t>
                  </w:r>
                  <w:r>
                    <w:t>(пластичность)</w:t>
                  </w:r>
                  <w:r>
                    <w:tab/>
                    <w:t>Растрескивание</w:t>
                  </w:r>
                </w:p>
                <w:p w:rsidR="006926E7" w:rsidRDefault="007D1773">
                  <w:pPr>
                    <w:pStyle w:val="a3"/>
                    <w:tabs>
                      <w:tab w:val="left" w:pos="5709"/>
                    </w:tabs>
                    <w:spacing w:before="7"/>
                    <w:ind w:left="2837"/>
                  </w:pPr>
                  <w:r>
                    <w:t>Неправильная  чистка (с</w:t>
                  </w:r>
                  <w:r>
                    <w:rPr>
                      <w:spacing w:val="12"/>
                    </w:rPr>
                    <w:t xml:space="preserve"> </w:t>
                  </w:r>
                  <w:r>
                    <w:t>приме­</w:t>
                  </w:r>
                  <w:r>
                    <w:tab/>
                    <w:t>Снижение</w:t>
                  </w:r>
                  <w:r>
                    <w:rPr>
                      <w:spacing w:val="40"/>
                    </w:rPr>
                    <w:t xml:space="preserve"> </w:t>
                  </w:r>
                  <w:r>
                    <w:t>прочности</w:t>
                  </w:r>
                </w:p>
                <w:p w:rsidR="006926E7" w:rsidRDefault="007D1773">
                  <w:pPr>
                    <w:pStyle w:val="a3"/>
                    <w:tabs>
                      <w:tab w:val="left" w:pos="5713"/>
                    </w:tabs>
                    <w:spacing w:before="7" w:line="249" w:lineRule="auto"/>
                    <w:ind w:left="2833" w:right="331" w:firstLine="4"/>
                  </w:pPr>
                  <w:r>
                    <w:t>нением</w:t>
                  </w:r>
                  <w:r>
                    <w:rPr>
                      <w:spacing w:val="15"/>
                    </w:rPr>
                    <w:t xml:space="preserve"> </w:t>
                  </w:r>
                  <w:r>
                    <w:rPr>
                      <w:spacing w:val="1"/>
                    </w:rPr>
                    <w:t>дезинфицирующих</w:t>
                  </w:r>
                  <w:r>
                    <w:rPr>
                      <w:spacing w:val="1"/>
                    </w:rPr>
                    <w:tab/>
                  </w:r>
                  <w:r>
                    <w:t>Разрушение</w:t>
                  </w:r>
                  <w:r>
                    <w:rPr>
                      <w:spacing w:val="35"/>
                    </w:rPr>
                    <w:t xml:space="preserve"> </w:t>
                  </w:r>
                  <w:r>
                    <w:t>внешней</w:t>
                  </w:r>
                  <w:r>
                    <w:rPr>
                      <w:spacing w:val="38"/>
                    </w:rPr>
                    <w:t xml:space="preserve"> </w:t>
                  </w:r>
                  <w:r>
                    <w:t>поверх­ средств)</w:t>
                  </w:r>
                  <w:r>
                    <w:tab/>
                    <w:t>ности</w:t>
                  </w:r>
                </w:p>
                <w:p w:rsidR="006926E7" w:rsidRDefault="007D1773">
                  <w:pPr>
                    <w:pStyle w:val="a3"/>
                    <w:spacing w:before="46"/>
                    <w:ind w:left="228"/>
                  </w:pPr>
                  <w:r>
                    <w:t>а Причины всех разрушающих воздействий относятся  ко всем эффектам.</w:t>
                  </w:r>
                </w:p>
                <w:p w:rsidR="006926E7" w:rsidRDefault="006926E7">
                  <w:pPr>
                    <w:pStyle w:val="a3"/>
                    <w:spacing w:before="11"/>
                    <w:rPr>
                      <w:sz w:val="20"/>
                    </w:rPr>
                  </w:pPr>
                </w:p>
                <w:p w:rsidR="006926E7" w:rsidRDefault="007D1773">
                  <w:pPr>
                    <w:pStyle w:val="a3"/>
                    <w:ind w:left="355"/>
                  </w:pPr>
                  <w:r>
                    <w:t>Особое  внимание  следует обратить на:</w:t>
                  </w:r>
                </w:p>
                <w:p w:rsidR="006926E7" w:rsidRDefault="007D1773">
                  <w:pPr>
                    <w:pStyle w:val="a3"/>
                    <w:spacing w:before="11"/>
                    <w:ind w:left="347"/>
                  </w:pPr>
                  <w:r>
                    <w:t>-   продолжительность  воздействия температуры;</w:t>
                  </w:r>
                </w:p>
                <w:p w:rsidR="006926E7" w:rsidRDefault="007D1773">
                  <w:pPr>
                    <w:pStyle w:val="a3"/>
                    <w:spacing w:before="3"/>
                    <w:ind w:left="347"/>
                  </w:pPr>
                  <w:r>
                    <w:t>-  воздействие  УФ-  и видимого излучений;</w:t>
                  </w:r>
                </w:p>
                <w:p w:rsidR="006926E7" w:rsidRDefault="007D1773">
                  <w:pPr>
                    <w:pStyle w:val="a3"/>
                    <w:spacing w:before="12"/>
                    <w:ind w:left="347"/>
                  </w:pPr>
                  <w:r>
                    <w:t>-   статическое  и динамическое  механические воздействия;</w:t>
                  </w:r>
                </w:p>
                <w:p w:rsidR="006926E7" w:rsidRDefault="007D1773">
                  <w:pPr>
                    <w:pStyle w:val="a3"/>
                    <w:spacing w:before="3"/>
                    <w:ind w:left="347"/>
                  </w:pPr>
                  <w:r>
                    <w:t>-  кислотную среду.</w:t>
                  </w:r>
                </w:p>
                <w:p w:rsidR="006926E7" w:rsidRDefault="007D1773">
                  <w:pPr>
                    <w:pStyle w:val="a3"/>
                    <w:spacing w:before="11" w:line="249" w:lineRule="auto"/>
                    <w:ind w:left="8" w:firstLine="350"/>
                    <w:jc w:val="both"/>
                  </w:pPr>
                  <w:r>
                    <w:t>Некоторые сочетания этих воздействий приводят к критическим ситуациям, делая материал не­ пригодным для применения. Например, сочетание УФ-излучения и нагрева может превратить П</w:t>
                  </w:r>
                  <w:r>
                    <w:t>ВХ- изоляцию кабеля в зеленую субстанцию, свидетельствующую о разрушении изоляции. Изложенные свойства присущи всем материалам в той или иной степени, но могут различаться в зависимости от используемого  наполнителя  или отвердителя,  процесса изготовления</w:t>
                  </w:r>
                  <w:r>
                    <w:t xml:space="preserve">  и параметров  конструкции.</w:t>
                  </w:r>
                </w:p>
                <w:p w:rsidR="006926E7" w:rsidRDefault="006926E7">
                  <w:pPr>
                    <w:pStyle w:val="a3"/>
                    <w:rPr>
                      <w:sz w:val="18"/>
                    </w:rPr>
                  </w:pPr>
                </w:p>
                <w:p w:rsidR="006926E7" w:rsidRDefault="006926E7">
                  <w:pPr>
                    <w:pStyle w:val="a3"/>
                    <w:spacing w:before="1"/>
                    <w:rPr>
                      <w:sz w:val="22"/>
                    </w:rPr>
                  </w:pPr>
                </w:p>
                <w:p w:rsidR="006926E7" w:rsidRDefault="007D1773">
                  <w:pPr>
                    <w:pStyle w:val="a3"/>
                    <w:ind w:left="16"/>
                  </w:pPr>
                  <w:r>
                    <w:t>120</w:t>
                  </w:r>
                </w:p>
              </w:txbxContent>
            </v:textbox>
            <w10:wrap anchorx="page" anchory="page"/>
          </v:shape>
        </w:pict>
      </w:r>
      <w:r>
        <w:rPr>
          <w:noProof/>
          <w:lang w:val="ru-RU" w:eastAsia="ru-RU"/>
        </w:rPr>
        <w:drawing>
          <wp:anchor distT="0" distB="0" distL="0" distR="0" simplePos="0" relativeHeight="267869735" behindDoc="1" locked="0" layoutInCell="1" allowOverlap="1">
            <wp:simplePos x="0" y="0"/>
            <wp:positionH relativeFrom="page">
              <wp:posOffset>0</wp:posOffset>
            </wp:positionH>
            <wp:positionV relativeFrom="page">
              <wp:posOffset>0</wp:posOffset>
            </wp:positionV>
            <wp:extent cx="6672580" cy="9434182"/>
            <wp:effectExtent l="0" t="0" r="0" b="0"/>
            <wp:wrapNone/>
            <wp:docPr id="251"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26.png"/>
                    <pic:cNvPicPr/>
                  </pic:nvPicPr>
                  <pic:blipFill>
                    <a:blip r:embed="rId117" cstate="print"/>
                    <a:stretch>
                      <a:fillRect/>
                    </a:stretch>
                  </pic:blipFill>
                  <pic:spPr>
                    <a:xfrm>
                      <a:off x="0" y="0"/>
                      <a:ext cx="6672580" cy="943418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7D1773">
      <w:pPr>
        <w:spacing w:before="96"/>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510" w:h="14860"/>
          <w:pgMar w:top="100" w:right="240" w:bottom="0" w:left="1460" w:header="720" w:footer="720" w:gutter="0"/>
          <w:cols w:space="720"/>
        </w:sectPr>
      </w:pPr>
    </w:p>
    <w:p w:rsidR="006926E7" w:rsidRPr="007D1773" w:rsidRDefault="007D1773">
      <w:pPr>
        <w:spacing w:before="74"/>
        <w:ind w:right="98"/>
        <w:jc w:val="right"/>
        <w:rPr>
          <w:sz w:val="12"/>
          <w:lang w:val="ru-RU"/>
        </w:rPr>
      </w:pPr>
      <w:r>
        <w:lastRenderedPageBreak/>
        <w:pict>
          <v:shape id="_x0000_s1051" type="#_x0000_t202" style="position:absolute;left:0;text-align:left;margin-left:46.7pt;margin-top:52.5pt;width:461.3pt;height:656.55pt;z-index:-565696;mso-position-horizontal-relative:page;mso-position-vertical-relative:page" filled="f" stroked="f">
            <v:textbox inset="0,0,0,0">
              <w:txbxContent>
                <w:p w:rsidR="006926E7" w:rsidRDefault="007D1773">
                  <w:pPr>
                    <w:spacing w:line="201" w:lineRule="exact"/>
                    <w:ind w:right="480"/>
                    <w:jc w:val="right"/>
                    <w:rPr>
                      <w:b/>
                      <w:sz w:val="18"/>
                    </w:rPr>
                  </w:pPr>
                  <w:r>
                    <w:rPr>
                      <w:b/>
                      <w:sz w:val="18"/>
                    </w:rPr>
                    <w:t>ГОСТ  IEC 60598-1-2013</w:t>
                  </w:r>
                </w:p>
                <w:p w:rsidR="006926E7" w:rsidRDefault="006926E7">
                  <w:pPr>
                    <w:pStyle w:val="a3"/>
                    <w:spacing w:before="9"/>
                    <w:rPr>
                      <w:sz w:val="26"/>
                    </w:rPr>
                  </w:pPr>
                </w:p>
                <w:p w:rsidR="006926E7" w:rsidRDefault="007D1773">
                  <w:pPr>
                    <w:ind w:left="370"/>
                    <w:rPr>
                      <w:b/>
                      <w:sz w:val="18"/>
                    </w:rPr>
                  </w:pPr>
                  <w:r>
                    <w:rPr>
                      <w:b/>
                      <w:sz w:val="18"/>
                    </w:rPr>
                    <w:t>L.3  Защита  от ржавчины</w:t>
                  </w:r>
                </w:p>
                <w:p w:rsidR="006926E7" w:rsidRDefault="006926E7">
                  <w:pPr>
                    <w:pStyle w:val="a3"/>
                    <w:spacing w:before="9"/>
                    <w:rPr>
                      <w:sz w:val="15"/>
                    </w:rPr>
                  </w:pPr>
                </w:p>
                <w:p w:rsidR="006926E7" w:rsidRDefault="007D1773">
                  <w:pPr>
                    <w:pStyle w:val="a3"/>
                    <w:spacing w:before="1" w:line="256" w:lineRule="auto"/>
                    <w:ind w:left="13" w:right="483" w:firstLine="352"/>
                    <w:jc w:val="both"/>
                  </w:pPr>
                  <w:r>
                    <w:t>Светильники, предназначенные для использования в  помещениях  с  нормальными  условиями, могут быть  изготовлены  из  различных материалов.</w:t>
                  </w:r>
                </w:p>
                <w:p w:rsidR="006926E7" w:rsidRDefault="007D1773">
                  <w:pPr>
                    <w:pStyle w:val="a3"/>
                    <w:spacing w:before="1" w:line="254" w:lineRule="auto"/>
                    <w:ind w:left="9" w:right="466" w:firstLine="361"/>
                    <w:jc w:val="both"/>
                  </w:pPr>
                  <w:r>
                    <w:t>Металлические штампованные детали светильника должны быть предварительно соответствующим образом обработаны, например, способом горячего эмалирования, а поверхность должна иметь по­ крытие.</w:t>
                  </w:r>
                </w:p>
                <w:p w:rsidR="006926E7" w:rsidRDefault="007D1773">
                  <w:pPr>
                    <w:pStyle w:val="a3"/>
                    <w:spacing w:before="2" w:line="256" w:lineRule="auto"/>
                    <w:ind w:left="9" w:right="466" w:firstLine="361"/>
                    <w:jc w:val="both"/>
                  </w:pPr>
                  <w:r>
                    <w:rPr>
                      <w:spacing w:val="3"/>
                    </w:rPr>
                    <w:t xml:space="preserve">Неокрашенные алюминиевые </w:t>
                  </w:r>
                  <w:r>
                    <w:rPr>
                      <w:spacing w:val="2"/>
                    </w:rPr>
                    <w:t xml:space="preserve">отражатели </w:t>
                  </w:r>
                  <w:r>
                    <w:t xml:space="preserve">и решетки </w:t>
                  </w:r>
                  <w:r>
                    <w:rPr>
                      <w:spacing w:val="3"/>
                    </w:rPr>
                    <w:t xml:space="preserve">должны </w:t>
                  </w:r>
                  <w:r>
                    <w:rPr>
                      <w:spacing w:val="2"/>
                    </w:rPr>
                    <w:t xml:space="preserve">изготовляться </w:t>
                  </w:r>
                  <w:r>
                    <w:t xml:space="preserve">из </w:t>
                  </w:r>
                  <w:r>
                    <w:rPr>
                      <w:spacing w:val="5"/>
                    </w:rPr>
                    <w:t xml:space="preserve">алюминиевых  </w:t>
                  </w:r>
                  <w:r>
                    <w:rPr>
                      <w:spacing w:val="1"/>
                    </w:rPr>
                    <w:t xml:space="preserve">сплавов  </w:t>
                  </w:r>
                  <w:r>
                    <w:t xml:space="preserve">с  </w:t>
                  </w:r>
                  <w:r>
                    <w:rPr>
                      <w:spacing w:val="2"/>
                    </w:rPr>
                    <w:t>анодным</w:t>
                  </w:r>
                  <w:r>
                    <w:rPr>
                      <w:spacing w:val="-2"/>
                    </w:rPr>
                    <w:t xml:space="preserve"> </w:t>
                  </w:r>
                  <w:r>
                    <w:t>покрытием.</w:t>
                  </w:r>
                </w:p>
                <w:p w:rsidR="006926E7" w:rsidRDefault="007D1773">
                  <w:pPr>
                    <w:pStyle w:val="a3"/>
                    <w:spacing w:line="256" w:lineRule="auto"/>
                    <w:ind w:left="13" w:right="466" w:firstLine="357"/>
                    <w:jc w:val="both"/>
                  </w:pPr>
                  <w:r>
                    <w:t>Вспомогательные детали светильников, такие как прижимы, петли  и т.  п.,  будут  иметь  достаточ­ ный срок эксплуатации в помещениях с нормальными условиями, если они имеют соответствующее гальва</w:t>
                  </w:r>
                  <w:r>
                    <w:t>ническое  покрытие.  Подходящими  покрытиями являются  цинк,  никель/хром  или олово.</w:t>
                  </w:r>
                </w:p>
                <w:p w:rsidR="006926E7" w:rsidRDefault="007D1773">
                  <w:pPr>
                    <w:pStyle w:val="a3"/>
                    <w:spacing w:before="34" w:line="230" w:lineRule="auto"/>
                    <w:ind w:left="12" w:right="460" w:firstLine="358"/>
                    <w:jc w:val="both"/>
                  </w:pPr>
                  <w:r>
                    <w:rPr>
                      <w:spacing w:val="8"/>
                    </w:rPr>
                    <w:t xml:space="preserve">Примечание </w:t>
                  </w:r>
                  <w:r>
                    <w:t xml:space="preserve">- </w:t>
                  </w:r>
                  <w:r>
                    <w:rPr>
                      <w:spacing w:val="-4"/>
                    </w:rPr>
                    <w:t xml:space="preserve">Электрическую безопасность </w:t>
                  </w:r>
                  <w:r>
                    <w:rPr>
                      <w:spacing w:val="-5"/>
                    </w:rPr>
                    <w:t xml:space="preserve">светильников, предназначенных </w:t>
                  </w:r>
                  <w:r>
                    <w:rPr>
                      <w:spacing w:val="-4"/>
                    </w:rPr>
                    <w:t xml:space="preserve">для  </w:t>
                  </w:r>
                  <w:r>
                    <w:rPr>
                      <w:spacing w:val="-6"/>
                    </w:rPr>
                    <w:t xml:space="preserve">помещений  </w:t>
                  </w:r>
                  <w:r>
                    <w:t xml:space="preserve">с </w:t>
                  </w:r>
                  <w:r>
                    <w:rPr>
                      <w:spacing w:val="-5"/>
                    </w:rPr>
                    <w:t xml:space="preserve">повышен­ </w:t>
                  </w:r>
                  <w:r>
                    <w:rPr>
                      <w:spacing w:val="-8"/>
                    </w:rPr>
                    <w:t xml:space="preserve">ной  </w:t>
                  </w:r>
                  <w:r>
                    <w:rPr>
                      <w:spacing w:val="-6"/>
                    </w:rPr>
                    <w:t xml:space="preserve">влажностью,  </w:t>
                  </w:r>
                  <w:r>
                    <w:rPr>
                      <w:spacing w:val="-5"/>
                    </w:rPr>
                    <w:t xml:space="preserve">проверяют </w:t>
                  </w:r>
                  <w:r>
                    <w:rPr>
                      <w:spacing w:val="-6"/>
                    </w:rPr>
                    <w:t xml:space="preserve">испытаниями  по </w:t>
                  </w:r>
                  <w:r>
                    <w:rPr>
                      <w:spacing w:val="-5"/>
                    </w:rPr>
                    <w:t xml:space="preserve">разделу </w:t>
                  </w:r>
                  <w:r>
                    <w:rPr>
                      <w:spacing w:val="-13"/>
                    </w:rPr>
                    <w:t>9.</w:t>
                  </w:r>
                </w:p>
                <w:p w:rsidR="006926E7" w:rsidRDefault="006926E7">
                  <w:pPr>
                    <w:pStyle w:val="a3"/>
                    <w:spacing w:before="6"/>
                    <w:rPr>
                      <w:sz w:val="21"/>
                    </w:rPr>
                  </w:pPr>
                </w:p>
                <w:p w:rsidR="006926E7" w:rsidRDefault="007D1773">
                  <w:pPr>
                    <w:ind w:left="370"/>
                    <w:rPr>
                      <w:b/>
                      <w:sz w:val="18"/>
                    </w:rPr>
                  </w:pPr>
                  <w:r>
                    <w:rPr>
                      <w:b/>
                      <w:sz w:val="18"/>
                    </w:rPr>
                    <w:t>L.4 Защита от  ко</w:t>
                  </w:r>
                  <w:r>
                    <w:rPr>
                      <w:b/>
                      <w:sz w:val="18"/>
                    </w:rPr>
                    <w:t>ррозии</w:t>
                  </w:r>
                </w:p>
                <w:p w:rsidR="006926E7" w:rsidRDefault="006926E7">
                  <w:pPr>
                    <w:pStyle w:val="a3"/>
                    <w:spacing w:before="9"/>
                    <w:rPr>
                      <w:sz w:val="15"/>
                    </w:rPr>
                  </w:pPr>
                </w:p>
                <w:p w:rsidR="006926E7" w:rsidRDefault="007D1773">
                  <w:pPr>
                    <w:pStyle w:val="a3"/>
                    <w:spacing w:before="1" w:line="256" w:lineRule="auto"/>
                    <w:ind w:left="9" w:right="464" w:firstLine="356"/>
                    <w:jc w:val="both"/>
                  </w:pPr>
                  <w:r>
                    <w:t xml:space="preserve">Светильники внутреннего и наружного освещения, предназначенные для использования в атмо­ сфере с высокой влажностью, должны иметь соответствующую защиту от коррозии. Несмотря на применяемую защиту, такие светильники не предназначены для длительной </w:t>
                  </w:r>
                  <w:r>
                    <w:t>эксплуатации в средах, содержащих химические пары, например диоксид серы, в  концентрациях,  способных  при  определен­ ной  влажности  вызвать заметную коррозию.</w:t>
                  </w:r>
                </w:p>
                <w:p w:rsidR="006926E7" w:rsidRDefault="007D1773">
                  <w:pPr>
                    <w:pStyle w:val="a3"/>
                    <w:spacing w:before="4" w:line="254" w:lineRule="auto"/>
                    <w:ind w:left="13" w:right="464" w:firstLine="357"/>
                    <w:jc w:val="both"/>
                  </w:pPr>
                  <w:r>
                    <w:t>При оценке защиты светильника от коррозии необходимо помнить, что внутренние детали защи­ щен</w:t>
                  </w:r>
                  <w:r>
                    <w:t>ных светильников (даже если есть одно сливное отверстие или более) значительно меньше под­ вержены  коррозии,  чем  наружные детали.</w:t>
                  </w:r>
                </w:p>
                <w:p w:rsidR="006926E7" w:rsidRDefault="007D1773">
                  <w:pPr>
                    <w:pStyle w:val="a3"/>
                    <w:spacing w:before="6" w:line="256" w:lineRule="auto"/>
                    <w:ind w:left="365" w:right="1671"/>
                  </w:pPr>
                  <w:r>
                    <w:t xml:space="preserve">Следующие  металлы  или сплавы  обладают необходимой  коррозионной  стойкостью: a ) медь,  бронза  или латунь,  содержащие </w:t>
                  </w:r>
                  <w:r>
                    <w:t xml:space="preserve"> не менее  80 % меди;</w:t>
                  </w:r>
                </w:p>
                <w:p w:rsidR="006926E7" w:rsidRDefault="007D1773">
                  <w:pPr>
                    <w:pStyle w:val="a3"/>
                    <w:ind w:left="372"/>
                  </w:pPr>
                  <w:r>
                    <w:rPr>
                      <w:sz w:val="13"/>
                    </w:rPr>
                    <w:t xml:space="preserve">b </w:t>
                  </w:r>
                  <w:r>
                    <w:t>)   нержавеющая сталь;</w:t>
                  </w:r>
                </w:p>
                <w:p w:rsidR="006926E7" w:rsidRDefault="007D1773">
                  <w:pPr>
                    <w:pStyle w:val="a3"/>
                    <w:tabs>
                      <w:tab w:val="left" w:pos="1006"/>
                    </w:tabs>
                    <w:spacing w:before="13" w:line="252" w:lineRule="auto"/>
                    <w:ind w:left="9" w:firstLine="356"/>
                  </w:pPr>
                  <w:r>
                    <w:t>c</w:t>
                  </w:r>
                  <w:r>
                    <w:rPr>
                      <w:spacing w:val="-28"/>
                    </w:rPr>
                    <w:t xml:space="preserve"> </w:t>
                  </w:r>
                  <w:r>
                    <w:t>)</w:t>
                  </w:r>
                  <w:r>
                    <w:tab/>
                  </w:r>
                  <w:r>
                    <w:rPr>
                      <w:spacing w:val="2"/>
                    </w:rPr>
                    <w:t xml:space="preserve">алюминий  </w:t>
                  </w:r>
                  <w:r>
                    <w:t xml:space="preserve">(листовой,  </w:t>
                  </w:r>
                  <w:r>
                    <w:rPr>
                      <w:spacing w:val="2"/>
                    </w:rPr>
                    <w:t xml:space="preserve">экструдированный  </w:t>
                  </w:r>
                  <w:r>
                    <w:t xml:space="preserve">или  литой  под  </w:t>
                  </w:r>
                  <w:r>
                    <w:rPr>
                      <w:spacing w:val="3"/>
                    </w:rPr>
                    <w:t xml:space="preserve">давлением),  </w:t>
                  </w:r>
                  <w:r>
                    <w:t>цинк,</w:t>
                  </w:r>
                  <w:r>
                    <w:rPr>
                      <w:spacing w:val="1"/>
                    </w:rPr>
                    <w:t xml:space="preserve"> </w:t>
                  </w:r>
                  <w:r>
                    <w:rPr>
                      <w:spacing w:val="5"/>
                    </w:rPr>
                    <w:t>обладающие</w:t>
                  </w:r>
                  <w:r>
                    <w:rPr>
                      <w:spacing w:val="35"/>
                    </w:rPr>
                    <w:t xml:space="preserve"> </w:t>
                  </w:r>
                  <w:r>
                    <w:rPr>
                      <w:spacing w:val="3"/>
                    </w:rPr>
                    <w:t>стойко­</w:t>
                  </w:r>
                  <w:r>
                    <w:rPr>
                      <w:w w:val="99"/>
                    </w:rPr>
                    <w:t xml:space="preserve"> </w:t>
                  </w:r>
                  <w:r>
                    <w:rPr>
                      <w:spacing w:val="1"/>
                    </w:rPr>
                    <w:t xml:space="preserve">стью  </w:t>
                  </w:r>
                  <w:r>
                    <w:t xml:space="preserve">к </w:t>
                  </w:r>
                  <w:r>
                    <w:rPr>
                      <w:spacing w:val="2"/>
                    </w:rPr>
                    <w:t>атмосферной</w:t>
                  </w:r>
                  <w:r>
                    <w:rPr>
                      <w:spacing w:val="38"/>
                    </w:rPr>
                    <w:t xml:space="preserve"> </w:t>
                  </w:r>
                  <w:r>
                    <w:t>коррозии;</w:t>
                  </w:r>
                </w:p>
                <w:p w:rsidR="006926E7" w:rsidRDefault="007D1773">
                  <w:pPr>
                    <w:pStyle w:val="a3"/>
                    <w:spacing w:before="5" w:line="256" w:lineRule="auto"/>
                    <w:ind w:right="471" w:firstLine="362"/>
                    <w:jc w:val="both"/>
                  </w:pPr>
                  <w:r>
                    <w:t>с1)литой или кованый чугун толщиной не менее 3,2 мм, покрытый с наружной стороны слоем цинка толщиной  0,05 мм;</w:t>
                  </w:r>
                </w:p>
                <w:p w:rsidR="006926E7" w:rsidRDefault="007D1773">
                  <w:pPr>
                    <w:pStyle w:val="a3"/>
                    <w:spacing w:before="1"/>
                    <w:ind w:left="365"/>
                  </w:pPr>
                  <w:r>
                    <w:t>e)  стальной  лист с цинковым  покрытием толщиной  0,02 мм;</w:t>
                  </w:r>
                </w:p>
                <w:p w:rsidR="006926E7" w:rsidRDefault="007D1773">
                  <w:pPr>
                    <w:pStyle w:val="a3"/>
                    <w:spacing w:before="13"/>
                    <w:ind w:left="361"/>
                  </w:pPr>
                  <w:r>
                    <w:t>f)  пластмассы  (см. L.1).</w:t>
                  </w:r>
                </w:p>
                <w:p w:rsidR="006926E7" w:rsidRDefault="007D1773">
                  <w:pPr>
                    <w:pStyle w:val="a3"/>
                    <w:spacing w:before="13" w:line="256" w:lineRule="auto"/>
                    <w:ind w:right="469" w:firstLine="370"/>
                    <w:jc w:val="both"/>
                  </w:pPr>
                  <w:r>
                    <w:t>Во избежание электролитической коррозии контактирующие друг с другом металлические детали должны быть изготовлены из металлов, близких друг к другу  в  гальваническом  ряду.  Например,  ла­ тунь  и другие  медные  сплавы  не должны  контактировать с алюмин</w:t>
                  </w:r>
                  <w:r>
                    <w:t>ием  или  алюминиевыми сплавами; в гораздо  большей  степени  приемлем  контакт материалов этих групп  с нержавеющей сталью.</w:t>
                  </w:r>
                </w:p>
                <w:p w:rsidR="006926E7" w:rsidRDefault="007D1773">
                  <w:pPr>
                    <w:pStyle w:val="a3"/>
                    <w:spacing w:line="256" w:lineRule="auto"/>
                    <w:ind w:right="469" w:firstLine="362"/>
                    <w:jc w:val="both"/>
                  </w:pPr>
                  <w:r>
                    <w:t>Для светильников, работающих вне помещений, обычно выбирают пластмассы из группы акрилов, характеристики  которых незначительно  из</w:t>
                  </w:r>
                  <w:r>
                    <w:t>меняются  при длительной эксплуатации.</w:t>
                  </w:r>
                </w:p>
                <w:p w:rsidR="006926E7" w:rsidRDefault="007D1773">
                  <w:pPr>
                    <w:pStyle w:val="a3"/>
                    <w:spacing w:line="256" w:lineRule="auto"/>
                    <w:ind w:left="8" w:right="460" w:firstLine="361"/>
                    <w:jc w:val="both"/>
                  </w:pPr>
                  <w:r>
                    <w:t xml:space="preserve">Как правило, </w:t>
                  </w:r>
                  <w:r>
                    <w:rPr>
                      <w:spacing w:val="3"/>
                    </w:rPr>
                    <w:t xml:space="preserve">целлюлозные </w:t>
                  </w:r>
                  <w:r>
                    <w:rPr>
                      <w:spacing w:val="1"/>
                    </w:rPr>
                    <w:t xml:space="preserve">материалы </w:t>
                  </w:r>
                  <w:r>
                    <w:t xml:space="preserve">не </w:t>
                  </w:r>
                  <w:r>
                    <w:rPr>
                      <w:spacing w:val="2"/>
                    </w:rPr>
                    <w:t xml:space="preserve">отвечают условиям  эксплуатации  </w:t>
                  </w:r>
                  <w:r>
                    <w:t xml:space="preserve">при  высокой  </w:t>
                  </w:r>
                  <w:r>
                    <w:rPr>
                      <w:spacing w:val="3"/>
                    </w:rPr>
                    <w:t xml:space="preserve">влажно­ </w:t>
                  </w:r>
                  <w:r>
                    <w:t xml:space="preserve">сти как внутри, </w:t>
                  </w:r>
                  <w:r>
                    <w:rPr>
                      <w:spacing w:val="3"/>
                    </w:rPr>
                    <w:t xml:space="preserve">так </w:t>
                  </w:r>
                  <w:r>
                    <w:t xml:space="preserve">и вне </w:t>
                  </w:r>
                  <w:r>
                    <w:rPr>
                      <w:spacing w:val="2"/>
                    </w:rPr>
                    <w:t xml:space="preserve">помещений, </w:t>
                  </w:r>
                  <w:r>
                    <w:rPr>
                      <w:spacing w:val="-4"/>
                    </w:rPr>
                    <w:t xml:space="preserve">а, </w:t>
                  </w:r>
                  <w:r>
                    <w:t xml:space="preserve">например, </w:t>
                  </w:r>
                  <w:r>
                    <w:rPr>
                      <w:spacing w:val="2"/>
                    </w:rPr>
                    <w:t xml:space="preserve">детали  </w:t>
                  </w:r>
                  <w:r>
                    <w:t xml:space="preserve">из  </w:t>
                  </w:r>
                  <w:r>
                    <w:rPr>
                      <w:spacing w:val="2"/>
                    </w:rPr>
                    <w:t xml:space="preserve">полистирола  </w:t>
                  </w:r>
                  <w:r>
                    <w:t xml:space="preserve">пригодны  для  </w:t>
                  </w:r>
                  <w:r>
                    <w:rPr>
                      <w:spacing w:val="2"/>
                    </w:rPr>
                    <w:t xml:space="preserve">использова­  </w:t>
                  </w:r>
                  <w:r>
                    <w:t xml:space="preserve">ния в </w:t>
                  </w:r>
                  <w:r>
                    <w:rPr>
                      <w:spacing w:val="1"/>
                    </w:rPr>
                    <w:t xml:space="preserve">помещении, </w:t>
                  </w:r>
                  <w:r>
                    <w:t>но в</w:t>
                  </w:r>
                  <w:r>
                    <w:t xml:space="preserve">не </w:t>
                  </w:r>
                  <w:r>
                    <w:rPr>
                      <w:spacing w:val="1"/>
                    </w:rPr>
                    <w:t xml:space="preserve">помещений подвержены </w:t>
                  </w:r>
                  <w:r>
                    <w:rPr>
                      <w:spacing w:val="3"/>
                    </w:rPr>
                    <w:t xml:space="preserve">сильному </w:t>
                  </w:r>
                  <w:r>
                    <w:rPr>
                      <w:spacing w:val="2"/>
                    </w:rPr>
                    <w:t xml:space="preserve">разрушению </w:t>
                  </w:r>
                  <w:r>
                    <w:t xml:space="preserve">из-за </w:t>
                  </w:r>
                  <w:r>
                    <w:rPr>
                      <w:spacing w:val="1"/>
                    </w:rPr>
                    <w:t xml:space="preserve">воздействия </w:t>
                  </w:r>
                  <w:r>
                    <w:t xml:space="preserve">влаги в </w:t>
                  </w:r>
                  <w:r>
                    <w:rPr>
                      <w:spacing w:val="1"/>
                    </w:rPr>
                    <w:t xml:space="preserve">сочетании  </w:t>
                  </w:r>
                  <w:r>
                    <w:t xml:space="preserve">с  </w:t>
                  </w:r>
                  <w:r>
                    <w:rPr>
                      <w:spacing w:val="2"/>
                    </w:rPr>
                    <w:t>солнечной</w:t>
                  </w:r>
                  <w:r>
                    <w:rPr>
                      <w:spacing w:val="7"/>
                    </w:rPr>
                    <w:t xml:space="preserve"> </w:t>
                  </w:r>
                  <w:r>
                    <w:t>радиацией.</w:t>
                  </w:r>
                </w:p>
                <w:p w:rsidR="006926E7" w:rsidRDefault="007D1773">
                  <w:pPr>
                    <w:pStyle w:val="a3"/>
                    <w:spacing w:before="5" w:line="256" w:lineRule="auto"/>
                    <w:ind w:right="473" w:firstLine="370"/>
                    <w:jc w:val="both"/>
                  </w:pPr>
                  <w:r>
                    <w:t>Если светильники с пластмассовыми деталями, предназначенные для использования при высокой влажности (внутри или вне помещений), имеют клеевые соединени</w:t>
                  </w:r>
                  <w:r>
                    <w:t>я, важно,  чтобы  используемый  клей также  выдерживал  без  разрушения длительное  воздействие влаги.</w:t>
                  </w:r>
                </w:p>
                <w:p w:rsidR="006926E7" w:rsidRDefault="007D1773">
                  <w:pPr>
                    <w:pStyle w:val="a3"/>
                    <w:spacing w:before="34" w:line="230" w:lineRule="auto"/>
                    <w:ind w:left="12" w:right="461" w:firstLine="358"/>
                    <w:jc w:val="both"/>
                  </w:pPr>
                  <w:r>
                    <w:rPr>
                      <w:spacing w:val="8"/>
                    </w:rPr>
                    <w:t xml:space="preserve">Примечание </w:t>
                  </w:r>
                  <w:r>
                    <w:t xml:space="preserve">- </w:t>
                  </w:r>
                  <w:r>
                    <w:rPr>
                      <w:spacing w:val="-5"/>
                    </w:rPr>
                    <w:t xml:space="preserve">Электрическую </w:t>
                  </w:r>
                  <w:r>
                    <w:rPr>
                      <w:spacing w:val="-4"/>
                    </w:rPr>
                    <w:t xml:space="preserve">безопасность </w:t>
                  </w:r>
                  <w:r>
                    <w:rPr>
                      <w:spacing w:val="-6"/>
                    </w:rPr>
                    <w:t xml:space="preserve">светильников, </w:t>
                  </w:r>
                  <w:r>
                    <w:rPr>
                      <w:spacing w:val="-5"/>
                    </w:rPr>
                    <w:t xml:space="preserve">предназначенных </w:t>
                  </w:r>
                  <w:r>
                    <w:rPr>
                      <w:spacing w:val="-4"/>
                    </w:rPr>
                    <w:t xml:space="preserve">для </w:t>
                  </w:r>
                  <w:r>
                    <w:rPr>
                      <w:spacing w:val="-5"/>
                    </w:rPr>
                    <w:t xml:space="preserve">эксплуатации вне </w:t>
                  </w:r>
                  <w:r>
                    <w:rPr>
                      <w:spacing w:val="-6"/>
                    </w:rPr>
                    <w:t xml:space="preserve">поме­ </w:t>
                  </w:r>
                  <w:r>
                    <w:rPr>
                      <w:spacing w:val="-7"/>
                    </w:rPr>
                    <w:t xml:space="preserve">щений  </w:t>
                  </w:r>
                  <w:r>
                    <w:rPr>
                      <w:spacing w:val="-8"/>
                    </w:rPr>
                    <w:t xml:space="preserve">при </w:t>
                  </w:r>
                  <w:r>
                    <w:rPr>
                      <w:spacing w:val="-6"/>
                    </w:rPr>
                    <w:t xml:space="preserve">повышенной  влажности,  </w:t>
                  </w:r>
                  <w:r>
                    <w:rPr>
                      <w:spacing w:val="-5"/>
                    </w:rPr>
                    <w:t xml:space="preserve">проверяют </w:t>
                  </w:r>
                  <w:r>
                    <w:rPr>
                      <w:spacing w:val="-6"/>
                    </w:rPr>
                    <w:t>испытаниями</w:t>
                  </w:r>
                  <w:r>
                    <w:rPr>
                      <w:spacing w:val="-6"/>
                    </w:rPr>
                    <w:t xml:space="preserve">  </w:t>
                  </w:r>
                  <w:r>
                    <w:rPr>
                      <w:spacing w:val="-7"/>
                    </w:rPr>
                    <w:t xml:space="preserve">по </w:t>
                  </w:r>
                  <w:r>
                    <w:rPr>
                      <w:spacing w:val="-5"/>
                    </w:rPr>
                    <w:t xml:space="preserve">разделу </w:t>
                  </w:r>
                  <w:r>
                    <w:rPr>
                      <w:spacing w:val="-13"/>
                    </w:rPr>
                    <w:t>9.</w:t>
                  </w:r>
                </w:p>
                <w:p w:rsidR="006926E7" w:rsidRDefault="006926E7">
                  <w:pPr>
                    <w:pStyle w:val="a3"/>
                    <w:spacing w:before="7"/>
                    <w:rPr>
                      <w:sz w:val="21"/>
                    </w:rPr>
                  </w:pPr>
                </w:p>
                <w:p w:rsidR="006926E7" w:rsidRDefault="007D1773">
                  <w:pPr>
                    <w:ind w:left="370"/>
                    <w:rPr>
                      <w:b/>
                      <w:sz w:val="18"/>
                    </w:rPr>
                  </w:pPr>
                  <w:r>
                    <w:rPr>
                      <w:b/>
                      <w:sz w:val="18"/>
                    </w:rPr>
                    <w:t>L.5  Химически  агрессивная атмосфера</w:t>
                  </w:r>
                </w:p>
                <w:p w:rsidR="006926E7" w:rsidRDefault="007D1773">
                  <w:pPr>
                    <w:pStyle w:val="a3"/>
                    <w:spacing w:before="177" w:line="256" w:lineRule="auto"/>
                    <w:ind w:left="13" w:right="465" w:firstLine="357"/>
                    <w:jc w:val="both"/>
                  </w:pPr>
                  <w:r>
                    <w:t>Использование светильников в атмосфере со значительной концентрацией химически агрессивных газов или паров, особенно если имеет место конденсация, требует  соблюдения  не только указанных выше  мер,  но и следующих дополнительных условий.</w:t>
                  </w:r>
                </w:p>
                <w:p w:rsidR="006926E7" w:rsidRDefault="007D1773">
                  <w:pPr>
                    <w:pStyle w:val="a3"/>
                    <w:spacing w:before="6" w:line="252" w:lineRule="auto"/>
                    <w:ind w:right="467" w:firstLine="365"/>
                    <w:jc w:val="both"/>
                  </w:pPr>
                  <w:r>
                    <w:t>а) Светильники, к</w:t>
                  </w:r>
                  <w:r>
                    <w:t>орпусы которых, как правило, изготовлены литьем из коррозионно-стойкого ме­ талла,  могут эксплуатироваться дольше, чем  светильники  с корпусом  из металлического листа.</w:t>
                  </w:r>
                </w:p>
                <w:p w:rsidR="006926E7" w:rsidRDefault="006926E7">
                  <w:pPr>
                    <w:pStyle w:val="a3"/>
                    <w:rPr>
                      <w:sz w:val="18"/>
                    </w:rPr>
                  </w:pPr>
                </w:p>
                <w:p w:rsidR="006926E7" w:rsidRDefault="006926E7">
                  <w:pPr>
                    <w:pStyle w:val="a3"/>
                    <w:spacing w:before="9"/>
                    <w:rPr>
                      <w:sz w:val="25"/>
                    </w:rPr>
                  </w:pPr>
                </w:p>
                <w:p w:rsidR="006926E7" w:rsidRDefault="007D1773">
                  <w:pPr>
                    <w:spacing w:before="1"/>
                    <w:ind w:right="480"/>
                    <w:jc w:val="right"/>
                    <w:rPr>
                      <w:rFonts w:ascii="Times New Roman"/>
                      <w:sz w:val="20"/>
                    </w:rPr>
                  </w:pPr>
                  <w:r>
                    <w:rPr>
                      <w:rFonts w:ascii="Times New Roman"/>
                      <w:sz w:val="20"/>
                    </w:rPr>
                    <w:t>121</w:t>
                  </w:r>
                </w:p>
              </w:txbxContent>
            </v:textbox>
            <w10:wrap anchorx="page" anchory="page"/>
          </v:shape>
        </w:pict>
      </w:r>
      <w:r>
        <w:rPr>
          <w:noProof/>
          <w:lang w:val="ru-RU" w:eastAsia="ru-RU"/>
        </w:rPr>
        <w:drawing>
          <wp:anchor distT="0" distB="0" distL="0" distR="0" simplePos="0" relativeHeight="267869783" behindDoc="1" locked="0" layoutInCell="1" allowOverlap="1">
            <wp:simplePos x="0" y="0"/>
            <wp:positionH relativeFrom="page">
              <wp:posOffset>0</wp:posOffset>
            </wp:positionH>
            <wp:positionV relativeFrom="page">
              <wp:posOffset>0</wp:posOffset>
            </wp:positionV>
            <wp:extent cx="6874509" cy="9720554"/>
            <wp:effectExtent l="0" t="0" r="0" b="0"/>
            <wp:wrapNone/>
            <wp:docPr id="253"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27.png"/>
                    <pic:cNvPicPr/>
                  </pic:nvPicPr>
                  <pic:blipFill>
                    <a:blip r:embed="rId118" cstate="print"/>
                    <a:stretch>
                      <a:fillRect/>
                    </a:stretch>
                  </pic:blipFill>
                  <pic:spPr>
                    <a:xfrm>
                      <a:off x="0" y="0"/>
                      <a:ext cx="6874509" cy="9720554"/>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5"/>
        <w:rPr>
          <w:sz w:val="11"/>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830" w:h="15310"/>
          <w:pgMar w:top="120" w:right="240" w:bottom="0" w:left="1520" w:header="720" w:footer="720" w:gutter="0"/>
          <w:cols w:space="720"/>
        </w:sectPr>
      </w:pPr>
    </w:p>
    <w:p w:rsidR="006926E7" w:rsidRPr="007D1773" w:rsidRDefault="007D1773">
      <w:pPr>
        <w:spacing w:before="85"/>
        <w:ind w:right="98"/>
        <w:jc w:val="right"/>
        <w:rPr>
          <w:sz w:val="12"/>
          <w:lang w:val="ru-RU"/>
        </w:rPr>
      </w:pPr>
      <w:r>
        <w:lastRenderedPageBreak/>
        <w:pict>
          <v:shape id="_x0000_s1050" type="#_x0000_t202" style="position:absolute;left:0;text-align:left;margin-left:55.05pt;margin-top:50.7pt;width:426pt;height:637pt;z-index:-565648;mso-position-horizontal-relative:page;mso-position-vertical-relative:page" filled="f" stroked="f">
            <v:textbox inset="0,0,0,0">
              <w:txbxContent>
                <w:p w:rsidR="006926E7" w:rsidRDefault="007D1773">
                  <w:pPr>
                    <w:spacing w:line="201" w:lineRule="exact"/>
                    <w:ind w:left="17"/>
                    <w:rPr>
                      <w:b/>
                      <w:sz w:val="18"/>
                    </w:rPr>
                  </w:pPr>
                  <w:r>
                    <w:rPr>
                      <w:b/>
                      <w:sz w:val="18"/>
                    </w:rPr>
                    <w:t>ГОСТ  IEC 60598-1-2013</w:t>
                  </w:r>
                </w:p>
                <w:p w:rsidR="006926E7" w:rsidRDefault="006926E7">
                  <w:pPr>
                    <w:pStyle w:val="a3"/>
                    <w:spacing w:before="9"/>
                    <w:rPr>
                      <w:sz w:val="24"/>
                    </w:rPr>
                  </w:pPr>
                </w:p>
                <w:p w:rsidR="006926E7" w:rsidRDefault="007D1773">
                  <w:pPr>
                    <w:pStyle w:val="a3"/>
                    <w:spacing w:line="247" w:lineRule="auto"/>
                    <w:ind w:left="12" w:right="8" w:firstLine="350"/>
                    <w:jc w:val="both"/>
                  </w:pPr>
                  <w:r>
                    <w:t>b) Если используют металлы, то, насколько это возможно, выбор их должен проводиться с учетом стойкости к конкретным агрессивным веществам, так как большинство металлов подвержены воздей­ ствию многих агрессивных веществ. Алюминиевое литье под давлением мож</w:t>
                  </w:r>
                  <w:r>
                    <w:t>ет удовлетворять боль­ шинству  случаев применения.</w:t>
                  </w:r>
                </w:p>
                <w:p w:rsidR="006926E7" w:rsidRDefault="007D1773">
                  <w:pPr>
                    <w:pStyle w:val="a3"/>
                    <w:spacing w:before="1" w:line="249" w:lineRule="auto"/>
                    <w:ind w:left="12" w:right="17" w:firstLine="347"/>
                    <w:jc w:val="both"/>
                  </w:pPr>
                  <w:r>
                    <w:t>c) Красители или другие способы защиты должны выбираться с учетом конкретных условий агрессивности среды. Например, стойкие к кислоте краски могут быть стойкими также и к воздействию некоторых щелочей.</w:t>
                  </w:r>
                </w:p>
                <w:p w:rsidR="006926E7" w:rsidRDefault="007D1773">
                  <w:pPr>
                    <w:pStyle w:val="a3"/>
                    <w:spacing w:line="249" w:lineRule="auto"/>
                    <w:ind w:left="4" w:right="7" w:firstLine="351"/>
                    <w:jc w:val="both"/>
                  </w:pPr>
                  <w:r>
                    <w:t>d)</w:t>
                  </w:r>
                  <w:r>
                    <w:t xml:space="preserve"> Пластмассы, такие как акрилы, поливинилхлориды и полистиролы, обладают  высокой  стойко­ стью к воздействию большинства неорганических кислот и щелочей. Однако они подвержены воздей­ ствию ряда органических жидкостей и паров и поэтому в зависимости от наз</w:t>
                  </w:r>
                  <w:r>
                    <w:t>начения и состава среды должны  выбираться с учетом  конкретных условий.</w:t>
                  </w:r>
                </w:p>
                <w:p w:rsidR="006926E7" w:rsidRDefault="007D1773">
                  <w:pPr>
                    <w:pStyle w:val="a3"/>
                    <w:spacing w:line="249" w:lineRule="auto"/>
                    <w:ind w:left="17" w:right="9" w:firstLine="343"/>
                    <w:jc w:val="both"/>
                  </w:pPr>
                  <w:r>
                    <w:t>e) Покрытие стеклосодержащей эмалью является стойким ко многим химическим  веществам,  од­ нако при этом необходимо, чтобы покрытие было монолитным, без разрывов или трещин, обеспечи­</w:t>
                  </w:r>
                  <w:r>
                    <w:t xml:space="preserve"> вающим длительный  срок эксплуатации  изделий  в очень  агрессивной атмосфере.</w:t>
                  </w:r>
                </w:p>
                <w:p w:rsidR="006926E7" w:rsidRDefault="006926E7">
                  <w:pPr>
                    <w:pStyle w:val="a3"/>
                    <w:spacing w:before="7"/>
                    <w:rPr>
                      <w:sz w:val="19"/>
                    </w:rPr>
                  </w:pPr>
                </w:p>
                <w:p w:rsidR="006926E7" w:rsidRDefault="007D1773">
                  <w:pPr>
                    <w:ind w:left="363"/>
                    <w:rPr>
                      <w:b/>
                      <w:sz w:val="18"/>
                    </w:rPr>
                  </w:pPr>
                  <w:r>
                    <w:rPr>
                      <w:b/>
                      <w:sz w:val="18"/>
                    </w:rPr>
                    <w:t>L.6  Конструирование отражателя</w:t>
                  </w:r>
                </w:p>
                <w:p w:rsidR="006926E7" w:rsidRDefault="007D1773">
                  <w:pPr>
                    <w:pStyle w:val="a3"/>
                    <w:spacing w:before="170" w:line="249" w:lineRule="auto"/>
                    <w:ind w:left="16" w:right="6" w:firstLine="346"/>
                    <w:jc w:val="both"/>
                  </w:pPr>
                  <w:r>
                    <w:t>Материалы, применяемые для отражения светового потока, точно так же  отражают  и инфракрас­ ное излучение. Таким образом, оптически эффективный отражатель инфракрасного излучения также препятствует  перегреву светильника.</w:t>
                  </w:r>
                </w:p>
                <w:p w:rsidR="006926E7" w:rsidRDefault="007D1773">
                  <w:pPr>
                    <w:pStyle w:val="a3"/>
                    <w:spacing w:before="4" w:line="249" w:lineRule="auto"/>
                    <w:ind w:left="12" w:right="9" w:firstLine="350"/>
                    <w:jc w:val="both"/>
                  </w:pPr>
                  <w:r>
                    <w:t>Крайне важно, чтобы высокотемперат</w:t>
                  </w:r>
                  <w:r>
                    <w:t xml:space="preserve">урные участки не концентрировались на лампе и элементах конструкции светильника, что может нарушить  нормальное  функционирование  или  снизить  срок службы материалов. На практике рекомендуется, чтобы отражаемый световой поток </w:t>
                  </w:r>
                  <w:r>
                    <w:rPr>
                      <w:spacing w:val="-3"/>
                    </w:rPr>
                    <w:t xml:space="preserve">(и </w:t>
                  </w:r>
                  <w:r>
                    <w:t xml:space="preserve">инфракрасное излучение)  </w:t>
                  </w:r>
                  <w:r>
                    <w:rPr>
                      <w:spacing w:val="-3"/>
                    </w:rPr>
                    <w:t xml:space="preserve">не </w:t>
                  </w:r>
                  <w:r>
                    <w:t xml:space="preserve">фокусировался обратно  на колбу лампы,  нить накала  </w:t>
                  </w:r>
                  <w:r>
                    <w:rPr>
                      <w:spacing w:val="-3"/>
                    </w:rPr>
                    <w:t xml:space="preserve">или  </w:t>
                  </w:r>
                  <w:r>
                    <w:t xml:space="preserve">горелку.  Иначе это  приведет  к снижению срока службы лампы, а в крайних случаях - даже к повреждению оболочки лампы или </w:t>
                  </w:r>
                  <w:r>
                    <w:rPr>
                      <w:spacing w:val="-2"/>
                    </w:rPr>
                    <w:t xml:space="preserve">го­ </w:t>
                  </w:r>
                  <w:r>
                    <w:t>релки.</w:t>
                  </w:r>
                </w:p>
                <w:p w:rsidR="006926E7" w:rsidRDefault="007D1773">
                  <w:pPr>
                    <w:pStyle w:val="a3"/>
                    <w:spacing w:line="244" w:lineRule="auto"/>
                    <w:ind w:left="3" w:right="9" w:firstLine="360"/>
                    <w:jc w:val="both"/>
                  </w:pPr>
                  <w:r>
                    <w:t>Максимальная температура эксплуатации не должна превышать знач</w:t>
                  </w:r>
                  <w:r>
                    <w:t>ения, приведенные в стан­ дартах на лампы  (см.  ссылку на стандарты  в 0.2).</w:t>
                  </w:r>
                </w:p>
                <w:p w:rsidR="006926E7" w:rsidRDefault="006926E7">
                  <w:pPr>
                    <w:pStyle w:val="a3"/>
                    <w:spacing w:before="4"/>
                    <w:rPr>
                      <w:sz w:val="21"/>
                    </w:rPr>
                  </w:pPr>
                </w:p>
                <w:p w:rsidR="006926E7" w:rsidRDefault="007D1773">
                  <w:pPr>
                    <w:ind w:left="363"/>
                    <w:rPr>
                      <w:b/>
                      <w:sz w:val="18"/>
                    </w:rPr>
                  </w:pPr>
                  <w:r>
                    <w:rPr>
                      <w:b/>
                      <w:sz w:val="18"/>
                    </w:rPr>
                    <w:t>L.7  Компоненты  светильников  различного типа</w:t>
                  </w:r>
                </w:p>
                <w:p w:rsidR="006926E7" w:rsidRDefault="007D1773">
                  <w:pPr>
                    <w:pStyle w:val="a3"/>
                    <w:spacing w:before="166" w:line="249" w:lineRule="auto"/>
                    <w:ind w:firstLine="363"/>
                    <w:jc w:val="both"/>
                  </w:pPr>
                  <w:r>
                    <w:t xml:space="preserve">В </w:t>
                  </w:r>
                  <w:r>
                    <w:rPr>
                      <w:spacing w:val="1"/>
                    </w:rPr>
                    <w:t xml:space="preserve">стандартах </w:t>
                  </w:r>
                  <w:r>
                    <w:rPr>
                      <w:spacing w:val="-3"/>
                    </w:rPr>
                    <w:t xml:space="preserve">на </w:t>
                  </w:r>
                  <w:r>
                    <w:t xml:space="preserve">компоненты светильников  пути утечки  и воздушные зазоры  обычно  определяют­ </w:t>
                  </w:r>
                  <w:r>
                    <w:rPr>
                      <w:spacing w:val="-3"/>
                    </w:rPr>
                    <w:t xml:space="preserve">ся </w:t>
                  </w:r>
                  <w:r>
                    <w:t>в связи с условиями работы светил</w:t>
                  </w:r>
                  <w:r>
                    <w:t xml:space="preserve">ьника, например степень загрязнения 2 и категория перенапря­ жения </w:t>
                  </w:r>
                  <w:r>
                    <w:rPr>
                      <w:spacing w:val="-7"/>
                    </w:rPr>
                    <w:t xml:space="preserve">I, </w:t>
                  </w:r>
                  <w:r>
                    <w:t xml:space="preserve">которые следует принимать </w:t>
                  </w:r>
                  <w:r>
                    <w:rPr>
                      <w:spacing w:val="-3"/>
                    </w:rPr>
                    <w:t xml:space="preserve">во </w:t>
                  </w:r>
                  <w:r>
                    <w:t>внимание при выборе компонентов для светильника. Другие характеристики, например огнестойкость и/или трекингостойкость, также могут влиять на выбор ком­ поне</w:t>
                  </w:r>
                  <w:r>
                    <w:t xml:space="preserve">нтов для светильника. Это означает, что рассматриваемые компоненты могут использоваться в большинстве светильников </w:t>
                  </w:r>
                  <w:r>
                    <w:rPr>
                      <w:spacing w:val="-3"/>
                    </w:rPr>
                    <w:t xml:space="preserve">при </w:t>
                  </w:r>
                  <w:r>
                    <w:rPr>
                      <w:spacing w:val="1"/>
                    </w:rPr>
                    <w:t xml:space="preserve">соответствующих </w:t>
                  </w:r>
                  <w:r>
                    <w:t xml:space="preserve">условиях. Для </w:t>
                  </w:r>
                  <w:r>
                    <w:rPr>
                      <w:spacing w:val="1"/>
                    </w:rPr>
                    <w:t xml:space="preserve">некоторых </w:t>
                  </w:r>
                  <w:r>
                    <w:t>светильников, например светильников для освещения улиц и дорог, светильников аварийного освещения</w:t>
                  </w:r>
                  <w:r>
                    <w:t xml:space="preserve"> и т.  д.,  характерны более жесткие условия эксплуатации. Это может  предполагать, что  «нормальные»  компоненты  не мо­ гут использоваться без соответствия этим более жестким условиям.  Вследствие  этого  может  слу­ читься, что изготовитель светильников</w:t>
                  </w:r>
                  <w:r>
                    <w:t xml:space="preserve"> должен будет  применять  компоненты,  соответствующие  раз­ ным условиям  эксплуатации  для  различных категорий</w:t>
                  </w:r>
                  <w:r>
                    <w:rPr>
                      <w:spacing w:val="15"/>
                    </w:rPr>
                    <w:t xml:space="preserve"> </w:t>
                  </w:r>
                  <w:r>
                    <w:t>светильников.</w:t>
                  </w:r>
                </w:p>
                <w:p w:rsidR="006926E7" w:rsidRDefault="007D1773">
                  <w:pPr>
                    <w:pStyle w:val="a3"/>
                    <w:spacing w:before="3"/>
                    <w:ind w:left="363"/>
                  </w:pPr>
                  <w:r>
                    <w:t>В будущем для  компонентов  может стать  необходимым  применение  следующих характеристик:</w:t>
                  </w:r>
                </w:p>
                <w:p w:rsidR="006926E7" w:rsidRDefault="007D1773">
                  <w:pPr>
                    <w:pStyle w:val="a3"/>
                    <w:spacing w:before="3" w:line="249" w:lineRule="auto"/>
                    <w:ind w:left="351" w:right="5693"/>
                  </w:pPr>
                  <w:r>
                    <w:t>A. Микросреда компонентов А1.  Трекинг (IEC 60112)</w:t>
                  </w:r>
                </w:p>
                <w:p w:rsidR="006926E7" w:rsidRDefault="007D1773">
                  <w:pPr>
                    <w:pStyle w:val="a3"/>
                    <w:spacing w:before="5"/>
                    <w:ind w:left="351"/>
                  </w:pPr>
                  <w:r>
                    <w:t>-  однородная  среда  не требует  проведения  испытания трекингостойкости;</w:t>
                  </w:r>
                </w:p>
                <w:p w:rsidR="006926E7" w:rsidRDefault="007D1773">
                  <w:pPr>
                    <w:pStyle w:val="a3"/>
                    <w:spacing w:before="7" w:line="244" w:lineRule="auto"/>
                    <w:ind w:left="351" w:right="917"/>
                  </w:pPr>
                  <w:r>
                    <w:t xml:space="preserve">- среда, требующая проведения испытания трекингостойкости </w:t>
                  </w:r>
                  <w:r>
                    <w:rPr>
                      <w:spacing w:val="-3"/>
                    </w:rPr>
                    <w:t xml:space="preserve">при  175  </w:t>
                  </w:r>
                  <w:r>
                    <w:t xml:space="preserve">В </w:t>
                  </w:r>
                  <w:r>
                    <w:rPr>
                      <w:spacing w:val="-4"/>
                    </w:rPr>
                    <w:t xml:space="preserve">(т. е. </w:t>
                  </w:r>
                  <w:r>
                    <w:t>CT1175). А2.  Степень загрязнения  (IEC</w:t>
                  </w:r>
                  <w:r>
                    <w:t xml:space="preserve"> </w:t>
                  </w:r>
                  <w:r>
                    <w:t>60664-1)</w:t>
                  </w:r>
                </w:p>
                <w:p w:rsidR="006926E7" w:rsidRDefault="007D1773">
                  <w:pPr>
                    <w:pStyle w:val="a3"/>
                    <w:spacing w:before="4"/>
                    <w:ind w:left="355"/>
                  </w:pPr>
                  <w:r>
                    <w:t>-  с</w:t>
                  </w:r>
                  <w:r>
                    <w:t>тепень  загрязнения 1;</w:t>
                  </w:r>
                </w:p>
                <w:p w:rsidR="006926E7" w:rsidRDefault="007D1773">
                  <w:pPr>
                    <w:pStyle w:val="a3"/>
                    <w:spacing w:before="8"/>
                    <w:ind w:left="355"/>
                  </w:pPr>
                  <w:r>
                    <w:t>-  степень  загрязнения 2;</w:t>
                  </w:r>
                </w:p>
                <w:p w:rsidR="006926E7" w:rsidRDefault="007D1773">
                  <w:pPr>
                    <w:pStyle w:val="a3"/>
                    <w:spacing w:before="8"/>
                    <w:ind w:left="355"/>
                  </w:pPr>
                  <w:r>
                    <w:t>-  степень  загрязнения 3;</w:t>
                  </w:r>
                </w:p>
                <w:p w:rsidR="006926E7" w:rsidRDefault="007D1773">
                  <w:pPr>
                    <w:pStyle w:val="a3"/>
                    <w:spacing w:before="8"/>
                    <w:ind w:left="355"/>
                  </w:pPr>
                  <w:r>
                    <w:t>-  степень  загрязнения 4.</w:t>
                  </w:r>
                </w:p>
                <w:p w:rsidR="006926E7" w:rsidRDefault="007D1773">
                  <w:pPr>
                    <w:pStyle w:val="a3"/>
                    <w:spacing w:before="1"/>
                    <w:ind w:left="368"/>
                  </w:pPr>
                  <w:r>
                    <w:t>B.  Категория  перенапряжения  (IEC 60664-1)</w:t>
                  </w:r>
                </w:p>
                <w:p w:rsidR="006926E7" w:rsidRDefault="007D1773">
                  <w:pPr>
                    <w:pStyle w:val="a3"/>
                    <w:spacing w:before="7"/>
                    <w:ind w:left="351"/>
                  </w:pPr>
                  <w:r>
                    <w:t>-   категория  перенапряжения I;</w:t>
                  </w:r>
                </w:p>
                <w:p w:rsidR="006926E7" w:rsidRDefault="007D1773">
                  <w:pPr>
                    <w:pStyle w:val="a3"/>
                    <w:spacing w:before="7"/>
                    <w:ind w:left="351"/>
                  </w:pPr>
                  <w:r>
                    <w:t>-   категория  перенапряжения II;</w:t>
                  </w:r>
                </w:p>
                <w:p w:rsidR="006926E7" w:rsidRDefault="007D1773">
                  <w:pPr>
                    <w:pStyle w:val="a3"/>
                    <w:spacing w:before="7"/>
                    <w:ind w:left="351"/>
                  </w:pPr>
                  <w:r>
                    <w:t>-   категория  перенапряжения III;</w:t>
                  </w:r>
                </w:p>
                <w:p w:rsidR="006926E7" w:rsidRDefault="007D1773">
                  <w:pPr>
                    <w:pStyle w:val="a3"/>
                    <w:spacing w:before="7"/>
                    <w:ind w:left="351"/>
                  </w:pPr>
                  <w:r>
                    <w:t>-   категория  перенапряжения IV.</w:t>
                  </w:r>
                </w:p>
                <w:p w:rsidR="006926E7" w:rsidRDefault="006926E7">
                  <w:pPr>
                    <w:pStyle w:val="a3"/>
                    <w:rPr>
                      <w:sz w:val="18"/>
                    </w:rPr>
                  </w:pPr>
                </w:p>
                <w:p w:rsidR="006926E7" w:rsidRDefault="006926E7">
                  <w:pPr>
                    <w:pStyle w:val="a3"/>
                    <w:rPr>
                      <w:sz w:val="25"/>
                    </w:rPr>
                  </w:pPr>
                </w:p>
                <w:p w:rsidR="006926E7" w:rsidRDefault="007D1773">
                  <w:pPr>
                    <w:pStyle w:val="a3"/>
                    <w:ind w:left="21"/>
                  </w:pPr>
                  <w:r>
                    <w:t>122</w:t>
                  </w:r>
                </w:p>
              </w:txbxContent>
            </v:textbox>
            <w10:wrap anchorx="page" anchory="page"/>
          </v:shape>
        </w:pict>
      </w:r>
      <w:r>
        <w:rPr>
          <w:noProof/>
          <w:lang w:val="ru-RU" w:eastAsia="ru-RU"/>
        </w:rPr>
        <w:drawing>
          <wp:anchor distT="0" distB="0" distL="0" distR="0" simplePos="0" relativeHeight="267869831" behindDoc="1" locked="0" layoutInCell="1" allowOverlap="1">
            <wp:simplePos x="0" y="0"/>
            <wp:positionH relativeFrom="page">
              <wp:posOffset>0</wp:posOffset>
            </wp:positionH>
            <wp:positionV relativeFrom="page">
              <wp:posOffset>0</wp:posOffset>
            </wp:positionV>
            <wp:extent cx="6672580" cy="9434182"/>
            <wp:effectExtent l="0" t="0" r="0" b="0"/>
            <wp:wrapNone/>
            <wp:docPr id="255"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28.png"/>
                    <pic:cNvPicPr/>
                  </pic:nvPicPr>
                  <pic:blipFill>
                    <a:blip r:embed="rId119" cstate="print"/>
                    <a:stretch>
                      <a:fillRect/>
                    </a:stretch>
                  </pic:blipFill>
                  <pic:spPr>
                    <a:xfrm>
                      <a:off x="0" y="0"/>
                      <a:ext cx="6672580" cy="943418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7D1773">
      <w:pPr>
        <w:spacing w:before="96"/>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510" w:h="14860"/>
          <w:pgMar w:top="100" w:right="240" w:bottom="0" w:left="1460" w:header="720" w:footer="720" w:gutter="0"/>
          <w:cols w:space="720"/>
        </w:sectPr>
      </w:pPr>
    </w:p>
    <w:p w:rsidR="006926E7" w:rsidRPr="007D1773" w:rsidRDefault="007D1773">
      <w:pPr>
        <w:spacing w:before="85"/>
        <w:ind w:right="98"/>
        <w:jc w:val="right"/>
        <w:rPr>
          <w:sz w:val="12"/>
          <w:lang w:val="ru-RU"/>
        </w:rPr>
      </w:pPr>
      <w:r>
        <w:lastRenderedPageBreak/>
        <w:pict>
          <v:shape id="_x0000_s1049" type="#_x0000_t202" style="position:absolute;left:0;text-align:left;margin-left:45.1pt;margin-top:50.7pt;width:426pt;height:637pt;z-index:-565600;mso-position-horizontal-relative:page;mso-position-vertical-relative:page" filled="f" stroked="f">
            <v:textbox inset="0,0,0,0">
              <w:txbxContent>
                <w:p w:rsidR="006926E7" w:rsidRDefault="007D1773">
                  <w:pPr>
                    <w:spacing w:line="201" w:lineRule="exact"/>
                    <w:ind w:right="25"/>
                    <w:jc w:val="right"/>
                    <w:rPr>
                      <w:b/>
                      <w:sz w:val="18"/>
                    </w:rPr>
                  </w:pPr>
                  <w:r>
                    <w:rPr>
                      <w:b/>
                      <w:sz w:val="18"/>
                    </w:rPr>
                    <w:t>ГОСТ  IEC 60598-1-2013</w:t>
                  </w:r>
                </w:p>
                <w:p w:rsidR="006926E7" w:rsidRDefault="006926E7">
                  <w:pPr>
                    <w:pStyle w:val="a3"/>
                    <w:spacing w:before="1"/>
                    <w:rPr>
                      <w:sz w:val="25"/>
                    </w:rPr>
                  </w:pPr>
                </w:p>
                <w:p w:rsidR="006926E7" w:rsidRDefault="007D1773">
                  <w:pPr>
                    <w:pStyle w:val="a3"/>
                    <w:spacing w:before="1"/>
                    <w:ind w:left="363"/>
                  </w:pPr>
                  <w:r>
                    <w:t>С.    Огнестойкость  (все стандарты  серии  IEC 60695-2)</w:t>
                  </w:r>
                </w:p>
                <w:p w:rsidR="006926E7" w:rsidRDefault="007D1773">
                  <w:pPr>
                    <w:pStyle w:val="a3"/>
                    <w:spacing w:before="8"/>
                    <w:ind w:left="355"/>
                  </w:pPr>
                  <w:r>
                    <w:t>-  испытание  раскаленной  проволокой  с температурой  650 °С;</w:t>
                  </w:r>
                </w:p>
                <w:p w:rsidR="006926E7" w:rsidRDefault="007D1773">
                  <w:pPr>
                    <w:pStyle w:val="a3"/>
                    <w:spacing w:before="7"/>
                    <w:ind w:left="351"/>
                  </w:pPr>
                  <w:r>
                    <w:t>-  испытание  раскаленной  проволокой  с температурой  850 °С.</w:t>
                  </w:r>
                </w:p>
                <w:p w:rsidR="006926E7" w:rsidRDefault="006926E7">
                  <w:pPr>
                    <w:pStyle w:val="a3"/>
                    <w:spacing w:before="10"/>
                    <w:rPr>
                      <w:sz w:val="20"/>
                    </w:rPr>
                  </w:pPr>
                </w:p>
                <w:p w:rsidR="006926E7" w:rsidRDefault="007D1773">
                  <w:pPr>
                    <w:spacing w:line="254" w:lineRule="auto"/>
                    <w:ind w:left="3" w:right="47" w:firstLine="360"/>
                    <w:rPr>
                      <w:b/>
                      <w:sz w:val="18"/>
                    </w:rPr>
                  </w:pPr>
                  <w:r>
                    <w:rPr>
                      <w:b/>
                      <w:sz w:val="18"/>
                    </w:rPr>
                    <w:t>L.8 Рекомендации по защите электромагнитного ПРА</w:t>
                  </w:r>
                  <w:r>
                    <w:rPr>
                      <w:b/>
                      <w:sz w:val="18"/>
                    </w:rPr>
                    <w:t xml:space="preserve"> разрядных ламп высокого давления от  перегрузки  в конце срока службы</w:t>
                  </w:r>
                </w:p>
                <w:p w:rsidR="006926E7" w:rsidRDefault="007D1773">
                  <w:pPr>
                    <w:pStyle w:val="a3"/>
                    <w:spacing w:before="154" w:line="252" w:lineRule="auto"/>
                    <w:ind w:left="3" w:right="8" w:firstLine="359"/>
                    <w:jc w:val="both"/>
                  </w:pPr>
                  <w:r>
                    <w:t xml:space="preserve">В результате возможного риска перегрузки ПРА в конце срока службы лампы для  работы  натрие­ вых ламп высокого давления и некоторых металлогалогенных ламп должны использоваться  подхо­ </w:t>
                  </w:r>
                  <w:r>
                    <w:t>дящие  защитные меры.</w:t>
                  </w:r>
                </w:p>
                <w:p w:rsidR="006926E7" w:rsidRDefault="007D1773">
                  <w:pPr>
                    <w:pStyle w:val="a3"/>
                    <w:spacing w:line="190" w:lineRule="exact"/>
                    <w:ind w:left="363"/>
                  </w:pPr>
                  <w:r>
                    <w:t>Испытания  проводят с использованием  испытательной  схемы,  указанной  на рисунке С.З.</w:t>
                  </w:r>
                </w:p>
                <w:p w:rsidR="006926E7" w:rsidRDefault="007D1773">
                  <w:pPr>
                    <w:pStyle w:val="a3"/>
                    <w:spacing w:before="12" w:line="244" w:lineRule="auto"/>
                    <w:ind w:left="8" w:firstLine="355"/>
                  </w:pPr>
                  <w:r>
                    <w:t>В настоящее время принято считать маловероятным, что обычный электромагнитный ПРА будет отвечать  этому требованию  без  применения тепловых выключателей.</w:t>
                  </w:r>
                </w:p>
                <w:p w:rsidR="006926E7" w:rsidRDefault="006926E7">
                  <w:pPr>
                    <w:pStyle w:val="a3"/>
                    <w:spacing w:before="4"/>
                    <w:rPr>
                      <w:sz w:val="20"/>
                    </w:rPr>
                  </w:pPr>
                </w:p>
                <w:p w:rsidR="006926E7" w:rsidRDefault="007D1773">
                  <w:pPr>
                    <w:ind w:left="363"/>
                    <w:rPr>
                      <w:b/>
                      <w:sz w:val="18"/>
                    </w:rPr>
                  </w:pPr>
                  <w:r>
                    <w:rPr>
                      <w:b/>
                      <w:sz w:val="18"/>
                    </w:rPr>
                    <w:t>L.9 Вибростойкость</w:t>
                  </w:r>
                </w:p>
                <w:p w:rsidR="006926E7" w:rsidRDefault="007D1773">
                  <w:pPr>
                    <w:pStyle w:val="a3"/>
                    <w:spacing w:before="166" w:line="249" w:lineRule="auto"/>
                    <w:ind w:right="7" w:firstLine="363"/>
                    <w:jc w:val="both"/>
                  </w:pPr>
                  <w:r>
                    <w:t xml:space="preserve">Конструкция светильника должна быть стойкой к вибрации, которая может проявиться </w:t>
                  </w:r>
                  <w:r>
                    <w:t>в процессе службы, особенно это относится к уличному (IEC 60598-2-3) и прожекторному (IEC 60598-2-5)  осве­ щению. Из-за различий в конструкции светильников, методах установки и условиях применения (ха­ рактеристики помещения, предполагаемые погодные услов</w:t>
                  </w:r>
                  <w:r>
                    <w:t>ия и т. д.) стандартизация методов  испы­ таний  на отдельные  виды  вибрации  является нецелесообразной.</w:t>
                  </w:r>
                </w:p>
                <w:p w:rsidR="006926E7" w:rsidRDefault="007D1773">
                  <w:pPr>
                    <w:pStyle w:val="a3"/>
                    <w:spacing w:line="252" w:lineRule="auto"/>
                    <w:ind w:left="4" w:right="7" w:firstLine="364"/>
                    <w:jc w:val="both"/>
                  </w:pPr>
                  <w:r>
                    <w:t xml:space="preserve">Изготовители должны изучить вибрационные характеристики конструкции светильника, возможные способы их крепления и предполагаемую окружающую среду при </w:t>
                  </w:r>
                  <w:r>
                    <w:t>эксплуатации. Исходя из этих ха­ рактеристик, проведение соответствующих вибрационных испытаний обеспечит безопасность све­ тильника  в течение  всего срока службы.</w:t>
                  </w:r>
                </w:p>
                <w:p w:rsidR="006926E7" w:rsidRDefault="007D1773">
                  <w:pPr>
                    <w:pStyle w:val="a3"/>
                    <w:spacing w:line="254" w:lineRule="auto"/>
                    <w:ind w:left="13" w:firstLine="343"/>
                  </w:pPr>
                  <w:r>
                    <w:t>Для контроля безопасности светильника после испытаний на вибростойкость следует провести сл</w:t>
                  </w:r>
                  <w:r>
                    <w:t>едующие проверки:</w:t>
                  </w:r>
                </w:p>
                <w:p w:rsidR="006926E7" w:rsidRDefault="007D1773">
                  <w:pPr>
                    <w:pStyle w:val="a3"/>
                    <w:spacing w:before="1" w:line="184" w:lineRule="exact"/>
                    <w:ind w:left="360"/>
                  </w:pPr>
                  <w:r>
                    <w:t>a)  Удержание  компонентов  светильника в местах их крепления.</w:t>
                  </w:r>
                </w:p>
                <w:p w:rsidR="006926E7" w:rsidRDefault="007D1773">
                  <w:pPr>
                    <w:pStyle w:val="a3"/>
                    <w:spacing w:before="7"/>
                    <w:ind w:left="365"/>
                  </w:pPr>
                  <w:r>
                    <w:rPr>
                      <w:sz w:val="13"/>
                    </w:rPr>
                    <w:t xml:space="preserve">b </w:t>
                  </w:r>
                  <w:r>
                    <w:t>)  Отсутствие трения/повреждения  проводки  или  изоляции компонентов.</w:t>
                  </w:r>
                </w:p>
                <w:p w:rsidR="006926E7" w:rsidRDefault="007D1773">
                  <w:pPr>
                    <w:pStyle w:val="a3"/>
                    <w:spacing w:before="11"/>
                    <w:ind w:left="360"/>
                  </w:pPr>
                  <w:r>
                    <w:t>c)  Состояние  электрических соединений.</w:t>
                  </w:r>
                </w:p>
                <w:p w:rsidR="006926E7" w:rsidRDefault="007D1773">
                  <w:pPr>
                    <w:pStyle w:val="a3"/>
                    <w:spacing w:before="8"/>
                    <w:ind w:left="356"/>
                  </w:pPr>
                  <w:r>
                    <w:t>d)  Состояние  механических соединений.</w:t>
                  </w:r>
                </w:p>
                <w:p w:rsidR="006926E7" w:rsidRDefault="007D1773">
                  <w:pPr>
                    <w:pStyle w:val="a3"/>
                    <w:spacing w:before="7"/>
                    <w:ind w:left="360"/>
                  </w:pPr>
                  <w:r>
                    <w:t>e)  Состояние  монтажного крепления.</w:t>
                  </w:r>
                </w:p>
                <w:p w:rsidR="006926E7" w:rsidRDefault="007D1773">
                  <w:pPr>
                    <w:pStyle w:val="a3"/>
                    <w:spacing w:before="7" w:line="249" w:lineRule="auto"/>
                    <w:ind w:left="356" w:right="4001"/>
                  </w:pPr>
                  <w:r>
                    <w:t>f)  Наличие  защиты  от  попадания  пыли  и влаги. д)  Состояние  путей утечки  и воздушных зазоров.</w:t>
                  </w:r>
                </w:p>
                <w:p w:rsidR="006926E7" w:rsidRDefault="007D1773">
                  <w:pPr>
                    <w:pStyle w:val="a3"/>
                    <w:ind w:left="364"/>
                  </w:pPr>
                  <w:r>
                    <w:t>h) Отсутствие перемещения путем испытания на ветровую нагрузку (IEC 60598-2-3 и IEC 60598-2-5).</w:t>
                  </w:r>
                </w:p>
                <w:p w:rsidR="006926E7" w:rsidRDefault="007D1773">
                  <w:pPr>
                    <w:pStyle w:val="a3"/>
                    <w:spacing w:before="8"/>
                    <w:ind w:left="364"/>
                  </w:pPr>
                  <w:r>
                    <w:t>i)  Отсутствие  повреждения лампы.</w:t>
                  </w:r>
                </w:p>
                <w:p w:rsidR="006926E7" w:rsidRDefault="007D1773">
                  <w:pPr>
                    <w:pStyle w:val="a3"/>
                    <w:spacing w:before="7"/>
                    <w:ind w:left="343"/>
                  </w:pPr>
                  <w:r>
                    <w:t>j)  Отсутствие  смещения лампы.</w:t>
                  </w:r>
                </w:p>
                <w:p w:rsidR="006926E7" w:rsidRDefault="007D1773">
                  <w:pPr>
                    <w:pStyle w:val="a3"/>
                    <w:spacing w:before="7"/>
                    <w:ind w:left="364"/>
                  </w:pPr>
                  <w:r>
                    <w:t>k)  Наличие  сигналов  ранней усталости,  которая  может нарушить безопасность светильника.</w:t>
                  </w:r>
                </w:p>
                <w:p w:rsidR="006926E7" w:rsidRDefault="007D1773">
                  <w:pPr>
                    <w:pStyle w:val="a3"/>
                    <w:spacing w:before="3"/>
                    <w:ind w:left="367"/>
                  </w:pPr>
                  <w:r>
                    <w:rPr>
                      <w:sz w:val="13"/>
                    </w:rPr>
                    <w:t>l</w:t>
                  </w:r>
                  <w:r>
                    <w:t>)  Прочность  крепления  компонентов светильника.</w:t>
                  </w:r>
                </w:p>
                <w:p w:rsidR="006926E7" w:rsidRDefault="007D1773">
                  <w:pPr>
                    <w:pStyle w:val="a3"/>
                    <w:spacing w:before="33" w:line="189" w:lineRule="exact"/>
                    <w:ind w:left="364"/>
                  </w:pPr>
                  <w:r>
                    <w:rPr>
                      <w:sz w:val="14"/>
                    </w:rPr>
                    <w:t xml:space="preserve">П р и м е ч а н и е   </w:t>
                  </w:r>
                  <w:r>
                    <w:t xml:space="preserve">1 -  </w:t>
                  </w:r>
                  <w:r>
                    <w:rPr>
                      <w:spacing w:val="-8"/>
                    </w:rPr>
                    <w:t xml:space="preserve">Пункты </w:t>
                  </w:r>
                  <w:r>
                    <w:rPr>
                      <w:spacing w:val="-4"/>
                    </w:rPr>
                    <w:t xml:space="preserve">i) </w:t>
                  </w:r>
                  <w:r>
                    <w:t xml:space="preserve">и j) в </w:t>
                  </w:r>
                  <w:r>
                    <w:rPr>
                      <w:spacing w:val="-7"/>
                    </w:rPr>
                    <w:t>не</w:t>
                  </w:r>
                  <w:r>
                    <w:rPr>
                      <w:spacing w:val="-7"/>
                    </w:rPr>
                    <w:t xml:space="preserve">которых </w:t>
                  </w:r>
                  <w:r>
                    <w:rPr>
                      <w:spacing w:val="-6"/>
                    </w:rPr>
                    <w:t xml:space="preserve">светильниках могут </w:t>
                  </w:r>
                  <w:r>
                    <w:rPr>
                      <w:spacing w:val="-7"/>
                    </w:rPr>
                    <w:t xml:space="preserve">рассматриваться </w:t>
                  </w:r>
                  <w:r>
                    <w:rPr>
                      <w:spacing w:val="-6"/>
                    </w:rPr>
                    <w:t xml:space="preserve">как </w:t>
                  </w:r>
                  <w:r>
                    <w:rPr>
                      <w:spacing w:val="-9"/>
                    </w:rPr>
                    <w:t xml:space="preserve">факторы, </w:t>
                  </w:r>
                  <w:r>
                    <w:rPr>
                      <w:spacing w:val="-7"/>
                    </w:rPr>
                    <w:t>относящие­</w:t>
                  </w:r>
                </w:p>
                <w:p w:rsidR="006926E7" w:rsidRDefault="007D1773">
                  <w:pPr>
                    <w:spacing w:line="182" w:lineRule="exact"/>
                    <w:ind w:left="13"/>
                    <w:rPr>
                      <w:sz w:val="17"/>
                    </w:rPr>
                  </w:pPr>
                  <w:r>
                    <w:rPr>
                      <w:sz w:val="14"/>
                    </w:rPr>
                    <w:t xml:space="preserve">ся  к эксплуатации,  а  не  как </w:t>
                  </w:r>
                  <w:r>
                    <w:rPr>
                      <w:sz w:val="17"/>
                    </w:rPr>
                    <w:t>факторы обеспечения безопасности.</w:t>
                  </w:r>
                </w:p>
                <w:p w:rsidR="006926E7" w:rsidRDefault="007D1773">
                  <w:pPr>
                    <w:spacing w:line="189" w:lineRule="exact"/>
                    <w:ind w:left="364"/>
                    <w:rPr>
                      <w:sz w:val="17"/>
                    </w:rPr>
                  </w:pPr>
                  <w:r>
                    <w:rPr>
                      <w:sz w:val="14"/>
                    </w:rPr>
                    <w:t xml:space="preserve">П р и м е ч а н и е   2  -  </w:t>
                  </w:r>
                  <w:r>
                    <w:rPr>
                      <w:spacing w:val="6"/>
                      <w:sz w:val="14"/>
                    </w:rPr>
                    <w:t xml:space="preserve">Также </w:t>
                  </w:r>
                  <w:r>
                    <w:rPr>
                      <w:spacing w:val="-7"/>
                      <w:sz w:val="17"/>
                    </w:rPr>
                    <w:t xml:space="preserve">должны учитываться </w:t>
                  </w:r>
                  <w:r>
                    <w:rPr>
                      <w:spacing w:val="-8"/>
                      <w:sz w:val="17"/>
                    </w:rPr>
                    <w:t xml:space="preserve">эффекты </w:t>
                  </w:r>
                  <w:r>
                    <w:rPr>
                      <w:spacing w:val="-7"/>
                      <w:sz w:val="17"/>
                    </w:rPr>
                    <w:t xml:space="preserve">ухудшения  качества </w:t>
                  </w:r>
                  <w:r>
                    <w:rPr>
                      <w:spacing w:val="-9"/>
                      <w:sz w:val="17"/>
                    </w:rPr>
                    <w:t xml:space="preserve">работы,  </w:t>
                  </w:r>
                  <w:r>
                    <w:rPr>
                      <w:spacing w:val="-7"/>
                      <w:sz w:val="17"/>
                    </w:rPr>
                    <w:t xml:space="preserve">связанные  </w:t>
                  </w:r>
                  <w:r>
                    <w:rPr>
                      <w:spacing w:val="-5"/>
                      <w:sz w:val="17"/>
                    </w:rPr>
                    <w:t xml:space="preserve">со </w:t>
                  </w:r>
                  <w:r>
                    <w:rPr>
                      <w:spacing w:val="-6"/>
                      <w:sz w:val="17"/>
                    </w:rPr>
                    <w:t>старе­</w:t>
                  </w:r>
                </w:p>
                <w:p w:rsidR="006926E7" w:rsidRDefault="007D1773">
                  <w:pPr>
                    <w:spacing w:before="15" w:line="157" w:lineRule="exact"/>
                    <w:ind w:left="17"/>
                    <w:rPr>
                      <w:sz w:val="14"/>
                    </w:rPr>
                  </w:pPr>
                  <w:r>
                    <w:rPr>
                      <w:sz w:val="14"/>
                    </w:rPr>
                    <w:t>нием  матери</w:t>
                  </w:r>
                  <w:r>
                    <w:rPr>
                      <w:sz w:val="14"/>
                    </w:rPr>
                    <w:t>алов.</w:t>
                  </w:r>
                </w:p>
                <w:p w:rsidR="006926E7" w:rsidRDefault="007D1773">
                  <w:pPr>
                    <w:spacing w:line="187" w:lineRule="exact"/>
                    <w:ind w:left="364"/>
                    <w:rPr>
                      <w:sz w:val="17"/>
                    </w:rPr>
                  </w:pPr>
                  <w:r>
                    <w:rPr>
                      <w:sz w:val="14"/>
                    </w:rPr>
                    <w:t xml:space="preserve">П р и м е ч а н и е   3  - В    </w:t>
                  </w:r>
                  <w:r>
                    <w:rPr>
                      <w:spacing w:val="6"/>
                      <w:sz w:val="14"/>
                    </w:rPr>
                    <w:t xml:space="preserve">некоторых  </w:t>
                  </w:r>
                  <w:r>
                    <w:rPr>
                      <w:spacing w:val="-7"/>
                      <w:sz w:val="17"/>
                    </w:rPr>
                    <w:t xml:space="preserve">странах  национальные  стандарты  </w:t>
                  </w:r>
                  <w:r>
                    <w:rPr>
                      <w:spacing w:val="-6"/>
                      <w:sz w:val="17"/>
                    </w:rPr>
                    <w:t xml:space="preserve">устанавливают  </w:t>
                  </w:r>
                  <w:r>
                    <w:rPr>
                      <w:spacing w:val="-9"/>
                      <w:sz w:val="17"/>
                    </w:rPr>
                    <w:t xml:space="preserve">методы  </w:t>
                  </w:r>
                  <w:r>
                    <w:rPr>
                      <w:spacing w:val="-8"/>
                      <w:sz w:val="17"/>
                    </w:rPr>
                    <w:t xml:space="preserve">испытаний </w:t>
                  </w:r>
                  <w:r>
                    <w:rPr>
                      <w:spacing w:val="-7"/>
                      <w:sz w:val="17"/>
                    </w:rPr>
                    <w:t>на</w:t>
                  </w:r>
                </w:p>
                <w:p w:rsidR="006926E7" w:rsidRDefault="007D1773">
                  <w:pPr>
                    <w:spacing w:line="191" w:lineRule="exact"/>
                    <w:ind w:left="12"/>
                    <w:rPr>
                      <w:sz w:val="17"/>
                    </w:rPr>
                  </w:pPr>
                  <w:r>
                    <w:rPr>
                      <w:spacing w:val="7"/>
                      <w:sz w:val="14"/>
                    </w:rPr>
                    <w:t xml:space="preserve">виброустойчивость </w:t>
                  </w:r>
                  <w:r>
                    <w:rPr>
                      <w:spacing w:val="5"/>
                      <w:sz w:val="14"/>
                    </w:rPr>
                    <w:t xml:space="preserve">для  </w:t>
                  </w:r>
                  <w:r>
                    <w:rPr>
                      <w:spacing w:val="6"/>
                      <w:sz w:val="14"/>
                    </w:rPr>
                    <w:t xml:space="preserve">некоторых </w:t>
                  </w:r>
                  <w:r>
                    <w:rPr>
                      <w:spacing w:val="-6"/>
                      <w:sz w:val="17"/>
                    </w:rPr>
                    <w:t xml:space="preserve">типов </w:t>
                  </w:r>
                  <w:r>
                    <w:rPr>
                      <w:spacing w:val="-7"/>
                      <w:sz w:val="17"/>
                    </w:rPr>
                    <w:t xml:space="preserve">светильников </w:t>
                  </w:r>
                  <w:r>
                    <w:rPr>
                      <w:spacing w:val="-8"/>
                      <w:sz w:val="17"/>
                    </w:rPr>
                    <w:t xml:space="preserve">(например,  </w:t>
                  </w:r>
                  <w:r>
                    <w:rPr>
                      <w:sz w:val="17"/>
                    </w:rPr>
                    <w:t xml:space="preserve">в </w:t>
                  </w:r>
                  <w:r>
                    <w:rPr>
                      <w:spacing w:val="-7"/>
                      <w:sz w:val="17"/>
                    </w:rPr>
                    <w:t xml:space="preserve">США </w:t>
                  </w:r>
                  <w:r>
                    <w:rPr>
                      <w:sz w:val="17"/>
                    </w:rPr>
                    <w:t xml:space="preserve">-  </w:t>
                  </w:r>
                  <w:r>
                    <w:rPr>
                      <w:spacing w:val="-8"/>
                      <w:sz w:val="17"/>
                    </w:rPr>
                    <w:t xml:space="preserve">ANSI </w:t>
                  </w:r>
                  <w:r>
                    <w:rPr>
                      <w:spacing w:val="-9"/>
                      <w:sz w:val="17"/>
                    </w:rPr>
                    <w:t xml:space="preserve">С136,  </w:t>
                  </w:r>
                  <w:r>
                    <w:rPr>
                      <w:sz w:val="17"/>
                    </w:rPr>
                    <w:t xml:space="preserve">в </w:t>
                  </w:r>
                  <w:r>
                    <w:rPr>
                      <w:spacing w:val="-6"/>
                      <w:sz w:val="17"/>
                    </w:rPr>
                    <w:t xml:space="preserve">Австралии </w:t>
                  </w:r>
                  <w:r>
                    <w:rPr>
                      <w:sz w:val="17"/>
                    </w:rPr>
                    <w:t xml:space="preserve">- </w:t>
                  </w:r>
                  <w:r>
                    <w:rPr>
                      <w:spacing w:val="-8"/>
                      <w:sz w:val="17"/>
                    </w:rPr>
                    <w:t>AS3771).</w:t>
                  </w:r>
                </w:p>
                <w:p w:rsidR="006926E7" w:rsidRDefault="006926E7">
                  <w:pPr>
                    <w:pStyle w:val="a3"/>
                    <w:spacing w:before="6"/>
                    <w:rPr>
                      <w:sz w:val="20"/>
                    </w:rPr>
                  </w:pPr>
                </w:p>
                <w:p w:rsidR="006926E7" w:rsidRDefault="007D1773">
                  <w:pPr>
                    <w:ind w:left="364"/>
                    <w:rPr>
                      <w:b/>
                      <w:sz w:val="18"/>
                    </w:rPr>
                  </w:pPr>
                  <w:r>
                    <w:rPr>
                      <w:b/>
                      <w:sz w:val="18"/>
                    </w:rPr>
                    <w:t>L.10  Воспламеняемость компонентов</w:t>
                  </w:r>
                </w:p>
                <w:p w:rsidR="006926E7" w:rsidRDefault="007D1773">
                  <w:pPr>
                    <w:pStyle w:val="a3"/>
                    <w:spacing w:before="166" w:line="249" w:lineRule="auto"/>
                    <w:ind w:left="9" w:right="9" w:firstLine="347"/>
                    <w:jc w:val="both"/>
                  </w:pPr>
                  <w:r>
                    <w:t>Дополнительное руководство  по  оценке  пожароопасности  электротехнических изделий  приведено в серии стандартов IEC 60695, включая предварительный выбор испытательных процедур для изо­ лирующих  материалов,  имеющих опр</w:t>
                  </w:r>
                  <w:r>
                    <w:t>еделенные  характеристики  теплостойкости  и пожаростойкости.</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7D1773">
                  <w:pPr>
                    <w:pStyle w:val="a3"/>
                    <w:spacing w:before="110"/>
                    <w:ind w:right="14"/>
                    <w:jc w:val="right"/>
                  </w:pPr>
                  <w:r>
                    <w:t>123</w:t>
                  </w:r>
                </w:p>
              </w:txbxContent>
            </v:textbox>
            <w10:wrap anchorx="page" anchory="page"/>
          </v:shape>
        </w:pict>
      </w:r>
      <w:r>
        <w:rPr>
          <w:noProof/>
          <w:lang w:val="ru-RU" w:eastAsia="ru-RU"/>
        </w:rPr>
        <w:drawing>
          <wp:anchor distT="0" distB="0" distL="0" distR="0" simplePos="0" relativeHeight="267869879" behindDoc="1" locked="0" layoutInCell="1" allowOverlap="1">
            <wp:simplePos x="0" y="0"/>
            <wp:positionH relativeFrom="page">
              <wp:posOffset>0</wp:posOffset>
            </wp:positionH>
            <wp:positionV relativeFrom="page">
              <wp:posOffset>0</wp:posOffset>
            </wp:positionV>
            <wp:extent cx="6672580" cy="9434182"/>
            <wp:effectExtent l="0" t="0" r="0" b="0"/>
            <wp:wrapNone/>
            <wp:docPr id="257"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29.png"/>
                    <pic:cNvPicPr/>
                  </pic:nvPicPr>
                  <pic:blipFill>
                    <a:blip r:embed="rId120" cstate="print"/>
                    <a:stretch>
                      <a:fillRect/>
                    </a:stretch>
                  </pic:blipFill>
                  <pic:spPr>
                    <a:xfrm>
                      <a:off x="0" y="0"/>
                      <a:ext cx="6672580" cy="943418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7D1773">
      <w:pPr>
        <w:spacing w:before="96"/>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510" w:h="14860"/>
          <w:pgMar w:top="100" w:right="240" w:bottom="0" w:left="1460" w:header="720" w:footer="720" w:gutter="0"/>
          <w:cols w:space="720"/>
        </w:sectPr>
      </w:pPr>
    </w:p>
    <w:p w:rsidR="006926E7" w:rsidRPr="007D1773" w:rsidRDefault="007D1773">
      <w:pPr>
        <w:spacing w:before="85"/>
        <w:ind w:right="98"/>
        <w:jc w:val="right"/>
        <w:rPr>
          <w:sz w:val="12"/>
          <w:lang w:val="ru-RU"/>
        </w:rPr>
      </w:pPr>
      <w:r>
        <w:lastRenderedPageBreak/>
        <w:pict>
          <v:shape id="_x0000_s1048" type="#_x0000_t202" style="position:absolute;left:0;text-align:left;margin-left:55.5pt;margin-top:50.7pt;width:420.05pt;height:636.8pt;z-index:-565552;mso-position-horizontal-relative:page;mso-position-vertical-relative:page" filled="f" stroked="f">
            <v:textbox inset="0,0,0,0">
              <w:txbxContent>
                <w:p w:rsidR="006926E7" w:rsidRDefault="007D1773">
                  <w:pPr>
                    <w:spacing w:line="201" w:lineRule="exact"/>
                    <w:ind w:left="4"/>
                    <w:rPr>
                      <w:b/>
                      <w:sz w:val="18"/>
                    </w:rPr>
                  </w:pPr>
                  <w:r>
                    <w:rPr>
                      <w:b/>
                      <w:sz w:val="18"/>
                    </w:rPr>
                    <w:t>ГОСТ  IEC 60598-1-2013</w:t>
                  </w:r>
                </w:p>
                <w:p w:rsidR="006926E7" w:rsidRDefault="006926E7">
                  <w:pPr>
                    <w:pStyle w:val="a3"/>
                    <w:spacing w:before="5"/>
                    <w:rPr>
                      <w:sz w:val="25"/>
                    </w:rPr>
                  </w:pPr>
                </w:p>
                <w:p w:rsidR="006926E7" w:rsidRDefault="007D1773">
                  <w:pPr>
                    <w:ind w:left="1934" w:right="1829"/>
                    <w:jc w:val="center"/>
                    <w:rPr>
                      <w:b/>
                      <w:sz w:val="18"/>
                    </w:rPr>
                  </w:pPr>
                  <w:r>
                    <w:rPr>
                      <w:b/>
                      <w:sz w:val="18"/>
                    </w:rPr>
                    <w:t>Приложение М</w:t>
                  </w:r>
                </w:p>
                <w:p w:rsidR="006926E7" w:rsidRDefault="007D1773">
                  <w:pPr>
                    <w:pStyle w:val="a3"/>
                    <w:spacing w:before="22"/>
                    <w:ind w:left="1933" w:right="1851"/>
                    <w:jc w:val="center"/>
                  </w:pPr>
                  <w:r>
                    <w:t>(справочное)</w:t>
                  </w:r>
                </w:p>
                <w:p w:rsidR="006926E7" w:rsidRDefault="006926E7">
                  <w:pPr>
                    <w:pStyle w:val="a3"/>
                    <w:spacing w:before="7"/>
                    <w:rPr>
                      <w:sz w:val="21"/>
                    </w:rPr>
                  </w:pPr>
                </w:p>
                <w:p w:rsidR="006926E7" w:rsidRDefault="007D1773">
                  <w:pPr>
                    <w:spacing w:before="1"/>
                    <w:ind w:left="1934" w:right="1851"/>
                    <w:jc w:val="center"/>
                    <w:rPr>
                      <w:b/>
                      <w:sz w:val="18"/>
                    </w:rPr>
                  </w:pPr>
                  <w:r>
                    <w:rPr>
                      <w:b/>
                      <w:sz w:val="18"/>
                    </w:rPr>
                    <w:t>Определение  путей  утечки  и воздушных зазоров</w:t>
                  </w:r>
                </w:p>
                <w:p w:rsidR="006926E7" w:rsidRDefault="006926E7">
                  <w:pPr>
                    <w:pStyle w:val="a3"/>
                    <w:spacing w:before="10"/>
                    <w:rPr>
                      <w:sz w:val="18"/>
                    </w:rPr>
                  </w:pPr>
                </w:p>
                <w:p w:rsidR="006926E7" w:rsidRDefault="007D1773">
                  <w:pPr>
                    <w:pStyle w:val="a3"/>
                  </w:pPr>
                  <w:r>
                    <w:t>Таблица  М.1  -Определение путей утечки и воздушных зазоров (см.  таблицу 11.1)</w:t>
                  </w:r>
                </w:p>
                <w:p w:rsidR="006926E7" w:rsidRDefault="007D1773">
                  <w:pPr>
                    <w:pStyle w:val="a3"/>
                    <w:tabs>
                      <w:tab w:val="left" w:pos="4717"/>
                    </w:tabs>
                    <w:spacing w:before="103" w:line="281" w:lineRule="exact"/>
                    <w:ind w:left="338"/>
                  </w:pPr>
                  <w:r>
                    <w:rPr>
                      <w:spacing w:val="-9"/>
                    </w:rPr>
                    <w:t xml:space="preserve">Пути </w:t>
                  </w:r>
                  <w:r>
                    <w:rPr>
                      <w:spacing w:val="-8"/>
                    </w:rPr>
                    <w:t xml:space="preserve">утечки  </w:t>
                  </w:r>
                  <w:r>
                    <w:t>и</w:t>
                  </w:r>
                  <w:r>
                    <w:rPr>
                      <w:spacing w:val="-23"/>
                    </w:rPr>
                    <w:t xml:space="preserve"> </w:t>
                  </w:r>
                  <w:r>
                    <w:rPr>
                      <w:spacing w:val="-8"/>
                    </w:rPr>
                    <w:t>воздушные</w:t>
                  </w:r>
                  <w:r>
                    <w:rPr>
                      <w:spacing w:val="-3"/>
                    </w:rPr>
                    <w:t xml:space="preserve"> </w:t>
                  </w:r>
                  <w:r>
                    <w:rPr>
                      <w:spacing w:val="-8"/>
                    </w:rPr>
                    <w:t>зазоры</w:t>
                  </w:r>
                  <w:r>
                    <w:rPr>
                      <w:spacing w:val="-8"/>
                    </w:rPr>
                    <w:tab/>
                  </w:r>
                  <w:r>
                    <w:rPr>
                      <w:spacing w:val="-8"/>
                      <w:position w:val="12"/>
                    </w:rPr>
                    <w:t xml:space="preserve">Классы </w:t>
                  </w:r>
                  <w:r>
                    <w:rPr>
                      <w:spacing w:val="-7"/>
                      <w:position w:val="12"/>
                    </w:rPr>
                    <w:t>защиты</w:t>
                  </w:r>
                  <w:r>
                    <w:rPr>
                      <w:spacing w:val="3"/>
                      <w:position w:val="12"/>
                    </w:rPr>
                    <w:t xml:space="preserve"> </w:t>
                  </w:r>
                  <w:r>
                    <w:rPr>
                      <w:spacing w:val="-7"/>
                      <w:position w:val="12"/>
                    </w:rPr>
                    <w:t>светильников</w:t>
                  </w:r>
                </w:p>
                <w:p w:rsidR="006926E7" w:rsidRDefault="007D1773">
                  <w:pPr>
                    <w:pStyle w:val="a3"/>
                    <w:tabs>
                      <w:tab w:val="left" w:pos="5780"/>
                      <w:tab w:val="right" w:pos="7669"/>
                    </w:tabs>
                    <w:spacing w:line="161" w:lineRule="exact"/>
                    <w:ind w:left="4010"/>
                  </w:pPr>
                  <w:r>
                    <w:t>I</w:t>
                  </w:r>
                  <w:r>
                    <w:tab/>
                  </w:r>
                  <w:r>
                    <w:rPr>
                      <w:spacing w:val="-10"/>
                    </w:rPr>
                    <w:t>II</w:t>
                  </w:r>
                  <w:r>
                    <w:rPr>
                      <w:spacing w:val="-10"/>
                    </w:rPr>
                    <w:tab/>
                  </w:r>
                  <w:r>
                    <w:rPr>
                      <w:spacing w:val="-9"/>
                    </w:rPr>
                    <w:t>III</w:t>
                  </w:r>
                </w:p>
                <w:p w:rsidR="006926E7" w:rsidRDefault="007D1773">
                  <w:pPr>
                    <w:pStyle w:val="a3"/>
                    <w:tabs>
                      <w:tab w:val="left" w:pos="3858"/>
                      <w:tab w:val="left" w:pos="5650"/>
                      <w:tab w:val="left" w:pos="6865"/>
                      <w:tab w:val="left" w:pos="6937"/>
                    </w:tabs>
                    <w:spacing w:before="148" w:line="120" w:lineRule="auto"/>
                    <w:ind w:left="1236" w:right="44" w:hanging="1130"/>
                  </w:pPr>
                  <w:r>
                    <w:rPr>
                      <w:spacing w:val="-8"/>
                    </w:rPr>
                    <w:t xml:space="preserve">Максимальное  </w:t>
                  </w:r>
                  <w:r>
                    <w:rPr>
                      <w:spacing w:val="-9"/>
                    </w:rPr>
                    <w:t>рабочее</w:t>
                  </w:r>
                  <w:r>
                    <w:rPr>
                      <w:spacing w:val="-16"/>
                    </w:rPr>
                    <w:t xml:space="preserve"> </w:t>
                  </w:r>
                  <w:r>
                    <w:rPr>
                      <w:spacing w:val="-9"/>
                    </w:rPr>
                    <w:t>напряжение,</w:t>
                  </w:r>
                  <w:r>
                    <w:rPr>
                      <w:spacing w:val="25"/>
                    </w:rPr>
                    <w:t xml:space="preserve"> </w:t>
                  </w:r>
                  <w:r>
                    <w:rPr>
                      <w:spacing w:val="-15"/>
                    </w:rPr>
                    <w:t>В,</w:t>
                  </w:r>
                  <w:r>
                    <w:rPr>
                      <w:spacing w:val="-15"/>
                    </w:rPr>
                    <w:tab/>
                  </w:r>
                  <w:r>
                    <w:rPr>
                      <w:spacing w:val="-15"/>
                    </w:rPr>
                    <w:tab/>
                  </w:r>
                  <w:r>
                    <w:rPr>
                      <w:spacing w:val="-15"/>
                    </w:rPr>
                    <w:tab/>
                  </w:r>
                  <w:r>
                    <w:rPr>
                      <w:spacing w:val="-15"/>
                    </w:rPr>
                    <w:tab/>
                  </w:r>
                  <w:r>
                    <w:rPr>
                      <w:spacing w:val="-8"/>
                      <w:position w:val="8"/>
                    </w:rPr>
                    <w:t>50</w:t>
                  </w:r>
                  <w:r>
                    <w:rPr>
                      <w:spacing w:val="5"/>
                      <w:position w:val="8"/>
                    </w:rPr>
                    <w:t xml:space="preserve"> </w:t>
                  </w:r>
                  <w:r>
                    <w:rPr>
                      <w:position w:val="8"/>
                    </w:rPr>
                    <w:t>В</w:t>
                  </w:r>
                  <w:r>
                    <w:rPr>
                      <w:spacing w:val="-16"/>
                      <w:position w:val="8"/>
                    </w:rPr>
                    <w:t xml:space="preserve"> </w:t>
                  </w:r>
                  <w:r>
                    <w:rPr>
                      <w:spacing w:val="-8"/>
                      <w:position w:val="8"/>
                    </w:rPr>
                    <w:t>(переменный</w:t>
                  </w:r>
                  <w:r>
                    <w:rPr>
                      <w:position w:val="8"/>
                    </w:rPr>
                    <w:t xml:space="preserve"> </w:t>
                  </w:r>
                  <w:r>
                    <w:rPr>
                      <w:spacing w:val="-7"/>
                      <w:position w:val="-7"/>
                    </w:rPr>
                    <w:t xml:space="preserve">не </w:t>
                  </w:r>
                  <w:r>
                    <w:rPr>
                      <w:spacing w:val="-8"/>
                      <w:position w:val="-7"/>
                    </w:rPr>
                    <w:t>более</w:t>
                  </w:r>
                  <w:r>
                    <w:rPr>
                      <w:spacing w:val="-8"/>
                      <w:position w:val="-7"/>
                    </w:rPr>
                    <w:tab/>
                  </w:r>
                  <w:r>
                    <w:rPr>
                      <w:spacing w:val="-11"/>
                    </w:rPr>
                    <w:t>1000</w:t>
                  </w:r>
                  <w:r>
                    <w:rPr>
                      <w:spacing w:val="-11"/>
                    </w:rPr>
                    <w:tab/>
                  </w:r>
                  <w:r>
                    <w:rPr>
                      <w:spacing w:val="-10"/>
                    </w:rPr>
                    <w:t>1000</w:t>
                  </w:r>
                  <w:r>
                    <w:rPr>
                      <w:spacing w:val="-10"/>
                    </w:rPr>
                    <w:tab/>
                  </w:r>
                  <w:r>
                    <w:rPr>
                      <w:spacing w:val="-7"/>
                    </w:rPr>
                    <w:t xml:space="preserve">ток);  </w:t>
                  </w:r>
                  <w:r>
                    <w:rPr>
                      <w:spacing w:val="-11"/>
                    </w:rPr>
                    <w:t xml:space="preserve">120 </w:t>
                  </w:r>
                  <w:r>
                    <w:t>В</w:t>
                  </w:r>
                  <w:r>
                    <w:rPr>
                      <w:spacing w:val="-26"/>
                    </w:rPr>
                    <w:t xml:space="preserve"> </w:t>
                  </w:r>
                  <w:r>
                    <w:rPr>
                      <w:spacing w:val="-9"/>
                    </w:rPr>
                    <w:t>(постоян­</w:t>
                  </w:r>
                </w:p>
                <w:p w:rsidR="006926E7" w:rsidRDefault="007D1773">
                  <w:pPr>
                    <w:pStyle w:val="a3"/>
                    <w:spacing w:line="142" w:lineRule="exact"/>
                    <w:ind w:right="497"/>
                    <w:jc w:val="right"/>
                  </w:pPr>
                  <w:r>
                    <w:t>ный ток)</w:t>
                  </w:r>
                </w:p>
                <w:p w:rsidR="006926E7" w:rsidRDefault="007D1773">
                  <w:pPr>
                    <w:pStyle w:val="a3"/>
                    <w:tabs>
                      <w:tab w:val="left" w:pos="5006"/>
                    </w:tabs>
                    <w:spacing w:before="75"/>
                    <w:ind w:left="80"/>
                  </w:pPr>
                  <w:r>
                    <w:rPr>
                      <w:spacing w:val="-3"/>
                    </w:rPr>
                    <w:t xml:space="preserve">(1)  </w:t>
                  </w:r>
                  <w:r>
                    <w:t>Между</w:t>
                  </w:r>
                  <w:r>
                    <w:rPr>
                      <w:spacing w:val="37"/>
                    </w:rPr>
                    <w:t xml:space="preserve"> </w:t>
                  </w:r>
                  <w:r>
                    <w:t>токоведущими</w:t>
                  </w:r>
                  <w:r>
                    <w:rPr>
                      <w:spacing w:val="45"/>
                    </w:rPr>
                    <w:t xml:space="preserve"> </w:t>
                  </w:r>
                  <w:r>
                    <w:t>деталями</w:t>
                  </w:r>
                  <w:r>
                    <w:tab/>
                    <w:t>Основная</w:t>
                  </w:r>
                  <w:r>
                    <w:rPr>
                      <w:spacing w:val="30"/>
                    </w:rPr>
                    <w:t xml:space="preserve"> </w:t>
                  </w:r>
                  <w:r>
                    <w:t>изоляция</w:t>
                  </w:r>
                </w:p>
                <w:p w:rsidR="006926E7" w:rsidRDefault="007D1773">
                  <w:pPr>
                    <w:pStyle w:val="a3"/>
                    <w:tabs>
                      <w:tab w:val="left" w:pos="4354"/>
                    </w:tabs>
                    <w:spacing w:before="7" w:line="244" w:lineRule="auto"/>
                    <w:ind w:left="4858" w:right="1136" w:hanging="4778"/>
                  </w:pPr>
                  <w:r>
                    <w:rPr>
                      <w:spacing w:val="1"/>
                    </w:rPr>
                    <w:t>разных</w:t>
                  </w:r>
                  <w:r>
                    <w:rPr>
                      <w:spacing w:val="2"/>
                    </w:rPr>
                    <w:t xml:space="preserve"> </w:t>
                  </w:r>
                  <w:r>
                    <w:t>фаз</w:t>
                  </w:r>
                  <w:r>
                    <w:tab/>
                    <w:t xml:space="preserve">Пути утечки  </w:t>
                  </w:r>
                  <w:r>
                    <w:rPr>
                      <w:spacing w:val="-4"/>
                    </w:rPr>
                    <w:t>или</w:t>
                  </w:r>
                  <w:r>
                    <w:rPr>
                      <w:spacing w:val="18"/>
                    </w:rPr>
                    <w:t xml:space="preserve"> </w:t>
                  </w:r>
                  <w:r>
                    <w:t>воздушные</w:t>
                  </w:r>
                  <w:r>
                    <w:rPr>
                      <w:spacing w:val="15"/>
                    </w:rPr>
                    <w:t xml:space="preserve"> </w:t>
                  </w:r>
                  <w:r>
                    <w:t>зазоры</w:t>
                  </w:r>
                  <w:r>
                    <w:rPr>
                      <w:w w:val="99"/>
                    </w:rPr>
                    <w:t xml:space="preserve"> </w:t>
                  </w:r>
                  <w:r>
                    <w:rPr>
                      <w:spacing w:val="-5"/>
                    </w:rPr>
                    <w:t xml:space="preserve">PTI </w:t>
                  </w:r>
                  <w:r>
                    <w:t xml:space="preserve">&gt; 600 </w:t>
                  </w:r>
                  <w:r>
                    <w:rPr>
                      <w:spacing w:val="-4"/>
                    </w:rPr>
                    <w:t xml:space="preserve">или  </w:t>
                  </w:r>
                  <w:r>
                    <w:rPr>
                      <w:spacing w:val="-5"/>
                    </w:rPr>
                    <w:t xml:space="preserve">PTI  </w:t>
                  </w:r>
                  <w:r>
                    <w:t>&lt;</w:t>
                  </w:r>
                  <w:r>
                    <w:rPr>
                      <w:spacing w:val="5"/>
                    </w:rPr>
                    <w:t xml:space="preserve"> </w:t>
                  </w:r>
                  <w:r>
                    <w:t>600</w:t>
                  </w:r>
                </w:p>
                <w:p w:rsidR="006926E7" w:rsidRDefault="007D1773">
                  <w:pPr>
                    <w:pStyle w:val="a3"/>
                    <w:tabs>
                      <w:tab w:val="left" w:pos="1291"/>
                      <w:tab w:val="left" w:pos="1825"/>
                      <w:tab w:val="left" w:pos="4989"/>
                      <w:tab w:val="left" w:pos="6780"/>
                    </w:tabs>
                    <w:spacing w:before="72" w:line="249" w:lineRule="auto"/>
                    <w:ind w:left="67" w:right="2" w:firstLine="13"/>
                  </w:pPr>
                  <w:r>
                    <w:rPr>
                      <w:spacing w:val="-3"/>
                    </w:rPr>
                    <w:t xml:space="preserve">(2)  </w:t>
                  </w:r>
                  <w:r>
                    <w:t xml:space="preserve">Между токоведущими  деталями,    Основная  изоляция  </w:t>
                  </w:r>
                  <w:r>
                    <w:rPr>
                      <w:spacing w:val="20"/>
                    </w:rPr>
                    <w:t xml:space="preserve"> </w:t>
                  </w:r>
                  <w:r>
                    <w:t>Усиленная</w:t>
                  </w:r>
                  <w:r>
                    <w:rPr>
                      <w:spacing w:val="27"/>
                    </w:rPr>
                    <w:t xml:space="preserve"> </w:t>
                  </w:r>
                  <w:r>
                    <w:rPr>
                      <w:spacing w:val="-4"/>
                    </w:rPr>
                    <w:t>или</w:t>
                  </w:r>
                  <w:r>
                    <w:rPr>
                      <w:spacing w:val="-4"/>
                    </w:rPr>
                    <w:tab/>
                  </w:r>
                  <w:r>
                    <w:t>Основная</w:t>
                  </w:r>
                  <w:r>
                    <w:rPr>
                      <w:spacing w:val="35"/>
                    </w:rPr>
                    <w:t xml:space="preserve"> </w:t>
                  </w:r>
                  <w:r>
                    <w:t>изоляция</w:t>
                  </w:r>
                  <w:r>
                    <w:rPr>
                      <w:w w:val="99"/>
                    </w:rPr>
                    <w:t xml:space="preserve"> </w:t>
                  </w:r>
                  <w:r>
                    <w:t>доступными</w:t>
                  </w:r>
                  <w:r>
                    <w:tab/>
                    <w:t>для</w:t>
                  </w:r>
                  <w:r>
                    <w:tab/>
                    <w:t xml:space="preserve">прикосновения    </w:t>
                  </w:r>
                  <w:r>
                    <w:rPr>
                      <w:spacing w:val="-3"/>
                    </w:rPr>
                    <w:t>Пути</w:t>
                  </w:r>
                  <w:r>
                    <w:rPr>
                      <w:spacing w:val="12"/>
                    </w:rPr>
                    <w:t xml:space="preserve"> </w:t>
                  </w:r>
                  <w:r>
                    <w:t>утечки</w:t>
                  </w:r>
                  <w:r>
                    <w:rPr>
                      <w:spacing w:val="25"/>
                    </w:rPr>
                    <w:t xml:space="preserve"> </w:t>
                  </w:r>
                  <w:r>
                    <w:rPr>
                      <w:spacing w:val="-4"/>
                    </w:rPr>
                    <w:t>или</w:t>
                  </w:r>
                  <w:r>
                    <w:rPr>
                      <w:spacing w:val="-4"/>
                    </w:rPr>
                    <w:tab/>
                  </w:r>
                  <w:r>
                    <w:t>двойная</w:t>
                  </w:r>
                  <w:r>
                    <w:rPr>
                      <w:spacing w:val="28"/>
                    </w:rPr>
                    <w:t xml:space="preserve"> </w:t>
                  </w:r>
                  <w:r>
                    <w:t>изоляция</w:t>
                  </w:r>
                  <w:r>
                    <w:tab/>
                    <w:t>Пути</w:t>
                  </w:r>
                  <w:r>
                    <w:rPr>
                      <w:spacing w:val="8"/>
                    </w:rPr>
                    <w:t xml:space="preserve"> </w:t>
                  </w:r>
                  <w:r>
                    <w:t>утечки</w:t>
                  </w:r>
                  <w:r>
                    <w:rPr>
                      <w:spacing w:val="22"/>
                    </w:rPr>
                    <w:t xml:space="preserve"> </w:t>
                  </w:r>
                  <w:r>
                    <w:rPr>
                      <w:spacing w:val="-4"/>
                    </w:rPr>
                    <w:t>или</w:t>
                  </w:r>
                  <w:r>
                    <w:t xml:space="preserve"> металлическими  деталями,  а  также   воздушные</w:t>
                  </w:r>
                  <w:r>
                    <w:rPr>
                      <w:spacing w:val="20"/>
                    </w:rPr>
                    <w:t xml:space="preserve"> </w:t>
                  </w:r>
                  <w:r>
                    <w:t>зазоры</w:t>
                  </w:r>
                  <w:r>
                    <w:tab/>
                    <w:t>Пути</w:t>
                  </w:r>
                  <w:r>
                    <w:rPr>
                      <w:spacing w:val="10"/>
                    </w:rPr>
                    <w:t xml:space="preserve"> </w:t>
                  </w:r>
                  <w:r>
                    <w:t>утечки</w:t>
                  </w:r>
                  <w:r>
                    <w:rPr>
                      <w:spacing w:val="18"/>
                    </w:rPr>
                    <w:t xml:space="preserve"> </w:t>
                  </w:r>
                  <w:r>
                    <w:rPr>
                      <w:spacing w:val="-3"/>
                    </w:rPr>
                    <w:t>или</w:t>
                  </w:r>
                  <w:r>
                    <w:rPr>
                      <w:spacing w:val="-3"/>
                    </w:rPr>
                    <w:tab/>
                  </w:r>
                  <w:r>
                    <w:t>воздушные</w:t>
                  </w:r>
                  <w:r>
                    <w:rPr>
                      <w:spacing w:val="27"/>
                    </w:rPr>
                    <w:t xml:space="preserve"> </w:t>
                  </w:r>
                  <w:r>
                    <w:t>зазоры</w:t>
                  </w:r>
                  <w:r>
                    <w:rPr>
                      <w:w w:val="99"/>
                    </w:rPr>
                    <w:t xml:space="preserve"> </w:t>
                  </w:r>
                  <w:r>
                    <w:t xml:space="preserve">между   токоведущими   деталями   и   </w:t>
                  </w:r>
                  <w:r>
                    <w:rPr>
                      <w:spacing w:val="-5"/>
                    </w:rPr>
                    <w:t xml:space="preserve">PTI  </w:t>
                  </w:r>
                  <w:r>
                    <w:t>&gt;</w:t>
                  </w:r>
                  <w:r>
                    <w:rPr>
                      <w:spacing w:val="-13"/>
                    </w:rPr>
                    <w:t xml:space="preserve"> </w:t>
                  </w:r>
                  <w:r>
                    <w:t>600</w:t>
                  </w:r>
                  <w:r>
                    <w:rPr>
                      <w:spacing w:val="25"/>
                    </w:rPr>
                    <w:t xml:space="preserve"> </w:t>
                  </w:r>
                  <w:r>
                    <w:rPr>
                      <w:spacing w:val="-4"/>
                    </w:rPr>
                    <w:t>или</w:t>
                  </w:r>
                  <w:r>
                    <w:rPr>
                      <w:spacing w:val="-4"/>
                    </w:rPr>
                    <w:tab/>
                  </w:r>
                  <w:r>
                    <w:t>воздушные</w:t>
                  </w:r>
                  <w:r>
                    <w:rPr>
                      <w:spacing w:val="17"/>
                    </w:rPr>
                    <w:t xml:space="preserve"> </w:t>
                  </w:r>
                  <w:r>
                    <w:t>зазоры</w:t>
                  </w:r>
                  <w:r>
                    <w:tab/>
                  </w:r>
                  <w:r>
                    <w:rPr>
                      <w:spacing w:val="-5"/>
                    </w:rPr>
                    <w:t xml:space="preserve">PTI  </w:t>
                  </w:r>
                  <w:r>
                    <w:t>&gt;</w:t>
                  </w:r>
                  <w:r>
                    <w:rPr>
                      <w:spacing w:val="-23"/>
                    </w:rPr>
                    <w:t xml:space="preserve"> </w:t>
                  </w:r>
                  <w:r>
                    <w:t>600</w:t>
                  </w:r>
                  <w:r>
                    <w:rPr>
                      <w:spacing w:val="18"/>
                    </w:rPr>
                    <w:t xml:space="preserve"> </w:t>
                  </w:r>
                  <w:r>
                    <w:rPr>
                      <w:spacing w:val="-3"/>
                    </w:rPr>
                    <w:t>или</w:t>
                  </w:r>
                  <w:r>
                    <w:t xml:space="preserve"> наружными   поверхностями   изоли­    </w:t>
                  </w:r>
                  <w:r>
                    <w:rPr>
                      <w:spacing w:val="-5"/>
                    </w:rPr>
                    <w:t>PTI</w:t>
                  </w:r>
                  <w:r>
                    <w:rPr>
                      <w:spacing w:val="26"/>
                    </w:rPr>
                    <w:t xml:space="preserve"> </w:t>
                  </w:r>
                  <w:r>
                    <w:t>&lt;</w:t>
                  </w:r>
                  <w:r>
                    <w:rPr>
                      <w:spacing w:val="3"/>
                    </w:rPr>
                    <w:t xml:space="preserve"> </w:t>
                  </w:r>
                  <w:r>
                    <w:t>600</w:t>
                  </w:r>
                  <w:r>
                    <w:tab/>
                  </w:r>
                  <w:r>
                    <w:rPr>
                      <w:spacing w:val="-5"/>
                    </w:rPr>
                    <w:t xml:space="preserve">PTI  </w:t>
                  </w:r>
                  <w:r>
                    <w:t>&gt;</w:t>
                  </w:r>
                  <w:r>
                    <w:rPr>
                      <w:spacing w:val="-23"/>
                    </w:rPr>
                    <w:t xml:space="preserve"> </w:t>
                  </w:r>
                  <w:r>
                    <w:t>600</w:t>
                  </w:r>
                  <w:r>
                    <w:rPr>
                      <w:spacing w:val="20"/>
                    </w:rPr>
                    <w:t xml:space="preserve"> </w:t>
                  </w:r>
                  <w:r>
                    <w:rPr>
                      <w:spacing w:val="-4"/>
                    </w:rPr>
                    <w:t>или</w:t>
                  </w:r>
                  <w:r>
                    <w:rPr>
                      <w:spacing w:val="-4"/>
                    </w:rPr>
                    <w:tab/>
                  </w:r>
                  <w:r>
                    <w:rPr>
                      <w:spacing w:val="-3"/>
                    </w:rPr>
                    <w:t xml:space="preserve">PTI  </w:t>
                  </w:r>
                  <w:r>
                    <w:t>&lt;</w:t>
                  </w:r>
                  <w:r>
                    <w:rPr>
                      <w:spacing w:val="-27"/>
                    </w:rPr>
                    <w:t xml:space="preserve"> </w:t>
                  </w:r>
                  <w:r>
                    <w:t>600</w:t>
                  </w:r>
                </w:p>
                <w:p w:rsidR="006926E7" w:rsidRDefault="007D1773">
                  <w:pPr>
                    <w:pStyle w:val="a3"/>
                    <w:tabs>
                      <w:tab w:val="left" w:pos="5002"/>
                    </w:tabs>
                    <w:spacing w:line="191" w:lineRule="exact"/>
                    <w:ind w:left="80"/>
                  </w:pPr>
                  <w:r>
                    <w:rPr>
                      <w:spacing w:val="1"/>
                    </w:rPr>
                    <w:t>рующих</w:t>
                  </w:r>
                  <w:r>
                    <w:rPr>
                      <w:spacing w:val="-4"/>
                    </w:rPr>
                    <w:t xml:space="preserve"> </w:t>
                  </w:r>
                  <w:r>
                    <w:t>деталей</w:t>
                  </w:r>
                  <w:r>
                    <w:tab/>
                  </w:r>
                  <w:r>
                    <w:rPr>
                      <w:spacing w:val="-5"/>
                    </w:rPr>
                    <w:t xml:space="preserve">PTI  </w:t>
                  </w:r>
                  <w:r>
                    <w:t>&lt;</w:t>
                  </w:r>
                  <w:r>
                    <w:rPr>
                      <w:spacing w:val="-18"/>
                    </w:rPr>
                    <w:t xml:space="preserve"> </w:t>
                  </w:r>
                  <w:r>
                    <w:t>600</w:t>
                  </w:r>
                </w:p>
                <w:p w:rsidR="006926E7" w:rsidRDefault="007D1773">
                  <w:pPr>
                    <w:pStyle w:val="a3"/>
                    <w:tabs>
                      <w:tab w:val="left" w:pos="4993"/>
                    </w:tabs>
                    <w:spacing w:before="64"/>
                    <w:ind w:left="80"/>
                  </w:pPr>
                  <w:r>
                    <w:rPr>
                      <w:spacing w:val="-3"/>
                    </w:rPr>
                    <w:t xml:space="preserve">(3)  </w:t>
                  </w:r>
                  <w:r>
                    <w:t>Детали,  которые  могут</w:t>
                  </w:r>
                  <w:r>
                    <w:rPr>
                      <w:spacing w:val="-8"/>
                    </w:rPr>
                    <w:t xml:space="preserve"> </w:t>
                  </w:r>
                  <w:r>
                    <w:t>стать</w:t>
                  </w:r>
                  <w:r>
                    <w:rPr>
                      <w:spacing w:val="20"/>
                    </w:rPr>
                    <w:t xml:space="preserve"> </w:t>
                  </w:r>
                  <w:r>
                    <w:rPr>
                      <w:spacing w:val="1"/>
                    </w:rPr>
                    <w:t>то­</w:t>
                  </w:r>
                  <w:r>
                    <w:rPr>
                      <w:spacing w:val="1"/>
                    </w:rPr>
                    <w:tab/>
                  </w:r>
                  <w:r>
                    <w:t>Дополнительная</w:t>
                  </w:r>
                </w:p>
                <w:p w:rsidR="006926E7" w:rsidRDefault="007D1773">
                  <w:pPr>
                    <w:pStyle w:val="a3"/>
                    <w:tabs>
                      <w:tab w:val="left" w:pos="5002"/>
                    </w:tabs>
                    <w:spacing w:before="7"/>
                    <w:ind w:left="80"/>
                  </w:pPr>
                  <w:r>
                    <w:t xml:space="preserve">коведущими   </w:t>
                  </w:r>
                  <w:r>
                    <w:rPr>
                      <w:spacing w:val="-4"/>
                    </w:rPr>
                    <w:t xml:space="preserve">при </w:t>
                  </w:r>
                  <w:r>
                    <w:rPr>
                      <w:spacing w:val="21"/>
                    </w:rPr>
                    <w:t xml:space="preserve"> </w:t>
                  </w:r>
                  <w:r>
                    <w:t xml:space="preserve">нарушении </w:t>
                  </w:r>
                  <w:r>
                    <w:rPr>
                      <w:spacing w:val="31"/>
                    </w:rPr>
                    <w:t xml:space="preserve"> </w:t>
                  </w:r>
                  <w:r>
                    <w:t>рабо­</w:t>
                  </w:r>
                  <w:r>
                    <w:tab/>
                    <w:t>изоляция</w:t>
                  </w:r>
                </w:p>
                <w:p w:rsidR="006926E7" w:rsidRDefault="007D1773">
                  <w:pPr>
                    <w:pStyle w:val="a3"/>
                    <w:tabs>
                      <w:tab w:val="left" w:pos="5002"/>
                    </w:tabs>
                    <w:spacing w:before="7"/>
                    <w:ind w:left="72"/>
                  </w:pPr>
                  <w:r>
                    <w:t>чей  изоляции  в</w:t>
                  </w:r>
                  <w:r>
                    <w:rPr>
                      <w:spacing w:val="21"/>
                    </w:rPr>
                    <w:t xml:space="preserve"> </w:t>
                  </w:r>
                  <w:r>
                    <w:rPr>
                      <w:spacing w:val="1"/>
                    </w:rPr>
                    <w:t>светильниках</w:t>
                  </w:r>
                  <w:r>
                    <w:rPr>
                      <w:spacing w:val="30"/>
                    </w:rPr>
                    <w:t xml:space="preserve"> </w:t>
                  </w:r>
                  <w:r>
                    <w:t>клас­</w:t>
                  </w:r>
                  <w:r>
                    <w:tab/>
                    <w:t>Пути утечки</w:t>
                  </w:r>
                  <w:r>
                    <w:rPr>
                      <w:spacing w:val="25"/>
                    </w:rPr>
                    <w:t xml:space="preserve"> </w:t>
                  </w:r>
                  <w:r>
                    <w:rPr>
                      <w:spacing w:val="-3"/>
                    </w:rPr>
                    <w:t>или</w:t>
                  </w:r>
                </w:p>
                <w:p w:rsidR="006926E7" w:rsidRDefault="007D1773">
                  <w:pPr>
                    <w:pStyle w:val="a3"/>
                    <w:tabs>
                      <w:tab w:val="left" w:pos="5002"/>
                    </w:tabs>
                    <w:spacing w:before="8"/>
                    <w:ind w:left="76"/>
                  </w:pPr>
                  <w:r>
                    <w:t xml:space="preserve">са защиты  </w:t>
                  </w:r>
                  <w:r>
                    <w:rPr>
                      <w:spacing w:val="-6"/>
                    </w:rPr>
                    <w:t xml:space="preserve">II  </w:t>
                  </w:r>
                  <w:r>
                    <w:t>и доступными</w:t>
                  </w:r>
                  <w:r>
                    <w:rPr>
                      <w:spacing w:val="5"/>
                    </w:rPr>
                    <w:t xml:space="preserve"> </w:t>
                  </w:r>
                  <w:r>
                    <w:t>для</w:t>
                  </w:r>
                  <w:r>
                    <w:rPr>
                      <w:spacing w:val="30"/>
                    </w:rPr>
                    <w:t xml:space="preserve"> </w:t>
                  </w:r>
                  <w:r>
                    <w:t>при­</w:t>
                  </w:r>
                  <w:r>
                    <w:tab/>
                    <w:t>воздушные</w:t>
                  </w:r>
                  <w:r>
                    <w:rPr>
                      <w:spacing w:val="26"/>
                    </w:rPr>
                    <w:t xml:space="preserve"> </w:t>
                  </w:r>
                  <w:r>
                    <w:t>зазоры</w:t>
                  </w:r>
                </w:p>
                <w:p w:rsidR="006926E7" w:rsidRDefault="007D1773">
                  <w:pPr>
                    <w:pStyle w:val="a3"/>
                    <w:tabs>
                      <w:tab w:val="left" w:pos="5002"/>
                    </w:tabs>
                    <w:spacing w:before="7"/>
                    <w:ind w:left="80"/>
                  </w:pPr>
                  <w:r>
                    <w:t xml:space="preserve">косновения  </w:t>
                  </w:r>
                  <w:r>
                    <w:rPr>
                      <w:spacing w:val="1"/>
                    </w:rPr>
                    <w:t xml:space="preserve"> </w:t>
                  </w:r>
                  <w:r>
                    <w:t xml:space="preserve">металлическими </w:t>
                  </w:r>
                  <w:r>
                    <w:rPr>
                      <w:spacing w:val="37"/>
                    </w:rPr>
                    <w:t xml:space="preserve"> </w:t>
                  </w:r>
                  <w:r>
                    <w:rPr>
                      <w:spacing w:val="2"/>
                    </w:rPr>
                    <w:t>дета­</w:t>
                  </w:r>
                  <w:r>
                    <w:rPr>
                      <w:spacing w:val="2"/>
                    </w:rPr>
                    <w:tab/>
                  </w:r>
                  <w:r>
                    <w:rPr>
                      <w:spacing w:val="-5"/>
                    </w:rPr>
                    <w:t xml:space="preserve">PTI  </w:t>
                  </w:r>
                  <w:r>
                    <w:t>&gt; 600</w:t>
                  </w:r>
                  <w:r>
                    <w:rPr>
                      <w:spacing w:val="-2"/>
                    </w:rPr>
                    <w:t xml:space="preserve"> </w:t>
                  </w:r>
                  <w:r>
                    <w:rPr>
                      <w:spacing w:val="-3"/>
                    </w:rPr>
                    <w:t>или</w:t>
                  </w:r>
                </w:p>
                <w:p w:rsidR="006926E7" w:rsidRDefault="007D1773">
                  <w:pPr>
                    <w:pStyle w:val="a3"/>
                    <w:tabs>
                      <w:tab w:val="left" w:pos="5002"/>
                    </w:tabs>
                    <w:spacing w:before="7"/>
                    <w:ind w:left="72"/>
                  </w:pPr>
                  <w:r>
                    <w:t>лями</w:t>
                  </w:r>
                  <w:r>
                    <w:tab/>
                  </w:r>
                  <w:r>
                    <w:rPr>
                      <w:spacing w:val="-3"/>
                    </w:rPr>
                    <w:t xml:space="preserve">PTI  </w:t>
                  </w:r>
                  <w:r>
                    <w:t>&lt;</w:t>
                  </w:r>
                  <w:r>
                    <w:rPr>
                      <w:spacing w:val="-26"/>
                    </w:rPr>
                    <w:t xml:space="preserve"> </w:t>
                  </w:r>
                  <w:r>
                    <w:t>600</w:t>
                  </w:r>
                </w:p>
                <w:p w:rsidR="006926E7" w:rsidRDefault="007D1773">
                  <w:pPr>
                    <w:pStyle w:val="a3"/>
                    <w:tabs>
                      <w:tab w:val="left" w:pos="4998"/>
                    </w:tabs>
                    <w:spacing w:before="71" w:line="247" w:lineRule="auto"/>
                    <w:ind w:left="76" w:right="2092" w:firstLine="4"/>
                  </w:pPr>
                  <w:r>
                    <w:rPr>
                      <w:spacing w:val="-3"/>
                    </w:rPr>
                    <w:t xml:space="preserve">(4)   </w:t>
                  </w:r>
                  <w:r>
                    <w:t xml:space="preserve">Между  наружной   поверхностью   Основная  изоляция   Усиленная гибкого   кабеля   </w:t>
                  </w:r>
                  <w:r>
                    <w:rPr>
                      <w:spacing w:val="-3"/>
                    </w:rPr>
                    <w:t xml:space="preserve">или   </w:t>
                  </w:r>
                  <w:r>
                    <w:t xml:space="preserve">шнура   и   </w:t>
                  </w:r>
                  <w:r>
                    <w:rPr>
                      <w:spacing w:val="2"/>
                    </w:rPr>
                    <w:t xml:space="preserve">до­   </w:t>
                  </w:r>
                  <w:r>
                    <w:rPr>
                      <w:spacing w:val="-3"/>
                    </w:rPr>
                    <w:t>Пути</w:t>
                  </w:r>
                  <w:r>
                    <w:rPr>
                      <w:spacing w:val="16"/>
                    </w:rPr>
                    <w:t xml:space="preserve"> </w:t>
                  </w:r>
                  <w:r>
                    <w:t>утечки</w:t>
                  </w:r>
                  <w:r>
                    <w:rPr>
                      <w:spacing w:val="21"/>
                    </w:rPr>
                    <w:t xml:space="preserve"> </w:t>
                  </w:r>
                  <w:r>
                    <w:rPr>
                      <w:spacing w:val="-3"/>
                    </w:rPr>
                    <w:t>или</w:t>
                  </w:r>
                  <w:r>
                    <w:rPr>
                      <w:spacing w:val="-3"/>
                    </w:rPr>
                    <w:tab/>
                  </w:r>
                  <w:r>
                    <w:t xml:space="preserve">изоляция ступными   для   прикосновения   ме­   </w:t>
                  </w:r>
                  <w:r>
                    <w:rPr>
                      <w:spacing w:val="2"/>
                    </w:rPr>
                    <w:t xml:space="preserve"> </w:t>
                  </w:r>
                  <w:r>
                    <w:t>воздушные</w:t>
                  </w:r>
                  <w:r>
                    <w:rPr>
                      <w:spacing w:val="12"/>
                    </w:rPr>
                    <w:t xml:space="preserve"> </w:t>
                  </w:r>
                  <w:r>
                    <w:t>зазоры</w:t>
                  </w:r>
                  <w:r>
                    <w:tab/>
                    <w:t>Пути утечки</w:t>
                  </w:r>
                  <w:r>
                    <w:rPr>
                      <w:spacing w:val="28"/>
                    </w:rPr>
                    <w:t xml:space="preserve"> </w:t>
                  </w:r>
                  <w:r>
                    <w:rPr>
                      <w:spacing w:val="-3"/>
                    </w:rPr>
                    <w:t>или</w:t>
                  </w:r>
                </w:p>
                <w:p w:rsidR="006926E7" w:rsidRDefault="007D1773">
                  <w:pPr>
                    <w:pStyle w:val="a3"/>
                    <w:tabs>
                      <w:tab w:val="left" w:pos="4997"/>
                    </w:tabs>
                    <w:spacing w:before="1" w:line="247" w:lineRule="auto"/>
                    <w:ind w:left="67" w:right="1862"/>
                  </w:pPr>
                  <w:r>
                    <w:t xml:space="preserve">таллическими   деталями,    которые    </w:t>
                  </w:r>
                  <w:r>
                    <w:rPr>
                      <w:spacing w:val="-5"/>
                    </w:rPr>
                    <w:t xml:space="preserve">PTI  </w:t>
                  </w:r>
                  <w:r>
                    <w:t>&gt;</w:t>
                  </w:r>
                  <w:r>
                    <w:rPr>
                      <w:spacing w:val="-6"/>
                    </w:rPr>
                    <w:t xml:space="preserve"> </w:t>
                  </w:r>
                  <w:r>
                    <w:t>600</w:t>
                  </w:r>
                  <w:r>
                    <w:rPr>
                      <w:spacing w:val="22"/>
                    </w:rPr>
                    <w:t xml:space="preserve"> </w:t>
                  </w:r>
                  <w:r>
                    <w:rPr>
                      <w:spacing w:val="-4"/>
                    </w:rPr>
                    <w:t>и</w:t>
                  </w:r>
                  <w:r>
                    <w:rPr>
                      <w:spacing w:val="-4"/>
                    </w:rPr>
                    <w:t>ли</w:t>
                  </w:r>
                  <w:r>
                    <w:rPr>
                      <w:spacing w:val="-4"/>
                    </w:rPr>
                    <w:tab/>
                  </w:r>
                  <w:r>
                    <w:t>воздушные</w:t>
                  </w:r>
                  <w:r>
                    <w:rPr>
                      <w:spacing w:val="25"/>
                    </w:rPr>
                    <w:t xml:space="preserve"> </w:t>
                  </w:r>
                  <w:r>
                    <w:t>зазоры</w:t>
                  </w:r>
                  <w:r>
                    <w:rPr>
                      <w:w w:val="99"/>
                    </w:rPr>
                    <w:t xml:space="preserve"> </w:t>
                  </w:r>
                  <w:r>
                    <w:t xml:space="preserve">защищены  зажимом  шнура,  </w:t>
                  </w:r>
                  <w:r>
                    <w:rPr>
                      <w:spacing w:val="2"/>
                    </w:rPr>
                    <w:t xml:space="preserve">держа­   </w:t>
                  </w:r>
                  <w:r>
                    <w:rPr>
                      <w:spacing w:val="-5"/>
                    </w:rPr>
                    <w:t>PTI</w:t>
                  </w:r>
                  <w:r>
                    <w:rPr>
                      <w:spacing w:val="16"/>
                    </w:rPr>
                    <w:t xml:space="preserve"> </w:t>
                  </w:r>
                  <w:r>
                    <w:t>&lt;</w:t>
                  </w:r>
                  <w:r>
                    <w:rPr>
                      <w:spacing w:val="2"/>
                    </w:rPr>
                    <w:t xml:space="preserve"> </w:t>
                  </w:r>
                  <w:r>
                    <w:t>600</w:t>
                  </w:r>
                  <w:r>
                    <w:tab/>
                  </w:r>
                  <w:r>
                    <w:rPr>
                      <w:spacing w:val="-3"/>
                    </w:rPr>
                    <w:t xml:space="preserve">PTI </w:t>
                  </w:r>
                  <w:r>
                    <w:t>&gt;</w:t>
                  </w:r>
                  <w:r>
                    <w:rPr>
                      <w:spacing w:val="13"/>
                    </w:rPr>
                    <w:t xml:space="preserve"> </w:t>
                  </w:r>
                  <w:r>
                    <w:t>600</w:t>
                  </w:r>
                  <w:r>
                    <w:rPr>
                      <w:spacing w:val="17"/>
                    </w:rPr>
                    <w:t xml:space="preserve"> </w:t>
                  </w:r>
                  <w:r>
                    <w:rPr>
                      <w:spacing w:val="-3"/>
                    </w:rPr>
                    <w:t>или</w:t>
                  </w:r>
                  <w:r>
                    <w:t xml:space="preserve"> телем  кабеля  </w:t>
                  </w:r>
                  <w:r>
                    <w:rPr>
                      <w:spacing w:val="-3"/>
                    </w:rPr>
                    <w:t xml:space="preserve">или  </w:t>
                  </w:r>
                  <w:r>
                    <w:t>зажимом</w:t>
                  </w:r>
                  <w:r>
                    <w:rPr>
                      <w:spacing w:val="41"/>
                    </w:rPr>
                    <w:t xml:space="preserve"> </w:t>
                  </w:r>
                  <w:r>
                    <w:rPr>
                      <w:spacing w:val="-3"/>
                    </w:rPr>
                    <w:t>из</w:t>
                  </w:r>
                  <w:r>
                    <w:rPr>
                      <w:spacing w:val="35"/>
                    </w:rPr>
                    <w:t xml:space="preserve"> </w:t>
                  </w:r>
                  <w:r>
                    <w:t>изо­</w:t>
                  </w:r>
                  <w:r>
                    <w:tab/>
                  </w:r>
                  <w:r>
                    <w:rPr>
                      <w:spacing w:val="-3"/>
                    </w:rPr>
                    <w:t>PTI</w:t>
                  </w:r>
                  <w:r>
                    <w:rPr>
                      <w:spacing w:val="13"/>
                    </w:rPr>
                    <w:t xml:space="preserve"> </w:t>
                  </w:r>
                  <w:r>
                    <w:t>&lt;</w:t>
                  </w:r>
                  <w:r>
                    <w:t xml:space="preserve"> </w:t>
                  </w:r>
                  <w:r>
                    <w:t>600</w:t>
                  </w:r>
                  <w:r>
                    <w:rPr>
                      <w:w w:val="99"/>
                    </w:rPr>
                    <w:t xml:space="preserve"> </w:t>
                  </w:r>
                  <w:r>
                    <w:t>ляционного</w:t>
                  </w:r>
                  <w:r>
                    <w:rPr>
                      <w:spacing w:val="45"/>
                    </w:rPr>
                    <w:t xml:space="preserve"> </w:t>
                  </w:r>
                  <w:r>
                    <w:t>материала</w:t>
                  </w:r>
                </w:p>
                <w:p w:rsidR="006926E7" w:rsidRDefault="007D1773">
                  <w:pPr>
                    <w:pStyle w:val="a3"/>
                    <w:spacing w:before="61"/>
                    <w:ind w:left="80"/>
                  </w:pPr>
                  <w:r>
                    <w:t>(5)  Не используется</w:t>
                  </w:r>
                </w:p>
                <w:p w:rsidR="006926E7" w:rsidRDefault="007D1773">
                  <w:pPr>
                    <w:pStyle w:val="a3"/>
                    <w:tabs>
                      <w:tab w:val="left" w:pos="4989"/>
                      <w:tab w:val="left" w:pos="6789"/>
                    </w:tabs>
                    <w:spacing w:before="61" w:line="244" w:lineRule="auto"/>
                    <w:ind w:left="80"/>
                  </w:pPr>
                  <w:r>
                    <w:rPr>
                      <w:spacing w:val="-3"/>
                      <w:position w:val="1"/>
                    </w:rPr>
                    <w:t xml:space="preserve">(6)  </w:t>
                  </w:r>
                  <w:r>
                    <w:rPr>
                      <w:position w:val="1"/>
                    </w:rPr>
                    <w:t xml:space="preserve">Между  токоведущими  деталями    </w:t>
                  </w:r>
                  <w:r>
                    <w:t xml:space="preserve">Основная  изоляция  </w:t>
                  </w:r>
                  <w:r>
                    <w:rPr>
                      <w:spacing w:val="25"/>
                    </w:rPr>
                    <w:t xml:space="preserve"> </w:t>
                  </w:r>
                  <w:r>
                    <w:t>Усиленная</w:t>
                  </w:r>
                  <w:r>
                    <w:rPr>
                      <w:spacing w:val="23"/>
                    </w:rPr>
                    <w:t xml:space="preserve"> </w:t>
                  </w:r>
                  <w:r>
                    <w:rPr>
                      <w:spacing w:val="-3"/>
                    </w:rPr>
                    <w:t>или</w:t>
                  </w:r>
                  <w:r>
                    <w:rPr>
                      <w:spacing w:val="-3"/>
                    </w:rPr>
                    <w:tab/>
                  </w:r>
                  <w:r>
                    <w:t>Основная</w:t>
                  </w:r>
                  <w:r>
                    <w:rPr>
                      <w:spacing w:val="38"/>
                    </w:rPr>
                    <w:t xml:space="preserve"> </w:t>
                  </w:r>
                  <w:r>
                    <w:t xml:space="preserve">изоляция и   другими  </w:t>
                  </w:r>
                  <w:r>
                    <w:rPr>
                      <w:spacing w:val="11"/>
                    </w:rPr>
                    <w:t xml:space="preserve"> </w:t>
                  </w:r>
                  <w:r>
                    <w:t xml:space="preserve">металлическими  </w:t>
                  </w:r>
                  <w:r>
                    <w:rPr>
                      <w:spacing w:val="6"/>
                    </w:rPr>
                    <w:t xml:space="preserve"> </w:t>
                  </w:r>
                  <w:r>
                    <w:rPr>
                      <w:spacing w:val="2"/>
                    </w:rPr>
                    <w:t>дета­</w:t>
                  </w:r>
                  <w:r>
                    <w:rPr>
                      <w:spacing w:val="2"/>
                    </w:rPr>
                    <w:tab/>
                  </w:r>
                  <w:r>
                    <w:t>двойная</w:t>
                  </w:r>
                  <w:r>
                    <w:rPr>
                      <w:spacing w:val="40"/>
                    </w:rPr>
                    <w:t xml:space="preserve"> </w:t>
                  </w:r>
                  <w:r>
                    <w:t>изоляция</w:t>
                  </w:r>
                </w:p>
                <w:p w:rsidR="006926E7" w:rsidRDefault="007D1773">
                  <w:pPr>
                    <w:pStyle w:val="a3"/>
                    <w:spacing w:line="249" w:lineRule="auto"/>
                    <w:ind w:left="67" w:right="5346" w:firstLine="5"/>
                    <w:jc w:val="both"/>
                  </w:pPr>
                  <w:r>
                    <w:t>лями, а также между ними и по­ верхностью крепления (стена, по­ толок, стол и т. п.) или между токо­ ведущими деталями и поверхно­ стью крепления, когда между ними нет  промежуточного металла</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8"/>
                    <w:rPr>
                      <w:sz w:val="21"/>
                    </w:rPr>
                  </w:pPr>
                </w:p>
                <w:p w:rsidR="006926E7" w:rsidRDefault="007D1773">
                  <w:pPr>
                    <w:pStyle w:val="a3"/>
                    <w:ind w:left="12"/>
                  </w:pPr>
                  <w:r>
                    <w:t>124</w:t>
                  </w:r>
                </w:p>
              </w:txbxContent>
            </v:textbox>
            <w10:wrap anchorx="page" anchory="page"/>
          </v:shape>
        </w:pict>
      </w:r>
      <w:r>
        <w:rPr>
          <w:noProof/>
          <w:lang w:val="ru-RU" w:eastAsia="ru-RU"/>
        </w:rPr>
        <w:drawing>
          <wp:anchor distT="0" distB="0" distL="0" distR="0" simplePos="0" relativeHeight="267869927" behindDoc="1" locked="0" layoutInCell="1" allowOverlap="1">
            <wp:simplePos x="0" y="0"/>
            <wp:positionH relativeFrom="page">
              <wp:posOffset>0</wp:posOffset>
            </wp:positionH>
            <wp:positionV relativeFrom="page">
              <wp:posOffset>0</wp:posOffset>
            </wp:positionV>
            <wp:extent cx="6672580" cy="9434182"/>
            <wp:effectExtent l="0" t="0" r="0" b="0"/>
            <wp:wrapNone/>
            <wp:docPr id="259"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30.png"/>
                    <pic:cNvPicPr/>
                  </pic:nvPicPr>
                  <pic:blipFill>
                    <a:blip r:embed="rId121" cstate="print"/>
                    <a:stretch>
                      <a:fillRect/>
                    </a:stretch>
                  </pic:blipFill>
                  <pic:spPr>
                    <a:xfrm>
                      <a:off x="0" y="0"/>
                      <a:ext cx="6672580" cy="943418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7D1773">
      <w:pPr>
        <w:spacing w:before="96"/>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510" w:h="14860"/>
          <w:pgMar w:top="100" w:right="240" w:bottom="0" w:left="1460" w:header="720" w:footer="720" w:gutter="0"/>
          <w:cols w:space="720"/>
        </w:sectPr>
      </w:pPr>
    </w:p>
    <w:p w:rsidR="006926E7" w:rsidRPr="007D1773" w:rsidRDefault="007D1773">
      <w:pPr>
        <w:spacing w:before="74"/>
        <w:ind w:right="98"/>
        <w:jc w:val="right"/>
        <w:rPr>
          <w:sz w:val="12"/>
          <w:lang w:val="ru-RU"/>
        </w:rPr>
      </w:pPr>
      <w:r>
        <w:lastRenderedPageBreak/>
        <w:pict>
          <v:shape id="_x0000_s1047" type="#_x0000_t202" style="position:absolute;left:0;text-align:left;margin-left:46.45pt;margin-top:52.7pt;width:438.3pt;height:656.25pt;z-index:-565504;mso-position-horizontal-relative:page;mso-position-vertical-relative:page" filled="f" stroked="f">
            <v:textbox inset="0,0,0,0">
              <w:txbxContent>
                <w:p w:rsidR="006926E7" w:rsidRDefault="007D1773">
                  <w:pPr>
                    <w:spacing w:line="201" w:lineRule="exact"/>
                    <w:ind w:right="10"/>
                    <w:jc w:val="right"/>
                    <w:rPr>
                      <w:b/>
                      <w:sz w:val="18"/>
                    </w:rPr>
                  </w:pPr>
                  <w:r>
                    <w:rPr>
                      <w:b/>
                      <w:sz w:val="18"/>
                    </w:rPr>
                    <w:t>ГОСТ  IEC 60598-1-2013</w:t>
                  </w:r>
                </w:p>
                <w:p w:rsidR="006926E7" w:rsidRDefault="006926E7">
                  <w:pPr>
                    <w:pStyle w:val="a3"/>
                    <w:spacing w:before="5"/>
                    <w:rPr>
                      <w:sz w:val="26"/>
                    </w:rPr>
                  </w:pPr>
                </w:p>
                <w:p w:rsidR="006926E7" w:rsidRDefault="007D1773">
                  <w:pPr>
                    <w:spacing w:line="264" w:lineRule="auto"/>
                    <w:ind w:left="3719" w:right="3704"/>
                    <w:jc w:val="center"/>
                    <w:rPr>
                      <w:b/>
                      <w:sz w:val="18"/>
                    </w:rPr>
                  </w:pPr>
                  <w:r>
                    <w:rPr>
                      <w:b/>
                      <w:sz w:val="18"/>
                    </w:rPr>
                    <w:t>Приложение N (справочное)</w:t>
                  </w:r>
                </w:p>
                <w:p w:rsidR="006926E7" w:rsidRDefault="006926E7">
                  <w:pPr>
                    <w:pStyle w:val="a3"/>
                    <w:spacing w:before="4"/>
                    <w:rPr>
                      <w:sz w:val="20"/>
                    </w:rPr>
                  </w:pPr>
                </w:p>
                <w:p w:rsidR="006926E7" w:rsidRDefault="007D1773">
                  <w:pPr>
                    <w:spacing w:before="1" w:line="268" w:lineRule="auto"/>
                    <w:ind w:left="21" w:firstLine="249"/>
                    <w:rPr>
                      <w:b/>
                      <w:sz w:val="18"/>
                    </w:rPr>
                  </w:pPr>
                  <w:r>
                    <w:rPr>
                      <w:b/>
                      <w:sz w:val="18"/>
                    </w:rPr>
                    <w:t>Пояснение  маркировки  светильников,  не  пригодны х  для  монтажа  на  поверхности из нормально воспламеняемы х  материалов и покрытия  изоляционными  материалами</w:t>
                  </w:r>
                </w:p>
                <w:p w:rsidR="006926E7" w:rsidRDefault="006926E7">
                  <w:pPr>
                    <w:pStyle w:val="a3"/>
                    <w:spacing w:before="8"/>
                    <w:rPr>
                      <w:sz w:val="19"/>
                    </w:rPr>
                  </w:pPr>
                </w:p>
                <w:p w:rsidR="006926E7" w:rsidRDefault="007D1773">
                  <w:pPr>
                    <w:ind w:left="379"/>
                    <w:rPr>
                      <w:b/>
                      <w:sz w:val="18"/>
                    </w:rPr>
                  </w:pPr>
                  <w:r>
                    <w:rPr>
                      <w:b/>
                      <w:sz w:val="18"/>
                    </w:rPr>
                    <w:t>N.0 Введение</w:t>
                  </w:r>
                </w:p>
                <w:p w:rsidR="006926E7" w:rsidRDefault="006926E7">
                  <w:pPr>
                    <w:pStyle w:val="a3"/>
                    <w:spacing w:before="1"/>
                    <w:rPr>
                      <w:sz w:val="16"/>
                    </w:rPr>
                  </w:pPr>
                </w:p>
                <w:p w:rsidR="006926E7" w:rsidRDefault="007D1773">
                  <w:pPr>
                    <w:pStyle w:val="a3"/>
                    <w:spacing w:before="1" w:line="254" w:lineRule="auto"/>
                    <w:ind w:right="5" w:firstLine="375"/>
                    <w:jc w:val="both"/>
                  </w:pPr>
                  <w:r>
                    <w:t xml:space="preserve">Если на </w:t>
                  </w:r>
                  <w:r>
                    <w:rPr>
                      <w:spacing w:val="3"/>
                    </w:rPr>
                    <w:t xml:space="preserve">светильник </w:t>
                  </w:r>
                  <w:r>
                    <w:rPr>
                      <w:spacing w:val="2"/>
                    </w:rPr>
                    <w:t xml:space="preserve">нанесена </w:t>
                  </w:r>
                  <w:r>
                    <w:rPr>
                      <w:spacing w:val="3"/>
                    </w:rPr>
                    <w:t xml:space="preserve">предупредительная </w:t>
                  </w:r>
                  <w:r>
                    <w:rPr>
                      <w:spacing w:val="2"/>
                    </w:rPr>
                    <w:t>надп</w:t>
                  </w:r>
                  <w:r>
                    <w:rPr>
                      <w:spacing w:val="2"/>
                    </w:rPr>
                    <w:t xml:space="preserve">ись </w:t>
                  </w:r>
                  <w:r>
                    <w:rPr>
                      <w:spacing w:val="1"/>
                    </w:rPr>
                    <w:t xml:space="preserve">(согласно 3.2.9 </w:t>
                  </w:r>
                  <w:r>
                    <w:t xml:space="preserve">и </w:t>
                  </w:r>
                  <w:r>
                    <w:rPr>
                      <w:spacing w:val="1"/>
                    </w:rPr>
                    <w:t xml:space="preserve">3.2.21), </w:t>
                  </w:r>
                  <w:r>
                    <w:t xml:space="preserve">это </w:t>
                  </w:r>
                  <w:r>
                    <w:rPr>
                      <w:spacing w:val="1"/>
                    </w:rPr>
                    <w:t xml:space="preserve">означает,  </w:t>
                  </w:r>
                  <w:r>
                    <w:t xml:space="preserve">что </w:t>
                  </w:r>
                  <w:r>
                    <w:rPr>
                      <w:spacing w:val="3"/>
                    </w:rPr>
                    <w:t xml:space="preserve">светильник </w:t>
                  </w:r>
                  <w:r>
                    <w:t xml:space="preserve">не пригоден </w:t>
                  </w:r>
                  <w:r>
                    <w:rPr>
                      <w:spacing w:val="2"/>
                    </w:rPr>
                    <w:t xml:space="preserve">для </w:t>
                  </w:r>
                  <w:r>
                    <w:rPr>
                      <w:spacing w:val="1"/>
                    </w:rPr>
                    <w:t xml:space="preserve">прямого </w:t>
                  </w:r>
                  <w:r>
                    <w:rPr>
                      <w:spacing w:val="2"/>
                    </w:rPr>
                    <w:t xml:space="preserve">монтажа </w:t>
                  </w:r>
                  <w:r>
                    <w:t xml:space="preserve">на </w:t>
                  </w:r>
                  <w:r>
                    <w:rPr>
                      <w:spacing w:val="2"/>
                    </w:rPr>
                    <w:t xml:space="preserve">поверхности </w:t>
                  </w:r>
                  <w:r>
                    <w:t xml:space="preserve">из </w:t>
                  </w:r>
                  <w:r>
                    <w:rPr>
                      <w:spacing w:val="3"/>
                    </w:rPr>
                    <w:t xml:space="preserve">нормально воспламеняемого </w:t>
                  </w:r>
                  <w:r>
                    <w:t xml:space="preserve">ма­ </w:t>
                  </w:r>
                  <w:r>
                    <w:rPr>
                      <w:spacing w:val="5"/>
                    </w:rPr>
                    <w:t xml:space="preserve">териала </w:t>
                  </w:r>
                  <w:r>
                    <w:t xml:space="preserve">и/или  не  </w:t>
                  </w:r>
                  <w:r>
                    <w:rPr>
                      <w:spacing w:val="1"/>
                    </w:rPr>
                    <w:t xml:space="preserve">пригоден </w:t>
                  </w:r>
                  <w:r>
                    <w:rPr>
                      <w:spacing w:val="2"/>
                    </w:rPr>
                    <w:t xml:space="preserve">для  покрытия </w:t>
                  </w:r>
                  <w:r>
                    <w:rPr>
                      <w:spacing w:val="5"/>
                    </w:rPr>
                    <w:t>теплоизоляционным</w:t>
                  </w:r>
                  <w:r>
                    <w:rPr>
                      <w:spacing w:val="10"/>
                    </w:rPr>
                    <w:t xml:space="preserve"> </w:t>
                  </w:r>
                  <w:r>
                    <w:rPr>
                      <w:spacing w:val="2"/>
                    </w:rPr>
                    <w:t>материалом.</w:t>
                  </w:r>
                </w:p>
                <w:p w:rsidR="006926E7" w:rsidRDefault="007D1773">
                  <w:pPr>
                    <w:pStyle w:val="a3"/>
                    <w:spacing w:before="3" w:line="256" w:lineRule="auto"/>
                    <w:ind w:left="13" w:right="2" w:firstLine="361"/>
                    <w:jc w:val="both"/>
                  </w:pPr>
                  <w:r>
                    <w:t>Использование предупредительной надписи мож</w:t>
                  </w:r>
                  <w:r>
                    <w:t>ет соответствовать всем типам светильников, включая светильники для ламп накаливания, которые не пригодны для монтажа на поверхности из нормально  воспламеняемых материалов  (см. таблицу N.1).</w:t>
                  </w:r>
                </w:p>
                <w:p w:rsidR="006926E7" w:rsidRDefault="006926E7">
                  <w:pPr>
                    <w:pStyle w:val="a3"/>
                    <w:spacing w:before="3"/>
                    <w:rPr>
                      <w:sz w:val="14"/>
                    </w:rPr>
                  </w:pPr>
                </w:p>
                <w:p w:rsidR="006926E7" w:rsidRDefault="007D1773">
                  <w:pPr>
                    <w:pStyle w:val="a3"/>
                    <w:spacing w:line="225" w:lineRule="auto"/>
                    <w:ind w:left="17" w:hanging="9"/>
                  </w:pPr>
                  <w:r>
                    <w:t>Таблица N.1 - Руководство по использованию символа и его поясн</w:t>
                  </w:r>
                  <w:r>
                    <w:t>ение на светильнике или в инструкциях изготовителя,  поставляемых вместе со светильником</w:t>
                  </w:r>
                </w:p>
                <w:p w:rsidR="006926E7" w:rsidRDefault="007D1773">
                  <w:pPr>
                    <w:pStyle w:val="a3"/>
                    <w:tabs>
                      <w:tab w:val="left" w:pos="881"/>
                      <w:tab w:val="left" w:pos="5642"/>
                      <w:tab w:val="left" w:pos="6222"/>
                    </w:tabs>
                    <w:spacing w:before="56" w:line="340" w:lineRule="atLeast"/>
                    <w:ind w:left="327" w:right="679" w:firstLine="1885"/>
                  </w:pPr>
                  <w:r>
                    <w:rPr>
                      <w:spacing w:val="-5"/>
                    </w:rPr>
                    <w:t>Назначение</w:t>
                  </w:r>
                  <w:r>
                    <w:rPr>
                      <w:spacing w:val="1"/>
                    </w:rPr>
                    <w:t xml:space="preserve"> </w:t>
                  </w:r>
                  <w:r>
                    <w:rPr>
                      <w:spacing w:val="-5"/>
                    </w:rPr>
                    <w:t>светильника</w:t>
                  </w:r>
                  <w:r>
                    <w:rPr>
                      <w:spacing w:val="-5"/>
                    </w:rPr>
                    <w:tab/>
                  </w:r>
                  <w:r>
                    <w:rPr>
                      <w:spacing w:val="-5"/>
                    </w:rPr>
                    <w:tab/>
                    <w:t xml:space="preserve">Символ </w:t>
                  </w:r>
                  <w:r>
                    <w:t>и</w:t>
                  </w:r>
                  <w:r>
                    <w:rPr>
                      <w:spacing w:val="3"/>
                    </w:rPr>
                    <w:t xml:space="preserve"> </w:t>
                  </w:r>
                  <w:r>
                    <w:rPr>
                      <w:spacing w:val="-5"/>
                    </w:rPr>
                    <w:t>его</w:t>
                  </w:r>
                  <w:r>
                    <w:t xml:space="preserve"> </w:t>
                  </w:r>
                  <w:r>
                    <w:rPr>
                      <w:spacing w:val="-5"/>
                    </w:rPr>
                    <w:t>пояснение</w:t>
                  </w:r>
                  <w:r>
                    <w:rPr>
                      <w:w w:val="99"/>
                    </w:rPr>
                    <w:t xml:space="preserve"> </w:t>
                  </w:r>
                  <w:r>
                    <w:t>А</w:t>
                  </w:r>
                  <w:r>
                    <w:tab/>
                  </w:r>
                  <w:r>
                    <w:rPr>
                      <w:spacing w:val="2"/>
                    </w:rPr>
                    <w:t xml:space="preserve">Светильники,   </w:t>
                  </w:r>
                  <w:r>
                    <w:rPr>
                      <w:spacing w:val="1"/>
                    </w:rPr>
                    <w:t xml:space="preserve">пригодные   </w:t>
                  </w:r>
                  <w:r>
                    <w:rPr>
                      <w:spacing w:val="2"/>
                    </w:rPr>
                    <w:t xml:space="preserve">для   </w:t>
                  </w:r>
                  <w:r>
                    <w:rPr>
                      <w:spacing w:val="1"/>
                    </w:rPr>
                    <w:t xml:space="preserve">прямого </w:t>
                  </w:r>
                  <w:r>
                    <w:rPr>
                      <w:spacing w:val="21"/>
                    </w:rPr>
                    <w:t xml:space="preserve"> </w:t>
                  </w:r>
                  <w:r>
                    <w:t xml:space="preserve">монтажа  </w:t>
                  </w:r>
                  <w:r>
                    <w:rPr>
                      <w:spacing w:val="5"/>
                    </w:rPr>
                    <w:t xml:space="preserve"> </w:t>
                  </w:r>
                  <w:r>
                    <w:rPr>
                      <w:spacing w:val="-3"/>
                    </w:rPr>
                    <w:t>на</w:t>
                  </w:r>
                  <w:r>
                    <w:rPr>
                      <w:spacing w:val="-3"/>
                    </w:rPr>
                    <w:tab/>
                  </w:r>
                  <w:r>
                    <w:rPr>
                      <w:spacing w:val="2"/>
                    </w:rPr>
                    <w:t>Отсутствуют</w:t>
                  </w:r>
                </w:p>
                <w:p w:rsidR="006926E7" w:rsidRDefault="007D1773">
                  <w:pPr>
                    <w:pStyle w:val="a3"/>
                    <w:spacing w:before="14" w:line="252" w:lineRule="auto"/>
                    <w:ind w:left="890" w:right="3373"/>
                  </w:pPr>
                  <w:r>
                    <w:t>поверхности из нормально воспламеняемого мате­ риала</w:t>
                  </w:r>
                </w:p>
                <w:p w:rsidR="006926E7" w:rsidRDefault="007D1773">
                  <w:pPr>
                    <w:pStyle w:val="a3"/>
                    <w:tabs>
                      <w:tab w:val="left" w:pos="881"/>
                      <w:tab w:val="left" w:pos="5646"/>
                    </w:tabs>
                    <w:spacing w:before="16" w:line="256" w:lineRule="auto"/>
                    <w:ind w:left="885" w:right="168" w:hanging="545"/>
                  </w:pPr>
                  <w:r>
                    <w:t>В</w:t>
                  </w:r>
                  <w:r>
                    <w:tab/>
                  </w:r>
                  <w:r>
                    <w:rPr>
                      <w:spacing w:val="2"/>
                    </w:rPr>
                    <w:t xml:space="preserve">Светильники,  </w:t>
                  </w:r>
                  <w:r>
                    <w:t xml:space="preserve">не  </w:t>
                  </w:r>
                  <w:r>
                    <w:rPr>
                      <w:spacing w:val="1"/>
                    </w:rPr>
                    <w:t xml:space="preserve">пригодные  </w:t>
                  </w:r>
                  <w:r>
                    <w:t xml:space="preserve">для  </w:t>
                  </w:r>
                  <w:r>
                    <w:rPr>
                      <w:spacing w:val="1"/>
                    </w:rPr>
                    <w:t>прямого</w:t>
                  </w:r>
                  <w:r>
                    <w:rPr>
                      <w:spacing w:val="5"/>
                    </w:rPr>
                    <w:t xml:space="preserve"> </w:t>
                  </w:r>
                  <w:r>
                    <w:t>монтажа</w:t>
                  </w:r>
                  <w:r>
                    <w:rPr>
                      <w:spacing w:val="40"/>
                    </w:rPr>
                    <w:t xml:space="preserve"> </w:t>
                  </w:r>
                  <w:r>
                    <w:rPr>
                      <w:spacing w:val="-3"/>
                    </w:rPr>
                    <w:t>на</w:t>
                  </w:r>
                  <w:r>
                    <w:rPr>
                      <w:spacing w:val="-3"/>
                    </w:rPr>
                    <w:tab/>
                  </w:r>
                  <w:r>
                    <w:rPr>
                      <w:spacing w:val="3"/>
                    </w:rPr>
                    <w:t>Применяют</w:t>
                  </w:r>
                  <w:r>
                    <w:rPr>
                      <w:spacing w:val="16"/>
                    </w:rPr>
                    <w:t xml:space="preserve"> </w:t>
                  </w:r>
                  <w:r>
                    <w:rPr>
                      <w:spacing w:val="3"/>
                    </w:rPr>
                    <w:t>соответствующий</w:t>
                  </w:r>
                  <w:r>
                    <w:rPr>
                      <w:spacing w:val="35"/>
                    </w:rPr>
                    <w:t xml:space="preserve"> </w:t>
                  </w:r>
                  <w:r>
                    <w:rPr>
                      <w:spacing w:val="2"/>
                    </w:rPr>
                    <w:t>сим­</w:t>
                  </w:r>
                  <w:r>
                    <w:rPr>
                      <w:w w:val="99"/>
                    </w:rPr>
                    <w:t xml:space="preserve"> </w:t>
                  </w:r>
                  <w:r>
                    <w:rPr>
                      <w:spacing w:val="2"/>
                    </w:rPr>
                    <w:t xml:space="preserve">поверхности   </w:t>
                  </w:r>
                  <w:r>
                    <w:t xml:space="preserve">из   </w:t>
                  </w:r>
                  <w:r>
                    <w:rPr>
                      <w:spacing w:val="3"/>
                    </w:rPr>
                    <w:t>нормально</w:t>
                  </w:r>
                  <w:r>
                    <w:rPr>
                      <w:spacing w:val="35"/>
                    </w:rPr>
                    <w:t xml:space="preserve"> </w:t>
                  </w:r>
                  <w:r>
                    <w:rPr>
                      <w:spacing w:val="2"/>
                    </w:rPr>
                    <w:t xml:space="preserve">воспламеняемого </w:t>
                  </w:r>
                  <w:r>
                    <w:rPr>
                      <w:spacing w:val="27"/>
                    </w:rPr>
                    <w:t xml:space="preserve"> </w:t>
                  </w:r>
                  <w:r>
                    <w:rPr>
                      <w:spacing w:val="1"/>
                    </w:rPr>
                    <w:t>мате­</w:t>
                  </w:r>
                  <w:r>
                    <w:rPr>
                      <w:spacing w:val="1"/>
                    </w:rPr>
                    <w:tab/>
                  </w:r>
                  <w:r>
                    <w:t>вол  и его</w:t>
                  </w:r>
                  <w:r>
                    <w:rPr>
                      <w:spacing w:val="10"/>
                    </w:rPr>
                    <w:t xml:space="preserve"> </w:t>
                  </w:r>
                  <w:r>
                    <w:rPr>
                      <w:spacing w:val="1"/>
                    </w:rPr>
                    <w:t>пояснение</w:t>
                  </w:r>
                </w:p>
                <w:p w:rsidR="006926E7" w:rsidRDefault="007D1773">
                  <w:pPr>
                    <w:pStyle w:val="a3"/>
                    <w:spacing w:line="256" w:lineRule="auto"/>
                    <w:ind w:left="881" w:right="3373" w:firstLine="4"/>
                  </w:pPr>
                  <w:r>
                    <w:t>риала (пригодные только для монтажа  на  поверхно­ сти  из  невоспламеняемого материала)</w:t>
                  </w:r>
                </w:p>
                <w:p w:rsidR="006926E7" w:rsidRDefault="007D1773">
                  <w:pPr>
                    <w:pStyle w:val="a3"/>
                    <w:tabs>
                      <w:tab w:val="left" w:pos="885"/>
                      <w:tab w:val="left" w:pos="5642"/>
                    </w:tabs>
                    <w:spacing w:before="8" w:line="256" w:lineRule="auto"/>
                    <w:ind w:left="885" w:right="2066" w:hanging="554"/>
                  </w:pPr>
                  <w:r>
                    <w:t>С</w:t>
                  </w:r>
                  <w:r>
                    <w:tab/>
                  </w:r>
                  <w:r>
                    <w:rPr>
                      <w:spacing w:val="3"/>
                    </w:rPr>
                    <w:t xml:space="preserve">Утапливаемые  </w:t>
                  </w:r>
                  <w:r>
                    <w:rPr>
                      <w:spacing w:val="2"/>
                    </w:rPr>
                    <w:t>светильники,  пригодные</w:t>
                  </w:r>
                  <w:r>
                    <w:rPr>
                      <w:spacing w:val="-3"/>
                    </w:rPr>
                    <w:t xml:space="preserve"> </w:t>
                  </w:r>
                  <w:r>
                    <w:rPr>
                      <w:spacing w:val="2"/>
                    </w:rPr>
                    <w:t>для</w:t>
                  </w:r>
                  <w:r>
                    <w:rPr>
                      <w:spacing w:val="36"/>
                    </w:rPr>
                    <w:t xml:space="preserve"> </w:t>
                  </w:r>
                  <w:r>
                    <w:rPr>
                      <w:spacing w:val="1"/>
                    </w:rPr>
                    <w:t>монтажа</w:t>
                  </w:r>
                  <w:r>
                    <w:rPr>
                      <w:spacing w:val="1"/>
                    </w:rPr>
                    <w:tab/>
                  </w:r>
                  <w:r>
                    <w:rPr>
                      <w:spacing w:val="2"/>
                    </w:rPr>
                    <w:t xml:space="preserve">Отсутствуют </w:t>
                  </w:r>
                  <w:r>
                    <w:t xml:space="preserve">в/на    </w:t>
                  </w:r>
                  <w:r>
                    <w:rPr>
                      <w:spacing w:val="1"/>
                    </w:rPr>
                    <w:t xml:space="preserve">поверхности    </w:t>
                  </w:r>
                  <w:r>
                    <w:rPr>
                      <w:spacing w:val="-3"/>
                    </w:rPr>
                    <w:t xml:space="preserve">из    </w:t>
                  </w:r>
                  <w:r>
                    <w:rPr>
                      <w:spacing w:val="2"/>
                    </w:rPr>
                    <w:t>нормально</w:t>
                  </w:r>
                  <w:r>
                    <w:rPr>
                      <w:spacing w:val="33"/>
                    </w:rPr>
                    <w:t xml:space="preserve"> </w:t>
                  </w:r>
                  <w:r>
                    <w:rPr>
                      <w:spacing w:val="2"/>
                    </w:rPr>
                    <w:t>воспламеняемого</w:t>
                  </w:r>
                </w:p>
                <w:p w:rsidR="006926E7" w:rsidRDefault="007D1773">
                  <w:pPr>
                    <w:pStyle w:val="a3"/>
                    <w:spacing w:line="256" w:lineRule="auto"/>
                    <w:ind w:left="877" w:right="3373" w:firstLine="13"/>
                  </w:pPr>
                  <w:r>
                    <w:t xml:space="preserve">материала, если светильник можно покрывать теп­ </w:t>
                  </w:r>
                  <w:r>
                    <w:t>лоизоляционным материалом</w:t>
                  </w:r>
                </w:p>
                <w:p w:rsidR="006926E7" w:rsidRDefault="007D1773">
                  <w:pPr>
                    <w:pStyle w:val="a3"/>
                    <w:tabs>
                      <w:tab w:val="left" w:pos="885"/>
                      <w:tab w:val="left" w:pos="5646"/>
                    </w:tabs>
                    <w:spacing w:before="3" w:line="256" w:lineRule="auto"/>
                    <w:ind w:left="872" w:right="168" w:hanging="537"/>
                  </w:pPr>
                  <w:r>
                    <w:rPr>
                      <w:position w:val="1"/>
                    </w:rPr>
                    <w:t>D</w:t>
                  </w:r>
                  <w:r>
                    <w:rPr>
                      <w:position w:val="1"/>
                    </w:rPr>
                    <w:tab/>
                  </w:r>
                  <w:r>
                    <w:rPr>
                      <w:position w:val="1"/>
                    </w:rPr>
                    <w:tab/>
                  </w:r>
                  <w:r>
                    <w:rPr>
                      <w:spacing w:val="3"/>
                      <w:position w:val="1"/>
                    </w:rPr>
                    <w:t xml:space="preserve">Утапливаемые  </w:t>
                  </w:r>
                  <w:r>
                    <w:rPr>
                      <w:spacing w:val="1"/>
                      <w:position w:val="1"/>
                    </w:rPr>
                    <w:t xml:space="preserve">светильники,   </w:t>
                  </w:r>
                  <w:r>
                    <w:rPr>
                      <w:position w:val="1"/>
                    </w:rPr>
                    <w:t xml:space="preserve">не  </w:t>
                  </w:r>
                  <w:r>
                    <w:rPr>
                      <w:spacing w:val="1"/>
                      <w:position w:val="1"/>
                    </w:rPr>
                    <w:t>пригодные</w:t>
                  </w:r>
                  <w:r>
                    <w:rPr>
                      <w:spacing w:val="12"/>
                      <w:position w:val="1"/>
                    </w:rPr>
                    <w:t xml:space="preserve"> </w:t>
                  </w:r>
                  <w:r>
                    <w:rPr>
                      <w:spacing w:val="2"/>
                      <w:position w:val="1"/>
                    </w:rPr>
                    <w:t xml:space="preserve">для </w:t>
                  </w:r>
                  <w:r>
                    <w:rPr>
                      <w:spacing w:val="6"/>
                      <w:position w:val="1"/>
                    </w:rPr>
                    <w:t xml:space="preserve"> </w:t>
                  </w:r>
                  <w:r>
                    <w:rPr>
                      <w:spacing w:val="1"/>
                      <w:position w:val="1"/>
                    </w:rPr>
                    <w:t>мон­</w:t>
                  </w:r>
                  <w:r>
                    <w:rPr>
                      <w:spacing w:val="1"/>
                      <w:position w:val="1"/>
                    </w:rPr>
                    <w:tab/>
                  </w:r>
                  <w:r>
                    <w:rPr>
                      <w:spacing w:val="3"/>
                    </w:rPr>
                    <w:t>Применяют</w:t>
                  </w:r>
                  <w:r>
                    <w:rPr>
                      <w:spacing w:val="16"/>
                    </w:rPr>
                    <w:t xml:space="preserve"> </w:t>
                  </w:r>
                  <w:r>
                    <w:rPr>
                      <w:spacing w:val="3"/>
                    </w:rPr>
                    <w:t>соответствующий</w:t>
                  </w:r>
                  <w:r>
                    <w:rPr>
                      <w:spacing w:val="35"/>
                    </w:rPr>
                    <w:t xml:space="preserve"> </w:t>
                  </w:r>
                  <w:r>
                    <w:rPr>
                      <w:spacing w:val="2"/>
                    </w:rPr>
                    <w:t>сим­</w:t>
                  </w:r>
                  <w:r>
                    <w:rPr>
                      <w:w w:val="99"/>
                    </w:rPr>
                    <w:t xml:space="preserve"> </w:t>
                  </w:r>
                  <w:r>
                    <w:rPr>
                      <w:spacing w:val="3"/>
                    </w:rPr>
                    <w:t xml:space="preserve">тажа  </w:t>
                  </w:r>
                  <w:r>
                    <w:t xml:space="preserve">в/на   </w:t>
                  </w:r>
                  <w:r>
                    <w:rPr>
                      <w:spacing w:val="1"/>
                    </w:rPr>
                    <w:t xml:space="preserve">поверхности   </w:t>
                  </w:r>
                  <w:r>
                    <w:rPr>
                      <w:spacing w:val="-3"/>
                    </w:rPr>
                    <w:t>из</w:t>
                  </w:r>
                  <w:r>
                    <w:rPr>
                      <w:spacing w:val="20"/>
                    </w:rPr>
                    <w:t xml:space="preserve"> </w:t>
                  </w:r>
                  <w:r>
                    <w:rPr>
                      <w:spacing w:val="3"/>
                    </w:rPr>
                    <w:t xml:space="preserve">нормально </w:t>
                  </w:r>
                  <w:r>
                    <w:rPr>
                      <w:spacing w:val="16"/>
                    </w:rPr>
                    <w:t xml:space="preserve"> </w:t>
                  </w:r>
                  <w:r>
                    <w:rPr>
                      <w:spacing w:val="3"/>
                    </w:rPr>
                    <w:t>воспламеняе­</w:t>
                  </w:r>
                  <w:r>
                    <w:rPr>
                      <w:spacing w:val="3"/>
                    </w:rPr>
                    <w:tab/>
                  </w:r>
                  <w:r>
                    <w:t>вол  (ы)  и его</w:t>
                  </w:r>
                  <w:r>
                    <w:rPr>
                      <w:spacing w:val="-16"/>
                    </w:rPr>
                    <w:t xml:space="preserve"> </w:t>
                  </w:r>
                  <w:r>
                    <w:rPr>
                      <w:spacing w:val="1"/>
                    </w:rPr>
                    <w:t>пояснение</w:t>
                  </w:r>
                </w:p>
                <w:p w:rsidR="006926E7" w:rsidRDefault="007D1773">
                  <w:pPr>
                    <w:pStyle w:val="a3"/>
                    <w:spacing w:line="252" w:lineRule="auto"/>
                    <w:ind w:left="872" w:right="3373" w:firstLine="13"/>
                  </w:pPr>
                  <w:r>
                    <w:t>мого материала, если светильник можно покрывать теплоизоляционн</w:t>
                  </w:r>
                  <w:r>
                    <w:t>ым материалом</w:t>
                  </w:r>
                </w:p>
                <w:p w:rsidR="006926E7" w:rsidRDefault="007D1773">
                  <w:pPr>
                    <w:pStyle w:val="a3"/>
                    <w:tabs>
                      <w:tab w:val="left" w:pos="881"/>
                      <w:tab w:val="left" w:pos="5646"/>
                    </w:tabs>
                    <w:spacing w:before="22" w:line="256" w:lineRule="auto"/>
                    <w:ind w:left="872" w:right="98" w:hanging="532"/>
                  </w:pPr>
                  <w:r>
                    <w:t>Е</w:t>
                  </w:r>
                  <w:r>
                    <w:tab/>
                  </w:r>
                  <w:r>
                    <w:tab/>
                  </w:r>
                  <w:r>
                    <w:rPr>
                      <w:spacing w:val="3"/>
                    </w:rPr>
                    <w:t xml:space="preserve">Утапливаемые  </w:t>
                  </w:r>
                  <w:r>
                    <w:rPr>
                      <w:spacing w:val="2"/>
                    </w:rPr>
                    <w:t xml:space="preserve">светильники,  </w:t>
                  </w:r>
                  <w:r>
                    <w:t xml:space="preserve">не  </w:t>
                  </w:r>
                  <w:r>
                    <w:rPr>
                      <w:spacing w:val="1"/>
                    </w:rPr>
                    <w:t xml:space="preserve">пригодные </w:t>
                  </w:r>
                  <w:r>
                    <w:rPr>
                      <w:spacing w:val="2"/>
                    </w:rPr>
                    <w:t xml:space="preserve"> для </w:t>
                  </w:r>
                  <w:r>
                    <w:rPr>
                      <w:spacing w:val="5"/>
                    </w:rPr>
                    <w:t xml:space="preserve"> </w:t>
                  </w:r>
                  <w:r>
                    <w:rPr>
                      <w:spacing w:val="1"/>
                    </w:rPr>
                    <w:t>мон­</w:t>
                  </w:r>
                  <w:r>
                    <w:rPr>
                      <w:spacing w:val="1"/>
                    </w:rPr>
                    <w:tab/>
                  </w:r>
                  <w:r>
                    <w:rPr>
                      <w:spacing w:val="3"/>
                    </w:rPr>
                    <w:t xml:space="preserve">Применяют </w:t>
                  </w:r>
                  <w:r>
                    <w:rPr>
                      <w:spacing w:val="7"/>
                    </w:rPr>
                    <w:t xml:space="preserve"> </w:t>
                  </w:r>
                  <w:r>
                    <w:rPr>
                      <w:spacing w:val="3"/>
                    </w:rPr>
                    <w:t xml:space="preserve">соответствующий </w:t>
                  </w:r>
                  <w:r>
                    <w:rPr>
                      <w:spacing w:val="23"/>
                    </w:rPr>
                    <w:t xml:space="preserve"> </w:t>
                  </w:r>
                  <w:r>
                    <w:t>сим­</w:t>
                  </w:r>
                  <w:r>
                    <w:rPr>
                      <w:w w:val="99"/>
                    </w:rPr>
                    <w:t xml:space="preserve"> </w:t>
                  </w:r>
                  <w:r>
                    <w:rPr>
                      <w:spacing w:val="3"/>
                    </w:rPr>
                    <w:t xml:space="preserve">тажа  </w:t>
                  </w:r>
                  <w:r>
                    <w:t xml:space="preserve">в/на  </w:t>
                  </w:r>
                  <w:r>
                    <w:rPr>
                      <w:spacing w:val="2"/>
                    </w:rPr>
                    <w:t xml:space="preserve">поверхности   </w:t>
                  </w:r>
                  <w:r>
                    <w:t xml:space="preserve">из  </w:t>
                  </w:r>
                  <w:r>
                    <w:rPr>
                      <w:spacing w:val="3"/>
                    </w:rPr>
                    <w:t xml:space="preserve">нормально </w:t>
                  </w:r>
                  <w:r>
                    <w:rPr>
                      <w:spacing w:val="15"/>
                    </w:rPr>
                    <w:t xml:space="preserve"> </w:t>
                  </w:r>
                  <w:r>
                    <w:rPr>
                      <w:spacing w:val="3"/>
                    </w:rPr>
                    <w:t>воспламеняе­</w:t>
                  </w:r>
                  <w:r>
                    <w:rPr>
                      <w:spacing w:val="3"/>
                    </w:rPr>
                    <w:tab/>
                  </w:r>
                  <w:r>
                    <w:t>вол  и его</w:t>
                  </w:r>
                  <w:r>
                    <w:rPr>
                      <w:spacing w:val="13"/>
                    </w:rPr>
                    <w:t xml:space="preserve"> </w:t>
                  </w:r>
                  <w:r>
                    <w:rPr>
                      <w:spacing w:val="1"/>
                    </w:rPr>
                    <w:t>пояснение</w:t>
                  </w:r>
                </w:p>
                <w:p w:rsidR="006926E7" w:rsidRDefault="007D1773">
                  <w:pPr>
                    <w:pStyle w:val="a3"/>
                    <w:spacing w:line="192" w:lineRule="exact"/>
                    <w:ind w:left="885"/>
                  </w:pPr>
                  <w:r>
                    <w:t>мого  материала,  в других случаях</w:t>
                  </w:r>
                </w:p>
                <w:p w:rsidR="006926E7" w:rsidRDefault="006926E7">
                  <w:pPr>
                    <w:pStyle w:val="a3"/>
                    <w:spacing w:before="9"/>
                    <w:rPr>
                      <w:sz w:val="22"/>
                    </w:rPr>
                  </w:pPr>
                </w:p>
                <w:p w:rsidR="006926E7" w:rsidRDefault="007D1773">
                  <w:pPr>
                    <w:ind w:left="375"/>
                    <w:rPr>
                      <w:b/>
                      <w:sz w:val="18"/>
                    </w:rPr>
                  </w:pPr>
                  <w:r>
                    <w:rPr>
                      <w:b/>
                      <w:sz w:val="18"/>
                    </w:rPr>
                    <w:t>N.1  Защ ита от воспламенения</w:t>
                  </w:r>
                </w:p>
                <w:p w:rsidR="006926E7" w:rsidRDefault="006926E7">
                  <w:pPr>
                    <w:pStyle w:val="a3"/>
                    <w:spacing w:before="1"/>
                    <w:rPr>
                      <w:sz w:val="16"/>
                    </w:rPr>
                  </w:pPr>
                </w:p>
                <w:p w:rsidR="006926E7" w:rsidRDefault="007D1773">
                  <w:pPr>
                    <w:pStyle w:val="a3"/>
                    <w:spacing w:line="252" w:lineRule="auto"/>
                    <w:ind w:left="17" w:right="16" w:firstLine="357"/>
                    <w:jc w:val="both"/>
                  </w:pPr>
                  <w:r>
                    <w:t>Практический 10-летний опыт показал, что предполагаемая возможность воспламенения обмотки ПРА в конце его  срока  службы  не очевидна.</w:t>
                  </w:r>
                </w:p>
                <w:p w:rsidR="006926E7" w:rsidRDefault="007D1773">
                  <w:pPr>
                    <w:pStyle w:val="a3"/>
                    <w:spacing w:before="8" w:line="247" w:lineRule="auto"/>
                    <w:ind w:left="17" w:right="13" w:firstLine="357"/>
                    <w:jc w:val="both"/>
                  </w:pPr>
                  <w:r>
                    <w:t>Компоненты светильников, такие как конденсаторы, подвергают разрушающему испытанию для подтверждения  их безопасности.</w:t>
                  </w:r>
                </w:p>
                <w:p w:rsidR="006926E7" w:rsidRDefault="007D1773">
                  <w:pPr>
                    <w:pStyle w:val="a3"/>
                    <w:spacing w:before="7" w:line="256" w:lineRule="auto"/>
                    <w:ind w:left="17" w:right="1" w:firstLine="357"/>
                    <w:jc w:val="both"/>
                  </w:pPr>
                  <w:r>
                    <w:t>Кр</w:t>
                  </w:r>
                  <w:r>
                    <w:t>оме того, следует иметь в виду, что для материалов светильника, обладающих свойством са- мозатухания и испытываемых в соответствии с 4.15, не обязательно выполнение требования к мате­ риалам, находящимся между обмотками и монтажной поверхностью. Поэтому эт</w:t>
                  </w:r>
                  <w:r>
                    <w:t>о требование было исключено из  второго  издания  IEC 60598-1.</w:t>
                  </w:r>
                </w:p>
                <w:p w:rsidR="006926E7" w:rsidRDefault="006926E7">
                  <w:pPr>
                    <w:pStyle w:val="a3"/>
                    <w:spacing w:before="1"/>
                    <w:rPr>
                      <w:sz w:val="21"/>
                    </w:rPr>
                  </w:pPr>
                </w:p>
                <w:p w:rsidR="006926E7" w:rsidRDefault="007D1773">
                  <w:pPr>
                    <w:spacing w:before="1"/>
                    <w:ind w:left="375"/>
                    <w:rPr>
                      <w:b/>
                      <w:sz w:val="18"/>
                    </w:rPr>
                  </w:pPr>
                  <w:r>
                    <w:rPr>
                      <w:b/>
                      <w:sz w:val="18"/>
                    </w:rPr>
                    <w:t>N.2  Защ ита от перегрева</w:t>
                  </w:r>
                </w:p>
                <w:p w:rsidR="006926E7" w:rsidRDefault="006926E7">
                  <w:pPr>
                    <w:pStyle w:val="a3"/>
                    <w:spacing w:before="10"/>
                    <w:rPr>
                      <w:sz w:val="15"/>
                    </w:rPr>
                  </w:pPr>
                </w:p>
                <w:p w:rsidR="006926E7" w:rsidRDefault="007D1773">
                  <w:pPr>
                    <w:pStyle w:val="a3"/>
                    <w:spacing w:line="252" w:lineRule="auto"/>
                    <w:ind w:left="13" w:right="9" w:firstLine="361"/>
                    <w:jc w:val="both"/>
                  </w:pPr>
                  <w:r>
                    <w:rPr>
                      <w:spacing w:val="2"/>
                    </w:rPr>
                    <w:t>Изготовитель,</w:t>
                  </w:r>
                  <w:r>
                    <w:rPr>
                      <w:spacing w:val="1"/>
                    </w:rPr>
                    <w:t xml:space="preserve"> гарантируя  </w:t>
                  </w:r>
                  <w:r>
                    <w:rPr>
                      <w:spacing w:val="5"/>
                    </w:rPr>
                    <w:t xml:space="preserve">защиту  </w:t>
                  </w:r>
                  <w:r>
                    <w:rPr>
                      <w:spacing w:val="2"/>
                    </w:rPr>
                    <w:t>монтажной</w:t>
                  </w:r>
                  <w:r>
                    <w:rPr>
                      <w:spacing w:val="1"/>
                    </w:rPr>
                    <w:t xml:space="preserve"> поверхности  </w:t>
                  </w:r>
                  <w:r>
                    <w:t xml:space="preserve">от  </w:t>
                  </w:r>
                  <w:r>
                    <w:rPr>
                      <w:spacing w:val="3"/>
                    </w:rPr>
                    <w:t xml:space="preserve">чрезмерного  </w:t>
                  </w:r>
                  <w:r>
                    <w:t xml:space="preserve">нагрева,  </w:t>
                  </w:r>
                  <w:r>
                    <w:rPr>
                      <w:spacing w:val="2"/>
                    </w:rPr>
                    <w:t xml:space="preserve">выбирает </w:t>
                  </w:r>
                  <w:r>
                    <w:t xml:space="preserve">один  из </w:t>
                  </w:r>
                  <w:r>
                    <w:rPr>
                      <w:spacing w:val="5"/>
                    </w:rPr>
                    <w:t xml:space="preserve">трех равноценных </w:t>
                  </w:r>
                  <w:r>
                    <w:rPr>
                      <w:spacing w:val="2"/>
                    </w:rPr>
                    <w:t>способов</w:t>
                  </w:r>
                  <w:r>
                    <w:rPr>
                      <w:spacing w:val="1"/>
                    </w:rPr>
                    <w:t xml:space="preserve"> </w:t>
                  </w:r>
                  <w:r>
                    <w:rPr>
                      <w:spacing w:val="2"/>
                    </w:rPr>
                    <w:t>защиты:</w:t>
                  </w:r>
                </w:p>
                <w:p w:rsidR="006926E7" w:rsidRDefault="007D1773">
                  <w:pPr>
                    <w:pStyle w:val="a3"/>
                    <w:spacing w:before="4"/>
                    <w:ind w:left="362"/>
                  </w:pPr>
                  <w:r>
                    <w:t>-  зазор;</w:t>
                  </w:r>
                </w:p>
                <w:p w:rsidR="006926E7" w:rsidRDefault="007D1773">
                  <w:pPr>
                    <w:pStyle w:val="a3"/>
                    <w:spacing w:before="13"/>
                    <w:ind w:left="362"/>
                  </w:pPr>
                  <w:r>
                    <w:t>-   измерение темпе</w:t>
                  </w:r>
                  <w:r>
                    <w:t>ратуры;</w:t>
                  </w:r>
                </w:p>
                <w:p w:rsidR="006926E7" w:rsidRDefault="007D1773">
                  <w:pPr>
                    <w:pStyle w:val="a3"/>
                    <w:spacing w:before="10"/>
                    <w:ind w:left="362"/>
                  </w:pPr>
                  <w:r>
                    <w:t>-  тепловую защиту.</w:t>
                  </w:r>
                </w:p>
                <w:p w:rsidR="006926E7" w:rsidRDefault="006926E7">
                  <w:pPr>
                    <w:pStyle w:val="a3"/>
                    <w:rPr>
                      <w:sz w:val="18"/>
                    </w:rPr>
                  </w:pPr>
                </w:p>
                <w:p w:rsidR="006926E7" w:rsidRDefault="006926E7">
                  <w:pPr>
                    <w:pStyle w:val="a3"/>
                    <w:rPr>
                      <w:sz w:val="18"/>
                    </w:rPr>
                  </w:pPr>
                </w:p>
                <w:p w:rsidR="006926E7" w:rsidRDefault="007D1773">
                  <w:pPr>
                    <w:pStyle w:val="a3"/>
                    <w:spacing w:before="141"/>
                    <w:jc w:val="right"/>
                  </w:pPr>
                  <w:r>
                    <w:t>125</w:t>
                  </w:r>
                </w:p>
              </w:txbxContent>
            </v:textbox>
            <w10:wrap anchorx="page" anchory="page"/>
          </v:shape>
        </w:pict>
      </w:r>
      <w:r>
        <w:rPr>
          <w:noProof/>
          <w:lang w:val="ru-RU" w:eastAsia="ru-RU"/>
        </w:rPr>
        <w:drawing>
          <wp:anchor distT="0" distB="0" distL="0" distR="0" simplePos="0" relativeHeight="267869975" behindDoc="1" locked="0" layoutInCell="1" allowOverlap="1">
            <wp:simplePos x="0" y="0"/>
            <wp:positionH relativeFrom="page">
              <wp:posOffset>0</wp:posOffset>
            </wp:positionH>
            <wp:positionV relativeFrom="page">
              <wp:posOffset>0</wp:posOffset>
            </wp:positionV>
            <wp:extent cx="6877684" cy="9720554"/>
            <wp:effectExtent l="0" t="0" r="0" b="0"/>
            <wp:wrapNone/>
            <wp:docPr id="261"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31.png"/>
                    <pic:cNvPicPr/>
                  </pic:nvPicPr>
                  <pic:blipFill>
                    <a:blip r:embed="rId122" cstate="print"/>
                    <a:stretch>
                      <a:fillRect/>
                    </a:stretch>
                  </pic:blipFill>
                  <pic:spPr>
                    <a:xfrm>
                      <a:off x="0" y="0"/>
                      <a:ext cx="6877684" cy="9720554"/>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5"/>
        <w:rPr>
          <w:sz w:val="11"/>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840" w:h="15310"/>
          <w:pgMar w:top="120" w:right="240" w:bottom="0" w:left="1520" w:header="720" w:footer="720" w:gutter="0"/>
          <w:cols w:space="720"/>
        </w:sectPr>
      </w:pPr>
    </w:p>
    <w:p w:rsidR="006926E7" w:rsidRPr="007D1773" w:rsidRDefault="007D1773">
      <w:pPr>
        <w:spacing w:before="85"/>
        <w:ind w:right="98"/>
        <w:jc w:val="right"/>
        <w:rPr>
          <w:sz w:val="12"/>
          <w:lang w:val="ru-RU"/>
        </w:rPr>
      </w:pPr>
      <w:r>
        <w:lastRenderedPageBreak/>
        <w:pict>
          <v:shape id="_x0000_s1046" type="#_x0000_t202" style="position:absolute;left:0;text-align:left;margin-left:55.25pt;margin-top:50.95pt;width:426.2pt;height:636.75pt;z-index:-565456;mso-position-horizontal-relative:page;mso-position-vertical-relative:page" filled="f" stroked="f">
            <v:textbox inset="0,0,0,0">
              <w:txbxContent>
                <w:p w:rsidR="006926E7" w:rsidRDefault="007D1773">
                  <w:pPr>
                    <w:spacing w:line="201" w:lineRule="exact"/>
                    <w:ind w:left="13"/>
                    <w:rPr>
                      <w:b/>
                      <w:sz w:val="18"/>
                    </w:rPr>
                  </w:pPr>
                  <w:r>
                    <w:rPr>
                      <w:b/>
                      <w:sz w:val="18"/>
                    </w:rPr>
                    <w:t>ГОСТ  IEC 60598-1-2013</w:t>
                  </w:r>
                </w:p>
                <w:p w:rsidR="006926E7" w:rsidRDefault="006926E7">
                  <w:pPr>
                    <w:pStyle w:val="a3"/>
                    <w:spacing w:before="6"/>
                    <w:rPr>
                      <w:sz w:val="23"/>
                    </w:rPr>
                  </w:pPr>
                </w:p>
                <w:p w:rsidR="006926E7" w:rsidRDefault="007D1773">
                  <w:pPr>
                    <w:ind w:left="360"/>
                    <w:rPr>
                      <w:b/>
                      <w:sz w:val="18"/>
                    </w:rPr>
                  </w:pPr>
                  <w:r>
                    <w:rPr>
                      <w:b/>
                      <w:sz w:val="18"/>
                    </w:rPr>
                    <w:t>N.2.1 Зазор</w:t>
                  </w:r>
                </w:p>
                <w:p w:rsidR="006926E7" w:rsidRDefault="007D1773">
                  <w:pPr>
                    <w:pStyle w:val="a3"/>
                    <w:spacing w:before="94"/>
                    <w:ind w:left="13" w:right="15" w:firstLine="346"/>
                    <w:jc w:val="both"/>
                  </w:pPr>
                  <w:r>
                    <w:t>ПРА или трансформатор должен быть удален от монтажной поверхности на следующие мини­ мальные расстояния:</w:t>
                  </w:r>
                </w:p>
                <w:p w:rsidR="006926E7" w:rsidRDefault="007D1773">
                  <w:pPr>
                    <w:pStyle w:val="a3"/>
                    <w:spacing w:before="16" w:line="242" w:lineRule="auto"/>
                    <w:ind w:right="14" w:firstLine="356"/>
                    <w:jc w:val="both"/>
                  </w:pPr>
                  <w:r>
                    <w:t>a) 10 мм, включая воздушный зазор не менее 3 мм между наружной поверхностью корпуса све­ тильника и монтажной поверхностью, а также между</w:t>
                  </w:r>
                  <w:r>
                    <w:t xml:space="preserve"> ПРА или трансформатором и внутренней по­ верхностью  корпуса светильника.</w:t>
                  </w:r>
                </w:p>
                <w:p w:rsidR="006926E7" w:rsidRDefault="007D1773">
                  <w:pPr>
                    <w:pStyle w:val="a3"/>
                    <w:spacing w:before="14" w:line="244" w:lineRule="auto"/>
                    <w:ind w:right="28" w:firstLine="360"/>
                    <w:jc w:val="both"/>
                  </w:pPr>
                  <w:r>
                    <w:t>Если ПРА или трансформатор не имеет корпуса, то расстояние 10 мм должно соблюдаться для токоведущих частей,  например  обмотки ПРА.</w:t>
                  </w:r>
                </w:p>
                <w:p w:rsidR="006926E7" w:rsidRDefault="007D1773">
                  <w:pPr>
                    <w:pStyle w:val="a3"/>
                    <w:spacing w:before="7" w:line="247" w:lineRule="auto"/>
                    <w:ind w:right="14" w:firstLine="359"/>
                    <w:jc w:val="both"/>
                  </w:pPr>
                  <w:r>
                    <w:t>Рекомендуется, чтобы корпус светильника имел защи</w:t>
                  </w:r>
                  <w:r>
                    <w:t>тную зону не менее 35 мм  между токоведу­ щей частью ПРА или трансформатора и монтажной поверхностью, в противном случае необходимо применять требования перечисления Ь). В случае отсутствия требований к материалу корпуса све­ тильника  допускается  примене</w:t>
                  </w:r>
                  <w:r>
                    <w:t>ние  изоляционного  материала,  соответствующего 4.15.</w:t>
                  </w:r>
                </w:p>
                <w:p w:rsidR="006926E7" w:rsidRDefault="007D1773">
                  <w:pPr>
                    <w:pStyle w:val="a3"/>
                    <w:spacing w:before="1" w:line="244" w:lineRule="auto"/>
                    <w:ind w:left="13" w:right="14" w:firstLine="346"/>
                    <w:jc w:val="both"/>
                  </w:pPr>
                  <w:r>
                    <w:t>Если светильник не имеет корпуса, то зазор между ПРА или трансформатором и монтажной по­ верхностью должен быть не менее 35 мм;</w:t>
                  </w:r>
                </w:p>
                <w:p w:rsidR="006926E7" w:rsidRDefault="007D1773">
                  <w:pPr>
                    <w:pStyle w:val="a3"/>
                    <w:spacing w:before="8" w:line="249" w:lineRule="auto"/>
                    <w:ind w:left="9" w:right="14" w:firstLine="352"/>
                    <w:jc w:val="both"/>
                  </w:pPr>
                  <w:r>
                    <w:rPr>
                      <w:sz w:val="13"/>
                    </w:rPr>
                    <w:t xml:space="preserve">b </w:t>
                  </w:r>
                  <w:r>
                    <w:t>) 35 мм. Принимают главным образом в светильниках, установленных на ско</w:t>
                  </w:r>
                  <w:r>
                    <w:t>бах, в которых рас­ стояние  между ПРА или трансформатором  и монтажной  поверхностью часто  превышает 10  мм.</w:t>
                  </w:r>
                </w:p>
                <w:p w:rsidR="006926E7" w:rsidRDefault="007D1773">
                  <w:pPr>
                    <w:spacing w:before="125" w:line="225" w:lineRule="auto"/>
                    <w:ind w:left="9" w:right="15" w:firstLine="350"/>
                    <w:jc w:val="both"/>
                    <w:rPr>
                      <w:b/>
                      <w:sz w:val="18"/>
                    </w:rPr>
                  </w:pPr>
                  <w:r>
                    <w:rPr>
                      <w:b/>
                      <w:spacing w:val="-4"/>
                      <w:sz w:val="18"/>
                    </w:rPr>
                    <w:t xml:space="preserve">N.2.2 Измерение </w:t>
                  </w:r>
                  <w:r>
                    <w:rPr>
                      <w:b/>
                      <w:spacing w:val="-3"/>
                      <w:sz w:val="18"/>
                    </w:rPr>
                    <w:t xml:space="preserve">температуры </w:t>
                  </w:r>
                  <w:r>
                    <w:rPr>
                      <w:b/>
                      <w:spacing w:val="-4"/>
                      <w:sz w:val="18"/>
                    </w:rPr>
                    <w:t xml:space="preserve">монтажной поверхности </w:t>
                  </w:r>
                  <w:r>
                    <w:rPr>
                      <w:b/>
                      <w:sz w:val="18"/>
                    </w:rPr>
                    <w:t xml:space="preserve">в </w:t>
                  </w:r>
                  <w:r>
                    <w:rPr>
                      <w:b/>
                      <w:spacing w:val="-3"/>
                      <w:sz w:val="18"/>
                    </w:rPr>
                    <w:t xml:space="preserve">аномальном </w:t>
                  </w:r>
                  <w:r>
                    <w:rPr>
                      <w:b/>
                      <w:spacing w:val="-4"/>
                      <w:sz w:val="18"/>
                    </w:rPr>
                    <w:t xml:space="preserve">режиме </w:t>
                  </w:r>
                  <w:r>
                    <w:rPr>
                      <w:b/>
                      <w:spacing w:val="-6"/>
                      <w:sz w:val="18"/>
                    </w:rPr>
                    <w:t xml:space="preserve">или </w:t>
                  </w:r>
                  <w:r>
                    <w:rPr>
                      <w:b/>
                      <w:spacing w:val="-3"/>
                      <w:sz w:val="18"/>
                    </w:rPr>
                    <w:t xml:space="preserve">условиях </w:t>
                  </w:r>
                  <w:r>
                    <w:rPr>
                      <w:b/>
                      <w:spacing w:val="-4"/>
                      <w:sz w:val="18"/>
                    </w:rPr>
                    <w:t xml:space="preserve">отказа </w:t>
                  </w:r>
                  <w:r>
                    <w:rPr>
                      <w:b/>
                      <w:spacing w:val="-5"/>
                      <w:sz w:val="18"/>
                    </w:rPr>
                    <w:t>ПРА</w:t>
                  </w:r>
                </w:p>
                <w:p w:rsidR="006926E7" w:rsidRDefault="007D1773">
                  <w:pPr>
                    <w:pStyle w:val="a3"/>
                    <w:spacing w:before="94" w:line="244" w:lineRule="auto"/>
                    <w:ind w:left="13" w:right="12" w:firstLine="338"/>
                    <w:jc w:val="both"/>
                  </w:pPr>
                  <w:r>
                    <w:t>Температура должна измеряться для подтверждения, что монтажная поверхность не может дости­ гать слишком высокой температуры  в результате аномальных режимов работы ПРА или  при его отказе.</w:t>
                  </w:r>
                </w:p>
                <w:p w:rsidR="006926E7" w:rsidRDefault="007D1773">
                  <w:pPr>
                    <w:pStyle w:val="a3"/>
                    <w:spacing w:before="4" w:line="249" w:lineRule="auto"/>
                    <w:ind w:right="15" w:firstLine="356"/>
                    <w:jc w:val="both"/>
                  </w:pPr>
                  <w:r>
                    <w:t xml:space="preserve">Эти требования и испытания основаны на предположении, что в случае </w:t>
                  </w:r>
                  <w:r>
                    <w:t>повреждения ПРА или трансформатора, например при коротком замыкании обмотки, температура обмотки ПРА или транс­ форматора не превышает 350 °С в течение не более 15 мин, при этом соответствующая температура любой части  монтажной  поверхности должна быть  н</w:t>
                  </w:r>
                  <w:r>
                    <w:t>е более  180 °С в течение  не более  15 мин.</w:t>
                  </w:r>
                </w:p>
                <w:p w:rsidR="006926E7" w:rsidRDefault="007D1773">
                  <w:pPr>
                    <w:pStyle w:val="a3"/>
                    <w:spacing w:line="249" w:lineRule="auto"/>
                    <w:ind w:right="16" w:firstLine="351"/>
                    <w:jc w:val="both"/>
                  </w:pPr>
                  <w:r>
                    <w:t>Также в процессе аномального режима работы ПРА температура любой части монтажной по­ верхности не должна превышать 130 °С. Значения температур обмотки и монтажной поверхности, измеренных при напряжении 1,1 от но</w:t>
                  </w:r>
                  <w:r>
                    <w:t>минального значения, наносят  на  график  и через  полученные точки проводят прямую линию. При своем продолжении линия не должна пройти через точку, соот­ ветствующую температуре 180 °С для монтажной поверхности, до того, как температура обмотки ПРА достиг</w:t>
                  </w:r>
                  <w:r>
                    <w:t>нет 350 °С (см.  рисунок  9).</w:t>
                  </w:r>
                </w:p>
                <w:p w:rsidR="006926E7" w:rsidRDefault="007D1773">
                  <w:pPr>
                    <w:pStyle w:val="a3"/>
                    <w:spacing w:before="5" w:line="247" w:lineRule="auto"/>
                    <w:ind w:right="15" w:firstLine="351"/>
                    <w:jc w:val="both"/>
                  </w:pPr>
                  <w:r>
                    <w:t>Для нормально воспламеняемых материалов поверхности предельной температурой при  испы­ тании монтажной поверхности является температура воспламенения ее материала в функции времени (см.  рисунок 27).</w:t>
                  </w:r>
                </w:p>
                <w:p w:rsidR="006926E7" w:rsidRDefault="006926E7">
                  <w:pPr>
                    <w:pStyle w:val="a3"/>
                    <w:spacing w:before="3"/>
                    <w:rPr>
                      <w:sz w:val="20"/>
                    </w:rPr>
                  </w:pPr>
                </w:p>
                <w:p w:rsidR="006926E7" w:rsidRDefault="007D1773">
                  <w:pPr>
                    <w:spacing w:before="1"/>
                    <w:ind w:left="360"/>
                    <w:rPr>
                      <w:b/>
                      <w:sz w:val="18"/>
                    </w:rPr>
                  </w:pPr>
                  <w:r>
                    <w:rPr>
                      <w:b/>
                      <w:sz w:val="18"/>
                    </w:rPr>
                    <w:t>N.3  Тепловая защита</w:t>
                  </w:r>
                </w:p>
                <w:p w:rsidR="006926E7" w:rsidRDefault="007D1773">
                  <w:pPr>
                    <w:pStyle w:val="a3"/>
                    <w:spacing w:before="170" w:line="249" w:lineRule="auto"/>
                    <w:ind w:left="352" w:right="2370"/>
                  </w:pPr>
                  <w:r>
                    <w:t>Тепл</w:t>
                  </w:r>
                  <w:r>
                    <w:t>овая защита может относиться к деталям или поверхности ПРА. Требования  по тепловой защите  ПРА приведены  в стандарте  на ПРА.</w:t>
                  </w:r>
                </w:p>
                <w:p w:rsidR="006926E7" w:rsidRDefault="007D1773">
                  <w:pPr>
                    <w:pStyle w:val="a3"/>
                    <w:spacing w:before="127" w:line="247" w:lineRule="auto"/>
                    <w:ind w:left="13" w:right="15" w:firstLine="338"/>
                    <w:jc w:val="both"/>
                  </w:pPr>
                  <w:r>
                    <w:t>Тепловая  защита  ПРА маркируется  символом  ^    или  ^ 7 .  в  последнем  символе точки  заменя­ ют значением номинальной, мак</w:t>
                  </w:r>
                  <w:r>
                    <w:t>симально допустимой температуры кожуха в градусах Цельсия, при которой  размыкается  цепь  автоматического выключателя.</w:t>
                  </w:r>
                </w:p>
                <w:p w:rsidR="006926E7" w:rsidRDefault="007D1773">
                  <w:pPr>
                    <w:pStyle w:val="a3"/>
                    <w:spacing w:before="124" w:line="249" w:lineRule="auto"/>
                    <w:ind w:firstLine="351"/>
                    <w:jc w:val="both"/>
                  </w:pPr>
                  <w:r>
                    <w:t>Тепловая</w:t>
                  </w:r>
                  <w:r>
                    <w:rPr>
                      <w:spacing w:val="8"/>
                    </w:rPr>
                    <w:t xml:space="preserve"> </w:t>
                  </w:r>
                  <w:r>
                    <w:t>защита</w:t>
                  </w:r>
                  <w:r>
                    <w:rPr>
                      <w:spacing w:val="15"/>
                    </w:rPr>
                    <w:t xml:space="preserve"> </w:t>
                  </w:r>
                  <w:r>
                    <w:rPr>
                      <w:spacing w:val="-4"/>
                    </w:rPr>
                    <w:t>ПРА,</w:t>
                  </w:r>
                  <w:r>
                    <w:rPr>
                      <w:spacing w:val="16"/>
                    </w:rPr>
                    <w:t xml:space="preserve"> </w:t>
                  </w:r>
                  <w:r>
                    <w:t>маркированных</w:t>
                  </w:r>
                  <w:r>
                    <w:rPr>
                      <w:spacing w:val="-5"/>
                    </w:rPr>
                    <w:t xml:space="preserve"> </w:t>
                  </w:r>
                  <w:r>
                    <w:t>с</w:t>
                  </w:r>
                  <w:r>
                    <w:rPr>
                      <w:spacing w:val="-32"/>
                    </w:rPr>
                    <w:t xml:space="preserve"> </w:t>
                  </w:r>
                  <w:r>
                    <w:t>и</w:t>
                  </w:r>
                  <w:r>
                    <w:rPr>
                      <w:spacing w:val="-30"/>
                    </w:rPr>
                    <w:t xml:space="preserve"> </w:t>
                  </w:r>
                  <w:r>
                    <w:t>м</w:t>
                  </w:r>
                  <w:r>
                    <w:rPr>
                      <w:spacing w:val="-25"/>
                    </w:rPr>
                    <w:t xml:space="preserve"> </w:t>
                  </w:r>
                  <w:r>
                    <w:t>в</w:t>
                  </w:r>
                  <w:r>
                    <w:rPr>
                      <w:spacing w:val="-30"/>
                    </w:rPr>
                    <w:t xml:space="preserve"> </w:t>
                  </w:r>
                  <w:r>
                    <w:t>о</w:t>
                  </w:r>
                  <w:r>
                    <w:rPr>
                      <w:spacing w:val="-28"/>
                    </w:rPr>
                    <w:t xml:space="preserve"> </w:t>
                  </w:r>
                  <w:r>
                    <w:t>л</w:t>
                  </w:r>
                  <w:r>
                    <w:rPr>
                      <w:spacing w:val="-29"/>
                    </w:rPr>
                    <w:t xml:space="preserve"> </w:t>
                  </w:r>
                  <w:r>
                    <w:t>о</w:t>
                  </w:r>
                  <w:r>
                    <w:rPr>
                      <w:spacing w:val="-28"/>
                    </w:rPr>
                    <w:t xml:space="preserve"> </w:t>
                  </w:r>
                  <w:r>
                    <w:t>м</w:t>
                  </w:r>
                  <w:r>
                    <w:rPr>
                      <w:spacing w:val="-25"/>
                    </w:rPr>
                    <w:t xml:space="preserve"> </w:t>
                  </w:r>
                  <w:r>
                    <w:rPr>
                      <w:spacing w:val="1"/>
                    </w:rPr>
                    <w:t>'^</w:t>
                  </w:r>
                  <w:r>
                    <w:rPr>
                      <w:spacing w:val="48"/>
                    </w:rPr>
                    <w:t xml:space="preserve"> </w:t>
                  </w:r>
                  <w:r>
                    <w:t>и</w:t>
                  </w:r>
                  <w:r>
                    <w:rPr>
                      <w:spacing w:val="-5"/>
                    </w:rPr>
                    <w:t xml:space="preserve"> </w:t>
                  </w:r>
                  <w:r>
                    <w:t>л</w:t>
                  </w:r>
                  <w:r>
                    <w:rPr>
                      <w:spacing w:val="-4"/>
                    </w:rPr>
                    <w:t xml:space="preserve"> </w:t>
                  </w:r>
                  <w:r>
                    <w:t>и</w:t>
                  </w:r>
                  <w:r>
                    <w:rPr>
                      <w:spacing w:val="-5"/>
                    </w:rPr>
                    <w:t xml:space="preserve"> </w:t>
                  </w:r>
                  <w:r>
                    <w:t>'</w:t>
                  </w:r>
                  <w:r>
                    <w:rPr>
                      <w:spacing w:val="-33"/>
                    </w:rPr>
                    <w:t xml:space="preserve"> </w:t>
                  </w:r>
                  <w:r>
                    <w:t>^</w:t>
                  </w:r>
                  <w:r>
                    <w:rPr>
                      <w:spacing w:val="-14"/>
                    </w:rPr>
                    <w:t xml:space="preserve"> </w:t>
                  </w:r>
                  <w:r>
                    <w:t>с</w:t>
                  </w:r>
                  <w:r>
                    <w:rPr>
                      <w:spacing w:val="45"/>
                    </w:rPr>
                    <w:t xml:space="preserve"> </w:t>
                  </w:r>
                  <w:r>
                    <w:t>номинальными</w:t>
                  </w:r>
                  <w:r>
                    <w:rPr>
                      <w:spacing w:val="5"/>
                    </w:rPr>
                    <w:t xml:space="preserve"> </w:t>
                  </w:r>
                  <w:r>
                    <w:t>значениями</w:t>
                  </w:r>
                  <w:r>
                    <w:rPr>
                      <w:spacing w:val="7"/>
                    </w:rPr>
                    <w:t xml:space="preserve"> </w:t>
                  </w:r>
                  <w:r>
                    <w:t>до</w:t>
                  </w:r>
                  <w:r>
                    <w:rPr>
                      <w:spacing w:val="20"/>
                    </w:rPr>
                    <w:t xml:space="preserve"> </w:t>
                  </w:r>
                  <w:r>
                    <w:rPr>
                      <w:spacing w:val="-4"/>
                    </w:rPr>
                    <w:t>130</w:t>
                  </w:r>
                  <w:r>
                    <w:rPr>
                      <w:spacing w:val="11"/>
                    </w:rPr>
                    <w:t xml:space="preserve"> </w:t>
                  </w:r>
                  <w:r>
                    <w:rPr>
                      <w:spacing w:val="-3"/>
                    </w:rPr>
                    <w:t xml:space="preserve">°С </w:t>
                  </w:r>
                  <w:r>
                    <w:t xml:space="preserve">включительно, обеспечивает полную </w:t>
                  </w:r>
                  <w:r>
                    <w:rPr>
                      <w:spacing w:val="1"/>
                    </w:rPr>
                    <w:t xml:space="preserve">защиту </w:t>
                  </w:r>
                  <w:r>
                    <w:t xml:space="preserve">монтажной поверхности без принятия каких-либо </w:t>
                  </w:r>
                  <w:r>
                    <w:rPr>
                      <w:spacing w:val="2"/>
                    </w:rPr>
                    <w:t xml:space="preserve">допол­ </w:t>
                  </w:r>
                  <w:r>
                    <w:rPr>
                      <w:spacing w:val="1"/>
                    </w:rPr>
                    <w:t xml:space="preserve">нительных </w:t>
                  </w:r>
                  <w:r>
                    <w:t xml:space="preserve">мер защиты в светильнике. Это подразумевает наличие связи с продолжительностью  периода,  за  который  в  случае  аномального  режима  </w:t>
                  </w:r>
                  <w:r>
                    <w:rPr>
                      <w:spacing w:val="1"/>
                    </w:rPr>
                    <w:t xml:space="preserve">кожух </w:t>
                  </w:r>
                  <w:r>
                    <w:t xml:space="preserve">не </w:t>
                  </w:r>
                  <w:r>
                    <w:rPr>
                      <w:spacing w:val="1"/>
                    </w:rPr>
                    <w:t xml:space="preserve">достигнет  </w:t>
                  </w:r>
                  <w:r>
                    <w:t>максимальной  температуры, т. е</w:t>
                  </w:r>
                  <w:r>
                    <w:t xml:space="preserve">. 130 </w:t>
                  </w:r>
                  <w:r>
                    <w:rPr>
                      <w:spacing w:val="-3"/>
                    </w:rPr>
                    <w:t xml:space="preserve">°С, </w:t>
                  </w:r>
                  <w:r>
                    <w:t xml:space="preserve">а  </w:t>
                  </w:r>
                  <w:r>
                    <w:rPr>
                      <w:spacing w:val="-3"/>
                    </w:rPr>
                    <w:t xml:space="preserve">при  </w:t>
                  </w:r>
                  <w:r>
                    <w:rPr>
                      <w:spacing w:val="1"/>
                    </w:rPr>
                    <w:t xml:space="preserve">аварийных условиях </w:t>
                  </w:r>
                  <w:r>
                    <w:t xml:space="preserve">работы  ПРА </w:t>
                  </w:r>
                  <w:r>
                    <w:rPr>
                      <w:spacing w:val="1"/>
                    </w:rPr>
                    <w:t xml:space="preserve">температура  </w:t>
                  </w:r>
                  <w:r>
                    <w:t>монтажной  поверхности  не достиг­ нет 180</w:t>
                  </w:r>
                  <w:r>
                    <w:rPr>
                      <w:spacing w:val="22"/>
                    </w:rPr>
                    <w:t xml:space="preserve"> </w:t>
                  </w:r>
                  <w:r>
                    <w:rPr>
                      <w:spacing w:val="-4"/>
                    </w:rPr>
                    <w:t>°С.</w:t>
                  </w:r>
                </w:p>
                <w:p w:rsidR="006926E7" w:rsidRDefault="007D1773">
                  <w:pPr>
                    <w:pStyle w:val="a3"/>
                    <w:spacing w:before="113" w:line="249" w:lineRule="auto"/>
                    <w:ind w:left="13" w:right="15" w:firstLine="338"/>
                    <w:jc w:val="both"/>
                  </w:pPr>
                  <w:r>
                    <w:t>Тепловая защита ПРА, маркированных символом v со значением свыше 130 °С, должна прове­ ряться вместе со светильником, как предусмотрено для светильников с тепловой  защитой,  находя­ щейся  вне ПРА.</w:t>
                  </w:r>
                </w:p>
                <w:p w:rsidR="006926E7" w:rsidRDefault="007D1773">
                  <w:pPr>
                    <w:pStyle w:val="a3"/>
                    <w:spacing w:line="249" w:lineRule="auto"/>
                    <w:ind w:left="13" w:right="18" w:firstLine="343"/>
                    <w:jc w:val="both"/>
                  </w:pPr>
                  <w:r>
                    <w:t xml:space="preserve">У светильников с тепловой защитой вне ПРА и светильников </w:t>
                  </w:r>
                  <w:r>
                    <w:t>с тепловой защитой ПРА с  марки­ ровкой  свыше  130  °С измеряют значение температуры  монтажной  поверхности до  размыкания цепи.</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1"/>
                    <w:rPr>
                      <w:sz w:val="20"/>
                    </w:rPr>
                  </w:pPr>
                </w:p>
                <w:p w:rsidR="006926E7" w:rsidRDefault="007D1773">
                  <w:pPr>
                    <w:pStyle w:val="a3"/>
                    <w:ind w:left="17"/>
                  </w:pPr>
                  <w:r>
                    <w:t>126</w:t>
                  </w:r>
                </w:p>
              </w:txbxContent>
            </v:textbox>
            <w10:wrap anchorx="page" anchory="page"/>
          </v:shape>
        </w:pict>
      </w:r>
      <w:r>
        <w:rPr>
          <w:noProof/>
          <w:lang w:val="ru-RU" w:eastAsia="ru-RU"/>
        </w:rPr>
        <w:drawing>
          <wp:anchor distT="0" distB="0" distL="0" distR="0" simplePos="0" relativeHeight="267870023" behindDoc="1" locked="0" layoutInCell="1" allowOverlap="1">
            <wp:simplePos x="0" y="0"/>
            <wp:positionH relativeFrom="page">
              <wp:posOffset>0</wp:posOffset>
            </wp:positionH>
            <wp:positionV relativeFrom="page">
              <wp:posOffset>0</wp:posOffset>
            </wp:positionV>
            <wp:extent cx="6675119" cy="9434182"/>
            <wp:effectExtent l="0" t="0" r="0" b="0"/>
            <wp:wrapNone/>
            <wp:docPr id="263"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32.png"/>
                    <pic:cNvPicPr/>
                  </pic:nvPicPr>
                  <pic:blipFill>
                    <a:blip r:embed="rId123" cstate="print"/>
                    <a:stretch>
                      <a:fillRect/>
                    </a:stretch>
                  </pic:blipFill>
                  <pic:spPr>
                    <a:xfrm>
                      <a:off x="0" y="0"/>
                      <a:ext cx="6675119" cy="943418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7D1773">
      <w:pPr>
        <w:spacing w:before="96"/>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520" w:h="14860"/>
          <w:pgMar w:top="100" w:right="240" w:bottom="0" w:left="1460" w:header="720" w:footer="720" w:gutter="0"/>
          <w:cols w:space="720"/>
        </w:sectPr>
      </w:pPr>
    </w:p>
    <w:p w:rsidR="006926E7" w:rsidRPr="007D1773" w:rsidRDefault="007D1773">
      <w:pPr>
        <w:spacing w:before="74"/>
        <w:ind w:right="98"/>
        <w:jc w:val="right"/>
        <w:rPr>
          <w:sz w:val="12"/>
          <w:lang w:val="ru-RU"/>
        </w:rPr>
      </w:pPr>
      <w:r>
        <w:lastRenderedPageBreak/>
        <w:pict>
          <v:shape id="_x0000_s1045" type="#_x0000_t202" style="position:absolute;left:0;text-align:left;margin-left:46.7pt;margin-top:52.3pt;width:438.1pt;height:656.65pt;z-index:-565408;mso-position-horizontal-relative:page;mso-position-vertical-relative:page" filled="f" stroked="f">
            <v:textbox inset="0,0,0,0">
              <w:txbxContent>
                <w:p w:rsidR="006926E7" w:rsidRDefault="007D1773">
                  <w:pPr>
                    <w:spacing w:line="201" w:lineRule="exact"/>
                    <w:ind w:right="15"/>
                    <w:jc w:val="right"/>
                    <w:rPr>
                      <w:b/>
                      <w:sz w:val="18"/>
                    </w:rPr>
                  </w:pPr>
                  <w:r>
                    <w:rPr>
                      <w:b/>
                      <w:sz w:val="18"/>
                    </w:rPr>
                    <w:t>ГОСТ  IEC 60598-1-2013</w:t>
                  </w:r>
                </w:p>
                <w:p w:rsidR="006926E7" w:rsidRDefault="006926E7">
                  <w:pPr>
                    <w:pStyle w:val="a3"/>
                    <w:spacing w:before="5"/>
                    <w:rPr>
                      <w:sz w:val="26"/>
                    </w:rPr>
                  </w:pPr>
                </w:p>
                <w:p w:rsidR="006926E7" w:rsidRDefault="007D1773">
                  <w:pPr>
                    <w:pStyle w:val="a3"/>
                    <w:spacing w:line="254" w:lineRule="auto"/>
                    <w:ind w:right="14" w:firstLine="370"/>
                    <w:jc w:val="both"/>
                  </w:pPr>
                  <w:r>
                    <w:t xml:space="preserve">Во время испытания </w:t>
                  </w:r>
                  <w:r>
                    <w:rPr>
                      <w:spacing w:val="2"/>
                    </w:rPr>
                    <w:t xml:space="preserve">температуру </w:t>
                  </w:r>
                  <w:r>
                    <w:t xml:space="preserve">монтажной поверхности контролируют, чтобы она не превышала </w:t>
                  </w:r>
                  <w:r>
                    <w:rPr>
                      <w:spacing w:val="3"/>
                    </w:rPr>
                    <w:t xml:space="preserve">допустимую максимальную температуру </w:t>
                  </w:r>
                  <w:r>
                    <w:t xml:space="preserve">при </w:t>
                  </w:r>
                  <w:r>
                    <w:rPr>
                      <w:spacing w:val="3"/>
                    </w:rPr>
                    <w:t xml:space="preserve">аномальном </w:t>
                  </w:r>
                  <w:r>
                    <w:t xml:space="preserve">режиме, т. </w:t>
                  </w:r>
                  <w:r>
                    <w:rPr>
                      <w:spacing w:val="-4"/>
                    </w:rPr>
                    <w:t xml:space="preserve">е. </w:t>
                  </w:r>
                  <w:r>
                    <w:t xml:space="preserve">130 </w:t>
                  </w:r>
                  <w:r>
                    <w:rPr>
                      <w:spacing w:val="-3"/>
                    </w:rPr>
                    <w:t xml:space="preserve">°С, </w:t>
                  </w:r>
                  <w:r>
                    <w:t xml:space="preserve">за время, при котором </w:t>
                  </w:r>
                  <w:r>
                    <w:rPr>
                      <w:spacing w:val="2"/>
                    </w:rPr>
                    <w:t xml:space="preserve">монтажная поверхность </w:t>
                  </w:r>
                  <w:r>
                    <w:t xml:space="preserve">не </w:t>
                  </w:r>
                  <w:r>
                    <w:rPr>
                      <w:spacing w:val="3"/>
                    </w:rPr>
                    <w:t xml:space="preserve">достигнет  </w:t>
                  </w:r>
                  <w:r>
                    <w:rPr>
                      <w:spacing w:val="2"/>
                    </w:rPr>
                    <w:t xml:space="preserve">максимальной  </w:t>
                  </w:r>
                  <w:r>
                    <w:rPr>
                      <w:spacing w:val="3"/>
                    </w:rPr>
                    <w:t xml:space="preserve">температуры  </w:t>
                  </w:r>
                  <w:r>
                    <w:t xml:space="preserve">при  </w:t>
                  </w:r>
                  <w:r>
                    <w:rPr>
                      <w:spacing w:val="5"/>
                    </w:rPr>
                    <w:t xml:space="preserve">аварийных  </w:t>
                  </w:r>
                  <w:r>
                    <w:rPr>
                      <w:spacing w:val="3"/>
                    </w:rPr>
                    <w:t xml:space="preserve">условиях  </w:t>
                  </w:r>
                  <w:r>
                    <w:t xml:space="preserve">работы </w:t>
                  </w:r>
                  <w:r>
                    <w:rPr>
                      <w:spacing w:val="1"/>
                    </w:rPr>
                    <w:t xml:space="preserve">ПРА </w:t>
                  </w:r>
                  <w:r>
                    <w:t xml:space="preserve">(см. </w:t>
                  </w:r>
                  <w:r>
                    <w:rPr>
                      <w:spacing w:val="3"/>
                    </w:rPr>
                    <w:t>таблицу</w:t>
                  </w:r>
                  <w:r>
                    <w:rPr>
                      <w:spacing w:val="55"/>
                    </w:rPr>
                    <w:t xml:space="preserve"> </w:t>
                  </w:r>
                  <w:r>
                    <w:t>N.1).</w:t>
                  </w:r>
                </w:p>
                <w:p w:rsidR="006926E7" w:rsidRDefault="007D1773">
                  <w:pPr>
                    <w:pStyle w:val="a3"/>
                    <w:spacing w:before="154"/>
                    <w:ind w:left="4"/>
                  </w:pPr>
                  <w:r>
                    <w:t>Таблица  N.2 -  Действие тепловой защиты</w:t>
                  </w:r>
                </w:p>
                <w:p w:rsidR="006926E7" w:rsidRDefault="007D1773">
                  <w:pPr>
                    <w:pStyle w:val="a3"/>
                    <w:tabs>
                      <w:tab w:val="left" w:pos="2365"/>
                      <w:tab w:val="left" w:pos="2459"/>
                      <w:tab w:val="left" w:pos="4542"/>
                      <w:tab w:val="left" w:pos="4926"/>
                      <w:tab w:val="left" w:pos="6745"/>
                      <w:tab w:val="left" w:pos="6841"/>
                    </w:tabs>
                    <w:spacing w:before="107" w:line="141" w:lineRule="auto"/>
                    <w:ind w:left="161" w:right="168" w:firstLine="384"/>
                  </w:pPr>
                  <w:r>
                    <w:rPr>
                      <w:spacing w:val="-6"/>
                      <w:position w:val="-9"/>
                    </w:rPr>
                    <w:t>Максимальная</w:t>
                  </w:r>
                  <w:r>
                    <w:rPr>
                      <w:spacing w:val="-6"/>
                      <w:position w:val="-9"/>
                    </w:rPr>
                    <w:tab/>
                  </w:r>
                  <w:r>
                    <w:rPr>
                      <w:position w:val="-18"/>
                    </w:rPr>
                    <w:t xml:space="preserve">д  </w:t>
                  </w:r>
                  <w:r>
                    <w:rPr>
                      <w:spacing w:val="-6"/>
                    </w:rPr>
                    <w:t xml:space="preserve">Наибольшее </w:t>
                  </w:r>
                  <w:r>
                    <w:rPr>
                      <w:spacing w:val="-7"/>
                    </w:rPr>
                    <w:t>время</w:t>
                  </w:r>
                  <w:r>
                    <w:rPr>
                      <w:spacing w:val="-5"/>
                    </w:rPr>
                    <w:t xml:space="preserve"> </w:t>
                  </w:r>
                  <w:r>
                    <w:rPr>
                      <w:position w:val="-18"/>
                    </w:rPr>
                    <w:t>ь­</w:t>
                  </w:r>
                  <w:r>
                    <w:rPr>
                      <w:position w:val="-18"/>
                    </w:rPr>
                    <w:tab/>
                  </w:r>
                  <w:r>
                    <w:rPr>
                      <w:position w:val="-18"/>
                    </w:rPr>
                    <w:tab/>
                  </w:r>
                  <w:r>
                    <w:rPr>
                      <w:spacing w:val="-6"/>
                      <w:position w:val="-9"/>
                    </w:rPr>
                    <w:t>Максимальная</w:t>
                  </w:r>
                  <w:r>
                    <w:rPr>
                      <w:spacing w:val="-6"/>
                      <w:position w:val="-9"/>
                    </w:rPr>
                    <w:tab/>
                  </w:r>
                  <w:r>
                    <w:rPr>
                      <w:position w:val="-18"/>
                    </w:rPr>
                    <w:t xml:space="preserve">д  </w:t>
                  </w:r>
                  <w:r>
                    <w:rPr>
                      <w:spacing w:val="-6"/>
                    </w:rPr>
                    <w:t>Наибольшее</w:t>
                  </w:r>
                  <w:r>
                    <w:rPr>
                      <w:spacing w:val="-5"/>
                    </w:rPr>
                    <w:t xml:space="preserve"> </w:t>
                  </w:r>
                  <w:r>
                    <w:rPr>
                      <w:spacing w:val="-6"/>
                    </w:rPr>
                    <w:t>время</w:t>
                  </w:r>
                  <w:r>
                    <w:rPr>
                      <w:spacing w:val="-9"/>
                    </w:rPr>
                    <w:t xml:space="preserve"> </w:t>
                  </w:r>
                  <w:r>
                    <w:rPr>
                      <w:position w:val="-18"/>
                    </w:rPr>
                    <w:t xml:space="preserve">ь­ </w:t>
                  </w:r>
                  <w:r>
                    <w:rPr>
                      <w:spacing w:val="-5"/>
                    </w:rPr>
                    <w:t>температура</w:t>
                  </w:r>
                  <w:r>
                    <w:rPr>
                      <w:spacing w:val="16"/>
                    </w:rPr>
                    <w:t xml:space="preserve"> </w:t>
                  </w:r>
                  <w:r>
                    <w:rPr>
                      <w:spacing w:val="-7"/>
                    </w:rPr>
                    <w:t>монтажной</w:t>
                  </w:r>
                  <w:r>
                    <w:rPr>
                      <w:spacing w:val="-7"/>
                    </w:rPr>
                    <w:tab/>
                  </w:r>
                  <w:r>
                    <w:rPr>
                      <w:spacing w:val="-7"/>
                    </w:rPr>
                    <w:tab/>
                  </w:r>
                  <w:r>
                    <w:rPr>
                      <w:spacing w:val="-5"/>
                      <w:position w:val="10"/>
                    </w:rPr>
                    <w:t>остижения</w:t>
                  </w:r>
                  <w:r>
                    <w:rPr>
                      <w:spacing w:val="15"/>
                      <w:position w:val="10"/>
                    </w:rPr>
                    <w:t xml:space="preserve"> </w:t>
                  </w:r>
                  <w:r>
                    <w:rPr>
                      <w:spacing w:val="-5"/>
                      <w:position w:val="10"/>
                    </w:rPr>
                    <w:t>максимал</w:t>
                  </w:r>
                  <w:r>
                    <w:rPr>
                      <w:spacing w:val="-5"/>
                      <w:position w:val="10"/>
                    </w:rPr>
                    <w:tab/>
                  </w:r>
                  <w:r>
                    <w:rPr>
                      <w:spacing w:val="-5"/>
                    </w:rPr>
                    <w:t>температура</w:t>
                  </w:r>
                  <w:r>
                    <w:rPr>
                      <w:spacing w:val="16"/>
                    </w:rPr>
                    <w:t xml:space="preserve"> </w:t>
                  </w:r>
                  <w:r>
                    <w:rPr>
                      <w:spacing w:val="-7"/>
                    </w:rPr>
                    <w:t>монтажной</w:t>
                  </w:r>
                  <w:r>
                    <w:rPr>
                      <w:spacing w:val="-7"/>
                    </w:rPr>
                    <w:tab/>
                  </w:r>
                  <w:r>
                    <w:rPr>
                      <w:spacing w:val="-7"/>
                    </w:rPr>
                    <w:tab/>
                  </w:r>
                  <w:r>
                    <w:rPr>
                      <w:spacing w:val="-4"/>
                      <w:position w:val="10"/>
                    </w:rPr>
                    <w:t>остижения</w:t>
                  </w:r>
                  <w:r>
                    <w:rPr>
                      <w:spacing w:val="11"/>
                      <w:position w:val="10"/>
                    </w:rPr>
                    <w:t xml:space="preserve"> </w:t>
                  </w:r>
                  <w:r>
                    <w:rPr>
                      <w:spacing w:val="-5"/>
                      <w:position w:val="10"/>
                    </w:rPr>
                    <w:t>максимал</w:t>
                  </w:r>
                </w:p>
                <w:p w:rsidR="006926E7" w:rsidRDefault="007D1773">
                  <w:pPr>
                    <w:pStyle w:val="a3"/>
                    <w:tabs>
                      <w:tab w:val="left" w:pos="2635"/>
                      <w:tab w:val="left" w:pos="4870"/>
                      <w:tab w:val="left" w:pos="7016"/>
                    </w:tabs>
                    <w:spacing w:line="140" w:lineRule="exact"/>
                    <w:ind w:left="489"/>
                  </w:pPr>
                  <w:r>
                    <w:rPr>
                      <w:spacing w:val="-6"/>
                      <w:position w:val="-9"/>
                    </w:rPr>
                    <w:t>поверхности,</w:t>
                  </w:r>
                  <w:r>
                    <w:rPr>
                      <w:spacing w:val="20"/>
                      <w:position w:val="-9"/>
                    </w:rPr>
                    <w:t xml:space="preserve"> </w:t>
                  </w:r>
                  <w:r>
                    <w:rPr>
                      <w:spacing w:val="-5"/>
                      <w:position w:val="-9"/>
                    </w:rPr>
                    <w:t>°С</w:t>
                  </w:r>
                  <w:r>
                    <w:rPr>
                      <w:spacing w:val="-5"/>
                      <w:position w:val="-9"/>
                    </w:rPr>
                    <w:tab/>
                  </w:r>
                  <w:r>
                    <w:rPr>
                      <w:spacing w:val="-8"/>
                    </w:rPr>
                    <w:t>ной</w:t>
                  </w:r>
                  <w:r>
                    <w:rPr>
                      <w:spacing w:val="-2"/>
                    </w:rPr>
                    <w:t xml:space="preserve"> </w:t>
                  </w:r>
                  <w:r>
                    <w:rPr>
                      <w:spacing w:val="-5"/>
                    </w:rPr>
                    <w:t>температуры</w:t>
                  </w:r>
                  <w:r>
                    <w:rPr>
                      <w:spacing w:val="-5"/>
                    </w:rPr>
                    <w:tab/>
                  </w:r>
                  <w:r>
                    <w:rPr>
                      <w:spacing w:val="-6"/>
                      <w:position w:val="-9"/>
                    </w:rPr>
                    <w:t>поверхности,</w:t>
                  </w:r>
                  <w:r>
                    <w:rPr>
                      <w:spacing w:val="20"/>
                      <w:position w:val="-9"/>
                    </w:rPr>
                    <w:t xml:space="preserve"> </w:t>
                  </w:r>
                  <w:r>
                    <w:rPr>
                      <w:spacing w:val="-5"/>
                      <w:position w:val="-9"/>
                    </w:rPr>
                    <w:t>°С</w:t>
                  </w:r>
                  <w:r>
                    <w:rPr>
                      <w:spacing w:val="-5"/>
                      <w:position w:val="-9"/>
                    </w:rPr>
                    <w:tab/>
                  </w:r>
                  <w:r>
                    <w:rPr>
                      <w:spacing w:val="-7"/>
                    </w:rPr>
                    <w:t>ной</w:t>
                  </w:r>
                  <w:r>
                    <w:rPr>
                      <w:spacing w:val="-5"/>
                    </w:rPr>
                    <w:t xml:space="preserve"> температуры</w:t>
                  </w:r>
                </w:p>
                <w:p w:rsidR="006926E7" w:rsidRDefault="007D1773">
                  <w:pPr>
                    <w:pStyle w:val="a3"/>
                    <w:tabs>
                      <w:tab w:val="left" w:pos="6954"/>
                    </w:tabs>
                    <w:spacing w:line="148" w:lineRule="exact"/>
                    <w:ind w:left="2570"/>
                  </w:pPr>
                  <w:r>
                    <w:rPr>
                      <w:spacing w:val="-6"/>
                    </w:rPr>
                    <w:t xml:space="preserve">свыше  </w:t>
                  </w:r>
                  <w:r>
                    <w:rPr>
                      <w:spacing w:val="-8"/>
                    </w:rPr>
                    <w:t>135</w:t>
                  </w:r>
                  <w:r>
                    <w:rPr>
                      <w:spacing w:val="-19"/>
                    </w:rPr>
                    <w:t xml:space="preserve"> </w:t>
                  </w:r>
                  <w:r>
                    <w:rPr>
                      <w:spacing w:val="-9"/>
                    </w:rPr>
                    <w:t>°С,</w:t>
                  </w:r>
                  <w:r>
                    <w:rPr>
                      <w:spacing w:val="23"/>
                    </w:rPr>
                    <w:t xml:space="preserve"> </w:t>
                  </w:r>
                  <w:r>
                    <w:rPr>
                      <w:spacing w:val="-10"/>
                    </w:rPr>
                    <w:t>мин</w:t>
                  </w:r>
                  <w:r>
                    <w:rPr>
                      <w:spacing w:val="-10"/>
                    </w:rPr>
                    <w:tab/>
                  </w:r>
                  <w:r>
                    <w:rPr>
                      <w:spacing w:val="-6"/>
                    </w:rPr>
                    <w:t xml:space="preserve">свыше  </w:t>
                  </w:r>
                  <w:r>
                    <w:rPr>
                      <w:spacing w:val="-8"/>
                    </w:rPr>
                    <w:t xml:space="preserve">135 </w:t>
                  </w:r>
                  <w:r>
                    <w:rPr>
                      <w:spacing w:val="-9"/>
                    </w:rPr>
                    <w:t>°С,</w:t>
                  </w:r>
                  <w:r>
                    <w:rPr>
                      <w:spacing w:val="10"/>
                    </w:rPr>
                    <w:t xml:space="preserve"> </w:t>
                  </w:r>
                  <w:r>
                    <w:rPr>
                      <w:spacing w:val="-9"/>
                    </w:rPr>
                    <w:t>мин</w:t>
                  </w:r>
                </w:p>
                <w:p w:rsidR="006926E7" w:rsidRDefault="007D1773">
                  <w:pPr>
                    <w:pStyle w:val="a3"/>
                    <w:tabs>
                      <w:tab w:val="left" w:pos="3241"/>
                      <w:tab w:val="left" w:pos="4554"/>
                      <w:tab w:val="right" w:pos="7757"/>
                    </w:tabs>
                    <w:spacing w:before="66"/>
                    <w:ind w:left="121"/>
                  </w:pPr>
                  <w:r>
                    <w:t>Св.</w:t>
                  </w:r>
                  <w:r>
                    <w:rPr>
                      <w:spacing w:val="26"/>
                    </w:rPr>
                    <w:t xml:space="preserve"> </w:t>
                  </w:r>
                  <w:r>
                    <w:t>180</w:t>
                  </w:r>
                  <w:r>
                    <w:tab/>
                    <w:t>0</w:t>
                  </w:r>
                  <w:r>
                    <w:tab/>
                    <w:t>Св.  155 до</w:t>
                  </w:r>
                  <w:r>
                    <w:rPr>
                      <w:spacing w:val="20"/>
                    </w:rPr>
                    <w:t xml:space="preserve"> </w:t>
                  </w:r>
                  <w:r>
                    <w:t>160</w:t>
                  </w:r>
                  <w:r>
                    <w:rPr>
                      <w:spacing w:val="20"/>
                    </w:rPr>
                    <w:t xml:space="preserve"> </w:t>
                  </w:r>
                  <w:r>
                    <w:t>включ.</w:t>
                  </w:r>
                  <w:r>
                    <w:tab/>
                    <w:t>40</w:t>
                  </w:r>
                </w:p>
                <w:p w:rsidR="006926E7" w:rsidRDefault="007D1773">
                  <w:pPr>
                    <w:pStyle w:val="a3"/>
                    <w:tabs>
                      <w:tab w:val="left" w:pos="3197"/>
                      <w:tab w:val="left" w:pos="4625"/>
                      <w:tab w:val="right" w:pos="7760"/>
                    </w:tabs>
                    <w:spacing w:before="35"/>
                    <w:ind w:left="195"/>
                  </w:pPr>
                  <w:r>
                    <w:t xml:space="preserve">»    175 </w:t>
                  </w:r>
                  <w:r>
                    <w:rPr>
                      <w:spacing w:val="1"/>
                    </w:rPr>
                    <w:t>до</w:t>
                  </w:r>
                  <w:r>
                    <w:rPr>
                      <w:spacing w:val="15"/>
                    </w:rPr>
                    <w:t xml:space="preserve"> </w:t>
                  </w:r>
                  <w:r>
                    <w:t>180</w:t>
                  </w:r>
                  <w:r>
                    <w:rPr>
                      <w:spacing w:val="20"/>
                    </w:rPr>
                    <w:t xml:space="preserve"> </w:t>
                  </w:r>
                  <w:r>
                    <w:t>включ.</w:t>
                  </w:r>
                  <w:r>
                    <w:tab/>
                  </w:r>
                  <w:r>
                    <w:rPr>
                      <w:spacing w:val="-3"/>
                    </w:rPr>
                    <w:t>15</w:t>
                  </w:r>
                  <w:r>
                    <w:rPr>
                      <w:spacing w:val="-3"/>
                    </w:rPr>
                    <w:tab/>
                  </w:r>
                  <w:r>
                    <w:t>»    150   »</w:t>
                  </w:r>
                  <w:r>
                    <w:rPr>
                      <w:spacing w:val="13"/>
                    </w:rPr>
                    <w:t xml:space="preserve"> </w:t>
                  </w:r>
                  <w:r>
                    <w:t xml:space="preserve">155  </w:t>
                  </w:r>
                  <w:r>
                    <w:rPr>
                      <w:spacing w:val="20"/>
                    </w:rPr>
                    <w:t xml:space="preserve"> </w:t>
                  </w:r>
                  <w:r>
                    <w:t>»</w:t>
                  </w:r>
                  <w:r>
                    <w:tab/>
                    <w:t>50</w:t>
                  </w:r>
                </w:p>
                <w:p w:rsidR="006926E7" w:rsidRDefault="007D1773">
                  <w:pPr>
                    <w:pStyle w:val="a3"/>
                    <w:tabs>
                      <w:tab w:val="left" w:pos="3184"/>
                      <w:tab w:val="left" w:pos="4624"/>
                      <w:tab w:val="left" w:pos="7570"/>
                    </w:tabs>
                    <w:spacing w:before="35"/>
                    <w:ind w:left="195"/>
                  </w:pPr>
                  <w:r>
                    <w:t>»    170   »</w:t>
                  </w:r>
                  <w:r>
                    <w:rPr>
                      <w:spacing w:val="12"/>
                    </w:rPr>
                    <w:t xml:space="preserve"> </w:t>
                  </w:r>
                  <w:r>
                    <w:t xml:space="preserve">175  </w:t>
                  </w:r>
                  <w:r>
                    <w:rPr>
                      <w:spacing w:val="20"/>
                    </w:rPr>
                    <w:t xml:space="preserve"> </w:t>
                  </w:r>
                  <w:r>
                    <w:t>»</w:t>
                  </w:r>
                  <w:r>
                    <w:tab/>
                    <w:t>20</w:t>
                  </w:r>
                  <w:r>
                    <w:tab/>
                    <w:t>»    145   »</w:t>
                  </w:r>
                  <w:r>
                    <w:rPr>
                      <w:spacing w:val="12"/>
                    </w:rPr>
                    <w:t xml:space="preserve"> </w:t>
                  </w:r>
                  <w:r>
                    <w:t xml:space="preserve">150  </w:t>
                  </w:r>
                  <w:r>
                    <w:rPr>
                      <w:spacing w:val="20"/>
                    </w:rPr>
                    <w:t xml:space="preserve"> </w:t>
                  </w:r>
                  <w:r>
                    <w:t>»</w:t>
                  </w:r>
                  <w:r>
                    <w:tab/>
                    <w:t>60</w:t>
                  </w:r>
                </w:p>
                <w:p w:rsidR="006926E7" w:rsidRDefault="007D1773">
                  <w:pPr>
                    <w:pStyle w:val="a3"/>
                    <w:tabs>
                      <w:tab w:val="left" w:pos="3184"/>
                      <w:tab w:val="left" w:pos="4624"/>
                      <w:tab w:val="left" w:pos="7574"/>
                    </w:tabs>
                    <w:spacing w:before="31"/>
                    <w:ind w:left="195"/>
                  </w:pPr>
                  <w:r>
                    <w:t>»    165   »</w:t>
                  </w:r>
                  <w:r>
                    <w:rPr>
                      <w:spacing w:val="12"/>
                    </w:rPr>
                    <w:t xml:space="preserve"> </w:t>
                  </w:r>
                  <w:r>
                    <w:t xml:space="preserve">170  </w:t>
                  </w:r>
                  <w:r>
                    <w:rPr>
                      <w:spacing w:val="20"/>
                    </w:rPr>
                    <w:t xml:space="preserve"> </w:t>
                  </w:r>
                  <w:r>
                    <w:t>»</w:t>
                  </w:r>
                  <w:r>
                    <w:tab/>
                    <w:t>25</w:t>
                  </w:r>
                  <w:r>
                    <w:tab/>
                    <w:t>»    140   »</w:t>
                  </w:r>
                  <w:r>
                    <w:rPr>
                      <w:spacing w:val="12"/>
                    </w:rPr>
                    <w:t xml:space="preserve"> </w:t>
                  </w:r>
                  <w:r>
                    <w:t xml:space="preserve">145  </w:t>
                  </w:r>
                  <w:r>
                    <w:rPr>
                      <w:spacing w:val="20"/>
                    </w:rPr>
                    <w:t xml:space="preserve"> </w:t>
                  </w:r>
                  <w:r>
                    <w:t>»</w:t>
                  </w:r>
                  <w:r>
                    <w:tab/>
                    <w:t>90</w:t>
                  </w:r>
                </w:p>
                <w:p w:rsidR="006926E7" w:rsidRDefault="007D1773">
                  <w:pPr>
                    <w:pStyle w:val="a3"/>
                    <w:tabs>
                      <w:tab w:val="left" w:pos="3189"/>
                      <w:tab w:val="left" w:pos="4624"/>
                      <w:tab w:val="left" w:pos="7530"/>
                    </w:tabs>
                    <w:spacing w:before="35"/>
                    <w:ind w:left="195"/>
                  </w:pPr>
                  <w:r>
                    <w:t>»    160   »</w:t>
                  </w:r>
                  <w:r>
                    <w:rPr>
                      <w:spacing w:val="12"/>
                    </w:rPr>
                    <w:t xml:space="preserve"> </w:t>
                  </w:r>
                  <w:r>
                    <w:t xml:space="preserve">165  </w:t>
                  </w:r>
                  <w:r>
                    <w:rPr>
                      <w:spacing w:val="20"/>
                    </w:rPr>
                    <w:t xml:space="preserve"> </w:t>
                  </w:r>
                  <w:r>
                    <w:t>»</w:t>
                  </w:r>
                  <w:r>
                    <w:tab/>
                    <w:t>30</w:t>
                  </w:r>
                  <w:r>
                    <w:tab/>
                    <w:t>»    135   »</w:t>
                  </w:r>
                  <w:r>
                    <w:rPr>
                      <w:spacing w:val="12"/>
                    </w:rPr>
                    <w:t xml:space="preserve"> </w:t>
                  </w:r>
                  <w:r>
                    <w:t xml:space="preserve">140  </w:t>
                  </w:r>
                  <w:r>
                    <w:rPr>
                      <w:spacing w:val="20"/>
                    </w:rPr>
                    <w:t xml:space="preserve"> </w:t>
                  </w:r>
                  <w:r>
                    <w:t>»</w:t>
                  </w:r>
                  <w:r>
                    <w:tab/>
                  </w:r>
                  <w:r>
                    <w:rPr>
                      <w:spacing w:val="-3"/>
                    </w:rPr>
                    <w:t>120</w:t>
                  </w:r>
                </w:p>
                <w:p w:rsidR="006926E7" w:rsidRDefault="006926E7">
                  <w:pPr>
                    <w:pStyle w:val="a3"/>
                    <w:spacing w:before="10"/>
                    <w:rPr>
                      <w:sz w:val="23"/>
                    </w:rPr>
                  </w:pPr>
                </w:p>
                <w:p w:rsidR="006926E7" w:rsidRDefault="007D1773">
                  <w:pPr>
                    <w:ind w:left="374"/>
                    <w:rPr>
                      <w:b/>
                      <w:sz w:val="18"/>
                    </w:rPr>
                  </w:pPr>
                  <w:r>
                    <w:rPr>
                      <w:b/>
                      <w:sz w:val="18"/>
                    </w:rPr>
                    <w:t>N.4  Исключение требований  к F-маркировке</w:t>
                  </w:r>
                </w:p>
                <w:p w:rsidR="006926E7" w:rsidRDefault="006926E7">
                  <w:pPr>
                    <w:pStyle w:val="a3"/>
                    <w:spacing w:before="9"/>
                    <w:rPr>
                      <w:sz w:val="15"/>
                    </w:rPr>
                  </w:pPr>
                </w:p>
                <w:p w:rsidR="006926E7" w:rsidRDefault="007D1773">
                  <w:pPr>
                    <w:pStyle w:val="a3"/>
                    <w:spacing w:line="256" w:lineRule="auto"/>
                    <w:ind w:right="1" w:firstLine="370"/>
                    <w:jc w:val="both"/>
                  </w:pPr>
                  <w:r>
                    <w:t>Изменения, внесенные в настоящий стандарт, разрабатывались в течение 5 лет. Они упрощают структуру требований, с тем чтобы  все  изделия  отвечали  самым  строгим требованиям.  Если  изделие не может отвечать этим требованиям, например монтажу на поверхнос</w:t>
                  </w:r>
                  <w:r>
                    <w:t xml:space="preserve">тях из нормально воспламеня­ емого материала, то оно должно маркироваться соответствующим образом. Таким образом, эти из­ менения теперь представляют собой не смесь положительных  и  отрицательных  маркировок,  а  сле­ дуют  принципу -   маркировка только </w:t>
                  </w:r>
                  <w:r>
                    <w:t xml:space="preserve"> изделий,  не соответствующих требованиям.</w:t>
                  </w:r>
                </w:p>
                <w:p w:rsidR="006926E7" w:rsidRDefault="007D1773">
                  <w:pPr>
                    <w:pStyle w:val="a3"/>
                    <w:spacing w:line="254" w:lineRule="auto"/>
                    <w:ind w:left="8" w:firstLine="353"/>
                    <w:jc w:val="both"/>
                  </w:pPr>
                  <w:r>
                    <w:t>Требование к светильникам, которые должны были соответствовать монтажу на поверхности из нормально воспламеняемого материала, но не требовали F-маркировки (см. требования для ночных светильников,  работающих от се</w:t>
                  </w:r>
                  <w:r>
                    <w:t>ти),  было  исключено  из  настоящего стандарта.</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2"/>
                    <w:rPr>
                      <w:sz w:val="20"/>
                    </w:rPr>
                  </w:pPr>
                </w:p>
                <w:p w:rsidR="006926E7" w:rsidRDefault="007D1773">
                  <w:pPr>
                    <w:pStyle w:val="a3"/>
                    <w:ind w:right="1"/>
                    <w:jc w:val="right"/>
                  </w:pPr>
                  <w:r>
                    <w:t>127</w:t>
                  </w:r>
                </w:p>
              </w:txbxContent>
            </v:textbox>
            <w10:wrap anchorx="page" anchory="page"/>
          </v:shape>
        </w:pict>
      </w:r>
      <w:r>
        <w:rPr>
          <w:noProof/>
          <w:lang w:val="ru-RU" w:eastAsia="ru-RU"/>
        </w:rPr>
        <w:drawing>
          <wp:anchor distT="0" distB="0" distL="0" distR="0" simplePos="0" relativeHeight="267870071" behindDoc="1" locked="0" layoutInCell="1" allowOverlap="1">
            <wp:simplePos x="0" y="0"/>
            <wp:positionH relativeFrom="page">
              <wp:posOffset>0</wp:posOffset>
            </wp:positionH>
            <wp:positionV relativeFrom="page">
              <wp:posOffset>0</wp:posOffset>
            </wp:positionV>
            <wp:extent cx="6874509" cy="9720554"/>
            <wp:effectExtent l="0" t="0" r="0" b="0"/>
            <wp:wrapNone/>
            <wp:docPr id="265"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33.png"/>
                    <pic:cNvPicPr/>
                  </pic:nvPicPr>
                  <pic:blipFill>
                    <a:blip r:embed="rId124" cstate="print"/>
                    <a:stretch>
                      <a:fillRect/>
                    </a:stretch>
                  </pic:blipFill>
                  <pic:spPr>
                    <a:xfrm>
                      <a:off x="0" y="0"/>
                      <a:ext cx="6874509" cy="9720554"/>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5"/>
        <w:rPr>
          <w:sz w:val="11"/>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830" w:h="15310"/>
          <w:pgMar w:top="120" w:right="240" w:bottom="0" w:left="1520" w:header="720" w:footer="720" w:gutter="0"/>
          <w:cols w:space="720"/>
        </w:sectPr>
      </w:pPr>
    </w:p>
    <w:p w:rsidR="006926E7" w:rsidRPr="007D1773" w:rsidRDefault="007D1773">
      <w:pPr>
        <w:spacing w:before="70"/>
        <w:ind w:right="98"/>
        <w:jc w:val="right"/>
        <w:rPr>
          <w:sz w:val="12"/>
          <w:lang w:val="ru-RU"/>
        </w:rPr>
      </w:pPr>
      <w:r>
        <w:lastRenderedPageBreak/>
        <w:pict>
          <v:shape id="_x0000_s1044" type="#_x0000_t202" style="position:absolute;left:0;text-align:left;margin-left:52.6pt;margin-top:47.65pt;width:233.85pt;height:601.85pt;z-index:-565360;mso-position-horizontal-relative:page;mso-position-vertical-relative:page" filled="f" stroked="f">
            <v:textbox inset="0,0,0,0">
              <w:txbxContent>
                <w:p w:rsidR="006926E7" w:rsidRDefault="007D1773">
                  <w:pPr>
                    <w:spacing w:line="201" w:lineRule="exact"/>
                    <w:rPr>
                      <w:b/>
                      <w:sz w:val="18"/>
                    </w:rPr>
                  </w:pPr>
                  <w:r>
                    <w:rPr>
                      <w:b/>
                      <w:sz w:val="18"/>
                    </w:rPr>
                    <w:t>ГОСТ IEC 60598-1-2013</w:t>
                  </w:r>
                </w:p>
                <w:p w:rsidR="006926E7" w:rsidRDefault="006926E7">
                  <w:pPr>
                    <w:pStyle w:val="a3"/>
                    <w:rPr>
                      <w:sz w:val="23"/>
                    </w:rPr>
                  </w:pPr>
                </w:p>
                <w:p w:rsidR="006926E7" w:rsidRDefault="007D1773">
                  <w:pPr>
                    <w:jc w:val="right"/>
                    <w:rPr>
                      <w:b/>
                      <w:sz w:val="18"/>
                    </w:rPr>
                  </w:pPr>
                  <w:r>
                    <w:rPr>
                      <w:b/>
                      <w:sz w:val="18"/>
                    </w:rPr>
                    <w:t>Приложение О</w:t>
                  </w:r>
                </w:p>
                <w:p w:rsidR="006926E7" w:rsidRDefault="006926E7">
                  <w:pPr>
                    <w:pStyle w:val="a3"/>
                    <w:spacing w:before="1"/>
                    <w:rPr>
                      <w:sz w:val="16"/>
                    </w:rPr>
                  </w:pPr>
                </w:p>
                <w:p w:rsidR="006926E7" w:rsidRDefault="007D1773">
                  <w:pPr>
                    <w:pStyle w:val="a3"/>
                    <w:spacing w:before="1"/>
                    <w:ind w:left="3359"/>
                  </w:pPr>
                  <w:r>
                    <w:rPr>
                      <w:spacing w:val="-5"/>
                    </w:rPr>
                    <w:t xml:space="preserve">Не </w:t>
                  </w:r>
                  <w:r>
                    <w:rPr>
                      <w:spacing w:val="-4"/>
                    </w:rPr>
                    <w:t>используется</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21"/>
                    </w:rPr>
                  </w:pPr>
                </w:p>
                <w:p w:rsidR="006926E7" w:rsidRDefault="007D1773">
                  <w:pPr>
                    <w:ind w:left="3"/>
                    <w:rPr>
                      <w:b/>
                      <w:sz w:val="16"/>
                    </w:rPr>
                  </w:pPr>
                  <w:r>
                    <w:rPr>
                      <w:b/>
                      <w:sz w:val="16"/>
                    </w:rPr>
                    <w:t>128</w:t>
                  </w:r>
                </w:p>
              </w:txbxContent>
            </v:textbox>
            <w10:wrap anchorx="page" anchory="page"/>
          </v:shape>
        </w:pict>
      </w:r>
      <w:r>
        <w:rPr>
          <w:noProof/>
          <w:lang w:val="ru-RU" w:eastAsia="ru-RU"/>
        </w:rPr>
        <w:drawing>
          <wp:anchor distT="0" distB="0" distL="0" distR="0" simplePos="0" relativeHeight="267870119" behindDoc="1" locked="0" layoutInCell="1" allowOverlap="1">
            <wp:simplePos x="0" y="0"/>
            <wp:positionH relativeFrom="page">
              <wp:posOffset>0</wp:posOffset>
            </wp:positionH>
            <wp:positionV relativeFrom="page">
              <wp:posOffset>0</wp:posOffset>
            </wp:positionV>
            <wp:extent cx="6299200" cy="8910319"/>
            <wp:effectExtent l="0" t="0" r="0" b="0"/>
            <wp:wrapNone/>
            <wp:docPr id="267"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34.png"/>
                    <pic:cNvPicPr/>
                  </pic:nvPicPr>
                  <pic:blipFill>
                    <a:blip r:embed="rId125" cstate="print"/>
                    <a:stretch>
                      <a:fillRect/>
                    </a:stretch>
                  </pic:blipFill>
                  <pic:spPr>
                    <a:xfrm>
                      <a:off x="0" y="0"/>
                      <a:ext cx="6299200" cy="8910319"/>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7D1773">
      <w:pPr>
        <w:spacing w:before="98"/>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9920" w:h="14040"/>
          <w:pgMar w:top="120" w:right="240" w:bottom="0" w:left="1380" w:header="720" w:footer="720" w:gutter="0"/>
          <w:cols w:space="720"/>
        </w:sectPr>
      </w:pPr>
    </w:p>
    <w:p w:rsidR="006926E7" w:rsidRPr="007D1773" w:rsidRDefault="007D1773">
      <w:pPr>
        <w:spacing w:before="85"/>
        <w:ind w:right="98"/>
        <w:jc w:val="right"/>
        <w:rPr>
          <w:sz w:val="12"/>
          <w:lang w:val="ru-RU"/>
        </w:rPr>
      </w:pPr>
      <w:r>
        <w:lastRenderedPageBreak/>
        <w:pict>
          <v:shape id="_x0000_s1043" type="#_x0000_t202" style="position:absolute;left:0;text-align:left;margin-left:45.3pt;margin-top:51.55pt;width:425.55pt;height:637.65pt;z-index:-565312;mso-position-horizontal-relative:page;mso-position-vertical-relative:page" filled="f" stroked="f">
            <v:textbox inset="0,0,0,0">
              <w:txbxContent>
                <w:p w:rsidR="006926E7" w:rsidRDefault="007D1773">
                  <w:pPr>
                    <w:spacing w:line="201" w:lineRule="exact"/>
                    <w:ind w:right="14"/>
                    <w:jc w:val="right"/>
                    <w:rPr>
                      <w:b/>
                      <w:sz w:val="18"/>
                    </w:rPr>
                  </w:pPr>
                  <w:r>
                    <w:rPr>
                      <w:b/>
                      <w:sz w:val="18"/>
                    </w:rPr>
                    <w:t>ГОСТ  IEC 60598-1-2013</w:t>
                  </w:r>
                </w:p>
                <w:p w:rsidR="006926E7" w:rsidRDefault="006926E7">
                  <w:pPr>
                    <w:pStyle w:val="a3"/>
                    <w:spacing w:before="4"/>
                    <w:rPr>
                      <w:sz w:val="24"/>
                    </w:rPr>
                  </w:pPr>
                </w:p>
                <w:p w:rsidR="006926E7" w:rsidRDefault="007D1773">
                  <w:pPr>
                    <w:ind w:left="381" w:right="376"/>
                    <w:jc w:val="center"/>
                    <w:rPr>
                      <w:b/>
                      <w:sz w:val="18"/>
                    </w:rPr>
                  </w:pPr>
                  <w:r>
                    <w:rPr>
                      <w:b/>
                      <w:sz w:val="18"/>
                    </w:rPr>
                    <w:t>Приложение Р</w:t>
                  </w:r>
                </w:p>
                <w:p w:rsidR="006926E7" w:rsidRDefault="007D1773">
                  <w:pPr>
                    <w:pStyle w:val="a3"/>
                    <w:spacing w:before="23"/>
                    <w:ind w:left="381" w:right="391"/>
                    <w:jc w:val="center"/>
                  </w:pPr>
                  <w:r>
                    <w:t>(обязательное)</w:t>
                  </w:r>
                </w:p>
                <w:p w:rsidR="006926E7" w:rsidRDefault="006926E7">
                  <w:pPr>
                    <w:pStyle w:val="a3"/>
                    <w:spacing w:before="6"/>
                    <w:rPr>
                      <w:sz w:val="21"/>
                    </w:rPr>
                  </w:pPr>
                </w:p>
                <w:p w:rsidR="006926E7" w:rsidRDefault="007D1773">
                  <w:pPr>
                    <w:spacing w:line="254" w:lineRule="auto"/>
                    <w:ind w:left="381" w:right="396"/>
                    <w:jc w:val="center"/>
                    <w:rPr>
                      <w:b/>
                      <w:sz w:val="18"/>
                    </w:rPr>
                  </w:pPr>
                  <w:r>
                    <w:rPr>
                      <w:b/>
                      <w:sz w:val="18"/>
                    </w:rPr>
                    <w:t>Требования к защитным экранам светильников с металлогалогенными лампами для защиты  от УФ-излучения</w:t>
                  </w:r>
                </w:p>
                <w:p w:rsidR="006926E7" w:rsidRDefault="006926E7">
                  <w:pPr>
                    <w:pStyle w:val="a3"/>
                    <w:spacing w:before="7"/>
                    <w:rPr>
                      <w:sz w:val="19"/>
                    </w:rPr>
                  </w:pPr>
                </w:p>
                <w:p w:rsidR="006926E7" w:rsidRDefault="007D1773">
                  <w:pPr>
                    <w:ind w:left="360"/>
                    <w:rPr>
                      <w:b/>
                      <w:sz w:val="18"/>
                    </w:rPr>
                  </w:pPr>
                  <w:r>
                    <w:rPr>
                      <w:b/>
                      <w:sz w:val="18"/>
                    </w:rPr>
                    <w:t>Р.1  Введение</w:t>
                  </w:r>
                </w:p>
                <w:p w:rsidR="006926E7" w:rsidRDefault="007D1773">
                  <w:pPr>
                    <w:pStyle w:val="a3"/>
                    <w:spacing w:before="174" w:line="247" w:lineRule="auto"/>
                    <w:ind w:right="16" w:firstLine="352"/>
                    <w:jc w:val="both"/>
                  </w:pPr>
                  <w:r>
                    <w:t xml:space="preserve">Для большинства металлогалогенных ламп со стеклянной внешней колбой, с низкоуровневым УФ-излучением не требуется дополнительных мер для защиты от УФ-излучения экраном. Однако для некоторых металлогалогенных ламп, имеющих нормальную кварцевую </w:t>
                  </w:r>
                  <w:r>
                    <w:t>внешнюю колбу, с высоким уровнем излучения (удельная эффективная мощность излучения для ламп  общего  освещения  более чем  6 мВт/клм) эти  меры требуются.</w:t>
                  </w:r>
                </w:p>
                <w:p w:rsidR="006926E7" w:rsidRDefault="007D1773">
                  <w:pPr>
                    <w:pStyle w:val="a3"/>
                    <w:spacing w:before="10" w:line="244" w:lineRule="auto"/>
                    <w:ind w:left="9" w:right="10" w:firstLine="350"/>
                    <w:jc w:val="both"/>
                  </w:pPr>
                  <w:r>
                    <w:t>В случаях, если изготовитель лампы наносит предупреждение о риске УФ-излучения (см. 4.21.1, примечан</w:t>
                  </w:r>
                  <w:r>
                    <w:t>ие 1), в светильнике должны быть приняты  адекватные  меры для  защиты  от  УФ-излучения, как указывается в IEC 61167 для стандартных ламп. Для выбора защитного экрана, поглощающего УФ-излучение,  следует  использовать  одну из двух процедур.</w:t>
                  </w:r>
                </w:p>
                <w:p w:rsidR="006926E7" w:rsidRDefault="007D1773">
                  <w:pPr>
                    <w:pStyle w:val="a3"/>
                    <w:spacing w:before="50" w:line="218" w:lineRule="auto"/>
                    <w:ind w:firstLine="360"/>
                    <w:jc w:val="both"/>
                  </w:pPr>
                  <w:r>
                    <w:rPr>
                      <w:spacing w:val="5"/>
                    </w:rPr>
                    <w:t xml:space="preserve">Примечание </w:t>
                  </w:r>
                  <w:r>
                    <w:t xml:space="preserve">- </w:t>
                  </w:r>
                  <w:r>
                    <w:rPr>
                      <w:spacing w:val="-8"/>
                    </w:rPr>
                    <w:t xml:space="preserve">Настоящие процедуры </w:t>
                  </w:r>
                  <w:r>
                    <w:rPr>
                      <w:spacing w:val="-7"/>
                    </w:rPr>
                    <w:t xml:space="preserve">относятся </w:t>
                  </w:r>
                  <w:r>
                    <w:t xml:space="preserve">к </w:t>
                  </w:r>
                  <w:r>
                    <w:rPr>
                      <w:spacing w:val="-7"/>
                    </w:rPr>
                    <w:t xml:space="preserve">возможным </w:t>
                  </w:r>
                  <w:r>
                    <w:rPr>
                      <w:spacing w:val="-9"/>
                    </w:rPr>
                    <w:t xml:space="preserve">рискам, </w:t>
                  </w:r>
                  <w:r>
                    <w:rPr>
                      <w:spacing w:val="-8"/>
                    </w:rPr>
                    <w:t xml:space="preserve">касающимся </w:t>
                  </w:r>
                  <w:r>
                    <w:rPr>
                      <w:spacing w:val="-7"/>
                    </w:rPr>
                    <w:t xml:space="preserve">воздействия </w:t>
                  </w:r>
                  <w:r>
                    <w:rPr>
                      <w:spacing w:val="-6"/>
                    </w:rPr>
                    <w:t xml:space="preserve">УФ-облу- </w:t>
                  </w:r>
                  <w:r>
                    <w:rPr>
                      <w:spacing w:val="-7"/>
                    </w:rPr>
                    <w:t xml:space="preserve">чения на </w:t>
                  </w:r>
                  <w:r>
                    <w:rPr>
                      <w:spacing w:val="-8"/>
                    </w:rPr>
                    <w:t xml:space="preserve">человека. </w:t>
                  </w:r>
                  <w:r>
                    <w:rPr>
                      <w:spacing w:val="-7"/>
                    </w:rPr>
                    <w:t xml:space="preserve">Она не относится </w:t>
                  </w:r>
                  <w:r>
                    <w:t xml:space="preserve">к </w:t>
                  </w:r>
                  <w:r>
                    <w:rPr>
                      <w:spacing w:val="-7"/>
                    </w:rPr>
                    <w:t xml:space="preserve">возможному </w:t>
                  </w:r>
                  <w:r>
                    <w:rPr>
                      <w:spacing w:val="-6"/>
                    </w:rPr>
                    <w:t xml:space="preserve">влиянию </w:t>
                  </w:r>
                  <w:r>
                    <w:rPr>
                      <w:spacing w:val="-7"/>
                    </w:rPr>
                    <w:t xml:space="preserve">оптической </w:t>
                  </w:r>
                  <w:r>
                    <w:rPr>
                      <w:spacing w:val="-8"/>
                    </w:rPr>
                    <w:t xml:space="preserve">радиации </w:t>
                  </w:r>
                  <w:r>
                    <w:rPr>
                      <w:spacing w:val="-6"/>
                    </w:rPr>
                    <w:t xml:space="preserve">на </w:t>
                  </w:r>
                  <w:r>
                    <w:rPr>
                      <w:spacing w:val="-8"/>
                    </w:rPr>
                    <w:t xml:space="preserve">материалы, </w:t>
                  </w:r>
                  <w:r>
                    <w:rPr>
                      <w:spacing w:val="-5"/>
                    </w:rPr>
                    <w:t xml:space="preserve">такие как </w:t>
                  </w:r>
                  <w:r>
                    <w:rPr>
                      <w:spacing w:val="-7"/>
                    </w:rPr>
                    <w:t xml:space="preserve">ме­ </w:t>
                  </w:r>
                  <w:r>
                    <w:rPr>
                      <w:spacing w:val="-6"/>
                    </w:rPr>
                    <w:t xml:space="preserve">ханические </w:t>
                  </w:r>
                  <w:r>
                    <w:rPr>
                      <w:spacing w:val="-8"/>
                    </w:rPr>
                    <w:t>повреждения или  обесцвечивание.</w:t>
                  </w:r>
                </w:p>
                <w:p w:rsidR="006926E7" w:rsidRDefault="006926E7">
                  <w:pPr>
                    <w:pStyle w:val="a3"/>
                    <w:spacing w:before="5"/>
                    <w:rPr>
                      <w:sz w:val="20"/>
                    </w:rPr>
                  </w:pPr>
                </w:p>
                <w:p w:rsidR="006926E7" w:rsidRDefault="007D1773">
                  <w:pPr>
                    <w:ind w:left="360"/>
                    <w:rPr>
                      <w:b/>
                      <w:sz w:val="18"/>
                    </w:rPr>
                  </w:pPr>
                  <w:r>
                    <w:rPr>
                      <w:b/>
                      <w:sz w:val="18"/>
                    </w:rPr>
                    <w:t>Р.2  Процедура А</w:t>
                  </w:r>
                </w:p>
                <w:p w:rsidR="006926E7" w:rsidRDefault="007D1773">
                  <w:pPr>
                    <w:pStyle w:val="a3"/>
                    <w:spacing w:before="178" w:line="247" w:lineRule="auto"/>
                    <w:ind w:right="1" w:firstLine="360"/>
                    <w:jc w:val="both"/>
                  </w:pPr>
                  <w:r>
                    <w:t>Максима</w:t>
                  </w:r>
                  <w:r>
                    <w:t xml:space="preserve">льная удельная эффективная мощность УФ-излучения лампы </w:t>
                  </w:r>
                  <w:r>
                    <w:rPr>
                      <w:i/>
                    </w:rPr>
                    <w:t xml:space="preserve">Peff </w:t>
                  </w:r>
                  <w:r>
                    <w:t>указывается изготови­ телем лампы, для стандартных ламп приведена в IEC 61167. Удельная эффективная мощность УФ- излучения лампы определяется как отношение эффективной мощности УФ-излучения к пото</w:t>
                  </w:r>
                  <w:r>
                    <w:t>ку излу­ чения лампы.</w:t>
                  </w:r>
                </w:p>
                <w:p w:rsidR="006926E7" w:rsidRDefault="007D1773">
                  <w:pPr>
                    <w:pStyle w:val="a3"/>
                    <w:spacing w:before="11" w:line="244" w:lineRule="auto"/>
                    <w:ind w:left="9" w:right="4" w:firstLine="350"/>
                    <w:jc w:val="both"/>
                  </w:pPr>
                  <w:r>
                    <w:t>Максимальное пропускание защитным экраном УФ-излучения 7, учитывая предполагаемое при­ менение  светильника,  рассчитывают  по следующей формуле:</w:t>
                  </w:r>
                </w:p>
                <w:p w:rsidR="006926E7" w:rsidRDefault="007D1773">
                  <w:pPr>
                    <w:spacing w:before="108"/>
                    <w:ind w:left="381" w:right="381"/>
                    <w:jc w:val="center"/>
                    <w:rPr>
                      <w:b/>
                      <w:sz w:val="18"/>
                    </w:rPr>
                  </w:pPr>
                  <w:r>
                    <w:rPr>
                      <w:b/>
                      <w:sz w:val="18"/>
                    </w:rPr>
                    <w:t xml:space="preserve">7 &lt; 8000/(Peff </w:t>
                  </w:r>
                  <w:r>
                    <w:rPr>
                      <w:sz w:val="13"/>
                    </w:rPr>
                    <w:t xml:space="preserve">х </w:t>
                  </w:r>
                  <w:r>
                    <w:rPr>
                      <w:b/>
                      <w:sz w:val="18"/>
                    </w:rPr>
                    <w:t xml:space="preserve">fe </w:t>
                  </w:r>
                  <w:r>
                    <w:rPr>
                      <w:sz w:val="13"/>
                    </w:rPr>
                    <w:t xml:space="preserve">х </w:t>
                  </w:r>
                  <w:r>
                    <w:rPr>
                      <w:b/>
                      <w:sz w:val="18"/>
                    </w:rPr>
                    <w:t>Ее),</w:t>
                  </w:r>
                </w:p>
                <w:p w:rsidR="006926E7" w:rsidRDefault="007D1773">
                  <w:pPr>
                    <w:pStyle w:val="a3"/>
                    <w:tabs>
                      <w:tab w:val="left" w:pos="1023"/>
                    </w:tabs>
                    <w:spacing w:before="162"/>
                    <w:ind w:left="356"/>
                  </w:pPr>
                  <w:r>
                    <w:rPr>
                      <w:spacing w:val="-2"/>
                    </w:rPr>
                    <w:t xml:space="preserve">где </w:t>
                  </w:r>
                  <w:r>
                    <w:rPr>
                      <w:spacing w:val="10"/>
                    </w:rPr>
                    <w:t xml:space="preserve"> </w:t>
                  </w:r>
                  <w:r>
                    <w:t>7</w:t>
                  </w:r>
                  <w:r>
                    <w:tab/>
                  </w:r>
                  <w:r>
                    <w:t>-  максимальное  пропускание  УФ-излучения с длиной  волны между 200  и 315</w:t>
                  </w:r>
                  <w:r>
                    <w:rPr>
                      <w:spacing w:val="22"/>
                    </w:rPr>
                    <w:t xml:space="preserve"> </w:t>
                  </w:r>
                  <w:r>
                    <w:rPr>
                      <w:spacing w:val="-5"/>
                    </w:rPr>
                    <w:t>нм;</w:t>
                  </w:r>
                </w:p>
                <w:p w:rsidR="006926E7" w:rsidRDefault="007D1773">
                  <w:pPr>
                    <w:pStyle w:val="a3"/>
                    <w:tabs>
                      <w:tab w:val="left" w:pos="1025"/>
                    </w:tabs>
                    <w:spacing w:before="3" w:line="249" w:lineRule="auto"/>
                    <w:ind w:left="695" w:right="1776" w:firstLine="4"/>
                  </w:pPr>
                  <w:r>
                    <w:rPr>
                      <w:i/>
                      <w:spacing w:val="-12"/>
                    </w:rPr>
                    <w:t xml:space="preserve">Реп  </w:t>
                  </w:r>
                  <w:r>
                    <w:t xml:space="preserve">-   удельная  эффективная  мощность  УФ-излучения  лампы,  мВт/клм; </w:t>
                  </w:r>
                  <w:r>
                    <w:rPr>
                      <w:i/>
                    </w:rPr>
                    <w:t>U</w:t>
                  </w:r>
                  <w:r>
                    <w:rPr>
                      <w:i/>
                    </w:rPr>
                    <w:tab/>
                  </w:r>
                  <w:r>
                    <w:t>-  предполагаемая  максимальная длительность  облучения  в</w:t>
                  </w:r>
                  <w:r>
                    <w:rPr>
                      <w:spacing w:val="7"/>
                    </w:rPr>
                    <w:t xml:space="preserve"> </w:t>
                  </w:r>
                  <w:r>
                    <w:t>сутки,</w:t>
                  </w:r>
                  <w:r>
                    <w:rPr>
                      <w:spacing w:val="21"/>
                    </w:rPr>
                    <w:t xml:space="preserve"> </w:t>
                  </w:r>
                  <w:r>
                    <w:rPr>
                      <w:spacing w:val="-5"/>
                    </w:rPr>
                    <w:t>ч;</w:t>
                  </w:r>
                  <w:r>
                    <w:t xml:space="preserve"> Ее   -  предполагаемая  максимал</w:t>
                  </w:r>
                  <w:r>
                    <w:t xml:space="preserve">ьная освещенность, </w:t>
                  </w:r>
                  <w:r>
                    <w:rPr>
                      <w:spacing w:val="5"/>
                    </w:rPr>
                    <w:t xml:space="preserve"> </w:t>
                  </w:r>
                  <w:r>
                    <w:rPr>
                      <w:spacing w:val="-3"/>
                    </w:rPr>
                    <w:t>лк.</w:t>
                  </w:r>
                </w:p>
                <w:p w:rsidR="006926E7" w:rsidRDefault="007D1773">
                  <w:pPr>
                    <w:pStyle w:val="a3"/>
                    <w:spacing w:before="4" w:line="242" w:lineRule="auto"/>
                    <w:ind w:right="7" w:firstLine="364"/>
                    <w:jc w:val="both"/>
                  </w:pPr>
                  <w:r>
                    <w:t>Если максимальная длительность облучения не может быть точно рассчитана  и  продолжитель­ ность дневного облучения более 8 ч не принимается во внимание, то наиболее неблагоприятным требованием является:</w:t>
                  </w:r>
                </w:p>
                <w:p w:rsidR="006926E7" w:rsidRDefault="007D1773">
                  <w:pPr>
                    <w:spacing w:before="23"/>
                    <w:ind w:left="381" w:right="388"/>
                    <w:jc w:val="center"/>
                    <w:rPr>
                      <w:i/>
                      <w:sz w:val="17"/>
                    </w:rPr>
                  </w:pPr>
                  <w:r>
                    <w:rPr>
                      <w:sz w:val="17"/>
                    </w:rPr>
                    <w:t xml:space="preserve">7 &lt; 1 0 0 0 /( Р </w:t>
                  </w:r>
                  <w:r>
                    <w:rPr>
                      <w:sz w:val="16"/>
                    </w:rPr>
                    <w:t xml:space="preserve">х </w:t>
                  </w:r>
                  <w:r>
                    <w:rPr>
                      <w:i/>
                      <w:sz w:val="17"/>
                    </w:rPr>
                    <w:t>Ее).</w:t>
                  </w:r>
                </w:p>
                <w:p w:rsidR="006926E7" w:rsidRDefault="006926E7">
                  <w:pPr>
                    <w:pStyle w:val="a3"/>
                    <w:spacing w:before="8"/>
                    <w:rPr>
                      <w:sz w:val="15"/>
                    </w:rPr>
                  </w:pPr>
                </w:p>
                <w:p w:rsidR="006926E7" w:rsidRDefault="007D1773">
                  <w:pPr>
                    <w:pStyle w:val="a3"/>
                    <w:spacing w:line="247" w:lineRule="auto"/>
                    <w:ind w:left="9" w:right="3" w:firstLine="351"/>
                    <w:jc w:val="both"/>
                  </w:pPr>
                  <w:r>
                    <w:t>Подб</w:t>
                  </w:r>
                  <w:r>
                    <w:t>ирают материал экрана, имеющий в соответствии с данными изготовителя стекла макси­ мальное пропускание УФ-излучения с длиной волны между 200 и 315 нм, которая не превышает рас­ считанного  значения  7 максимального  пропускания УФ-излучения.</w:t>
                  </w:r>
                </w:p>
                <w:p w:rsidR="006926E7" w:rsidRDefault="006926E7">
                  <w:pPr>
                    <w:pStyle w:val="a3"/>
                    <w:spacing w:before="6"/>
                    <w:rPr>
                      <w:sz w:val="19"/>
                    </w:rPr>
                  </w:pPr>
                </w:p>
                <w:p w:rsidR="006926E7" w:rsidRDefault="007D1773">
                  <w:pPr>
                    <w:ind w:left="360"/>
                    <w:rPr>
                      <w:b/>
                      <w:sz w:val="18"/>
                    </w:rPr>
                  </w:pPr>
                  <w:r>
                    <w:rPr>
                      <w:b/>
                      <w:sz w:val="18"/>
                    </w:rPr>
                    <w:t>Р.З  Процедур</w:t>
                  </w:r>
                  <w:r>
                    <w:rPr>
                      <w:b/>
                      <w:sz w:val="18"/>
                    </w:rPr>
                    <w:t>а В</w:t>
                  </w:r>
                </w:p>
                <w:p w:rsidR="006926E7" w:rsidRDefault="006926E7">
                  <w:pPr>
                    <w:pStyle w:val="a3"/>
                    <w:spacing w:before="10"/>
                    <w:rPr>
                      <w:sz w:val="15"/>
                    </w:rPr>
                  </w:pPr>
                </w:p>
                <w:p w:rsidR="006926E7" w:rsidRDefault="007D1773">
                  <w:pPr>
                    <w:pStyle w:val="a3"/>
                    <w:spacing w:line="247" w:lineRule="auto"/>
                    <w:ind w:right="5" w:firstLine="360"/>
                    <w:jc w:val="both"/>
                  </w:pPr>
                  <w:r>
                    <w:t>Вышеописанная процедура расчета основана на значении эффективного УФ-излучения относи­ тельно эффективного видимого излучения неэкранированной лампы. Любое спектральное влияние отражающих материалов  внутри  светильника  не учитывается.</w:t>
                  </w:r>
                </w:p>
                <w:p w:rsidR="006926E7" w:rsidRDefault="007D1773">
                  <w:pPr>
                    <w:pStyle w:val="a3"/>
                    <w:spacing w:before="5" w:line="244" w:lineRule="auto"/>
                    <w:ind w:firstLine="356"/>
                    <w:jc w:val="both"/>
                  </w:pPr>
                  <w:r>
                    <w:t>Однако в больш</w:t>
                  </w:r>
                  <w:r>
                    <w:t xml:space="preserve">инстве случаев отражения внутри светильника приводят к поглощению УФ-из­ лучения сильнее, чем видимого излучения, что в результате приводит к меньшему УФ-излучению светильника, чем рассчитано в процедуре </w:t>
                  </w:r>
                  <w:r>
                    <w:rPr>
                      <w:spacing w:val="-4"/>
                    </w:rPr>
                    <w:t xml:space="preserve">А. </w:t>
                  </w:r>
                  <w:r>
                    <w:t>Если необходимо, а также  в случае  возникающих с</w:t>
                  </w:r>
                  <w:r>
                    <w:t xml:space="preserve">омне­ </w:t>
                  </w:r>
                  <w:r>
                    <w:rPr>
                      <w:spacing w:val="-4"/>
                    </w:rPr>
                    <w:t xml:space="preserve">ний, </w:t>
                  </w:r>
                  <w:r>
                    <w:t xml:space="preserve">это влияние может учитываться </w:t>
                  </w:r>
                  <w:r>
                    <w:rPr>
                      <w:spacing w:val="-3"/>
                    </w:rPr>
                    <w:t xml:space="preserve">при </w:t>
                  </w:r>
                  <w:r>
                    <w:t>проведении измерений спектрального излучения от све­ тильника  в УФ-  и видимом</w:t>
                  </w:r>
                  <w:r>
                    <w:rPr>
                      <w:spacing w:val="-11"/>
                    </w:rPr>
                    <w:t xml:space="preserve"> </w:t>
                  </w:r>
                  <w:r>
                    <w:t>спектре.</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7"/>
                    <w:rPr>
                      <w:sz w:val="15"/>
                    </w:rPr>
                  </w:pPr>
                </w:p>
                <w:p w:rsidR="006926E7" w:rsidRDefault="007D1773">
                  <w:pPr>
                    <w:pStyle w:val="a3"/>
                    <w:ind w:right="9"/>
                    <w:jc w:val="right"/>
                  </w:pPr>
                  <w:r>
                    <w:t>129</w:t>
                  </w:r>
                </w:p>
              </w:txbxContent>
            </v:textbox>
            <w10:wrap anchorx="page" anchory="page"/>
          </v:shape>
        </w:pict>
      </w:r>
      <w:r>
        <w:rPr>
          <w:noProof/>
          <w:lang w:val="ru-RU" w:eastAsia="ru-RU"/>
        </w:rPr>
        <w:drawing>
          <wp:anchor distT="0" distB="0" distL="0" distR="0" simplePos="0" relativeHeight="267870167" behindDoc="1" locked="0" layoutInCell="1" allowOverlap="1">
            <wp:simplePos x="0" y="0"/>
            <wp:positionH relativeFrom="page">
              <wp:posOffset>0</wp:posOffset>
            </wp:positionH>
            <wp:positionV relativeFrom="page">
              <wp:posOffset>0</wp:posOffset>
            </wp:positionV>
            <wp:extent cx="6672580" cy="9434182"/>
            <wp:effectExtent l="0" t="0" r="0" b="0"/>
            <wp:wrapNone/>
            <wp:docPr id="269"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35.png"/>
                    <pic:cNvPicPr/>
                  </pic:nvPicPr>
                  <pic:blipFill>
                    <a:blip r:embed="rId126" cstate="print"/>
                    <a:stretch>
                      <a:fillRect/>
                    </a:stretch>
                  </pic:blipFill>
                  <pic:spPr>
                    <a:xfrm>
                      <a:off x="0" y="0"/>
                      <a:ext cx="6672580" cy="943418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7D1773">
      <w:pPr>
        <w:spacing w:before="96"/>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510" w:h="14860"/>
          <w:pgMar w:top="100" w:right="240" w:bottom="0" w:left="1460" w:header="720" w:footer="720" w:gutter="0"/>
          <w:cols w:space="720"/>
        </w:sectPr>
      </w:pPr>
    </w:p>
    <w:p w:rsidR="006926E7" w:rsidRPr="007D1773" w:rsidRDefault="007D1773">
      <w:pPr>
        <w:spacing w:before="76"/>
        <w:ind w:right="98"/>
        <w:jc w:val="right"/>
        <w:rPr>
          <w:sz w:val="12"/>
          <w:lang w:val="ru-RU"/>
        </w:rPr>
      </w:pPr>
      <w:r>
        <w:lastRenderedPageBreak/>
        <w:pict>
          <v:shape id="_x0000_s1042" type="#_x0000_t202" style="position:absolute;left:0;text-align:left;margin-left:58.75pt;margin-top:54.2pt;width:451.9pt;height:676.4pt;z-index:-565264;mso-position-horizontal-relative:page;mso-position-vertical-relative:page" filled="f" stroked="f">
            <v:textbox inset="0,0,0,0">
              <w:txbxContent>
                <w:p w:rsidR="006926E7" w:rsidRDefault="007D1773">
                  <w:pPr>
                    <w:spacing w:line="201" w:lineRule="exact"/>
                    <w:ind w:left="13"/>
                    <w:rPr>
                      <w:b/>
                      <w:sz w:val="18"/>
                    </w:rPr>
                  </w:pPr>
                  <w:r>
                    <w:rPr>
                      <w:b/>
                      <w:sz w:val="18"/>
                    </w:rPr>
                    <w:t>ГО С Т IEC 60598-1-2013</w:t>
                  </w:r>
                </w:p>
                <w:p w:rsidR="006926E7" w:rsidRDefault="006926E7">
                  <w:pPr>
                    <w:pStyle w:val="a3"/>
                    <w:spacing w:before="6"/>
                    <w:rPr>
                      <w:sz w:val="28"/>
                    </w:rPr>
                  </w:pPr>
                </w:p>
                <w:p w:rsidR="006926E7" w:rsidRDefault="007D1773">
                  <w:pPr>
                    <w:pStyle w:val="a3"/>
                    <w:spacing w:line="283" w:lineRule="auto"/>
                    <w:ind w:left="9" w:right="18" w:firstLine="372"/>
                    <w:jc w:val="both"/>
                  </w:pPr>
                  <w:r>
                    <w:t xml:space="preserve">Если в УФ-спектре между 200 и 315 нм измеренную спектральную плотность видимого излучения соотносят с функцией риска </w:t>
                  </w:r>
                  <w:r>
                    <w:rPr>
                      <w:i/>
                    </w:rPr>
                    <w:t xml:space="preserve">S(X) </w:t>
                  </w:r>
                  <w:r>
                    <w:t>для непредусмотренного УФ, получают эффективную облученность.</w:t>
                  </w:r>
                </w:p>
                <w:p w:rsidR="006926E7" w:rsidRDefault="007D1773">
                  <w:pPr>
                    <w:pStyle w:val="a3"/>
                    <w:spacing w:line="261" w:lineRule="auto"/>
                    <w:ind w:right="2" w:firstLine="382"/>
                    <w:jc w:val="both"/>
                  </w:pPr>
                  <w:r>
                    <w:t xml:space="preserve">В видимом спектре ее соотносят со спектральной световой эффективностью </w:t>
                  </w:r>
                  <w:r>
                    <w:rPr>
                      <w:i/>
                    </w:rPr>
                    <w:t xml:space="preserve">V(X) * </w:t>
                  </w:r>
                  <w:r>
                    <w:t xml:space="preserve">683, получая видимое излучение, т. е. освещенность. Отношением двух значений является </w:t>
                  </w:r>
                  <w:r>
                    <w:rPr>
                      <w:i/>
                    </w:rPr>
                    <w:t xml:space="preserve">Ееп - </w:t>
                  </w:r>
                  <w:r>
                    <w:t>удельная эффек­ тивная У</w:t>
                  </w:r>
                  <w:r>
                    <w:t>Ф-облученность, которая является эффективной УФ-облученностью от светильников, отно­ сительно  освещенности.</w:t>
                  </w:r>
                </w:p>
                <w:p w:rsidR="006926E7" w:rsidRDefault="007D1773">
                  <w:pPr>
                    <w:spacing w:before="54"/>
                    <w:ind w:left="8" w:firstLine="373"/>
                    <w:jc w:val="both"/>
                    <w:rPr>
                      <w:sz w:val="17"/>
                    </w:rPr>
                  </w:pPr>
                  <w:r>
                    <w:rPr>
                      <w:sz w:val="17"/>
                    </w:rPr>
                    <w:t xml:space="preserve">П рим ечание - Информация о соответствующей УФ-опасности </w:t>
                  </w:r>
                  <w:r>
                    <w:rPr>
                      <w:i/>
                      <w:sz w:val="17"/>
                    </w:rPr>
                    <w:t xml:space="preserve">S(X) </w:t>
                  </w:r>
                  <w:r>
                    <w:rPr>
                      <w:sz w:val="17"/>
                    </w:rPr>
                    <w:t xml:space="preserve">приводится в IEC 62471: </w:t>
                  </w:r>
                  <w:r>
                    <w:rPr>
                      <w:i/>
                      <w:sz w:val="17"/>
                    </w:rPr>
                    <w:t xml:space="preserve">Фотобиоло- гическая безопасность ламп и ламповых систем. </w:t>
                  </w:r>
                  <w:r>
                    <w:rPr>
                      <w:sz w:val="17"/>
                    </w:rPr>
                    <w:t>Спек</w:t>
                  </w:r>
                  <w:r>
                    <w:rPr>
                      <w:sz w:val="17"/>
                    </w:rPr>
                    <w:t xml:space="preserve">тр действия </w:t>
                  </w:r>
                  <w:r>
                    <w:rPr>
                      <w:i/>
                      <w:sz w:val="17"/>
                    </w:rPr>
                    <w:t xml:space="preserve">S(X) </w:t>
                  </w:r>
                  <w:r>
                    <w:rPr>
                      <w:sz w:val="17"/>
                    </w:rPr>
                    <w:t>распространяется от 200 до 400 нм, но спектр между 200 и 315 нм является достаточным для источников  света.</w:t>
                  </w:r>
                </w:p>
                <w:p w:rsidR="006926E7" w:rsidRDefault="007D1773">
                  <w:pPr>
                    <w:pStyle w:val="a3"/>
                    <w:spacing w:before="106" w:line="259" w:lineRule="auto"/>
                    <w:ind w:left="3" w:right="23" w:firstLine="377"/>
                    <w:jc w:val="both"/>
                  </w:pPr>
                  <w:r>
                    <w:t>Результат прямого измерения светильника должен соответствовать следующему требованию, учитывая  предполагаемое  применение светильн</w:t>
                  </w:r>
                  <w:r>
                    <w:t>ика:</w:t>
                  </w:r>
                </w:p>
                <w:p w:rsidR="006926E7" w:rsidRDefault="007D1773">
                  <w:pPr>
                    <w:pStyle w:val="a3"/>
                    <w:spacing w:before="136"/>
                    <w:ind w:left="3574" w:right="3576"/>
                    <w:jc w:val="center"/>
                  </w:pPr>
                  <w:r>
                    <w:t>Eeff &lt; 8 0 0 0 /(fe x E e),</w:t>
                  </w:r>
                </w:p>
                <w:p w:rsidR="006926E7" w:rsidRDefault="006926E7">
                  <w:pPr>
                    <w:pStyle w:val="a3"/>
                    <w:spacing w:before="2"/>
                    <w:rPr>
                      <w:sz w:val="16"/>
                    </w:rPr>
                  </w:pPr>
                </w:p>
                <w:p w:rsidR="006926E7" w:rsidRDefault="007D1773">
                  <w:pPr>
                    <w:pStyle w:val="a3"/>
                    <w:ind w:left="378"/>
                  </w:pPr>
                  <w:r>
                    <w:t xml:space="preserve">где  </w:t>
                  </w:r>
                  <w:r>
                    <w:rPr>
                      <w:i/>
                    </w:rPr>
                    <w:t xml:space="preserve">Eeff </w:t>
                  </w:r>
                  <w:r>
                    <w:t>-   измеренная удельная  эффективная  УФ-облученность  светильника,  мВт/(м2-клк);</w:t>
                  </w:r>
                </w:p>
                <w:p w:rsidR="006926E7" w:rsidRDefault="007D1773">
                  <w:pPr>
                    <w:pStyle w:val="a3"/>
                    <w:tabs>
                      <w:tab w:val="left" w:pos="1075"/>
                    </w:tabs>
                    <w:spacing w:before="25" w:line="259" w:lineRule="auto"/>
                    <w:ind w:left="742" w:right="1901" w:hanging="4"/>
                  </w:pPr>
                  <w:r>
                    <w:t>4</w:t>
                  </w:r>
                  <w:r>
                    <w:tab/>
                    <w:t xml:space="preserve">-   </w:t>
                  </w:r>
                  <w:r>
                    <w:rPr>
                      <w:spacing w:val="5"/>
                    </w:rPr>
                    <w:t xml:space="preserve">предполагаемая  максимальная </w:t>
                  </w:r>
                  <w:r>
                    <w:rPr>
                      <w:spacing w:val="6"/>
                    </w:rPr>
                    <w:t xml:space="preserve">длительность </w:t>
                  </w:r>
                  <w:r>
                    <w:rPr>
                      <w:spacing w:val="5"/>
                    </w:rPr>
                    <w:t xml:space="preserve">облучения  </w:t>
                  </w:r>
                  <w:r>
                    <w:t>в</w:t>
                  </w:r>
                  <w:r>
                    <w:rPr>
                      <w:spacing w:val="2"/>
                    </w:rPr>
                    <w:t xml:space="preserve"> сутки,</w:t>
                  </w:r>
                  <w:r>
                    <w:rPr>
                      <w:spacing w:val="26"/>
                    </w:rPr>
                    <w:t xml:space="preserve"> </w:t>
                  </w:r>
                  <w:r>
                    <w:t xml:space="preserve">ч; </w:t>
                  </w:r>
                  <w:r>
                    <w:rPr>
                      <w:spacing w:val="2"/>
                    </w:rPr>
                    <w:t xml:space="preserve">Ее  </w:t>
                  </w:r>
                  <w:r>
                    <w:t xml:space="preserve">-   </w:t>
                  </w:r>
                  <w:r>
                    <w:rPr>
                      <w:spacing w:val="5"/>
                    </w:rPr>
                    <w:t>предполагаемая  максимальная освещенность,</w:t>
                  </w:r>
                  <w:r>
                    <w:rPr>
                      <w:spacing w:val="45"/>
                    </w:rPr>
                    <w:t xml:space="preserve"> </w:t>
                  </w:r>
                  <w:r>
                    <w:t>лк.</w:t>
                  </w:r>
                </w:p>
                <w:p w:rsidR="006926E7" w:rsidRDefault="007D1773">
                  <w:pPr>
                    <w:pStyle w:val="a3"/>
                    <w:spacing w:before="10" w:line="254" w:lineRule="auto"/>
                    <w:ind w:left="9" w:right="6" w:firstLine="377"/>
                    <w:jc w:val="both"/>
                  </w:pPr>
                  <w:r>
                    <w:t>Есл</w:t>
                  </w:r>
                  <w:r>
                    <w:t>и максимальная длительность облучения не может быть точно рассчитана, то наиболее не­ благоприятным  требованием является:</w:t>
                  </w:r>
                </w:p>
                <w:p w:rsidR="006926E7" w:rsidRDefault="007D1773">
                  <w:pPr>
                    <w:spacing w:before="117"/>
                    <w:ind w:left="3574" w:right="3548"/>
                    <w:jc w:val="center"/>
                    <w:rPr>
                      <w:sz w:val="17"/>
                    </w:rPr>
                  </w:pPr>
                  <w:r>
                    <w:rPr>
                      <w:i/>
                      <w:sz w:val="17"/>
                    </w:rPr>
                    <w:t xml:space="preserve">Eeff </w:t>
                  </w:r>
                  <w:r>
                    <w:rPr>
                      <w:sz w:val="17"/>
                    </w:rPr>
                    <w:t>&lt; 1 0 0 0 /Е е.</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7D1773">
                  <w:pPr>
                    <w:pStyle w:val="a3"/>
                    <w:spacing w:before="147"/>
                    <w:ind w:left="18"/>
                  </w:pPr>
                  <w:r>
                    <w:t>130</w:t>
                  </w:r>
                </w:p>
              </w:txbxContent>
            </v:textbox>
            <w10:wrap anchorx="page" anchory="page"/>
          </v:shape>
        </w:pict>
      </w:r>
      <w:r>
        <w:rPr>
          <w:noProof/>
          <w:lang w:val="ru-RU" w:eastAsia="ru-RU"/>
        </w:rPr>
        <w:drawing>
          <wp:anchor distT="0" distB="0" distL="0" distR="0" simplePos="0" relativeHeight="267870215" behindDoc="1" locked="0" layoutInCell="1" allowOverlap="1">
            <wp:simplePos x="0" y="0"/>
            <wp:positionH relativeFrom="page">
              <wp:posOffset>0</wp:posOffset>
            </wp:positionH>
            <wp:positionV relativeFrom="page">
              <wp:posOffset>0</wp:posOffset>
            </wp:positionV>
            <wp:extent cx="7092315" cy="10024109"/>
            <wp:effectExtent l="0" t="0" r="0" b="0"/>
            <wp:wrapNone/>
            <wp:docPr id="271"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36.png"/>
                    <pic:cNvPicPr/>
                  </pic:nvPicPr>
                  <pic:blipFill>
                    <a:blip r:embed="rId127" cstate="print"/>
                    <a:stretch>
                      <a:fillRect/>
                    </a:stretch>
                  </pic:blipFill>
                  <pic:spPr>
                    <a:xfrm>
                      <a:off x="0" y="0"/>
                      <a:ext cx="7092315" cy="10024109"/>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1"/>
        <w:rPr>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170" w:h="15790"/>
          <w:pgMar w:top="120" w:right="240" w:bottom="0" w:left="1560" w:header="720" w:footer="720" w:gutter="0"/>
          <w:cols w:space="720"/>
        </w:sectPr>
      </w:pPr>
    </w:p>
    <w:p w:rsidR="006926E7" w:rsidRPr="007D1773" w:rsidRDefault="007D1773">
      <w:pPr>
        <w:spacing w:before="76"/>
        <w:ind w:right="98"/>
        <w:jc w:val="right"/>
        <w:rPr>
          <w:sz w:val="12"/>
          <w:lang w:val="ru-RU"/>
        </w:rPr>
      </w:pPr>
      <w:r>
        <w:lastRenderedPageBreak/>
        <w:pict>
          <v:shape id="_x0000_s1041" type="#_x0000_t202" style="position:absolute;left:0;text-align:left;margin-left:48.15pt;margin-top:53.95pt;width:451.7pt;height:676.85pt;z-index:-565216;mso-position-horizontal-relative:page;mso-position-vertical-relative:page" filled="f" stroked="f">
            <v:textbox inset="0,0,0,0">
              <w:txbxContent>
                <w:p w:rsidR="006926E7" w:rsidRDefault="007D1773">
                  <w:pPr>
                    <w:spacing w:line="201" w:lineRule="exact"/>
                    <w:ind w:right="14"/>
                    <w:jc w:val="right"/>
                    <w:rPr>
                      <w:b/>
                      <w:sz w:val="18"/>
                    </w:rPr>
                  </w:pPr>
                  <w:r>
                    <w:rPr>
                      <w:b/>
                      <w:sz w:val="18"/>
                    </w:rPr>
                    <w:t>ГО С Т IEC 60598-1-2013</w:t>
                  </w:r>
                </w:p>
                <w:p w:rsidR="006926E7" w:rsidRDefault="006926E7">
                  <w:pPr>
                    <w:pStyle w:val="a3"/>
                    <w:spacing w:before="11"/>
                    <w:rPr>
                      <w:sz w:val="28"/>
                    </w:rPr>
                  </w:pPr>
                </w:p>
                <w:p w:rsidR="006926E7" w:rsidRDefault="007D1773">
                  <w:pPr>
                    <w:spacing w:line="271" w:lineRule="auto"/>
                    <w:ind w:left="3793" w:right="3789"/>
                    <w:jc w:val="center"/>
                    <w:rPr>
                      <w:b/>
                      <w:sz w:val="18"/>
                    </w:rPr>
                  </w:pPr>
                  <w:r>
                    <w:rPr>
                      <w:b/>
                      <w:sz w:val="18"/>
                    </w:rPr>
                    <w:t>П рилож ение Q (справочное)</w:t>
                  </w:r>
                </w:p>
                <w:p w:rsidR="006926E7" w:rsidRDefault="006926E7">
                  <w:pPr>
                    <w:pStyle w:val="a3"/>
                    <w:spacing w:before="2"/>
                    <w:rPr>
                      <w:sz w:val="21"/>
                    </w:rPr>
                  </w:pPr>
                </w:p>
                <w:p w:rsidR="006926E7" w:rsidRDefault="007D1773">
                  <w:pPr>
                    <w:spacing w:line="506" w:lineRule="auto"/>
                    <w:ind w:left="2775" w:right="2780"/>
                    <w:jc w:val="center"/>
                    <w:rPr>
                      <w:b/>
                      <w:sz w:val="18"/>
                    </w:rPr>
                  </w:pPr>
                  <w:r>
                    <w:rPr>
                      <w:b/>
                      <w:sz w:val="18"/>
                    </w:rPr>
                    <w:t>И спы тания в процессе изготовления Общее</w:t>
                  </w:r>
                </w:p>
                <w:p w:rsidR="006926E7" w:rsidRDefault="007D1773">
                  <w:pPr>
                    <w:pStyle w:val="a3"/>
                    <w:spacing w:line="162" w:lineRule="exact"/>
                    <w:ind w:firstLine="383"/>
                    <w:jc w:val="both"/>
                  </w:pPr>
                  <w:r>
                    <w:t>Испытания,  указанные  в  этом  приложении,  должны  выполняться  изготовителем  на  каждом све­</w:t>
                  </w:r>
                </w:p>
                <w:p w:rsidR="006926E7" w:rsidRDefault="007D1773">
                  <w:pPr>
                    <w:pStyle w:val="a3"/>
                    <w:spacing w:before="21" w:line="264" w:lineRule="auto"/>
                    <w:ind w:left="5" w:hanging="5"/>
                  </w:pPr>
                  <w:r>
                    <w:t>тильнике в собранном виде с целью  выявления его  соответствия требованиям  безопасности  и в слу­ чае изменения  применяемых материалов  и технологических про</w:t>
                  </w:r>
                  <w:r>
                    <w:t>цессов.</w:t>
                  </w:r>
                </w:p>
                <w:p w:rsidR="006926E7" w:rsidRDefault="007D1773">
                  <w:pPr>
                    <w:pStyle w:val="a3"/>
                    <w:spacing w:line="264" w:lineRule="auto"/>
                    <w:ind w:left="5" w:firstLine="373"/>
                    <w:jc w:val="both"/>
                  </w:pPr>
                  <w:r>
                    <w:t>Задача этих испытаний - не допустить ухудшения характеристик и надежности светильника. Ис­ пытания отличаются от соответствующ их испытаний типа настоящего стандарта пониженными зна­ чениями напряжения.</w:t>
                  </w:r>
                </w:p>
                <w:p w:rsidR="006926E7" w:rsidRDefault="007D1773">
                  <w:pPr>
                    <w:pStyle w:val="a3"/>
                    <w:spacing w:before="5" w:line="264" w:lineRule="auto"/>
                    <w:ind w:firstLine="383"/>
                    <w:jc w:val="both"/>
                  </w:pPr>
                  <w:r>
                    <w:t>Можно проверять большее число параметров, пок</w:t>
                  </w:r>
                  <w:r>
                    <w:t>азывающих, что каждый светильник удовлетво­ ряет требованиям выборки, определенной для проведения испытаний типа в соответствии со стан­ дартом.  Изготовитель должен установить  перечень испытаний,  исходя  из  своего опыта.</w:t>
                  </w:r>
                </w:p>
                <w:p w:rsidR="006926E7" w:rsidRDefault="007D1773">
                  <w:pPr>
                    <w:pStyle w:val="a3"/>
                    <w:spacing w:before="1" w:line="264" w:lineRule="auto"/>
                    <w:ind w:left="5" w:firstLine="378"/>
                    <w:jc w:val="both"/>
                  </w:pPr>
                  <w:r>
                    <w:t>При эффективном управлении прои</w:t>
                  </w:r>
                  <w:r>
                    <w:t>зводством изготовитель вправе изменять приведенный  пере­ чень испытаний и номинальные значения параметров с целью большего соответствия особенностям своего производственного процесса. Он может проводить испытания по отдельным пунктам на стадии изготовлени</w:t>
                  </w:r>
                  <w:r>
                    <w:t>я  при  условии  обеспечения  необходимого уровня безопасности.</w:t>
                  </w:r>
                </w:p>
                <w:p w:rsidR="006926E7" w:rsidRDefault="006926E7">
                  <w:pPr>
                    <w:pStyle w:val="a3"/>
                    <w:spacing w:before="1"/>
                    <w:rPr>
                      <w:sz w:val="14"/>
                    </w:rPr>
                  </w:pPr>
                </w:p>
                <w:p w:rsidR="006926E7" w:rsidRDefault="007D1773">
                  <w:pPr>
                    <w:ind w:left="3793" w:right="3789"/>
                    <w:jc w:val="center"/>
                    <w:rPr>
                      <w:b/>
                      <w:sz w:val="18"/>
                    </w:rPr>
                  </w:pPr>
                  <w:r>
                    <w:rPr>
                      <w:b/>
                      <w:sz w:val="18"/>
                    </w:rPr>
                    <w:t>Испытания</w:t>
                  </w:r>
                </w:p>
                <w:p w:rsidR="006926E7" w:rsidRDefault="006926E7">
                  <w:pPr>
                    <w:pStyle w:val="a3"/>
                    <w:spacing w:before="4"/>
                    <w:rPr>
                      <w:sz w:val="16"/>
                    </w:rPr>
                  </w:pPr>
                </w:p>
                <w:p w:rsidR="006926E7" w:rsidRDefault="007D1773">
                  <w:pPr>
                    <w:pStyle w:val="a3"/>
                    <w:spacing w:before="1" w:line="264" w:lineRule="auto"/>
                    <w:ind w:left="9" w:firstLine="369"/>
                    <w:jc w:val="both"/>
                  </w:pPr>
                  <w:r>
                    <w:t>Электрическим испытаниям в соответствии с таблицей Q.1 должны подвергаться 100 % светиль­ ников. Светильники с дефектами должны быть либо отремонтированы, либо  утилизированы. Долж</w:t>
                  </w:r>
                  <w:r>
                    <w:t>ен быть  проведен  визуальный  контроль для оценки:</w:t>
                  </w:r>
                </w:p>
                <w:p w:rsidR="006926E7" w:rsidRDefault="007D1773">
                  <w:pPr>
                    <w:pStyle w:val="a3"/>
                    <w:spacing w:before="1"/>
                    <w:ind w:left="378"/>
                  </w:pPr>
                  <w:r>
                    <w:t>a)  наличия  и  полноты маркировки;</w:t>
                  </w:r>
                </w:p>
                <w:p w:rsidR="006926E7" w:rsidRDefault="007D1773">
                  <w:pPr>
                    <w:pStyle w:val="a3"/>
                    <w:spacing w:before="20"/>
                    <w:ind w:left="384"/>
                  </w:pPr>
                  <w:r>
                    <w:rPr>
                      <w:sz w:val="13"/>
                    </w:rPr>
                    <w:t xml:space="preserve">b </w:t>
                  </w:r>
                  <w:r>
                    <w:t>)  наличия  необходимых эксплуатационных документов;</w:t>
                  </w:r>
                </w:p>
                <w:p w:rsidR="006926E7" w:rsidRDefault="007D1773">
                  <w:pPr>
                    <w:pStyle w:val="a3"/>
                    <w:spacing w:before="20"/>
                    <w:ind w:left="378"/>
                  </w:pPr>
                  <w:r>
                    <w:t>c)  укомплектованности.</w:t>
                  </w:r>
                </w:p>
                <w:p w:rsidR="006926E7" w:rsidRDefault="007D1773">
                  <w:pPr>
                    <w:pStyle w:val="a3"/>
                    <w:spacing w:before="25"/>
                    <w:ind w:left="383"/>
                  </w:pPr>
                  <w:r>
                    <w:t>Вся  продукция,  прошедшая эти  испытания, должна  иметь соответствующую отметку на видном месте.</w:t>
                  </w:r>
                </w:p>
                <w:p w:rsidR="006926E7" w:rsidRDefault="006926E7">
                  <w:pPr>
                    <w:pStyle w:val="a3"/>
                    <w:spacing w:before="2"/>
                    <w:rPr>
                      <w:sz w:val="16"/>
                    </w:rPr>
                  </w:pPr>
                </w:p>
                <w:p w:rsidR="006926E7" w:rsidRDefault="007D1773">
                  <w:pPr>
                    <w:pStyle w:val="a3"/>
                    <w:ind w:left="5"/>
                  </w:pPr>
                  <w:r>
                    <w:t>Т аб лица Q.1  -  Минимальные значения для электрических испытаний</w:t>
                  </w:r>
                </w:p>
                <w:p w:rsidR="006926E7" w:rsidRDefault="007D1773">
                  <w:pPr>
                    <w:pStyle w:val="a3"/>
                    <w:spacing w:before="115"/>
                    <w:ind w:left="3730"/>
                  </w:pPr>
                  <w:r>
                    <w:t>Класс защиты светильника и критерий оценки</w:t>
                  </w:r>
                </w:p>
                <w:p w:rsidR="006926E7" w:rsidRDefault="007D1773">
                  <w:pPr>
                    <w:pStyle w:val="a3"/>
                    <w:tabs>
                      <w:tab w:val="left" w:pos="5710"/>
                      <w:tab w:val="left" w:pos="7447"/>
                    </w:tabs>
                    <w:spacing w:before="119" w:line="122" w:lineRule="auto"/>
                    <w:ind w:left="4085" w:right="102" w:firstLine="1700"/>
                  </w:pPr>
                  <w:r>
                    <w:rPr>
                      <w:spacing w:val="-6"/>
                      <w:position w:val="10"/>
                    </w:rPr>
                    <w:t>III</w:t>
                  </w:r>
                  <w:r>
                    <w:rPr>
                      <w:spacing w:val="7"/>
                      <w:position w:val="10"/>
                    </w:rPr>
                    <w:t xml:space="preserve"> </w:t>
                  </w:r>
                  <w:r>
                    <w:rPr>
                      <w:spacing w:val="-3"/>
                      <w:position w:val="10"/>
                    </w:rPr>
                    <w:t>(светильники</w:t>
                  </w:r>
                  <w:r>
                    <w:rPr>
                      <w:spacing w:val="-3"/>
                      <w:position w:val="10"/>
                    </w:rPr>
                    <w:tab/>
                  </w:r>
                  <w:r>
                    <w:rPr>
                      <w:spacing w:val="-8"/>
                    </w:rPr>
                    <w:t xml:space="preserve">II </w:t>
                  </w:r>
                  <w:r>
                    <w:t>и</w:t>
                  </w:r>
                  <w:r>
                    <w:rPr>
                      <w:spacing w:val="-1"/>
                    </w:rPr>
                    <w:t xml:space="preserve"> </w:t>
                  </w:r>
                  <w:r>
                    <w:rPr>
                      <w:spacing w:val="-6"/>
                    </w:rPr>
                    <w:t>III</w:t>
                  </w:r>
                  <w:r>
                    <w:rPr>
                      <w:spacing w:val="-2"/>
                    </w:rPr>
                    <w:t xml:space="preserve"> </w:t>
                  </w:r>
                  <w:r>
                    <w:t xml:space="preserve">(светильники </w:t>
                  </w:r>
                  <w:r>
                    <w:rPr>
                      <w:spacing w:val="-7"/>
                    </w:rPr>
                    <w:t>II</w:t>
                  </w:r>
                  <w:r>
                    <w:rPr>
                      <w:spacing w:val="5"/>
                    </w:rPr>
                    <w:t xml:space="preserve"> </w:t>
                  </w:r>
                  <w:r>
                    <w:rPr>
                      <w:spacing w:val="-3"/>
                    </w:rPr>
                    <w:t>(свет</w:t>
                  </w:r>
                  <w:r>
                    <w:rPr>
                      <w:spacing w:val="-3"/>
                    </w:rPr>
                    <w:t>ильники</w:t>
                  </w:r>
                  <w:r>
                    <w:rPr>
                      <w:spacing w:val="-3"/>
                    </w:rPr>
                    <w:tab/>
                  </w:r>
                  <w:r>
                    <w:t>в</w:t>
                  </w:r>
                  <w:r>
                    <w:rPr>
                      <w:spacing w:val="6"/>
                    </w:rPr>
                    <w:t xml:space="preserve"> </w:t>
                  </w:r>
                  <w:r>
                    <w:rPr>
                      <w:spacing w:val="-3"/>
                    </w:rPr>
                    <w:t>металлическом</w:t>
                  </w:r>
                </w:p>
                <w:p w:rsidR="006926E7" w:rsidRDefault="007D1773">
                  <w:pPr>
                    <w:pStyle w:val="a3"/>
                    <w:tabs>
                      <w:tab w:val="left" w:pos="2565"/>
                      <w:tab w:val="left" w:pos="3622"/>
                      <w:tab w:val="left" w:pos="5265"/>
                      <w:tab w:val="left" w:pos="7339"/>
                    </w:tabs>
                    <w:spacing w:line="143" w:lineRule="exact"/>
                    <w:ind w:left="229"/>
                    <w:jc w:val="center"/>
                  </w:pPr>
                  <w:r>
                    <w:rPr>
                      <w:spacing w:val="-4"/>
                      <w:position w:val="11"/>
                    </w:rPr>
                    <w:t>Испытание</w:t>
                  </w:r>
                  <w:r>
                    <w:rPr>
                      <w:spacing w:val="-4"/>
                      <w:position w:val="11"/>
                    </w:rPr>
                    <w:tab/>
                  </w:r>
                  <w:r>
                    <w:t>I</w:t>
                  </w:r>
                  <w:r>
                    <w:tab/>
                    <w:t>в</w:t>
                  </w:r>
                  <w:r>
                    <w:rPr>
                      <w:spacing w:val="3"/>
                    </w:rPr>
                    <w:t xml:space="preserve"> </w:t>
                  </w:r>
                  <w:r>
                    <w:rPr>
                      <w:spacing w:val="-3"/>
                    </w:rPr>
                    <w:t>металлическом</w:t>
                  </w:r>
                  <w:r>
                    <w:rPr>
                      <w:spacing w:val="-3"/>
                    </w:rPr>
                    <w:tab/>
                    <w:t>корпусе</w:t>
                  </w:r>
                  <w:r>
                    <w:rPr>
                      <w:spacing w:val="5"/>
                    </w:rPr>
                    <w:t xml:space="preserve"> </w:t>
                  </w:r>
                  <w:r>
                    <w:t>и</w:t>
                  </w:r>
                  <w:r>
                    <w:rPr>
                      <w:spacing w:val="-6"/>
                    </w:rPr>
                    <w:t xml:space="preserve"> </w:t>
                  </w:r>
                  <w:r>
                    <w:t>напряже­</w:t>
                  </w:r>
                  <w:r>
                    <w:tab/>
                  </w:r>
                  <w:r>
                    <w:rPr>
                      <w:position w:val="10"/>
                    </w:rPr>
                    <w:t xml:space="preserve">в </w:t>
                  </w:r>
                  <w:r>
                    <w:rPr>
                      <w:spacing w:val="-4"/>
                      <w:position w:val="10"/>
                    </w:rPr>
                    <w:t>корпусе</w:t>
                  </w:r>
                  <w:r>
                    <w:rPr>
                      <w:spacing w:val="17"/>
                      <w:position w:val="10"/>
                    </w:rPr>
                    <w:t xml:space="preserve"> </w:t>
                  </w:r>
                  <w:r>
                    <w:rPr>
                      <w:spacing w:val="-4"/>
                      <w:position w:val="10"/>
                    </w:rPr>
                    <w:t>из</w:t>
                  </w:r>
                </w:p>
                <w:p w:rsidR="006926E7" w:rsidRDefault="007D1773">
                  <w:pPr>
                    <w:pStyle w:val="a3"/>
                    <w:tabs>
                      <w:tab w:val="left" w:pos="5854"/>
                      <w:tab w:val="left" w:pos="7604"/>
                    </w:tabs>
                    <w:spacing w:line="194" w:lineRule="exact"/>
                    <w:ind w:left="4333"/>
                  </w:pPr>
                  <w:r>
                    <w:rPr>
                      <w:spacing w:val="-4"/>
                    </w:rPr>
                    <w:t>корпусе)</w:t>
                  </w:r>
                  <w:r>
                    <w:rPr>
                      <w:spacing w:val="-4"/>
                    </w:rPr>
                    <w:tab/>
                  </w:r>
                  <w:r>
                    <w:rPr>
                      <w:spacing w:val="-5"/>
                    </w:rPr>
                    <w:t>нием</w:t>
                  </w:r>
                  <w:r>
                    <w:rPr>
                      <w:spacing w:val="16"/>
                    </w:rPr>
                    <w:t xml:space="preserve"> </w:t>
                  </w:r>
                  <w:r>
                    <w:rPr>
                      <w:spacing w:val="-4"/>
                    </w:rPr>
                    <w:t>питания</w:t>
                  </w:r>
                  <w:r>
                    <w:rPr>
                      <w:spacing w:val="-4"/>
                    </w:rPr>
                    <w:tab/>
                  </w:r>
                  <w:r>
                    <w:rPr>
                      <w:position w:val="10"/>
                    </w:rPr>
                    <w:t>изоляционного</w:t>
                  </w:r>
                </w:p>
                <w:p w:rsidR="006926E7" w:rsidRDefault="007D1773">
                  <w:pPr>
                    <w:pStyle w:val="a3"/>
                    <w:tabs>
                      <w:tab w:val="left" w:pos="7739"/>
                    </w:tabs>
                    <w:spacing w:line="245" w:lineRule="exact"/>
                    <w:ind w:left="6052"/>
                  </w:pPr>
                  <w:r>
                    <w:rPr>
                      <w:spacing w:val="-7"/>
                      <w:position w:val="-9"/>
                    </w:rPr>
                    <w:t>св.</w:t>
                  </w:r>
                  <w:r>
                    <w:rPr>
                      <w:spacing w:val="13"/>
                      <w:position w:val="-9"/>
                    </w:rPr>
                    <w:t xml:space="preserve"> </w:t>
                  </w:r>
                  <w:r>
                    <w:rPr>
                      <w:spacing w:val="-3"/>
                      <w:position w:val="-9"/>
                    </w:rPr>
                    <w:t>25</w:t>
                  </w:r>
                  <w:r>
                    <w:rPr>
                      <w:spacing w:val="10"/>
                      <w:position w:val="-9"/>
                    </w:rPr>
                    <w:t xml:space="preserve"> </w:t>
                  </w:r>
                  <w:r>
                    <w:rPr>
                      <w:spacing w:val="-6"/>
                      <w:position w:val="-9"/>
                    </w:rPr>
                    <w:t>В)</w:t>
                  </w:r>
                  <w:r>
                    <w:rPr>
                      <w:spacing w:val="-6"/>
                      <w:position w:val="-9"/>
                    </w:rPr>
                    <w:tab/>
                  </w:r>
                  <w:r>
                    <w:rPr>
                      <w:spacing w:val="-3"/>
                    </w:rPr>
                    <w:t>материала)</w:t>
                  </w:r>
                </w:p>
                <w:p w:rsidR="006926E7" w:rsidRDefault="007D1773">
                  <w:pPr>
                    <w:pStyle w:val="a3"/>
                    <w:spacing w:before="65" w:line="264" w:lineRule="auto"/>
                    <w:ind w:left="112" w:right="6688" w:hanging="5"/>
                  </w:pPr>
                  <w:r>
                    <w:t>Функциональные испытания/проверка</w:t>
                  </w:r>
                </w:p>
                <w:p w:rsidR="006926E7" w:rsidRDefault="007D1773">
                  <w:pPr>
                    <w:pStyle w:val="a3"/>
                    <w:tabs>
                      <w:tab w:val="left" w:pos="3847"/>
                    </w:tabs>
                    <w:spacing w:before="1" w:line="264" w:lineRule="auto"/>
                    <w:ind w:left="112" w:right="1817"/>
                  </w:pPr>
                  <w:r>
                    <w:rPr>
                      <w:spacing w:val="5"/>
                    </w:rPr>
                    <w:t>работоспособности</w:t>
                  </w:r>
                  <w:r>
                    <w:rPr>
                      <w:spacing w:val="5"/>
                    </w:rPr>
                    <w:tab/>
                  </w:r>
                  <w:r>
                    <w:rPr>
                      <w:spacing w:val="2"/>
                    </w:rPr>
                    <w:t xml:space="preserve">Как  </w:t>
                  </w:r>
                  <w:r>
                    <w:rPr>
                      <w:spacing w:val="3"/>
                    </w:rPr>
                    <w:t xml:space="preserve">правило,  </w:t>
                  </w:r>
                  <w:r>
                    <w:t>при</w:t>
                  </w:r>
                  <w:r>
                    <w:rPr>
                      <w:spacing w:val="-5"/>
                    </w:rPr>
                    <w:t xml:space="preserve"> </w:t>
                  </w:r>
                  <w:r>
                    <w:rPr>
                      <w:spacing w:val="3"/>
                    </w:rPr>
                    <w:t>рабочем</w:t>
                  </w:r>
                  <w:r>
                    <w:rPr>
                      <w:spacing w:val="42"/>
                    </w:rPr>
                    <w:t xml:space="preserve"> </w:t>
                  </w:r>
                  <w:r>
                    <w:rPr>
                      <w:spacing w:val="5"/>
                    </w:rPr>
                    <w:t>напряжении</w:t>
                  </w:r>
                  <w:r>
                    <w:t xml:space="preserve"> (с  </w:t>
                  </w:r>
                  <w:r>
                    <w:rPr>
                      <w:spacing w:val="5"/>
                    </w:rPr>
                    <w:t xml:space="preserve">лампой   </w:t>
                  </w:r>
                  <w:r>
                    <w:t>или</w:t>
                  </w:r>
                  <w:r>
                    <w:rPr>
                      <w:spacing w:val="31"/>
                    </w:rPr>
                    <w:t xml:space="preserve"> </w:t>
                  </w:r>
                  <w:r>
                    <w:rPr>
                      <w:spacing w:val="5"/>
                    </w:rPr>
                    <w:t>экви­</w:t>
                  </w:r>
                </w:p>
                <w:p w:rsidR="006926E7" w:rsidRDefault="007D1773">
                  <w:pPr>
                    <w:pStyle w:val="a3"/>
                    <w:spacing w:line="192" w:lineRule="exact"/>
                    <w:ind w:left="112"/>
                    <w:jc w:val="both"/>
                  </w:pPr>
                  <w:r>
                    <w:t>валентом лампы)</w:t>
                  </w:r>
                </w:p>
                <w:p w:rsidR="006926E7" w:rsidRDefault="007D1773">
                  <w:pPr>
                    <w:pStyle w:val="a3"/>
                    <w:tabs>
                      <w:tab w:val="left" w:pos="2092"/>
                    </w:tabs>
                    <w:spacing w:before="53" w:line="264" w:lineRule="auto"/>
                    <w:ind w:left="103" w:right="5285" w:firstLine="9"/>
                  </w:pPr>
                  <w:r>
                    <w:rPr>
                      <w:spacing w:val="2"/>
                    </w:rPr>
                    <w:t xml:space="preserve">Непрерывность </w:t>
                  </w:r>
                  <w:r>
                    <w:t xml:space="preserve">цепи </w:t>
                  </w:r>
                  <w:r>
                    <w:rPr>
                      <w:spacing w:val="5"/>
                    </w:rPr>
                    <w:t>Максимально заземления</w:t>
                  </w:r>
                  <w:r>
                    <w:rPr>
                      <w:spacing w:val="5"/>
                    </w:rPr>
                    <w:tab/>
                  </w:r>
                  <w:r>
                    <w:rPr>
                      <w:spacing w:val="6"/>
                    </w:rPr>
                    <w:t>допустимое</w:t>
                  </w:r>
                  <w:r>
                    <w:rPr>
                      <w:spacing w:val="45"/>
                    </w:rPr>
                    <w:t xml:space="preserve"> </w:t>
                  </w:r>
                  <w:r>
                    <w:rPr>
                      <w:spacing w:val="5"/>
                    </w:rPr>
                    <w:t>сопро­</w:t>
                  </w:r>
                </w:p>
                <w:p w:rsidR="006926E7" w:rsidRDefault="007D1773">
                  <w:pPr>
                    <w:pStyle w:val="a3"/>
                    <w:tabs>
                      <w:tab w:val="left" w:pos="1371"/>
                      <w:tab w:val="left" w:pos="1587"/>
                    </w:tabs>
                    <w:spacing w:before="1" w:line="266" w:lineRule="auto"/>
                    <w:ind w:left="98" w:right="5348" w:firstLine="1993"/>
                  </w:pPr>
                  <w:r>
                    <w:rPr>
                      <w:spacing w:val="5"/>
                    </w:rPr>
                    <w:t xml:space="preserve">тивление </w:t>
                  </w:r>
                  <w:r>
                    <w:t xml:space="preserve">0,5 Ом </w:t>
                  </w:r>
                  <w:r>
                    <w:rPr>
                      <w:spacing w:val="5"/>
                    </w:rPr>
                    <w:t>Измеряется</w:t>
                  </w:r>
                  <w:r>
                    <w:rPr>
                      <w:spacing w:val="5"/>
                    </w:rPr>
                    <w:tab/>
                  </w:r>
                  <w:r>
                    <w:rPr>
                      <w:spacing w:val="3"/>
                    </w:rPr>
                    <w:t xml:space="preserve">между  </w:t>
                  </w:r>
                  <w:r>
                    <w:rPr>
                      <w:spacing w:val="45"/>
                    </w:rPr>
                    <w:t xml:space="preserve"> </w:t>
                  </w:r>
                  <w:r>
                    <w:rPr>
                      <w:spacing w:val="5"/>
                    </w:rPr>
                    <w:t>Измеряется</w:t>
                  </w:r>
                  <w:r>
                    <w:rPr>
                      <w:spacing w:val="37"/>
                    </w:rPr>
                    <w:t xml:space="preserve"> </w:t>
                  </w:r>
                  <w:r>
                    <w:t>при</w:t>
                  </w:r>
                  <w:r>
                    <w:rPr>
                      <w:w w:val="99"/>
                    </w:rPr>
                    <w:t xml:space="preserve"> </w:t>
                  </w:r>
                  <w:r>
                    <w:rPr>
                      <w:spacing w:val="6"/>
                    </w:rPr>
                    <w:t>заземляющим</w:t>
                  </w:r>
                  <w:r>
                    <w:rPr>
                      <w:spacing w:val="6"/>
                    </w:rPr>
                    <w:tab/>
                  </w:r>
                  <w:r>
                    <w:rPr>
                      <w:spacing w:val="6"/>
                    </w:rPr>
                    <w:tab/>
                  </w:r>
                  <w:r>
                    <w:rPr>
                      <w:spacing w:val="3"/>
                    </w:rPr>
                    <w:t xml:space="preserve">кон­  </w:t>
                  </w:r>
                  <w:r>
                    <w:rPr>
                      <w:spacing w:val="35"/>
                    </w:rPr>
                    <w:t xml:space="preserve"> </w:t>
                  </w:r>
                  <w:r>
                    <w:rPr>
                      <w:spacing w:val="5"/>
                    </w:rPr>
                    <w:t>пропускании</w:t>
                  </w:r>
                  <w:r>
                    <w:rPr>
                      <w:spacing w:val="28"/>
                    </w:rPr>
                    <w:t xml:space="preserve"> </w:t>
                  </w:r>
                  <w:r>
                    <w:rPr>
                      <w:spacing w:val="2"/>
                    </w:rPr>
                    <w:t>тока</w:t>
                  </w:r>
                  <w:r>
                    <w:rPr>
                      <w:w w:val="99"/>
                    </w:rPr>
                    <w:t xml:space="preserve"> </w:t>
                  </w:r>
                  <w:r>
                    <w:rPr>
                      <w:spacing w:val="5"/>
                    </w:rPr>
                    <w:t xml:space="preserve">тактом   светильника    </w:t>
                  </w:r>
                  <w:r>
                    <w:t xml:space="preserve">не  </w:t>
                  </w:r>
                  <w:r>
                    <w:rPr>
                      <w:spacing w:val="3"/>
                    </w:rPr>
                    <w:t xml:space="preserve">менее  </w:t>
                  </w:r>
                  <w:r>
                    <w:t>10 А</w:t>
                  </w:r>
                  <w:r>
                    <w:rPr>
                      <w:spacing w:val="5"/>
                    </w:rPr>
                    <w:t xml:space="preserve"> </w:t>
                  </w:r>
                  <w:r>
                    <w:t>при</w:t>
                  </w:r>
                </w:p>
                <w:p w:rsidR="006926E7" w:rsidRDefault="007D1773">
                  <w:pPr>
                    <w:pStyle w:val="a3"/>
                    <w:tabs>
                      <w:tab w:val="left" w:pos="5764"/>
                    </w:tabs>
                    <w:spacing w:before="25" w:line="175" w:lineRule="auto"/>
                    <w:ind w:left="112" w:right="1871"/>
                  </w:pPr>
                  <w:r>
                    <w:t xml:space="preserve">и   </w:t>
                  </w:r>
                  <w:r>
                    <w:rPr>
                      <w:spacing w:val="5"/>
                    </w:rPr>
                    <w:t xml:space="preserve">наиболее   </w:t>
                  </w:r>
                  <w:r>
                    <w:rPr>
                      <w:spacing w:val="6"/>
                    </w:rPr>
                    <w:t xml:space="preserve">доступ­   </w:t>
                  </w:r>
                  <w:r>
                    <w:rPr>
                      <w:spacing w:val="5"/>
                    </w:rPr>
                    <w:t>напряжении</w:t>
                  </w:r>
                  <w:r>
                    <w:rPr>
                      <w:spacing w:val="25"/>
                    </w:rPr>
                    <w:t xml:space="preserve"> </w:t>
                  </w:r>
                  <w:r>
                    <w:t>от</w:t>
                  </w:r>
                  <w:r>
                    <w:rPr>
                      <w:spacing w:val="15"/>
                    </w:rPr>
                    <w:t xml:space="preserve"> </w:t>
                  </w:r>
                  <w:r>
                    <w:t>6</w:t>
                  </w:r>
                  <w:r>
                    <w:tab/>
                  </w:r>
                  <w:r>
                    <w:rPr>
                      <w:position w:val="-9"/>
                    </w:rPr>
                    <w:t>Не</w:t>
                  </w:r>
                  <w:r>
                    <w:rPr>
                      <w:spacing w:val="41"/>
                      <w:position w:val="-9"/>
                    </w:rPr>
                    <w:t xml:space="preserve"> </w:t>
                  </w:r>
                  <w:r>
                    <w:rPr>
                      <w:spacing w:val="5"/>
                      <w:position w:val="-9"/>
                    </w:rPr>
                    <w:t>применяется</w:t>
                  </w:r>
                  <w:r>
                    <w:rPr>
                      <w:w w:val="99"/>
                      <w:position w:val="-9"/>
                    </w:rPr>
                    <w:t xml:space="preserve"> </w:t>
                  </w:r>
                  <w:r>
                    <w:rPr>
                      <w:spacing w:val="3"/>
                    </w:rPr>
                    <w:t xml:space="preserve">ными  </w:t>
                  </w:r>
                  <w:r>
                    <w:rPr>
                      <w:spacing w:val="5"/>
                    </w:rPr>
                    <w:t xml:space="preserve">частями,  </w:t>
                  </w:r>
                  <w:r>
                    <w:rPr>
                      <w:spacing w:val="3"/>
                    </w:rPr>
                    <w:t xml:space="preserve">кото­   </w:t>
                  </w:r>
                  <w:r>
                    <w:rPr>
                      <w:spacing w:val="1"/>
                    </w:rPr>
                    <w:t xml:space="preserve">до  </w:t>
                  </w:r>
                  <w:r>
                    <w:t>12  В в</w:t>
                  </w:r>
                  <w:r>
                    <w:rPr>
                      <w:spacing w:val="-2"/>
                    </w:rPr>
                    <w:t xml:space="preserve"> </w:t>
                  </w:r>
                  <w:r>
                    <w:rPr>
                      <w:spacing w:val="5"/>
                    </w:rPr>
                    <w:t>течение</w:t>
                  </w:r>
                </w:p>
                <w:p w:rsidR="006926E7" w:rsidRDefault="007D1773">
                  <w:pPr>
                    <w:pStyle w:val="a3"/>
                    <w:tabs>
                      <w:tab w:val="left" w:pos="710"/>
                    </w:tabs>
                    <w:spacing w:before="20" w:line="259" w:lineRule="auto"/>
                    <w:ind w:left="112" w:right="6688"/>
                  </w:pPr>
                  <w:r>
                    <w:rPr>
                      <w:spacing w:val="2"/>
                    </w:rPr>
                    <w:t xml:space="preserve">рые </w:t>
                  </w:r>
                  <w:r>
                    <w:rPr>
                      <w:spacing w:val="3"/>
                    </w:rPr>
                    <w:t xml:space="preserve">могут оказаться </w:t>
                  </w:r>
                  <w:r>
                    <w:t>1 с под</w:t>
                  </w:r>
                  <w:r>
                    <w:tab/>
                  </w:r>
                  <w:r>
                    <w:rPr>
                      <w:spacing w:val="5"/>
                    </w:rPr>
                    <w:t>напряжением.</w:t>
                  </w:r>
                </w:p>
                <w:p w:rsidR="006926E7" w:rsidRDefault="007D1773">
                  <w:pPr>
                    <w:pStyle w:val="a3"/>
                    <w:spacing w:before="5" w:line="264" w:lineRule="auto"/>
                    <w:ind w:left="98" w:right="7098" w:firstLine="14"/>
                    <w:jc w:val="both"/>
                  </w:pPr>
                  <w:r>
                    <w:t>Регулируемым све­ тильникам придает­ ся самое неблаго­ приятное положение</w:t>
                  </w:r>
                </w:p>
                <w:p w:rsidR="006926E7" w:rsidRDefault="006926E7">
                  <w:pPr>
                    <w:pStyle w:val="a3"/>
                    <w:rPr>
                      <w:sz w:val="18"/>
                    </w:rPr>
                  </w:pPr>
                </w:p>
                <w:p w:rsidR="006926E7" w:rsidRDefault="006926E7">
                  <w:pPr>
                    <w:pStyle w:val="a3"/>
                    <w:rPr>
                      <w:sz w:val="18"/>
                    </w:rPr>
                  </w:pPr>
                </w:p>
                <w:p w:rsidR="006926E7" w:rsidRDefault="007D1773">
                  <w:pPr>
                    <w:pStyle w:val="a3"/>
                    <w:spacing w:before="109"/>
                    <w:ind w:right="21"/>
                    <w:jc w:val="right"/>
                  </w:pPr>
                  <w:r>
                    <w:t>131</w:t>
                  </w:r>
                </w:p>
              </w:txbxContent>
            </v:textbox>
            <w10:wrap anchorx="page" anchory="page"/>
          </v:shape>
        </w:pict>
      </w:r>
      <w:r>
        <w:rPr>
          <w:noProof/>
          <w:lang w:val="ru-RU" w:eastAsia="ru-RU"/>
        </w:rPr>
        <w:drawing>
          <wp:anchor distT="0" distB="0" distL="0" distR="0" simplePos="0" relativeHeight="267870263" behindDoc="1" locked="0" layoutInCell="1" allowOverlap="1">
            <wp:simplePos x="0" y="0"/>
            <wp:positionH relativeFrom="page">
              <wp:posOffset>0</wp:posOffset>
            </wp:positionH>
            <wp:positionV relativeFrom="page">
              <wp:posOffset>0</wp:posOffset>
            </wp:positionV>
            <wp:extent cx="7092315" cy="10024109"/>
            <wp:effectExtent l="0" t="0" r="0" b="0"/>
            <wp:wrapNone/>
            <wp:docPr id="273"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37.png"/>
                    <pic:cNvPicPr/>
                  </pic:nvPicPr>
                  <pic:blipFill>
                    <a:blip r:embed="rId128" cstate="print"/>
                    <a:stretch>
                      <a:fillRect/>
                    </a:stretch>
                  </pic:blipFill>
                  <pic:spPr>
                    <a:xfrm>
                      <a:off x="0" y="0"/>
                      <a:ext cx="7092315" cy="10024109"/>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1"/>
        <w:rPr>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170" w:h="15790"/>
          <w:pgMar w:top="120" w:right="240" w:bottom="0" w:left="1560" w:header="720" w:footer="720" w:gutter="0"/>
          <w:cols w:space="720"/>
        </w:sectPr>
      </w:pPr>
    </w:p>
    <w:p w:rsidR="006926E7" w:rsidRPr="007D1773" w:rsidRDefault="007D1773">
      <w:pPr>
        <w:spacing w:before="84"/>
        <w:ind w:right="98"/>
        <w:jc w:val="right"/>
        <w:rPr>
          <w:sz w:val="12"/>
          <w:lang w:val="ru-RU"/>
        </w:rPr>
      </w:pPr>
      <w:r>
        <w:lastRenderedPageBreak/>
        <w:pict>
          <v:shape id="_x0000_s1040" type="#_x0000_t202" style="position:absolute;left:0;text-align:left;margin-left:63.35pt;margin-top:57.45pt;width:479.6pt;height:721.8pt;z-index:-565168;mso-position-horizontal-relative:page;mso-position-vertical-relative:page" filled="f" stroked="f">
            <v:textbox inset="0,0,0,0">
              <w:txbxContent>
                <w:p w:rsidR="006926E7" w:rsidRDefault="007D1773">
                  <w:pPr>
                    <w:spacing w:line="235" w:lineRule="exact"/>
                    <w:rPr>
                      <w:b/>
                      <w:sz w:val="21"/>
                    </w:rPr>
                  </w:pPr>
                  <w:r>
                    <w:rPr>
                      <w:b/>
                      <w:sz w:val="21"/>
                    </w:rPr>
                    <w:t>ГОСТ IEC 60598-1-2013</w:t>
                  </w:r>
                </w:p>
                <w:p w:rsidR="006926E7" w:rsidRDefault="006926E7">
                  <w:pPr>
                    <w:pStyle w:val="a3"/>
                    <w:spacing w:before="8"/>
                    <w:rPr>
                      <w:sz w:val="27"/>
                    </w:rPr>
                  </w:pPr>
                </w:p>
                <w:p w:rsidR="006926E7" w:rsidRDefault="007D1773">
                  <w:pPr>
                    <w:rPr>
                      <w:i/>
                      <w:sz w:val="17"/>
                    </w:rPr>
                  </w:pPr>
                  <w:r>
                    <w:rPr>
                      <w:i/>
                      <w:sz w:val="17"/>
                    </w:rPr>
                    <w:t>Окончание таблицы  Q. 1</w:t>
                  </w:r>
                </w:p>
                <w:p w:rsidR="006926E7" w:rsidRDefault="007D1773">
                  <w:pPr>
                    <w:spacing w:before="121"/>
                    <w:ind w:left="3946"/>
                    <w:rPr>
                      <w:b/>
                      <w:sz w:val="18"/>
                    </w:rPr>
                  </w:pPr>
                  <w:r>
                    <w:rPr>
                      <w:b/>
                      <w:sz w:val="18"/>
                    </w:rPr>
                    <w:t>Класс защиты светильника  и критерий оценки</w:t>
                  </w:r>
                </w:p>
                <w:p w:rsidR="006926E7" w:rsidRDefault="007D1773">
                  <w:pPr>
                    <w:spacing w:before="22" w:line="157" w:lineRule="exact"/>
                    <w:ind w:left="6135"/>
                    <w:rPr>
                      <w:b/>
                      <w:sz w:val="18"/>
                    </w:rPr>
                  </w:pPr>
                  <w:r>
                    <w:rPr>
                      <w:b/>
                      <w:sz w:val="18"/>
                    </w:rPr>
                    <w:t>III (светильники</w:t>
                  </w:r>
                </w:p>
                <w:p w:rsidR="006926E7" w:rsidRDefault="007D1773">
                  <w:pPr>
                    <w:tabs>
                      <w:tab w:val="left" w:pos="3024"/>
                      <w:tab w:val="left" w:pos="4151"/>
                      <w:tab w:val="left" w:pos="5966"/>
                      <w:tab w:val="left" w:pos="6057"/>
                      <w:tab w:val="left" w:pos="7833"/>
                      <w:tab w:val="left" w:pos="8260"/>
                    </w:tabs>
                    <w:spacing w:before="25" w:line="151" w:lineRule="auto"/>
                    <w:ind w:left="595" w:firstLine="3662"/>
                    <w:rPr>
                      <w:b/>
                      <w:sz w:val="18"/>
                    </w:rPr>
                  </w:pPr>
                  <w:r>
                    <w:rPr>
                      <w:b/>
                      <w:spacing w:val="-7"/>
                      <w:sz w:val="18"/>
                    </w:rPr>
                    <w:t>II</w:t>
                  </w:r>
                  <w:r>
                    <w:rPr>
                      <w:b/>
                      <w:spacing w:val="6"/>
                      <w:sz w:val="18"/>
                    </w:rPr>
                    <w:t xml:space="preserve"> </w:t>
                  </w:r>
                  <w:r>
                    <w:rPr>
                      <w:b/>
                      <w:spacing w:val="-11"/>
                      <w:sz w:val="18"/>
                    </w:rPr>
                    <w:t>(светильники</w:t>
                  </w:r>
                  <w:r>
                    <w:rPr>
                      <w:b/>
                      <w:spacing w:val="-11"/>
                      <w:sz w:val="18"/>
                    </w:rPr>
                    <w:tab/>
                  </w:r>
                  <w:r>
                    <w:rPr>
                      <w:b/>
                      <w:spacing w:val="-11"/>
                      <w:sz w:val="18"/>
                    </w:rPr>
                    <w:tab/>
                  </w:r>
                  <w:r>
                    <w:rPr>
                      <w:b/>
                      <w:position w:val="1"/>
                      <w:sz w:val="18"/>
                    </w:rPr>
                    <w:t>в</w:t>
                  </w:r>
                  <w:r>
                    <w:rPr>
                      <w:b/>
                      <w:spacing w:val="-10"/>
                      <w:position w:val="1"/>
                      <w:sz w:val="18"/>
                    </w:rPr>
                    <w:t xml:space="preserve"> металлическом</w:t>
                  </w:r>
                  <w:r>
                    <w:rPr>
                      <w:b/>
                      <w:spacing w:val="-10"/>
                      <w:position w:val="1"/>
                      <w:sz w:val="18"/>
                    </w:rPr>
                    <w:tab/>
                  </w:r>
                  <w:r>
                    <w:rPr>
                      <w:b/>
                      <w:spacing w:val="-8"/>
                      <w:position w:val="11"/>
                      <w:sz w:val="18"/>
                    </w:rPr>
                    <w:t xml:space="preserve">II  </w:t>
                  </w:r>
                  <w:r>
                    <w:rPr>
                      <w:b/>
                      <w:position w:val="11"/>
                      <w:sz w:val="18"/>
                    </w:rPr>
                    <w:t xml:space="preserve">и </w:t>
                  </w:r>
                  <w:r>
                    <w:rPr>
                      <w:b/>
                      <w:spacing w:val="-8"/>
                      <w:position w:val="11"/>
                      <w:sz w:val="18"/>
                    </w:rPr>
                    <w:t>III</w:t>
                  </w:r>
                  <w:r>
                    <w:rPr>
                      <w:b/>
                      <w:spacing w:val="-18"/>
                      <w:position w:val="11"/>
                      <w:sz w:val="18"/>
                    </w:rPr>
                    <w:t xml:space="preserve"> </w:t>
                  </w:r>
                  <w:r>
                    <w:rPr>
                      <w:b/>
                      <w:spacing w:val="-10"/>
                      <w:position w:val="11"/>
                      <w:sz w:val="18"/>
                    </w:rPr>
                    <w:t>(светильники</w:t>
                  </w:r>
                  <w:r>
                    <w:rPr>
                      <w:b/>
                      <w:spacing w:val="1"/>
                      <w:position w:val="11"/>
                      <w:sz w:val="18"/>
                    </w:rPr>
                    <w:t xml:space="preserve"> </w:t>
                  </w:r>
                  <w:r>
                    <w:rPr>
                      <w:b/>
                      <w:position w:val="11"/>
                      <w:sz w:val="18"/>
                    </w:rPr>
                    <w:t xml:space="preserve">в </w:t>
                  </w:r>
                  <w:r>
                    <w:rPr>
                      <w:b/>
                      <w:spacing w:val="-10"/>
                      <w:position w:val="12"/>
                      <w:sz w:val="18"/>
                    </w:rPr>
                    <w:t>Испытание</w:t>
                  </w:r>
                  <w:r>
                    <w:rPr>
                      <w:b/>
                      <w:spacing w:val="-10"/>
                      <w:position w:val="12"/>
                      <w:sz w:val="18"/>
                    </w:rPr>
                    <w:tab/>
                  </w:r>
                  <w:r>
                    <w:rPr>
                      <w:b/>
                      <w:sz w:val="18"/>
                    </w:rPr>
                    <w:t>I</w:t>
                  </w:r>
                  <w:r>
                    <w:rPr>
                      <w:b/>
                      <w:sz w:val="18"/>
                    </w:rPr>
                    <w:tab/>
                    <w:t>в</w:t>
                  </w:r>
                  <w:r>
                    <w:rPr>
                      <w:b/>
                      <w:spacing w:val="-5"/>
                      <w:sz w:val="18"/>
                    </w:rPr>
                    <w:t xml:space="preserve"> </w:t>
                  </w:r>
                  <w:r>
                    <w:rPr>
                      <w:b/>
                      <w:spacing w:val="-10"/>
                      <w:sz w:val="18"/>
                    </w:rPr>
                    <w:t>металлическом</w:t>
                  </w:r>
                  <w:r>
                    <w:rPr>
                      <w:b/>
                      <w:spacing w:val="-10"/>
                      <w:sz w:val="18"/>
                    </w:rPr>
                    <w:tab/>
                    <w:t>корпусе</w:t>
                  </w:r>
                  <w:r>
                    <w:rPr>
                      <w:b/>
                      <w:sz w:val="18"/>
                    </w:rPr>
                    <w:t xml:space="preserve"> </w:t>
                  </w:r>
                  <w:r>
                    <w:rPr>
                      <w:b/>
                      <w:sz w:val="18"/>
                    </w:rPr>
                    <w:t>и</w:t>
                  </w:r>
                  <w:r>
                    <w:rPr>
                      <w:b/>
                      <w:spacing w:val="-6"/>
                      <w:sz w:val="18"/>
                    </w:rPr>
                    <w:t xml:space="preserve"> </w:t>
                  </w:r>
                  <w:r>
                    <w:rPr>
                      <w:b/>
                      <w:spacing w:val="-8"/>
                      <w:sz w:val="18"/>
                    </w:rPr>
                    <w:t>напряже­</w:t>
                  </w:r>
                  <w:r>
                    <w:rPr>
                      <w:b/>
                      <w:spacing w:val="-8"/>
                      <w:sz w:val="18"/>
                    </w:rPr>
                    <w:tab/>
                  </w:r>
                  <w:r>
                    <w:rPr>
                      <w:b/>
                      <w:spacing w:val="-8"/>
                      <w:sz w:val="18"/>
                    </w:rPr>
                    <w:tab/>
                  </w:r>
                  <w:r>
                    <w:rPr>
                      <w:b/>
                      <w:spacing w:val="-10"/>
                      <w:position w:val="11"/>
                      <w:sz w:val="18"/>
                    </w:rPr>
                    <w:t>корпусе</w:t>
                  </w:r>
                  <w:r>
                    <w:rPr>
                      <w:b/>
                      <w:spacing w:val="3"/>
                      <w:position w:val="11"/>
                      <w:sz w:val="18"/>
                    </w:rPr>
                    <w:t xml:space="preserve"> </w:t>
                  </w:r>
                  <w:r>
                    <w:rPr>
                      <w:b/>
                      <w:spacing w:val="-11"/>
                      <w:position w:val="11"/>
                      <w:sz w:val="18"/>
                    </w:rPr>
                    <w:t>из</w:t>
                  </w:r>
                </w:p>
                <w:p w:rsidR="006926E7" w:rsidRDefault="007D1773">
                  <w:pPr>
                    <w:tabs>
                      <w:tab w:val="left" w:pos="6206"/>
                      <w:tab w:val="left" w:pos="8078"/>
                    </w:tabs>
                    <w:spacing w:line="157" w:lineRule="exact"/>
                    <w:ind w:left="4522"/>
                    <w:rPr>
                      <w:b/>
                      <w:sz w:val="18"/>
                    </w:rPr>
                  </w:pPr>
                  <w:r>
                    <w:rPr>
                      <w:b/>
                      <w:spacing w:val="-10"/>
                      <w:sz w:val="18"/>
                    </w:rPr>
                    <w:t>корпусе)</w:t>
                  </w:r>
                  <w:r>
                    <w:rPr>
                      <w:b/>
                      <w:spacing w:val="-10"/>
                      <w:sz w:val="18"/>
                    </w:rPr>
                    <w:tab/>
                  </w:r>
                  <w:r>
                    <w:rPr>
                      <w:b/>
                      <w:spacing w:val="-9"/>
                      <w:sz w:val="18"/>
                    </w:rPr>
                    <w:t>нием</w:t>
                  </w:r>
                  <w:r>
                    <w:rPr>
                      <w:b/>
                      <w:spacing w:val="3"/>
                      <w:sz w:val="18"/>
                    </w:rPr>
                    <w:t xml:space="preserve"> </w:t>
                  </w:r>
                  <w:r>
                    <w:rPr>
                      <w:b/>
                      <w:spacing w:val="-10"/>
                      <w:sz w:val="18"/>
                    </w:rPr>
                    <w:t>питания</w:t>
                  </w:r>
                  <w:r>
                    <w:rPr>
                      <w:b/>
                      <w:spacing w:val="-10"/>
                      <w:sz w:val="18"/>
                    </w:rPr>
                    <w:tab/>
                  </w:r>
                  <w:r>
                    <w:rPr>
                      <w:b/>
                      <w:spacing w:val="-11"/>
                      <w:position w:val="11"/>
                      <w:sz w:val="18"/>
                    </w:rPr>
                    <w:t>изоляционного</w:t>
                  </w:r>
                </w:p>
                <w:p w:rsidR="006926E7" w:rsidRDefault="007D1773">
                  <w:pPr>
                    <w:tabs>
                      <w:tab w:val="left" w:pos="8217"/>
                    </w:tabs>
                    <w:spacing w:line="258" w:lineRule="exact"/>
                    <w:ind w:left="6423"/>
                    <w:rPr>
                      <w:b/>
                      <w:sz w:val="18"/>
                    </w:rPr>
                  </w:pPr>
                  <w:r>
                    <w:rPr>
                      <w:b/>
                      <w:spacing w:val="-14"/>
                      <w:position w:val="-9"/>
                      <w:sz w:val="18"/>
                    </w:rPr>
                    <w:t>св.</w:t>
                  </w:r>
                  <w:r>
                    <w:rPr>
                      <w:b/>
                      <w:spacing w:val="5"/>
                      <w:position w:val="-9"/>
                      <w:sz w:val="18"/>
                    </w:rPr>
                    <w:t xml:space="preserve"> </w:t>
                  </w:r>
                  <w:r>
                    <w:rPr>
                      <w:b/>
                      <w:position w:val="-9"/>
                      <w:sz w:val="18"/>
                    </w:rPr>
                    <w:t>25</w:t>
                  </w:r>
                  <w:r>
                    <w:rPr>
                      <w:b/>
                      <w:spacing w:val="13"/>
                      <w:position w:val="-9"/>
                      <w:sz w:val="18"/>
                    </w:rPr>
                    <w:t xml:space="preserve"> </w:t>
                  </w:r>
                  <w:r>
                    <w:rPr>
                      <w:b/>
                      <w:spacing w:val="-10"/>
                      <w:position w:val="-9"/>
                      <w:sz w:val="18"/>
                    </w:rPr>
                    <w:t>В)</w:t>
                  </w:r>
                  <w:r>
                    <w:rPr>
                      <w:b/>
                      <w:spacing w:val="-10"/>
                      <w:position w:val="-9"/>
                      <w:sz w:val="18"/>
                    </w:rPr>
                    <w:tab/>
                  </w:r>
                  <w:r>
                    <w:rPr>
                      <w:b/>
                      <w:spacing w:val="-7"/>
                      <w:sz w:val="18"/>
                    </w:rPr>
                    <w:t>материала)</w:t>
                  </w:r>
                </w:p>
                <w:p w:rsidR="006926E7" w:rsidRDefault="007D1773">
                  <w:pPr>
                    <w:tabs>
                      <w:tab w:val="left" w:pos="2164"/>
                      <w:tab w:val="left" w:pos="4007"/>
                      <w:tab w:val="left" w:pos="5846"/>
                      <w:tab w:val="left" w:pos="7828"/>
                    </w:tabs>
                    <w:spacing w:before="66" w:line="256" w:lineRule="auto"/>
                    <w:ind w:left="58" w:right="263" w:hanging="5"/>
                    <w:rPr>
                      <w:b/>
                      <w:sz w:val="18"/>
                    </w:rPr>
                  </w:pPr>
                  <w:r>
                    <w:rPr>
                      <w:b/>
                      <w:position w:val="1"/>
                      <w:sz w:val="18"/>
                    </w:rPr>
                    <w:t>а)</w:t>
                  </w:r>
                  <w:r>
                    <w:rPr>
                      <w:b/>
                      <w:spacing w:val="28"/>
                      <w:position w:val="1"/>
                      <w:sz w:val="18"/>
                    </w:rPr>
                    <w:t xml:space="preserve"> </w:t>
                  </w:r>
                  <w:r>
                    <w:rPr>
                      <w:b/>
                      <w:position w:val="1"/>
                      <w:sz w:val="18"/>
                    </w:rPr>
                    <w:t>электрическая</w:t>
                  </w:r>
                  <w:r>
                    <w:rPr>
                      <w:b/>
                      <w:position w:val="1"/>
                      <w:sz w:val="18"/>
                    </w:rPr>
                    <w:tab/>
                    <w:t>Максимальный</w:t>
                  </w:r>
                  <w:r>
                    <w:rPr>
                      <w:b/>
                      <w:position w:val="1"/>
                      <w:sz w:val="18"/>
                    </w:rPr>
                    <w:tab/>
                    <w:t>Максимальный</w:t>
                  </w:r>
                  <w:r>
                    <w:rPr>
                      <w:b/>
                      <w:position w:val="1"/>
                      <w:sz w:val="18"/>
                    </w:rPr>
                    <w:tab/>
                    <w:t>Максимальный</w:t>
                  </w:r>
                  <w:r>
                    <w:rPr>
                      <w:b/>
                      <w:spacing w:val="15"/>
                      <w:position w:val="1"/>
                      <w:sz w:val="18"/>
                    </w:rPr>
                    <w:t xml:space="preserve"> </w:t>
                  </w:r>
                  <w:r>
                    <w:rPr>
                      <w:b/>
                      <w:position w:val="1"/>
                      <w:sz w:val="18"/>
                    </w:rPr>
                    <w:t>ток</w:t>
                  </w:r>
                  <w:r>
                    <w:rPr>
                      <w:b/>
                      <w:position w:val="1"/>
                      <w:sz w:val="18"/>
                    </w:rPr>
                    <w:tab/>
                  </w:r>
                  <w:r>
                    <w:rPr>
                      <w:b/>
                      <w:spacing w:val="1"/>
                      <w:sz w:val="18"/>
                    </w:rPr>
                    <w:t>Не</w:t>
                  </w:r>
                  <w:r>
                    <w:rPr>
                      <w:b/>
                      <w:spacing w:val="33"/>
                      <w:sz w:val="18"/>
                    </w:rPr>
                    <w:t xml:space="preserve"> </w:t>
                  </w:r>
                  <w:r>
                    <w:rPr>
                      <w:b/>
                      <w:sz w:val="18"/>
                    </w:rPr>
                    <w:t>применяется</w:t>
                  </w:r>
                  <w:r>
                    <w:rPr>
                      <w:b/>
                      <w:spacing w:val="-1"/>
                      <w:sz w:val="18"/>
                    </w:rPr>
                    <w:t xml:space="preserve"> </w:t>
                  </w:r>
                  <w:r>
                    <w:rPr>
                      <w:b/>
                      <w:sz w:val="18"/>
                    </w:rPr>
                    <w:t>прочность</w:t>
                  </w:r>
                  <w:r>
                    <w:rPr>
                      <w:b/>
                      <w:sz w:val="18"/>
                    </w:rPr>
                    <w:tab/>
                    <w:t>ток пробоя</w:t>
                  </w:r>
                  <w:r>
                    <w:rPr>
                      <w:b/>
                      <w:spacing w:val="28"/>
                      <w:sz w:val="18"/>
                    </w:rPr>
                    <w:t xml:space="preserve"> </w:t>
                  </w:r>
                  <w:r>
                    <w:rPr>
                      <w:b/>
                      <w:sz w:val="18"/>
                    </w:rPr>
                    <w:t>5</w:t>
                  </w:r>
                  <w:r>
                    <w:rPr>
                      <w:b/>
                      <w:spacing w:val="16"/>
                      <w:sz w:val="18"/>
                    </w:rPr>
                    <w:t xml:space="preserve"> </w:t>
                  </w:r>
                  <w:r>
                    <w:rPr>
                      <w:b/>
                      <w:sz w:val="18"/>
                    </w:rPr>
                    <w:t>мА</w:t>
                  </w:r>
                  <w:r>
                    <w:rPr>
                      <w:b/>
                      <w:sz w:val="18"/>
                    </w:rPr>
                    <w:tab/>
                  </w:r>
                  <w:r>
                    <w:rPr>
                      <w:b/>
                      <w:spacing w:val="1"/>
                      <w:sz w:val="18"/>
                    </w:rPr>
                    <w:t xml:space="preserve">ток </w:t>
                  </w:r>
                  <w:r>
                    <w:rPr>
                      <w:b/>
                      <w:sz w:val="18"/>
                    </w:rPr>
                    <w:t>пробоя</w:t>
                  </w:r>
                  <w:r>
                    <w:rPr>
                      <w:b/>
                      <w:spacing w:val="23"/>
                      <w:sz w:val="18"/>
                    </w:rPr>
                    <w:t xml:space="preserve"> </w:t>
                  </w:r>
                  <w:r>
                    <w:rPr>
                      <w:b/>
                      <w:sz w:val="18"/>
                    </w:rPr>
                    <w:t>5</w:t>
                  </w:r>
                  <w:r>
                    <w:rPr>
                      <w:b/>
                      <w:spacing w:val="15"/>
                      <w:sz w:val="18"/>
                    </w:rPr>
                    <w:t xml:space="preserve"> </w:t>
                  </w:r>
                  <w:r>
                    <w:rPr>
                      <w:b/>
                      <w:sz w:val="18"/>
                    </w:rPr>
                    <w:t>мА</w:t>
                  </w:r>
                  <w:r>
                    <w:rPr>
                      <w:b/>
                      <w:sz w:val="18"/>
                    </w:rPr>
                    <w:tab/>
                    <w:t>пробоя 5</w:t>
                  </w:r>
                  <w:r>
                    <w:rPr>
                      <w:b/>
                      <w:spacing w:val="26"/>
                      <w:sz w:val="18"/>
                    </w:rPr>
                    <w:t xml:space="preserve"> </w:t>
                  </w:r>
                  <w:r>
                    <w:rPr>
                      <w:b/>
                      <w:sz w:val="18"/>
                    </w:rPr>
                    <w:t>мА</w:t>
                  </w:r>
                </w:p>
                <w:p w:rsidR="006926E7" w:rsidRDefault="006926E7">
                  <w:pPr>
                    <w:pStyle w:val="a3"/>
                    <w:spacing w:before="9"/>
                    <w:rPr>
                      <w:sz w:val="20"/>
                    </w:rPr>
                  </w:pPr>
                </w:p>
                <w:p w:rsidR="006926E7" w:rsidRDefault="007D1773">
                  <w:pPr>
                    <w:tabs>
                      <w:tab w:val="left" w:pos="4022"/>
                      <w:tab w:val="left" w:pos="5846"/>
                    </w:tabs>
                    <w:spacing w:line="261" w:lineRule="auto"/>
                    <w:ind w:left="2179" w:right="1963"/>
                    <w:rPr>
                      <w:b/>
                      <w:sz w:val="18"/>
                    </w:rPr>
                  </w:pPr>
                  <w:r>
                    <w:rPr>
                      <w:b/>
                      <w:spacing w:val="1"/>
                      <w:sz w:val="18"/>
                    </w:rPr>
                    <w:t>Измеряется</w:t>
                  </w:r>
                  <w:r>
                    <w:rPr>
                      <w:b/>
                      <w:spacing w:val="26"/>
                      <w:sz w:val="18"/>
                    </w:rPr>
                    <w:t xml:space="preserve"> </w:t>
                  </w:r>
                  <w:r>
                    <w:rPr>
                      <w:b/>
                      <w:spacing w:val="-5"/>
                      <w:sz w:val="18"/>
                    </w:rPr>
                    <w:t>при</w:t>
                  </w:r>
                  <w:r>
                    <w:rPr>
                      <w:b/>
                      <w:spacing w:val="-5"/>
                      <w:sz w:val="18"/>
                    </w:rPr>
                    <w:tab/>
                  </w:r>
                  <w:r>
                    <w:rPr>
                      <w:b/>
                      <w:sz w:val="18"/>
                    </w:rPr>
                    <w:t>Измеряется</w:t>
                  </w:r>
                  <w:r>
                    <w:rPr>
                      <w:b/>
                      <w:spacing w:val="36"/>
                      <w:sz w:val="18"/>
                    </w:rPr>
                    <w:t xml:space="preserve"> </w:t>
                  </w:r>
                  <w:r>
                    <w:rPr>
                      <w:b/>
                      <w:spacing w:val="-5"/>
                      <w:sz w:val="18"/>
                    </w:rPr>
                    <w:t>при</w:t>
                  </w:r>
                  <w:r>
                    <w:rPr>
                      <w:b/>
                      <w:spacing w:val="-5"/>
                      <w:sz w:val="18"/>
                    </w:rPr>
                    <w:tab/>
                  </w:r>
                  <w:r>
                    <w:rPr>
                      <w:b/>
                      <w:sz w:val="18"/>
                    </w:rPr>
                    <w:t xml:space="preserve">Измеряется </w:t>
                  </w:r>
                  <w:r>
                    <w:rPr>
                      <w:b/>
                      <w:spacing w:val="2"/>
                      <w:sz w:val="18"/>
                    </w:rPr>
                    <w:t xml:space="preserve"> </w:t>
                  </w:r>
                  <w:r>
                    <w:rPr>
                      <w:b/>
                      <w:spacing w:val="-5"/>
                      <w:sz w:val="18"/>
                    </w:rPr>
                    <w:t>при</w:t>
                  </w:r>
                  <w:r>
                    <w:rPr>
                      <w:b/>
                      <w:sz w:val="18"/>
                    </w:rPr>
                    <w:t xml:space="preserve"> приложении</w:t>
                  </w:r>
                  <w:r>
                    <w:rPr>
                      <w:b/>
                      <w:spacing w:val="28"/>
                      <w:sz w:val="18"/>
                    </w:rPr>
                    <w:t xml:space="preserve"> </w:t>
                  </w:r>
                  <w:r>
                    <w:rPr>
                      <w:b/>
                      <w:sz w:val="18"/>
                    </w:rPr>
                    <w:t>ми­</w:t>
                  </w:r>
                  <w:r>
                    <w:rPr>
                      <w:b/>
                      <w:sz w:val="18"/>
                    </w:rPr>
                    <w:tab/>
                    <w:t>приложении</w:t>
                  </w:r>
                  <w:r>
                    <w:rPr>
                      <w:b/>
                      <w:spacing w:val="27"/>
                      <w:sz w:val="18"/>
                    </w:rPr>
                    <w:t xml:space="preserve"> </w:t>
                  </w:r>
                  <w:r>
                    <w:rPr>
                      <w:b/>
                      <w:sz w:val="18"/>
                    </w:rPr>
                    <w:t>ми­</w:t>
                  </w:r>
                  <w:r>
                    <w:rPr>
                      <w:b/>
                      <w:sz w:val="18"/>
                    </w:rPr>
                    <w:tab/>
                    <w:t>приложении</w:t>
                  </w:r>
                  <w:r>
                    <w:rPr>
                      <w:b/>
                      <w:spacing w:val="28"/>
                      <w:sz w:val="18"/>
                    </w:rPr>
                    <w:t xml:space="preserve"> </w:t>
                  </w:r>
                  <w:r>
                    <w:rPr>
                      <w:b/>
                      <w:sz w:val="18"/>
                    </w:rPr>
                    <w:t>мини­ нимального</w:t>
                  </w:r>
                  <w:r>
                    <w:rPr>
                      <w:b/>
                      <w:sz w:val="18"/>
                    </w:rPr>
                    <w:tab/>
                    <w:t>нимального</w:t>
                  </w:r>
                  <w:r>
                    <w:rPr>
                      <w:b/>
                      <w:sz w:val="18"/>
                    </w:rPr>
                    <w:tab/>
                    <w:t>мального</w:t>
                  </w:r>
                  <w:r>
                    <w:rPr>
                      <w:b/>
                      <w:spacing w:val="40"/>
                      <w:sz w:val="18"/>
                    </w:rPr>
                    <w:t xml:space="preserve"> </w:t>
                  </w:r>
                  <w:r>
                    <w:rPr>
                      <w:b/>
                      <w:sz w:val="18"/>
                    </w:rPr>
                    <w:t xml:space="preserve">напряже­ напряжения 1,5 </w:t>
                  </w:r>
                  <w:r>
                    <w:rPr>
                      <w:b/>
                      <w:spacing w:val="-5"/>
                      <w:sz w:val="18"/>
                    </w:rPr>
                    <w:t xml:space="preserve">кВ </w:t>
                  </w:r>
                  <w:r>
                    <w:rPr>
                      <w:b/>
                      <w:position w:val="1"/>
                      <w:sz w:val="18"/>
                    </w:rPr>
                    <w:t xml:space="preserve">напряжения 1,5 </w:t>
                  </w:r>
                  <w:r>
                    <w:rPr>
                      <w:b/>
                      <w:spacing w:val="-4"/>
                      <w:position w:val="1"/>
                      <w:sz w:val="18"/>
                    </w:rPr>
                    <w:t xml:space="preserve">кВ </w:t>
                  </w:r>
                  <w:r>
                    <w:rPr>
                      <w:b/>
                      <w:sz w:val="18"/>
                    </w:rPr>
                    <w:t xml:space="preserve">ния </w:t>
                  </w:r>
                  <w:r>
                    <w:rPr>
                      <w:b/>
                      <w:spacing w:val="3"/>
                      <w:sz w:val="18"/>
                    </w:rPr>
                    <w:t xml:space="preserve">400 </w:t>
                  </w:r>
                  <w:r>
                    <w:rPr>
                      <w:b/>
                      <w:sz w:val="18"/>
                    </w:rPr>
                    <w:t xml:space="preserve">В пере­ переменного тока     </w:t>
                  </w:r>
                  <w:r>
                    <w:rPr>
                      <w:b/>
                      <w:position w:val="1"/>
                      <w:sz w:val="18"/>
                    </w:rPr>
                    <w:t xml:space="preserve">переменного тока    </w:t>
                  </w:r>
                  <w:r>
                    <w:rPr>
                      <w:b/>
                      <w:sz w:val="18"/>
                    </w:rPr>
                    <w:t>менного  тока</w:t>
                  </w:r>
                  <w:r>
                    <w:rPr>
                      <w:b/>
                      <w:spacing w:val="-16"/>
                      <w:sz w:val="18"/>
                    </w:rPr>
                    <w:t xml:space="preserve"> </w:t>
                  </w:r>
                  <w:r>
                    <w:rPr>
                      <w:b/>
                      <w:sz w:val="18"/>
                    </w:rPr>
                    <w:t>в</w:t>
                  </w:r>
                </w:p>
                <w:p w:rsidR="006926E7" w:rsidRDefault="007D1773">
                  <w:pPr>
                    <w:tabs>
                      <w:tab w:val="left" w:pos="4017"/>
                      <w:tab w:val="left" w:pos="5831"/>
                    </w:tabs>
                    <w:spacing w:before="3" w:line="259" w:lineRule="auto"/>
                    <w:ind w:left="2179" w:right="2099"/>
                    <w:rPr>
                      <w:b/>
                      <w:sz w:val="18"/>
                    </w:rPr>
                  </w:pPr>
                  <w:r>
                    <w:rPr>
                      <w:b/>
                      <w:sz w:val="18"/>
                    </w:rPr>
                    <w:t xml:space="preserve">в </w:t>
                  </w:r>
                  <w:r>
                    <w:rPr>
                      <w:b/>
                      <w:spacing w:val="3"/>
                      <w:sz w:val="18"/>
                    </w:rPr>
                    <w:t>течение</w:t>
                  </w:r>
                  <w:r>
                    <w:rPr>
                      <w:b/>
                      <w:spacing w:val="12"/>
                      <w:sz w:val="18"/>
                    </w:rPr>
                    <w:t xml:space="preserve"> </w:t>
                  </w:r>
                  <w:r>
                    <w:rPr>
                      <w:b/>
                      <w:sz w:val="18"/>
                    </w:rPr>
                    <w:t>не</w:t>
                  </w:r>
                  <w:r>
                    <w:rPr>
                      <w:b/>
                      <w:spacing w:val="20"/>
                      <w:sz w:val="18"/>
                    </w:rPr>
                    <w:t xml:space="preserve"> </w:t>
                  </w:r>
                  <w:r>
                    <w:rPr>
                      <w:b/>
                      <w:sz w:val="18"/>
                    </w:rPr>
                    <w:t>ме­</w:t>
                  </w:r>
                  <w:r>
                    <w:rPr>
                      <w:b/>
                      <w:sz w:val="18"/>
                    </w:rPr>
                    <w:tab/>
                    <w:t xml:space="preserve">в </w:t>
                  </w:r>
                  <w:r>
                    <w:rPr>
                      <w:b/>
                      <w:spacing w:val="3"/>
                      <w:sz w:val="18"/>
                    </w:rPr>
                    <w:t>течение</w:t>
                  </w:r>
                  <w:r>
                    <w:rPr>
                      <w:b/>
                      <w:spacing w:val="11"/>
                      <w:sz w:val="18"/>
                    </w:rPr>
                    <w:t xml:space="preserve"> </w:t>
                  </w:r>
                  <w:r>
                    <w:rPr>
                      <w:b/>
                      <w:sz w:val="18"/>
                    </w:rPr>
                    <w:t>не</w:t>
                  </w:r>
                  <w:r>
                    <w:rPr>
                      <w:b/>
                      <w:spacing w:val="21"/>
                      <w:sz w:val="18"/>
                    </w:rPr>
                    <w:t xml:space="preserve"> </w:t>
                  </w:r>
                  <w:r>
                    <w:rPr>
                      <w:b/>
                      <w:sz w:val="18"/>
                    </w:rPr>
                    <w:t>ме­</w:t>
                  </w:r>
                  <w:r>
                    <w:rPr>
                      <w:b/>
                      <w:sz w:val="18"/>
                    </w:rPr>
                    <w:tab/>
                  </w:r>
                  <w:r>
                    <w:rPr>
                      <w:b/>
                      <w:spacing w:val="3"/>
                      <w:sz w:val="18"/>
                    </w:rPr>
                    <w:t>течение</w:t>
                  </w:r>
                  <w:r>
                    <w:rPr>
                      <w:b/>
                      <w:spacing w:val="35"/>
                      <w:sz w:val="18"/>
                    </w:rPr>
                    <w:t xml:space="preserve"> </w:t>
                  </w:r>
                  <w:r>
                    <w:rPr>
                      <w:b/>
                      <w:sz w:val="18"/>
                    </w:rPr>
                    <w:t>не</w:t>
                  </w:r>
                  <w:r>
                    <w:rPr>
                      <w:b/>
                      <w:spacing w:val="20"/>
                      <w:sz w:val="18"/>
                    </w:rPr>
                    <w:t xml:space="preserve"> </w:t>
                  </w:r>
                  <w:r>
                    <w:rPr>
                      <w:b/>
                      <w:sz w:val="18"/>
                    </w:rPr>
                    <w:t xml:space="preserve">менее </w:t>
                  </w:r>
                  <w:r>
                    <w:rPr>
                      <w:b/>
                      <w:spacing w:val="1"/>
                      <w:sz w:val="18"/>
                    </w:rPr>
                    <w:t xml:space="preserve">нее  </w:t>
                  </w:r>
                  <w:r>
                    <w:rPr>
                      <w:b/>
                      <w:sz w:val="18"/>
                    </w:rPr>
                    <w:t>1</w:t>
                  </w:r>
                  <w:r>
                    <w:rPr>
                      <w:b/>
                      <w:spacing w:val="-21"/>
                      <w:sz w:val="18"/>
                    </w:rPr>
                    <w:t xml:space="preserve"> </w:t>
                  </w:r>
                  <w:r>
                    <w:rPr>
                      <w:b/>
                      <w:sz w:val="18"/>
                    </w:rPr>
                    <w:t>с</w:t>
                  </w:r>
                  <w:r>
                    <w:rPr>
                      <w:b/>
                      <w:spacing w:val="12"/>
                      <w:sz w:val="18"/>
                    </w:rPr>
                    <w:t xml:space="preserve"> </w:t>
                  </w:r>
                  <w:r>
                    <w:rPr>
                      <w:b/>
                      <w:spacing w:val="-6"/>
                      <w:sz w:val="18"/>
                    </w:rPr>
                    <w:t>или</w:t>
                  </w:r>
                  <w:r>
                    <w:rPr>
                      <w:b/>
                      <w:spacing w:val="-6"/>
                      <w:sz w:val="18"/>
                    </w:rPr>
                    <w:tab/>
                  </w:r>
                  <w:r>
                    <w:rPr>
                      <w:b/>
                      <w:sz w:val="18"/>
                    </w:rPr>
                    <w:t>нее  1</w:t>
                  </w:r>
                  <w:r>
                    <w:rPr>
                      <w:b/>
                      <w:spacing w:val="-14"/>
                      <w:sz w:val="18"/>
                    </w:rPr>
                    <w:t xml:space="preserve"> </w:t>
                  </w:r>
                  <w:r>
                    <w:rPr>
                      <w:b/>
                      <w:sz w:val="18"/>
                    </w:rPr>
                    <w:t>с</w:t>
                  </w:r>
                  <w:r>
                    <w:rPr>
                      <w:b/>
                      <w:spacing w:val="12"/>
                      <w:sz w:val="18"/>
                    </w:rPr>
                    <w:t xml:space="preserve"> </w:t>
                  </w:r>
                  <w:r>
                    <w:rPr>
                      <w:b/>
                      <w:spacing w:val="-6"/>
                      <w:sz w:val="18"/>
                    </w:rPr>
                    <w:t>или</w:t>
                  </w:r>
                  <w:r>
                    <w:rPr>
                      <w:b/>
                      <w:spacing w:val="-6"/>
                      <w:sz w:val="18"/>
                    </w:rPr>
                    <w:tab/>
                  </w:r>
                  <w:r>
                    <w:rPr>
                      <w:b/>
                      <w:position w:val="-3"/>
                      <w:sz w:val="18"/>
                    </w:rPr>
                    <w:t xml:space="preserve">1 с </w:t>
                  </w:r>
                  <w:r>
                    <w:rPr>
                      <w:b/>
                      <w:spacing w:val="-5"/>
                      <w:position w:val="-3"/>
                      <w:sz w:val="18"/>
                    </w:rPr>
                    <w:t xml:space="preserve">или  </w:t>
                  </w:r>
                  <w:r>
                    <w:rPr>
                      <w:b/>
                      <w:spacing w:val="3"/>
                      <w:position w:val="-3"/>
                      <w:sz w:val="18"/>
                    </w:rPr>
                    <w:t>400</w:t>
                  </w:r>
                  <w:r>
                    <w:rPr>
                      <w:b/>
                      <w:spacing w:val="-14"/>
                      <w:position w:val="-3"/>
                      <w:sz w:val="18"/>
                    </w:rPr>
                    <w:t xml:space="preserve"> </w:t>
                  </w:r>
                  <w:r>
                    <w:rPr>
                      <w:b/>
                      <w:position w:val="-3"/>
                      <w:sz w:val="18"/>
                    </w:rPr>
                    <w:t>V2</w:t>
                  </w:r>
                  <w:r>
                    <w:rPr>
                      <w:b/>
                      <w:spacing w:val="18"/>
                      <w:position w:val="-3"/>
                      <w:sz w:val="18"/>
                    </w:rPr>
                    <w:t xml:space="preserve"> </w:t>
                  </w:r>
                  <w:r>
                    <w:rPr>
                      <w:b/>
                      <w:position w:val="-3"/>
                      <w:sz w:val="18"/>
                    </w:rPr>
                    <w:t xml:space="preserve">В </w:t>
                  </w:r>
                  <w:r>
                    <w:rPr>
                      <w:b/>
                      <w:position w:val="1"/>
                      <w:sz w:val="18"/>
                    </w:rPr>
                    <w:t xml:space="preserve">1,5 V2  </w:t>
                  </w:r>
                  <w:r>
                    <w:rPr>
                      <w:b/>
                      <w:spacing w:val="-3"/>
                      <w:position w:val="1"/>
                      <w:sz w:val="18"/>
                    </w:rPr>
                    <w:t xml:space="preserve">кВ </w:t>
                  </w:r>
                  <w:r>
                    <w:rPr>
                      <w:b/>
                      <w:position w:val="1"/>
                      <w:sz w:val="18"/>
                    </w:rPr>
                    <w:t xml:space="preserve">постоян­  </w:t>
                  </w:r>
                  <w:r>
                    <w:rPr>
                      <w:b/>
                      <w:spacing w:val="1"/>
                      <w:position w:val="2"/>
                      <w:sz w:val="18"/>
                    </w:rPr>
                    <w:t>1,</w:t>
                  </w:r>
                  <w:r>
                    <w:rPr>
                      <w:b/>
                      <w:spacing w:val="1"/>
                      <w:position w:val="2"/>
                      <w:sz w:val="9"/>
                    </w:rPr>
                    <w:t xml:space="preserve">5  </w:t>
                  </w:r>
                  <w:r>
                    <w:rPr>
                      <w:b/>
                      <w:position w:val="2"/>
                      <w:sz w:val="9"/>
                    </w:rPr>
                    <w:t xml:space="preserve">&gt;  / 2  </w:t>
                  </w:r>
                  <w:r>
                    <w:rPr>
                      <w:b/>
                      <w:spacing w:val="-3"/>
                      <w:position w:val="2"/>
                      <w:sz w:val="18"/>
                    </w:rPr>
                    <w:t xml:space="preserve">кВ </w:t>
                  </w:r>
                  <w:r>
                    <w:rPr>
                      <w:b/>
                      <w:position w:val="2"/>
                      <w:sz w:val="18"/>
                    </w:rPr>
                    <w:t xml:space="preserve">постоян­  </w:t>
                  </w:r>
                  <w:r>
                    <w:rPr>
                      <w:b/>
                      <w:sz w:val="18"/>
                    </w:rPr>
                    <w:t xml:space="preserve">постоянного тока </w:t>
                  </w:r>
                  <w:r>
                    <w:rPr>
                      <w:b/>
                      <w:spacing w:val="-3"/>
                      <w:sz w:val="18"/>
                    </w:rPr>
                    <w:t>ного</w:t>
                  </w:r>
                  <w:r>
                    <w:rPr>
                      <w:b/>
                      <w:spacing w:val="3"/>
                      <w:sz w:val="18"/>
                    </w:rPr>
                    <w:t xml:space="preserve"> </w:t>
                  </w:r>
                  <w:r>
                    <w:rPr>
                      <w:b/>
                      <w:sz w:val="18"/>
                    </w:rPr>
                    <w:t>тока</w:t>
                  </w:r>
                  <w:r>
                    <w:rPr>
                      <w:b/>
                      <w:sz w:val="18"/>
                    </w:rPr>
                    <w:tab/>
                  </w:r>
                  <w:r>
                    <w:rPr>
                      <w:b/>
                      <w:spacing w:val="-3"/>
                      <w:position w:val="1"/>
                      <w:sz w:val="18"/>
                    </w:rPr>
                    <w:t>ного</w:t>
                  </w:r>
                  <w:r>
                    <w:rPr>
                      <w:b/>
                      <w:spacing w:val="6"/>
                      <w:position w:val="1"/>
                      <w:sz w:val="18"/>
                    </w:rPr>
                    <w:t xml:space="preserve"> </w:t>
                  </w:r>
                  <w:r>
                    <w:rPr>
                      <w:b/>
                      <w:position w:val="1"/>
                      <w:sz w:val="18"/>
                    </w:rPr>
                    <w:t>тока</w:t>
                  </w:r>
                </w:p>
                <w:p w:rsidR="006926E7" w:rsidRDefault="006926E7">
                  <w:pPr>
                    <w:pStyle w:val="a3"/>
                    <w:spacing w:before="8"/>
                  </w:pPr>
                </w:p>
                <w:p w:rsidR="006926E7" w:rsidRDefault="007D1773">
                  <w:pPr>
                    <w:tabs>
                      <w:tab w:val="left" w:pos="2178"/>
                      <w:tab w:val="left" w:pos="4022"/>
                      <w:tab w:val="left" w:pos="5841"/>
                    </w:tabs>
                    <w:spacing w:line="208" w:lineRule="auto"/>
                    <w:ind w:left="58" w:right="2347"/>
                    <w:rPr>
                      <w:b/>
                      <w:sz w:val="18"/>
                    </w:rPr>
                  </w:pPr>
                  <w:r>
                    <w:rPr>
                      <w:b/>
                      <w:spacing w:val="-6"/>
                      <w:position w:val="6"/>
                      <w:sz w:val="18"/>
                    </w:rPr>
                    <w:t>или</w:t>
                  </w:r>
                  <w:r>
                    <w:rPr>
                      <w:b/>
                      <w:spacing w:val="-6"/>
                      <w:position w:val="6"/>
                      <w:sz w:val="18"/>
                    </w:rPr>
                    <w:tab/>
                  </w:r>
                  <w:r>
                    <w:rPr>
                      <w:b/>
                      <w:spacing w:val="-6"/>
                      <w:sz w:val="18"/>
                    </w:rPr>
                    <w:t>или</w:t>
                  </w:r>
                  <w:r>
                    <w:rPr>
                      <w:b/>
                      <w:spacing w:val="-6"/>
                      <w:sz w:val="18"/>
                    </w:rPr>
                    <w:tab/>
                  </w:r>
                  <w:r>
                    <w:rPr>
                      <w:b/>
                      <w:spacing w:val="-5"/>
                      <w:position w:val="1"/>
                      <w:sz w:val="18"/>
                    </w:rPr>
                    <w:t>или</w:t>
                  </w:r>
                  <w:r>
                    <w:rPr>
                      <w:b/>
                      <w:spacing w:val="-5"/>
                      <w:position w:val="1"/>
                      <w:sz w:val="18"/>
                    </w:rPr>
                    <w:tab/>
                  </w:r>
                  <w:r>
                    <w:rPr>
                      <w:b/>
                      <w:spacing w:val="-5"/>
                      <w:sz w:val="18"/>
                    </w:rPr>
                    <w:t xml:space="preserve">или </w:t>
                  </w:r>
                  <w:r>
                    <w:rPr>
                      <w:b/>
                      <w:spacing w:val="1"/>
                      <w:position w:val="6"/>
                      <w:sz w:val="18"/>
                    </w:rPr>
                    <w:t>Ь)сопротивление</w:t>
                  </w:r>
                  <w:r>
                    <w:rPr>
                      <w:b/>
                      <w:spacing w:val="1"/>
                      <w:position w:val="6"/>
                      <w:sz w:val="18"/>
                    </w:rPr>
                    <w:tab/>
                  </w:r>
                  <w:r>
                    <w:rPr>
                      <w:b/>
                      <w:sz w:val="18"/>
                    </w:rPr>
                    <w:t>минимальное</w:t>
                  </w:r>
                  <w:r>
                    <w:rPr>
                      <w:b/>
                      <w:spacing w:val="15"/>
                      <w:sz w:val="18"/>
                    </w:rPr>
                    <w:t xml:space="preserve"> </w:t>
                  </w:r>
                  <w:r>
                    <w:rPr>
                      <w:b/>
                      <w:sz w:val="18"/>
                    </w:rPr>
                    <w:t>со­</w:t>
                  </w:r>
                  <w:r>
                    <w:rPr>
                      <w:b/>
                      <w:sz w:val="18"/>
                    </w:rPr>
                    <w:tab/>
                    <w:t>минимальное</w:t>
                  </w:r>
                  <w:r>
                    <w:rPr>
                      <w:b/>
                      <w:spacing w:val="16"/>
                      <w:sz w:val="18"/>
                    </w:rPr>
                    <w:t xml:space="preserve"> </w:t>
                  </w:r>
                  <w:r>
                    <w:rPr>
                      <w:b/>
                      <w:sz w:val="18"/>
                    </w:rPr>
                    <w:t>со­</w:t>
                  </w:r>
                  <w:r>
                    <w:rPr>
                      <w:b/>
                      <w:sz w:val="18"/>
                    </w:rPr>
                    <w:tab/>
                    <w:t xml:space="preserve">минимальное </w:t>
                  </w:r>
                  <w:r>
                    <w:rPr>
                      <w:b/>
                      <w:position w:val="6"/>
                      <w:sz w:val="18"/>
                    </w:rPr>
                    <w:t>изоляции</w:t>
                  </w:r>
                  <w:r>
                    <w:rPr>
                      <w:b/>
                      <w:position w:val="6"/>
                      <w:sz w:val="18"/>
                    </w:rPr>
                    <w:tab/>
                  </w:r>
                  <w:r>
                    <w:rPr>
                      <w:b/>
                      <w:sz w:val="18"/>
                    </w:rPr>
                    <w:t>противление</w:t>
                  </w:r>
                  <w:r>
                    <w:rPr>
                      <w:b/>
                      <w:sz w:val="18"/>
                    </w:rPr>
                    <w:tab/>
                    <w:t>противление</w:t>
                  </w:r>
                  <w:r>
                    <w:rPr>
                      <w:b/>
                      <w:sz w:val="18"/>
                    </w:rPr>
                    <w:tab/>
                    <w:t>сопротивление</w:t>
                  </w:r>
                </w:p>
                <w:p w:rsidR="006926E7" w:rsidRDefault="007D1773">
                  <w:pPr>
                    <w:tabs>
                      <w:tab w:val="left" w:pos="4012"/>
                      <w:tab w:val="left" w:pos="5836"/>
                    </w:tabs>
                    <w:spacing w:before="23"/>
                    <w:ind w:left="2170"/>
                    <w:rPr>
                      <w:b/>
                      <w:sz w:val="18"/>
                    </w:rPr>
                  </w:pPr>
                  <w:r>
                    <w:rPr>
                      <w:b/>
                      <w:sz w:val="18"/>
                    </w:rPr>
                    <w:t>2</w:t>
                  </w:r>
                  <w:r>
                    <w:rPr>
                      <w:b/>
                      <w:spacing w:val="25"/>
                      <w:sz w:val="18"/>
                    </w:rPr>
                    <w:t xml:space="preserve"> </w:t>
                  </w:r>
                  <w:r>
                    <w:rPr>
                      <w:b/>
                      <w:spacing w:val="2"/>
                      <w:sz w:val="18"/>
                    </w:rPr>
                    <w:t>МОм</w:t>
                  </w:r>
                  <w:r>
                    <w:rPr>
                      <w:b/>
                      <w:spacing w:val="2"/>
                      <w:sz w:val="18"/>
                    </w:rPr>
                    <w:tab/>
                  </w:r>
                  <w:r>
                    <w:rPr>
                      <w:b/>
                      <w:sz w:val="18"/>
                    </w:rPr>
                    <w:t>2</w:t>
                  </w:r>
                  <w:r>
                    <w:rPr>
                      <w:b/>
                      <w:spacing w:val="26"/>
                      <w:sz w:val="18"/>
                    </w:rPr>
                    <w:t xml:space="preserve"> </w:t>
                  </w:r>
                  <w:r>
                    <w:rPr>
                      <w:b/>
                      <w:spacing w:val="1"/>
                      <w:sz w:val="18"/>
                    </w:rPr>
                    <w:t>МОм</w:t>
                  </w:r>
                  <w:r>
                    <w:rPr>
                      <w:b/>
                      <w:spacing w:val="1"/>
                      <w:sz w:val="18"/>
                    </w:rPr>
                    <w:tab/>
                  </w:r>
                  <w:r>
                    <w:rPr>
                      <w:b/>
                      <w:sz w:val="18"/>
                    </w:rPr>
                    <w:t>2</w:t>
                  </w:r>
                  <w:r>
                    <w:rPr>
                      <w:b/>
                      <w:spacing w:val="27"/>
                      <w:sz w:val="18"/>
                    </w:rPr>
                    <w:t xml:space="preserve"> </w:t>
                  </w:r>
                  <w:r>
                    <w:rPr>
                      <w:b/>
                      <w:spacing w:val="1"/>
                      <w:sz w:val="18"/>
                    </w:rPr>
                    <w:t>МОм</w:t>
                  </w:r>
                </w:p>
                <w:p w:rsidR="006926E7" w:rsidRDefault="006926E7">
                  <w:pPr>
                    <w:pStyle w:val="a3"/>
                    <w:spacing w:before="3"/>
                    <w:rPr>
                      <w:sz w:val="19"/>
                    </w:rPr>
                  </w:pPr>
                </w:p>
                <w:p w:rsidR="006926E7" w:rsidRDefault="007D1773">
                  <w:pPr>
                    <w:tabs>
                      <w:tab w:val="left" w:pos="863"/>
                      <w:tab w:val="left" w:pos="1060"/>
                      <w:tab w:val="left" w:pos="1444"/>
                      <w:tab w:val="left" w:pos="1694"/>
                      <w:tab w:val="left" w:pos="1948"/>
                      <w:tab w:val="left" w:pos="4012"/>
                      <w:tab w:val="left" w:pos="5836"/>
                    </w:tabs>
                    <w:spacing w:before="1" w:line="201" w:lineRule="auto"/>
                    <w:ind w:left="48" w:right="2038" w:firstLine="10"/>
                    <w:rPr>
                      <w:b/>
                      <w:sz w:val="18"/>
                    </w:rPr>
                  </w:pPr>
                  <w:r>
                    <w:rPr>
                      <w:b/>
                      <w:position w:val="6"/>
                      <w:sz w:val="18"/>
                    </w:rPr>
                    <w:t>Измеряется</w:t>
                  </w:r>
                  <w:r>
                    <w:rPr>
                      <w:b/>
                      <w:position w:val="6"/>
                      <w:sz w:val="18"/>
                    </w:rPr>
                    <w:tab/>
                    <w:t xml:space="preserve">между </w:t>
                  </w:r>
                  <w:r>
                    <w:rPr>
                      <w:b/>
                      <w:spacing w:val="37"/>
                      <w:position w:val="6"/>
                      <w:sz w:val="18"/>
                    </w:rPr>
                    <w:t xml:space="preserve"> </w:t>
                  </w:r>
                  <w:r>
                    <w:rPr>
                      <w:b/>
                      <w:spacing w:val="1"/>
                      <w:sz w:val="18"/>
                    </w:rPr>
                    <w:t>Измеряется</w:t>
                  </w:r>
                  <w:r>
                    <w:rPr>
                      <w:b/>
                      <w:spacing w:val="1"/>
                      <w:sz w:val="18"/>
                    </w:rPr>
                    <w:tab/>
                  </w:r>
                  <w:r>
                    <w:rPr>
                      <w:b/>
                      <w:sz w:val="18"/>
                    </w:rPr>
                    <w:t>Измеряется</w:t>
                  </w:r>
                  <w:r>
                    <w:rPr>
                      <w:b/>
                      <w:sz w:val="18"/>
                    </w:rPr>
                    <w:tab/>
                    <w:t xml:space="preserve">Измеряется </w:t>
                  </w:r>
                  <w:r>
                    <w:rPr>
                      <w:b/>
                      <w:position w:val="7"/>
                      <w:sz w:val="18"/>
                    </w:rPr>
                    <w:t xml:space="preserve">фазами   и   нейтраль­ </w:t>
                  </w:r>
                  <w:r>
                    <w:rPr>
                      <w:b/>
                      <w:spacing w:val="6"/>
                      <w:position w:val="7"/>
                      <w:sz w:val="18"/>
                    </w:rPr>
                    <w:t xml:space="preserve"> </w:t>
                  </w:r>
                  <w:r>
                    <w:rPr>
                      <w:b/>
                      <w:spacing w:val="-4"/>
                      <w:position w:val="1"/>
                      <w:sz w:val="18"/>
                    </w:rPr>
                    <w:t>при</w:t>
                  </w:r>
                  <w:r>
                    <w:rPr>
                      <w:b/>
                      <w:spacing w:val="23"/>
                      <w:position w:val="1"/>
                      <w:sz w:val="18"/>
                    </w:rPr>
                    <w:t xml:space="preserve"> </w:t>
                  </w:r>
                  <w:r>
                    <w:rPr>
                      <w:b/>
                      <w:position w:val="1"/>
                      <w:sz w:val="18"/>
                    </w:rPr>
                    <w:t>приложении</w:t>
                  </w:r>
                  <w:r>
                    <w:rPr>
                      <w:b/>
                      <w:position w:val="1"/>
                      <w:sz w:val="18"/>
                    </w:rPr>
                    <w:tab/>
                  </w:r>
                  <w:r>
                    <w:rPr>
                      <w:b/>
                      <w:spacing w:val="-4"/>
                      <w:sz w:val="18"/>
                    </w:rPr>
                    <w:t>при</w:t>
                  </w:r>
                  <w:r>
                    <w:rPr>
                      <w:b/>
                      <w:spacing w:val="15"/>
                      <w:sz w:val="18"/>
                    </w:rPr>
                    <w:t xml:space="preserve"> </w:t>
                  </w:r>
                  <w:r>
                    <w:rPr>
                      <w:b/>
                      <w:sz w:val="18"/>
                    </w:rPr>
                    <w:t>приложении</w:t>
                  </w:r>
                  <w:r>
                    <w:rPr>
                      <w:b/>
                      <w:sz w:val="18"/>
                    </w:rPr>
                    <w:tab/>
                  </w:r>
                  <w:r>
                    <w:rPr>
                      <w:b/>
                      <w:spacing w:val="-4"/>
                      <w:sz w:val="18"/>
                    </w:rPr>
                    <w:t>при</w:t>
                  </w:r>
                  <w:r>
                    <w:rPr>
                      <w:b/>
                      <w:spacing w:val="8"/>
                      <w:sz w:val="18"/>
                    </w:rPr>
                    <w:t xml:space="preserve"> </w:t>
                  </w:r>
                  <w:r>
                    <w:rPr>
                      <w:b/>
                      <w:sz w:val="18"/>
                    </w:rPr>
                    <w:t>приложении</w:t>
                  </w:r>
                  <w:r>
                    <w:rPr>
                      <w:b/>
                      <w:spacing w:val="-1"/>
                      <w:sz w:val="18"/>
                    </w:rPr>
                    <w:t xml:space="preserve"> </w:t>
                  </w:r>
                  <w:r>
                    <w:rPr>
                      <w:b/>
                      <w:spacing w:val="-5"/>
                      <w:position w:val="6"/>
                      <w:sz w:val="18"/>
                    </w:rPr>
                    <w:t>ными</w:t>
                  </w:r>
                  <w:r>
                    <w:rPr>
                      <w:b/>
                      <w:spacing w:val="-5"/>
                      <w:position w:val="6"/>
                      <w:sz w:val="18"/>
                    </w:rPr>
                    <w:tab/>
                  </w:r>
                  <w:r>
                    <w:rPr>
                      <w:b/>
                      <w:position w:val="6"/>
                      <w:sz w:val="18"/>
                    </w:rPr>
                    <w:t xml:space="preserve">контактными   </w:t>
                  </w:r>
                  <w:r>
                    <w:rPr>
                      <w:b/>
                      <w:position w:val="1"/>
                      <w:sz w:val="18"/>
                    </w:rPr>
                    <w:t xml:space="preserve">напряжения </w:t>
                  </w:r>
                  <w:r>
                    <w:rPr>
                      <w:b/>
                      <w:spacing w:val="5"/>
                      <w:position w:val="1"/>
                      <w:sz w:val="18"/>
                    </w:rPr>
                    <w:t xml:space="preserve">500  </w:t>
                  </w:r>
                  <w:r>
                    <w:rPr>
                      <w:b/>
                      <w:position w:val="1"/>
                      <w:sz w:val="18"/>
                    </w:rPr>
                    <w:t xml:space="preserve">В   напряжения </w:t>
                  </w:r>
                  <w:r>
                    <w:rPr>
                      <w:b/>
                      <w:spacing w:val="3"/>
                      <w:position w:val="1"/>
                      <w:sz w:val="18"/>
                    </w:rPr>
                    <w:t xml:space="preserve">500 </w:t>
                  </w:r>
                  <w:r>
                    <w:rPr>
                      <w:b/>
                      <w:position w:val="1"/>
                      <w:sz w:val="18"/>
                    </w:rPr>
                    <w:t xml:space="preserve">В   </w:t>
                  </w:r>
                  <w:r>
                    <w:rPr>
                      <w:b/>
                      <w:sz w:val="18"/>
                    </w:rPr>
                    <w:t>напряжения</w:t>
                  </w:r>
                  <w:r>
                    <w:rPr>
                      <w:b/>
                      <w:spacing w:val="45"/>
                      <w:sz w:val="18"/>
                    </w:rPr>
                    <w:t xml:space="preserve"> </w:t>
                  </w:r>
                  <w:r>
                    <w:rPr>
                      <w:b/>
                      <w:spacing w:val="1"/>
                      <w:sz w:val="18"/>
                    </w:rPr>
                    <w:t>100</w:t>
                  </w:r>
                  <w:r>
                    <w:rPr>
                      <w:b/>
                      <w:spacing w:val="30"/>
                      <w:sz w:val="18"/>
                    </w:rPr>
                    <w:t xml:space="preserve"> </w:t>
                  </w:r>
                  <w:r>
                    <w:rPr>
                      <w:b/>
                      <w:sz w:val="18"/>
                    </w:rPr>
                    <w:t xml:space="preserve">В </w:t>
                  </w:r>
                  <w:r>
                    <w:rPr>
                      <w:b/>
                      <w:position w:val="7"/>
                      <w:sz w:val="18"/>
                    </w:rPr>
                    <w:t>зажимами,</w:t>
                  </w:r>
                  <w:r>
                    <w:rPr>
                      <w:b/>
                      <w:position w:val="7"/>
                      <w:sz w:val="18"/>
                    </w:rPr>
                    <w:tab/>
                  </w:r>
                  <w:r>
                    <w:rPr>
                      <w:b/>
                      <w:position w:val="7"/>
                      <w:sz w:val="18"/>
                    </w:rPr>
                    <w:tab/>
                    <w:t xml:space="preserve">соеди­ </w:t>
                  </w:r>
                  <w:r>
                    <w:rPr>
                      <w:b/>
                      <w:spacing w:val="38"/>
                      <w:position w:val="7"/>
                      <w:sz w:val="18"/>
                    </w:rPr>
                    <w:t xml:space="preserve"> </w:t>
                  </w:r>
                  <w:r>
                    <w:rPr>
                      <w:b/>
                      <w:position w:val="1"/>
                      <w:sz w:val="18"/>
                    </w:rPr>
                    <w:t>постоянного</w:t>
                  </w:r>
                  <w:r>
                    <w:rPr>
                      <w:b/>
                      <w:spacing w:val="3"/>
                      <w:position w:val="1"/>
                      <w:sz w:val="18"/>
                    </w:rPr>
                    <w:t xml:space="preserve"> </w:t>
                  </w:r>
                  <w:r>
                    <w:rPr>
                      <w:b/>
                      <w:position w:val="1"/>
                      <w:sz w:val="18"/>
                    </w:rPr>
                    <w:t>тока</w:t>
                  </w:r>
                  <w:r>
                    <w:rPr>
                      <w:b/>
                      <w:position w:val="1"/>
                      <w:sz w:val="18"/>
                    </w:rPr>
                    <w:tab/>
                    <w:t>постоянного</w:t>
                  </w:r>
                  <w:r>
                    <w:rPr>
                      <w:b/>
                      <w:spacing w:val="6"/>
                      <w:position w:val="1"/>
                      <w:sz w:val="18"/>
                    </w:rPr>
                    <w:t xml:space="preserve"> </w:t>
                  </w:r>
                  <w:r>
                    <w:rPr>
                      <w:b/>
                      <w:position w:val="1"/>
                      <w:sz w:val="18"/>
                    </w:rPr>
                    <w:t>тока</w:t>
                  </w:r>
                  <w:r>
                    <w:rPr>
                      <w:b/>
                      <w:position w:val="1"/>
                      <w:sz w:val="18"/>
                    </w:rPr>
                    <w:tab/>
                  </w:r>
                  <w:r>
                    <w:rPr>
                      <w:b/>
                      <w:sz w:val="18"/>
                    </w:rPr>
                    <w:t>постоянного</w:t>
                  </w:r>
                  <w:r>
                    <w:rPr>
                      <w:b/>
                      <w:spacing w:val="5"/>
                      <w:sz w:val="18"/>
                    </w:rPr>
                    <w:t xml:space="preserve"> </w:t>
                  </w:r>
                  <w:r>
                    <w:rPr>
                      <w:b/>
                      <w:sz w:val="18"/>
                    </w:rPr>
                    <w:t xml:space="preserve">тока </w:t>
                  </w:r>
                  <w:r>
                    <w:rPr>
                      <w:b/>
                      <w:spacing w:val="-2"/>
                      <w:position w:val="6"/>
                      <w:sz w:val="18"/>
                    </w:rPr>
                    <w:t>ненными</w:t>
                  </w:r>
                  <w:r>
                    <w:rPr>
                      <w:b/>
                      <w:spacing w:val="-2"/>
                      <w:position w:val="6"/>
                      <w:sz w:val="18"/>
                    </w:rPr>
                    <w:tab/>
                  </w:r>
                  <w:r>
                    <w:rPr>
                      <w:b/>
                      <w:spacing w:val="-2"/>
                      <w:position w:val="6"/>
                      <w:sz w:val="18"/>
                    </w:rPr>
                    <w:tab/>
                  </w:r>
                  <w:r>
                    <w:rPr>
                      <w:b/>
                      <w:position w:val="6"/>
                      <w:sz w:val="18"/>
                    </w:rPr>
                    <w:t>вместе,</w:t>
                  </w:r>
                  <w:r>
                    <w:rPr>
                      <w:b/>
                      <w:position w:val="6"/>
                      <w:sz w:val="18"/>
                    </w:rPr>
                    <w:tab/>
                    <w:t xml:space="preserve">и   </w:t>
                  </w:r>
                  <w:r>
                    <w:rPr>
                      <w:b/>
                      <w:sz w:val="18"/>
                    </w:rPr>
                    <w:t xml:space="preserve">в </w:t>
                  </w:r>
                  <w:r>
                    <w:rPr>
                      <w:b/>
                      <w:spacing w:val="3"/>
                      <w:sz w:val="18"/>
                    </w:rPr>
                    <w:t>течение</w:t>
                  </w:r>
                  <w:r>
                    <w:rPr>
                      <w:b/>
                      <w:spacing w:val="-19"/>
                      <w:sz w:val="18"/>
                    </w:rPr>
                    <w:t xml:space="preserve"> </w:t>
                  </w:r>
                  <w:r>
                    <w:rPr>
                      <w:b/>
                      <w:sz w:val="18"/>
                    </w:rPr>
                    <w:t>1</w:t>
                  </w:r>
                  <w:r>
                    <w:rPr>
                      <w:b/>
                      <w:spacing w:val="1"/>
                      <w:sz w:val="18"/>
                    </w:rPr>
                    <w:t xml:space="preserve"> </w:t>
                  </w:r>
                  <w:r>
                    <w:rPr>
                      <w:b/>
                      <w:sz w:val="18"/>
                    </w:rPr>
                    <w:t>с</w:t>
                  </w:r>
                  <w:r>
                    <w:rPr>
                      <w:b/>
                      <w:sz w:val="18"/>
                    </w:rPr>
                    <w:tab/>
                    <w:t xml:space="preserve">в </w:t>
                  </w:r>
                  <w:r>
                    <w:rPr>
                      <w:b/>
                      <w:spacing w:val="2"/>
                      <w:sz w:val="18"/>
                    </w:rPr>
                    <w:t>течение</w:t>
                  </w:r>
                  <w:r>
                    <w:rPr>
                      <w:b/>
                      <w:spacing w:val="20"/>
                      <w:sz w:val="18"/>
                    </w:rPr>
                    <w:t xml:space="preserve"> </w:t>
                  </w:r>
                  <w:r>
                    <w:rPr>
                      <w:b/>
                      <w:sz w:val="18"/>
                    </w:rPr>
                    <w:t>1</w:t>
                  </w:r>
                  <w:r>
                    <w:rPr>
                      <w:b/>
                      <w:spacing w:val="7"/>
                      <w:sz w:val="18"/>
                    </w:rPr>
                    <w:t xml:space="preserve"> </w:t>
                  </w:r>
                  <w:r>
                    <w:rPr>
                      <w:b/>
                      <w:sz w:val="18"/>
                    </w:rPr>
                    <w:t>с</w:t>
                  </w:r>
                  <w:r>
                    <w:rPr>
                      <w:b/>
                      <w:sz w:val="18"/>
                    </w:rPr>
                    <w:tab/>
                    <w:t xml:space="preserve">в </w:t>
                  </w:r>
                  <w:r>
                    <w:rPr>
                      <w:b/>
                      <w:spacing w:val="3"/>
                      <w:sz w:val="18"/>
                    </w:rPr>
                    <w:t>течение</w:t>
                  </w:r>
                  <w:r>
                    <w:rPr>
                      <w:b/>
                      <w:spacing w:val="15"/>
                      <w:sz w:val="18"/>
                    </w:rPr>
                    <w:t xml:space="preserve"> </w:t>
                  </w:r>
                  <w:r>
                    <w:rPr>
                      <w:b/>
                      <w:sz w:val="18"/>
                    </w:rPr>
                    <w:t>1</w:t>
                  </w:r>
                  <w:r>
                    <w:rPr>
                      <w:b/>
                      <w:spacing w:val="7"/>
                      <w:sz w:val="18"/>
                    </w:rPr>
                    <w:t xml:space="preserve"> </w:t>
                  </w:r>
                  <w:r>
                    <w:rPr>
                      <w:b/>
                      <w:sz w:val="18"/>
                    </w:rPr>
                    <w:t>с заземляющим</w:t>
                  </w:r>
                  <w:r>
                    <w:rPr>
                      <w:b/>
                      <w:sz w:val="18"/>
                    </w:rPr>
                    <w:tab/>
                  </w:r>
                  <w:r>
                    <w:rPr>
                      <w:b/>
                      <w:sz w:val="18"/>
                    </w:rPr>
                    <w:tab/>
                  </w:r>
                  <w:r>
                    <w:rPr>
                      <w:b/>
                      <w:spacing w:val="-4"/>
                      <w:sz w:val="18"/>
                    </w:rPr>
                    <w:t>кон­</w:t>
                  </w:r>
                </w:p>
                <w:p w:rsidR="006926E7" w:rsidRDefault="007D1773">
                  <w:pPr>
                    <w:spacing w:before="24" w:line="266" w:lineRule="auto"/>
                    <w:ind w:left="58" w:right="7524" w:hanging="15"/>
                    <w:jc w:val="both"/>
                    <w:rPr>
                      <w:b/>
                      <w:sz w:val="18"/>
                    </w:rPr>
                  </w:pPr>
                  <w:r>
                    <w:rPr>
                      <w:b/>
                      <w:sz w:val="18"/>
                    </w:rPr>
                    <w:t>тактным    зажимом или между провод­ никами светильников классов  защиты  II и III и металлическим корпусом</w:t>
                  </w:r>
                </w:p>
                <w:p w:rsidR="006926E7" w:rsidRDefault="007D1773">
                  <w:pPr>
                    <w:tabs>
                      <w:tab w:val="left" w:pos="874"/>
                      <w:tab w:val="left" w:pos="1282"/>
                      <w:tab w:val="left" w:pos="1453"/>
                    </w:tabs>
                    <w:spacing w:before="12" w:line="230" w:lineRule="atLeast"/>
                    <w:ind w:left="57" w:right="5693"/>
                    <w:rPr>
                      <w:b/>
                      <w:sz w:val="18"/>
                    </w:rPr>
                  </w:pPr>
                  <w:r>
                    <w:rPr>
                      <w:b/>
                      <w:sz w:val="18"/>
                    </w:rPr>
                    <w:t>Полярность</w:t>
                  </w:r>
                  <w:r>
                    <w:rPr>
                      <w:b/>
                      <w:sz w:val="18"/>
                    </w:rPr>
                    <w:tab/>
                  </w:r>
                  <w:r>
                    <w:rPr>
                      <w:b/>
                      <w:sz w:val="18"/>
                    </w:rPr>
                    <w:tab/>
                    <w:t xml:space="preserve">прове­ </w:t>
                  </w:r>
                  <w:r>
                    <w:rPr>
                      <w:b/>
                      <w:spacing w:val="37"/>
                      <w:sz w:val="18"/>
                    </w:rPr>
                    <w:t xml:space="preserve"> </w:t>
                  </w:r>
                  <w:r>
                    <w:rPr>
                      <w:b/>
                      <w:spacing w:val="-3"/>
                      <w:sz w:val="18"/>
                    </w:rPr>
                    <w:t xml:space="preserve">При  </w:t>
                  </w:r>
                  <w:r>
                    <w:rPr>
                      <w:b/>
                      <w:spacing w:val="41"/>
                      <w:sz w:val="18"/>
                    </w:rPr>
                    <w:t xml:space="preserve"> </w:t>
                  </w:r>
                  <w:r>
                    <w:rPr>
                      <w:b/>
                      <w:sz w:val="18"/>
                    </w:rPr>
                    <w:t>необходимо­ ряется</w:t>
                  </w:r>
                  <w:r>
                    <w:rPr>
                      <w:b/>
                      <w:sz w:val="18"/>
                    </w:rPr>
                    <w:tab/>
                    <w:t>на</w:t>
                  </w:r>
                  <w:r>
                    <w:rPr>
                      <w:b/>
                      <w:sz w:val="18"/>
                    </w:rPr>
                    <w:tab/>
                  </w:r>
                  <w:r>
                    <w:rPr>
                      <w:b/>
                      <w:spacing w:val="-3"/>
                      <w:sz w:val="18"/>
                    </w:rPr>
                    <w:t xml:space="preserve">входных   </w:t>
                  </w:r>
                  <w:r>
                    <w:rPr>
                      <w:b/>
                      <w:spacing w:val="-4"/>
                      <w:sz w:val="18"/>
                    </w:rPr>
                    <w:t xml:space="preserve">сти   </w:t>
                  </w:r>
                  <w:r>
                    <w:rPr>
                      <w:b/>
                      <w:sz w:val="18"/>
                    </w:rPr>
                    <w:t xml:space="preserve">для </w:t>
                  </w:r>
                  <w:r>
                    <w:rPr>
                      <w:b/>
                      <w:spacing w:val="5"/>
                      <w:sz w:val="18"/>
                    </w:rPr>
                    <w:t xml:space="preserve"> </w:t>
                  </w:r>
                  <w:r>
                    <w:rPr>
                      <w:b/>
                      <w:sz w:val="18"/>
                    </w:rPr>
                    <w:t>правиль­</w:t>
                  </w:r>
                </w:p>
                <w:p w:rsidR="006926E7" w:rsidRDefault="007D1773">
                  <w:pPr>
                    <w:tabs>
                      <w:tab w:val="left" w:pos="2183"/>
                      <w:tab w:val="left" w:pos="6042"/>
                    </w:tabs>
                    <w:spacing w:line="231" w:lineRule="exact"/>
                    <w:ind w:left="57"/>
                    <w:rPr>
                      <w:b/>
                      <w:sz w:val="18"/>
                    </w:rPr>
                  </w:pPr>
                  <w:r>
                    <w:rPr>
                      <w:b/>
                      <w:sz w:val="18"/>
                    </w:rPr>
                    <w:t>контактных</w:t>
                  </w:r>
                  <w:r>
                    <w:rPr>
                      <w:b/>
                      <w:spacing w:val="1"/>
                      <w:sz w:val="18"/>
                    </w:rPr>
                    <w:t xml:space="preserve"> </w:t>
                  </w:r>
                  <w:r>
                    <w:rPr>
                      <w:b/>
                      <w:spacing w:val="2"/>
                      <w:sz w:val="18"/>
                    </w:rPr>
                    <w:t>зажимах</w:t>
                  </w:r>
                  <w:r>
                    <w:rPr>
                      <w:b/>
                      <w:spacing w:val="2"/>
                      <w:sz w:val="18"/>
                    </w:rPr>
                    <w:tab/>
                  </w:r>
                  <w:r>
                    <w:rPr>
                      <w:b/>
                      <w:spacing w:val="-5"/>
                      <w:sz w:val="18"/>
                    </w:rPr>
                    <w:t xml:space="preserve">ной  </w:t>
                  </w:r>
                  <w:r>
                    <w:rPr>
                      <w:b/>
                      <w:spacing w:val="-3"/>
                      <w:sz w:val="18"/>
                    </w:rPr>
                    <w:t xml:space="preserve"> </w:t>
                  </w:r>
                  <w:r>
                    <w:rPr>
                      <w:b/>
                      <w:sz w:val="18"/>
                    </w:rPr>
                    <w:t>эксплуатации</w:t>
                  </w:r>
                  <w:r>
                    <w:rPr>
                      <w:b/>
                      <w:sz w:val="18"/>
                    </w:rPr>
                    <w:tab/>
                  </w:r>
                  <w:r>
                    <w:rPr>
                      <w:b/>
                      <w:position w:val="10"/>
                      <w:sz w:val="18"/>
                    </w:rPr>
                    <w:t>Не</w:t>
                  </w:r>
                  <w:r>
                    <w:rPr>
                      <w:b/>
                      <w:spacing w:val="38"/>
                      <w:position w:val="10"/>
                      <w:sz w:val="18"/>
                    </w:rPr>
                    <w:t xml:space="preserve"> </w:t>
                  </w:r>
                  <w:r>
                    <w:rPr>
                      <w:b/>
                      <w:position w:val="10"/>
                      <w:sz w:val="18"/>
                    </w:rPr>
                    <w:t>применяется</w:t>
                  </w:r>
                </w:p>
                <w:p w:rsidR="006926E7" w:rsidRDefault="007D1773">
                  <w:pPr>
                    <w:spacing w:before="23"/>
                    <w:ind w:left="2178"/>
                    <w:rPr>
                      <w:b/>
                      <w:sz w:val="18"/>
                    </w:rPr>
                  </w:pPr>
                  <w:r>
                    <w:rPr>
                      <w:b/>
                      <w:sz w:val="18"/>
                    </w:rPr>
                    <w:t>светильника</w:t>
                  </w: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spacing w:before="5"/>
                    <w:rPr>
                      <w:sz w:val="23"/>
                    </w:rPr>
                  </w:pPr>
                </w:p>
                <w:p w:rsidR="006926E7" w:rsidRDefault="007D1773">
                  <w:pPr>
                    <w:rPr>
                      <w:b/>
                      <w:sz w:val="18"/>
                    </w:rPr>
                  </w:pPr>
                  <w:r>
                    <w:rPr>
                      <w:b/>
                      <w:sz w:val="18"/>
                    </w:rPr>
                    <w:t>132</w:t>
                  </w:r>
                </w:p>
              </w:txbxContent>
            </v:textbox>
            <w10:wrap anchorx="page" anchory="page"/>
          </v:shape>
        </w:pict>
      </w:r>
      <w:r>
        <w:rPr>
          <w:noProof/>
          <w:lang w:val="ru-RU" w:eastAsia="ru-RU"/>
        </w:rPr>
        <w:drawing>
          <wp:anchor distT="0" distB="0" distL="0" distR="0" simplePos="0" relativeHeight="267870311" behindDoc="1" locked="0" layoutInCell="1" allowOverlap="1">
            <wp:simplePos x="0" y="0"/>
            <wp:positionH relativeFrom="page">
              <wp:posOffset>0</wp:posOffset>
            </wp:positionH>
            <wp:positionV relativeFrom="page">
              <wp:posOffset>0</wp:posOffset>
            </wp:positionV>
            <wp:extent cx="7562215" cy="10692129"/>
            <wp:effectExtent l="0" t="0" r="0" b="0"/>
            <wp:wrapNone/>
            <wp:docPr id="275"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38.png"/>
                    <pic:cNvPicPr/>
                  </pic:nvPicPr>
                  <pic:blipFill>
                    <a:blip r:embed="rId129" cstate="print"/>
                    <a:stretch>
                      <a:fillRect/>
                    </a:stretch>
                  </pic:blipFill>
                  <pic:spPr>
                    <a:xfrm>
                      <a:off x="0" y="0"/>
                      <a:ext cx="7562215" cy="10692129"/>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7"/>
        <w:rPr>
          <w:sz w:val="12"/>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910" w:h="16840"/>
          <w:pgMar w:top="100" w:right="240" w:bottom="0" w:left="1680" w:header="720" w:footer="720" w:gutter="0"/>
          <w:cols w:space="720"/>
        </w:sectPr>
      </w:pPr>
    </w:p>
    <w:p w:rsidR="006926E7" w:rsidRPr="007D1773" w:rsidRDefault="007D1773">
      <w:pPr>
        <w:spacing w:before="85"/>
        <w:ind w:right="98"/>
        <w:jc w:val="right"/>
        <w:rPr>
          <w:sz w:val="12"/>
          <w:lang w:val="ru-RU"/>
        </w:rPr>
      </w:pPr>
      <w:r>
        <w:lastRenderedPageBreak/>
        <w:pict>
          <v:shape id="_x0000_s1039" type="#_x0000_t202" style="position:absolute;left:0;text-align:left;margin-left:45.75pt;margin-top:50.7pt;width:425.3pt;height:637.45pt;z-index:-565120;mso-position-horizontal-relative:page;mso-position-vertical-relative:page" filled="f" stroked="f">
            <v:textbox inset="0,0,0,0">
              <w:txbxContent>
                <w:p w:rsidR="006926E7" w:rsidRDefault="007D1773">
                  <w:pPr>
                    <w:spacing w:line="201" w:lineRule="exact"/>
                    <w:ind w:right="18"/>
                    <w:jc w:val="right"/>
                    <w:rPr>
                      <w:b/>
                      <w:sz w:val="18"/>
                    </w:rPr>
                  </w:pPr>
                  <w:r>
                    <w:rPr>
                      <w:b/>
                      <w:sz w:val="18"/>
                    </w:rPr>
                    <w:t>ГОСТ  IEC 60598-1-2013</w:t>
                  </w:r>
                </w:p>
                <w:p w:rsidR="006926E7" w:rsidRDefault="006926E7">
                  <w:pPr>
                    <w:pStyle w:val="a3"/>
                    <w:spacing w:before="5"/>
                    <w:rPr>
                      <w:sz w:val="25"/>
                    </w:rPr>
                  </w:pPr>
                </w:p>
                <w:p w:rsidR="006926E7" w:rsidRDefault="007D1773">
                  <w:pPr>
                    <w:spacing w:line="254" w:lineRule="auto"/>
                    <w:ind w:left="3556" w:right="3553"/>
                    <w:jc w:val="center"/>
                    <w:rPr>
                      <w:b/>
                      <w:sz w:val="18"/>
                    </w:rPr>
                  </w:pPr>
                  <w:r>
                    <w:rPr>
                      <w:b/>
                      <w:sz w:val="18"/>
                    </w:rPr>
                    <w:t>Приложение R (обязательное)</w:t>
                  </w:r>
                </w:p>
                <w:p w:rsidR="006926E7" w:rsidRDefault="006926E7">
                  <w:pPr>
                    <w:pStyle w:val="a3"/>
                    <w:spacing w:before="10"/>
                    <w:rPr>
                      <w:sz w:val="19"/>
                    </w:rPr>
                  </w:pPr>
                </w:p>
                <w:p w:rsidR="006926E7" w:rsidRDefault="007D1773">
                  <w:pPr>
                    <w:spacing w:before="1" w:line="261" w:lineRule="auto"/>
                    <w:ind w:left="728" w:right="738"/>
                    <w:jc w:val="center"/>
                    <w:rPr>
                      <w:b/>
                      <w:sz w:val="18"/>
                    </w:rPr>
                  </w:pPr>
                  <w:r>
                    <w:rPr>
                      <w:b/>
                      <w:sz w:val="18"/>
                    </w:rPr>
                    <w:t>Перечень дополненных разделов, содержащих более существенные/жесткие требования, требующих  повторных  испытаний изделий</w:t>
                  </w:r>
                </w:p>
                <w:p w:rsidR="006926E7" w:rsidRDefault="006926E7">
                  <w:pPr>
                    <w:pStyle w:val="a3"/>
                    <w:spacing w:before="5"/>
                    <w:rPr>
                      <w:sz w:val="18"/>
                    </w:rPr>
                  </w:pPr>
                </w:p>
                <w:p w:rsidR="006926E7" w:rsidRDefault="007D1773">
                  <w:pPr>
                    <w:pStyle w:val="a3"/>
                    <w:spacing w:line="249" w:lineRule="auto"/>
                    <w:ind w:left="8" w:right="1" w:firstLine="347"/>
                    <w:jc w:val="both"/>
                  </w:pPr>
                  <w:r>
                    <w:t xml:space="preserve">Перечень разделов, приведенных в настоящем приложении, детализирует требования настоящего нового издания </w:t>
                  </w:r>
                  <w:r>
                    <w:t>IEC 60598-1, которые требуют рассмотреть  необходимость  актуализации  сертифика­ ции изделий по предыдущему изданию IEC 60598-1 (включая все дополнения).  В некоторых случаях может  потребоваться  повторное испытание.</w:t>
                  </w:r>
                </w:p>
                <w:p w:rsidR="006926E7" w:rsidRDefault="007D1773">
                  <w:pPr>
                    <w:pStyle w:val="a3"/>
                    <w:spacing w:before="4" w:line="249" w:lineRule="auto"/>
                    <w:ind w:left="13" w:firstLine="346"/>
                    <w:jc w:val="both"/>
                  </w:pPr>
                  <w:r>
                    <w:t>Подпункты 1.2.71, 3.2.19, 4.21, 4.24,</w:t>
                  </w:r>
                  <w:r>
                    <w:t xml:space="preserve"> приложение Р: требования к экранам  светильников  для  за­ щиты  от УФ-излучения.</w:t>
                  </w:r>
                </w:p>
                <w:p w:rsidR="006926E7" w:rsidRDefault="007D1773">
                  <w:pPr>
                    <w:pStyle w:val="a3"/>
                    <w:spacing w:line="191" w:lineRule="exact"/>
                    <w:ind w:left="360"/>
                  </w:pPr>
                  <w:r>
                    <w:t>Подпункты  1.2.42, 5.2.14,  5.2.16,  8.2.3, 9.2: требования к БСНН.</w:t>
                  </w:r>
                </w:p>
                <w:p w:rsidR="006926E7" w:rsidRDefault="007D1773">
                  <w:pPr>
                    <w:pStyle w:val="a3"/>
                    <w:spacing w:before="9" w:line="249" w:lineRule="auto"/>
                    <w:ind w:left="13" w:right="12" w:firstLine="346"/>
                    <w:jc w:val="both"/>
                  </w:pPr>
                  <w:r>
                    <w:t xml:space="preserve">Подпункты 1.2.78,  1.2.79,  1.2.80, 3.3,  </w:t>
                  </w:r>
                  <w:r>
                    <w:rPr>
                      <w:spacing w:val="-3"/>
                    </w:rPr>
                    <w:t xml:space="preserve">10.1,  10.3,  </w:t>
                  </w:r>
                  <w:r>
                    <w:t xml:space="preserve">приложение </w:t>
                  </w:r>
                  <w:r>
                    <w:rPr>
                      <w:spacing w:val="-6"/>
                    </w:rPr>
                    <w:t xml:space="preserve">G:  </w:t>
                  </w:r>
                  <w:r>
                    <w:t xml:space="preserve">ток прикосновения, защитный ток,  </w:t>
                  </w:r>
                  <w:r>
                    <w:t>и электрический</w:t>
                  </w:r>
                  <w:r>
                    <w:rPr>
                      <w:spacing w:val="27"/>
                    </w:rPr>
                    <w:t xml:space="preserve"> </w:t>
                  </w:r>
                  <w:r>
                    <w:t>ожог.</w:t>
                  </w:r>
                </w:p>
                <w:p w:rsidR="006926E7" w:rsidRDefault="007D1773">
                  <w:pPr>
                    <w:pStyle w:val="a3"/>
                    <w:ind w:left="360"/>
                  </w:pPr>
                  <w:r>
                    <w:t>Подпункты  1.2.81,  1.2.82, 3.2.20, 4.14.2, таблица  12.1:  рабочие поверхности.</w:t>
                  </w:r>
                </w:p>
                <w:p w:rsidR="006926E7" w:rsidRDefault="007D1773">
                  <w:pPr>
                    <w:pStyle w:val="a3"/>
                    <w:spacing w:before="8" w:line="249" w:lineRule="auto"/>
                    <w:ind w:left="364"/>
                  </w:pPr>
                  <w:r>
                    <w:t>Подпункты 0.5.2, 1.2.83, приложение V: интегрированный безвинтовой заземляющий контакт. Подпункты  3.2.22,  рисунок 1:  заменяемые предохранители.</w:t>
                  </w:r>
                </w:p>
                <w:p w:rsidR="006926E7" w:rsidRDefault="007D1773">
                  <w:pPr>
                    <w:pStyle w:val="a3"/>
                    <w:spacing w:line="194" w:lineRule="exact"/>
                    <w:ind w:left="364"/>
                  </w:pPr>
                  <w:r>
                    <w:t>Подпункты:  1.2.8, 8.2.1,8.2.4,  8.2.5,  8.2.6: доступ  к основной изоляции.</w:t>
                  </w:r>
                </w:p>
                <w:p w:rsidR="006926E7" w:rsidRDefault="007D1773">
                  <w:pPr>
                    <w:pStyle w:val="a3"/>
                    <w:spacing w:before="7" w:line="249" w:lineRule="auto"/>
                    <w:ind w:firstLine="364"/>
                    <w:jc w:val="both"/>
                  </w:pPr>
                  <w:r>
                    <w:t xml:space="preserve">Подпункты 2.4, 12.6, 3.2.9, 3.2.21, 4.16, приложения </w:t>
                  </w:r>
                  <w:r>
                    <w:rPr>
                      <w:spacing w:val="-5"/>
                    </w:rPr>
                    <w:t xml:space="preserve">D, N: </w:t>
                  </w:r>
                  <w:r>
                    <w:t xml:space="preserve">маркировка светильников,  не пригодных  для установки </w:t>
                  </w:r>
                  <w:r>
                    <w:rPr>
                      <w:spacing w:val="-3"/>
                    </w:rPr>
                    <w:t xml:space="preserve">на </w:t>
                  </w:r>
                  <w:r>
                    <w:t xml:space="preserve">поверхности </w:t>
                  </w:r>
                  <w:r>
                    <w:rPr>
                      <w:spacing w:val="-3"/>
                    </w:rPr>
                    <w:t xml:space="preserve">из </w:t>
                  </w:r>
                  <w:r>
                    <w:t xml:space="preserve">нормально </w:t>
                  </w:r>
                  <w:r>
                    <w:rPr>
                      <w:spacing w:val="1"/>
                    </w:rPr>
                    <w:t xml:space="preserve">воспламеняемых </w:t>
                  </w:r>
                  <w:r>
                    <w:t>материалов и для покрыт</w:t>
                  </w:r>
                  <w:r>
                    <w:t xml:space="preserve">ия </w:t>
                  </w:r>
                  <w:r>
                    <w:rPr>
                      <w:spacing w:val="1"/>
                    </w:rPr>
                    <w:t xml:space="preserve">теплоизо­ </w:t>
                  </w:r>
                  <w:r>
                    <w:t>лирующим</w:t>
                  </w:r>
                  <w:r>
                    <w:rPr>
                      <w:spacing w:val="45"/>
                    </w:rPr>
                    <w:t xml:space="preserve"> </w:t>
                  </w:r>
                  <w:r>
                    <w:t>материалом.</w:t>
                  </w:r>
                </w:p>
                <w:p w:rsidR="006926E7" w:rsidRDefault="007D1773">
                  <w:pPr>
                    <w:pStyle w:val="a3"/>
                    <w:spacing w:line="244" w:lineRule="auto"/>
                    <w:ind w:left="13" w:firstLine="346"/>
                    <w:jc w:val="both"/>
                  </w:pPr>
                  <w:r>
                    <w:t>Подпункт 4.12.4: требования к вращающему моменту для ламповых патронов, которые подверга­ ются  вращательному воздействию  во  время замены ламп.</w:t>
                  </w:r>
                </w:p>
                <w:p w:rsidR="006926E7" w:rsidRDefault="007D1773">
                  <w:pPr>
                    <w:pStyle w:val="a3"/>
                    <w:spacing w:before="9"/>
                    <w:ind w:left="359"/>
                  </w:pPr>
                  <w:r>
                    <w:t>Подпункт  9.2:  требования для  брызгозащищенных светильников.</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8"/>
                    <w:rPr>
                      <w:sz w:val="21"/>
                    </w:rPr>
                  </w:pPr>
                </w:p>
                <w:p w:rsidR="006926E7" w:rsidRDefault="007D1773">
                  <w:pPr>
                    <w:pStyle w:val="a3"/>
                    <w:ind w:right="3"/>
                    <w:jc w:val="right"/>
                  </w:pPr>
                  <w:r>
                    <w:t>133</w:t>
                  </w:r>
                </w:p>
              </w:txbxContent>
            </v:textbox>
            <w10:wrap anchorx="page" anchory="page"/>
          </v:shape>
        </w:pict>
      </w:r>
      <w:r>
        <w:rPr>
          <w:noProof/>
          <w:lang w:val="ru-RU" w:eastAsia="ru-RU"/>
        </w:rPr>
        <w:drawing>
          <wp:anchor distT="0" distB="0" distL="0" distR="0" simplePos="0" relativeHeight="267870359" behindDoc="1" locked="0" layoutInCell="1" allowOverlap="1">
            <wp:simplePos x="0" y="0"/>
            <wp:positionH relativeFrom="page">
              <wp:posOffset>0</wp:posOffset>
            </wp:positionH>
            <wp:positionV relativeFrom="page">
              <wp:posOffset>0</wp:posOffset>
            </wp:positionV>
            <wp:extent cx="6677659" cy="9434182"/>
            <wp:effectExtent l="0" t="0" r="0" b="0"/>
            <wp:wrapNone/>
            <wp:docPr id="277"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39.png"/>
                    <pic:cNvPicPr/>
                  </pic:nvPicPr>
                  <pic:blipFill>
                    <a:blip r:embed="rId130" cstate="print"/>
                    <a:stretch>
                      <a:fillRect/>
                    </a:stretch>
                  </pic:blipFill>
                  <pic:spPr>
                    <a:xfrm>
                      <a:off x="0" y="0"/>
                      <a:ext cx="6677659" cy="943418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7D1773">
      <w:pPr>
        <w:spacing w:before="96"/>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520" w:h="14860"/>
          <w:pgMar w:top="100" w:right="240" w:bottom="0" w:left="1460" w:header="720" w:footer="720" w:gutter="0"/>
          <w:cols w:space="720"/>
        </w:sectPr>
      </w:pPr>
    </w:p>
    <w:p w:rsidR="006926E7" w:rsidRPr="007D1773" w:rsidRDefault="007D1773">
      <w:pPr>
        <w:spacing w:before="83"/>
        <w:ind w:right="98"/>
        <w:jc w:val="right"/>
        <w:rPr>
          <w:sz w:val="12"/>
          <w:lang w:val="ru-RU"/>
        </w:rPr>
      </w:pPr>
      <w:r>
        <w:lastRenderedPageBreak/>
        <w:pict>
          <v:shape id="_x0000_s1038" type="#_x0000_t202" style="position:absolute;left:0;text-align:left;margin-left:64.8pt;margin-top:59.5pt;width:498.5pt;height:746.6pt;z-index:-565072;mso-position-horizontal-relative:page;mso-position-vertical-relative:page" filled="f" stroked="f">
            <v:textbox inset="0,0,0,0">
              <w:txbxContent>
                <w:p w:rsidR="006926E7" w:rsidRDefault="007D1773">
                  <w:pPr>
                    <w:spacing w:line="235" w:lineRule="exact"/>
                    <w:ind w:left="9"/>
                    <w:rPr>
                      <w:b/>
                      <w:sz w:val="21"/>
                    </w:rPr>
                  </w:pPr>
                  <w:r>
                    <w:rPr>
                      <w:b/>
                      <w:sz w:val="21"/>
                    </w:rPr>
                    <w:t>ГОСТ  IEC 60598-1-2013</w:t>
                  </w:r>
                </w:p>
                <w:p w:rsidR="006926E7" w:rsidRDefault="006926E7">
                  <w:pPr>
                    <w:pStyle w:val="a3"/>
                    <w:spacing w:before="11"/>
                    <w:rPr>
                      <w:sz w:val="29"/>
                    </w:rPr>
                  </w:pPr>
                </w:p>
                <w:p w:rsidR="006926E7" w:rsidRDefault="007D1773">
                  <w:pPr>
                    <w:ind w:left="1467" w:right="1467"/>
                    <w:jc w:val="center"/>
                    <w:rPr>
                      <w:b/>
                      <w:sz w:val="21"/>
                    </w:rPr>
                  </w:pPr>
                  <w:r>
                    <w:rPr>
                      <w:b/>
                      <w:sz w:val="21"/>
                    </w:rPr>
                    <w:t>Приложение S</w:t>
                  </w:r>
                </w:p>
                <w:p w:rsidR="006926E7" w:rsidRDefault="007D1773">
                  <w:pPr>
                    <w:spacing w:before="13"/>
                    <w:ind w:left="1467" w:right="1473"/>
                    <w:jc w:val="center"/>
                  </w:pPr>
                  <w:r>
                    <w:t>(обязательное)</w:t>
                  </w:r>
                </w:p>
                <w:p w:rsidR="006926E7" w:rsidRDefault="006926E7">
                  <w:pPr>
                    <w:pStyle w:val="a3"/>
                    <w:spacing w:before="1"/>
                    <w:rPr>
                      <w:sz w:val="24"/>
                    </w:rPr>
                  </w:pPr>
                </w:p>
                <w:p w:rsidR="006926E7" w:rsidRDefault="007D1773">
                  <w:pPr>
                    <w:spacing w:line="261" w:lineRule="auto"/>
                    <w:ind w:left="1467" w:right="1473"/>
                    <w:jc w:val="center"/>
                    <w:rPr>
                      <w:b/>
                      <w:sz w:val="21"/>
                    </w:rPr>
                  </w:pPr>
                  <w:r>
                    <w:rPr>
                      <w:b/>
                      <w:sz w:val="21"/>
                    </w:rPr>
                    <w:t>Требования к партии или серии светильников, используемых для  испытания типа</w:t>
                  </w:r>
                </w:p>
                <w:p w:rsidR="006926E7" w:rsidRDefault="006926E7">
                  <w:pPr>
                    <w:pStyle w:val="a3"/>
                    <w:spacing w:before="5"/>
                    <w:rPr>
                      <w:sz w:val="22"/>
                    </w:rPr>
                  </w:pPr>
                </w:p>
                <w:p w:rsidR="006926E7" w:rsidRDefault="007D1773">
                  <w:pPr>
                    <w:ind w:left="416"/>
                    <w:rPr>
                      <w:b/>
                      <w:sz w:val="21"/>
                    </w:rPr>
                  </w:pPr>
                  <w:r>
                    <w:rPr>
                      <w:b/>
                      <w:sz w:val="21"/>
                    </w:rPr>
                    <w:t>5.1  Общие положения</w:t>
                  </w:r>
                </w:p>
                <w:p w:rsidR="006926E7" w:rsidRDefault="006926E7">
                  <w:pPr>
                    <w:pStyle w:val="a3"/>
                    <w:rPr>
                      <w:sz w:val="19"/>
                    </w:rPr>
                  </w:pPr>
                </w:p>
                <w:p w:rsidR="006926E7" w:rsidRDefault="007D1773">
                  <w:pPr>
                    <w:spacing w:line="288" w:lineRule="auto"/>
                    <w:ind w:right="1" w:firstLine="421"/>
                    <w:jc w:val="both"/>
                    <w:rPr>
                      <w:b/>
                      <w:sz w:val="18"/>
                    </w:rPr>
                  </w:pPr>
                  <w:r>
                    <w:rPr>
                      <w:b/>
                      <w:sz w:val="18"/>
                    </w:rPr>
                    <w:t>При отборе образца (ов) из партии светильников аналогичной конструкции для проведения испы­ тания типа выбирают светильники, представляющие</w:t>
                  </w:r>
                  <w:r>
                    <w:rPr>
                      <w:b/>
                      <w:sz w:val="18"/>
                    </w:rPr>
                    <w:t xml:space="preserve"> наиболее неблагоприятную комбинацию компо­ нентов  и корпусов.</w:t>
                  </w:r>
                </w:p>
                <w:p w:rsidR="006926E7" w:rsidRDefault="006926E7">
                  <w:pPr>
                    <w:pStyle w:val="a3"/>
                    <w:spacing w:before="4"/>
                    <w:rPr>
                      <w:sz w:val="21"/>
                    </w:rPr>
                  </w:pPr>
                </w:p>
                <w:p w:rsidR="006926E7" w:rsidRDefault="007D1773">
                  <w:pPr>
                    <w:ind w:left="421"/>
                    <w:rPr>
                      <w:b/>
                      <w:sz w:val="21"/>
                    </w:rPr>
                  </w:pPr>
                  <w:r>
                    <w:rPr>
                      <w:b/>
                      <w:sz w:val="21"/>
                    </w:rPr>
                    <w:t>5.2 Серия  или  партия светильников</w:t>
                  </w:r>
                </w:p>
                <w:p w:rsidR="006926E7" w:rsidRDefault="006926E7">
                  <w:pPr>
                    <w:pStyle w:val="a3"/>
                    <w:spacing w:before="5"/>
                    <w:rPr>
                      <w:sz w:val="19"/>
                    </w:rPr>
                  </w:pPr>
                </w:p>
                <w:p w:rsidR="006926E7" w:rsidRDefault="007D1773">
                  <w:pPr>
                    <w:ind w:left="416"/>
                    <w:rPr>
                      <w:b/>
                      <w:sz w:val="18"/>
                    </w:rPr>
                  </w:pPr>
                  <w:r>
                    <w:rPr>
                      <w:b/>
                      <w:sz w:val="18"/>
                    </w:rPr>
                    <w:t>Серия  или  партия  светильников  аналогичной  конструкции должна:</w:t>
                  </w:r>
                </w:p>
                <w:p w:rsidR="006926E7" w:rsidRDefault="007D1773">
                  <w:pPr>
                    <w:spacing w:before="27"/>
                    <w:ind w:left="416"/>
                    <w:rPr>
                      <w:b/>
                      <w:sz w:val="18"/>
                    </w:rPr>
                  </w:pPr>
                  <w:r>
                    <w:rPr>
                      <w:b/>
                      <w:sz w:val="18"/>
                    </w:rPr>
                    <w:t>a)  отвечать требованиям  одних и тех же  разделов  применяемого стандарта;</w:t>
                  </w:r>
                </w:p>
                <w:p w:rsidR="006926E7" w:rsidRDefault="007D1773">
                  <w:pPr>
                    <w:spacing w:before="31"/>
                    <w:ind w:left="421"/>
                    <w:rPr>
                      <w:b/>
                      <w:sz w:val="18"/>
                    </w:rPr>
                  </w:pPr>
                  <w:r>
                    <w:rPr>
                      <w:b/>
                      <w:sz w:val="14"/>
                    </w:rPr>
                    <w:t xml:space="preserve">b </w:t>
                  </w:r>
                  <w:r>
                    <w:rPr>
                      <w:b/>
                      <w:sz w:val="18"/>
                    </w:rPr>
                    <w:t>)  быть оснащена лампами  одного типа,  например:</w:t>
                  </w:r>
                </w:p>
                <w:p w:rsidR="006926E7" w:rsidRDefault="007D1773">
                  <w:pPr>
                    <w:spacing w:before="31"/>
                    <w:ind w:left="685"/>
                    <w:rPr>
                      <w:b/>
                      <w:sz w:val="18"/>
                    </w:rPr>
                  </w:pPr>
                  <w:r>
                    <w:rPr>
                      <w:b/>
                      <w:sz w:val="18"/>
                    </w:rPr>
                    <w:t>1)  лампы  накаливания,  включая  вольфрамовые  галогенные лампы;</w:t>
                  </w:r>
                </w:p>
                <w:p w:rsidR="006926E7" w:rsidRDefault="007D1773">
                  <w:pPr>
                    <w:spacing w:before="32"/>
                    <w:ind w:left="670"/>
                    <w:rPr>
                      <w:b/>
                      <w:sz w:val="18"/>
                    </w:rPr>
                  </w:pPr>
                  <w:r>
                    <w:rPr>
                      <w:b/>
                      <w:sz w:val="18"/>
                    </w:rPr>
                    <w:t>2)  люминесцентные лампы;</w:t>
                  </w:r>
                </w:p>
                <w:p w:rsidR="006926E7" w:rsidRDefault="007D1773">
                  <w:pPr>
                    <w:spacing w:before="31"/>
                    <w:ind w:left="675"/>
                    <w:rPr>
                      <w:b/>
                      <w:sz w:val="18"/>
                    </w:rPr>
                  </w:pPr>
                  <w:r>
                    <w:rPr>
                      <w:b/>
                      <w:sz w:val="18"/>
                    </w:rPr>
                    <w:t>3)  газоразрядные лампы;</w:t>
                  </w:r>
                </w:p>
                <w:p w:rsidR="006926E7" w:rsidRDefault="007D1773">
                  <w:pPr>
                    <w:spacing w:before="36"/>
                    <w:ind w:left="416"/>
                    <w:rPr>
                      <w:b/>
                      <w:sz w:val="18"/>
                    </w:rPr>
                  </w:pPr>
                  <w:r>
                    <w:rPr>
                      <w:b/>
                      <w:sz w:val="18"/>
                    </w:rPr>
                    <w:t>c)  иметь один  и тот же  класс защиты  от поражения электрическим  током;</w:t>
                  </w:r>
                </w:p>
                <w:p w:rsidR="006926E7" w:rsidRDefault="007D1773">
                  <w:pPr>
                    <w:spacing w:before="32" w:line="276" w:lineRule="auto"/>
                    <w:ind w:left="416" w:right="4630" w:hanging="5"/>
                    <w:rPr>
                      <w:b/>
                      <w:sz w:val="18"/>
                    </w:rPr>
                  </w:pPr>
                  <w:r>
                    <w:rPr>
                      <w:b/>
                      <w:sz w:val="18"/>
                    </w:rPr>
                    <w:t>d) иметь одина</w:t>
                  </w:r>
                  <w:r>
                    <w:rPr>
                      <w:b/>
                      <w:sz w:val="18"/>
                    </w:rPr>
                    <w:t>ковую степень защиты IP. Соответствие должно  быть  проверено  по S.2.</w:t>
                  </w:r>
                </w:p>
                <w:p w:rsidR="006926E7" w:rsidRDefault="007D1773">
                  <w:pPr>
                    <w:pStyle w:val="a3"/>
                    <w:spacing w:before="35" w:line="264" w:lineRule="auto"/>
                    <w:ind w:firstLine="422"/>
                    <w:jc w:val="both"/>
                  </w:pPr>
                  <w:r>
                    <w:t>П р и м е ч а н и е - Каждая партия светильников требует последовательного рассмотрения. Партия светильни­ ков должна быть изготовлена одним изготовителем при одинаковой системе обеспеч</w:t>
                  </w:r>
                  <w:r>
                    <w:t>ения качества. Различные типовые варианты партии, как правило, должны быть изготовлены из идентичного материала, иметь идентичные компоненты и применяемые технологии.  Образец  (ы)  для  испытания типа должен  (должны) отбираться  совмест­ но с изготовител</w:t>
                  </w:r>
                  <w:r>
                    <w:t>ем  и испытательной  лабораторией.</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2"/>
                    <w:rPr>
                      <w:sz w:val="14"/>
                    </w:rPr>
                  </w:pPr>
                </w:p>
                <w:p w:rsidR="006926E7" w:rsidRDefault="007D1773">
                  <w:pPr>
                    <w:ind w:left="20"/>
                    <w:rPr>
                      <w:b/>
                      <w:sz w:val="18"/>
                    </w:rPr>
                  </w:pPr>
                  <w:r>
                    <w:rPr>
                      <w:b/>
                      <w:sz w:val="18"/>
                    </w:rPr>
                    <w:t>134</w:t>
                  </w:r>
                </w:p>
              </w:txbxContent>
            </v:textbox>
            <w10:wrap anchorx="page" anchory="page"/>
          </v:shape>
        </w:pict>
      </w:r>
      <w:r>
        <w:rPr>
          <w:noProof/>
          <w:lang w:val="ru-RU" w:eastAsia="ru-RU"/>
        </w:rPr>
        <w:drawing>
          <wp:anchor distT="0" distB="0" distL="0" distR="0" simplePos="0" relativeHeight="267870407" behindDoc="1" locked="0" layoutInCell="1" allowOverlap="1">
            <wp:simplePos x="0" y="0"/>
            <wp:positionH relativeFrom="page">
              <wp:posOffset>0</wp:posOffset>
            </wp:positionH>
            <wp:positionV relativeFrom="page">
              <wp:posOffset>0</wp:posOffset>
            </wp:positionV>
            <wp:extent cx="7822565" cy="11061039"/>
            <wp:effectExtent l="0" t="0" r="0" b="0"/>
            <wp:wrapNone/>
            <wp:docPr id="279"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140.png"/>
                    <pic:cNvPicPr/>
                  </pic:nvPicPr>
                  <pic:blipFill>
                    <a:blip r:embed="rId131" cstate="print"/>
                    <a:stretch>
                      <a:fillRect/>
                    </a:stretch>
                  </pic:blipFill>
                  <pic:spPr>
                    <a:xfrm>
                      <a:off x="0" y="0"/>
                      <a:ext cx="7822565" cy="11061039"/>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1"/>
        <w:rPr>
          <w:sz w:val="15"/>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2320" w:h="17420"/>
          <w:pgMar w:top="100" w:right="240" w:bottom="0" w:left="1740" w:header="720" w:footer="720" w:gutter="0"/>
          <w:cols w:space="720"/>
        </w:sectPr>
      </w:pPr>
    </w:p>
    <w:p w:rsidR="006926E7" w:rsidRPr="007D1773" w:rsidRDefault="007D1773">
      <w:pPr>
        <w:spacing w:before="85"/>
        <w:ind w:right="98"/>
        <w:jc w:val="right"/>
        <w:rPr>
          <w:sz w:val="12"/>
          <w:lang w:val="ru-RU"/>
        </w:rPr>
      </w:pPr>
      <w:r>
        <w:lastRenderedPageBreak/>
        <w:pict>
          <v:shape id="_x0000_s1037" type="#_x0000_t202" style="position:absolute;left:0;text-align:left;margin-left:45.3pt;margin-top:50.7pt;width:425.4pt;height:637pt;z-index:-565024;mso-position-horizontal-relative:page;mso-position-vertical-relative:page" filled="f" stroked="f">
            <v:textbox inset="0,0,0,0">
              <w:txbxContent>
                <w:p w:rsidR="006926E7" w:rsidRDefault="007D1773">
                  <w:pPr>
                    <w:spacing w:line="201" w:lineRule="exact"/>
                    <w:ind w:right="16"/>
                    <w:jc w:val="right"/>
                    <w:rPr>
                      <w:b/>
                      <w:sz w:val="18"/>
                    </w:rPr>
                  </w:pPr>
                  <w:r>
                    <w:rPr>
                      <w:b/>
                      <w:sz w:val="18"/>
                    </w:rPr>
                    <w:t>ГОСТ  IEC 60598-1-2013</w:t>
                  </w:r>
                </w:p>
                <w:p w:rsidR="006926E7" w:rsidRDefault="006926E7">
                  <w:pPr>
                    <w:pStyle w:val="a3"/>
                    <w:spacing w:before="5"/>
                    <w:rPr>
                      <w:sz w:val="25"/>
                    </w:rPr>
                  </w:pPr>
                </w:p>
                <w:p w:rsidR="006926E7" w:rsidRDefault="007D1773">
                  <w:pPr>
                    <w:ind w:left="2825" w:right="2819"/>
                    <w:jc w:val="center"/>
                    <w:rPr>
                      <w:b/>
                      <w:sz w:val="18"/>
                    </w:rPr>
                  </w:pPr>
                  <w:r>
                    <w:rPr>
                      <w:b/>
                      <w:sz w:val="18"/>
                    </w:rPr>
                    <w:t>Приложение Т</w:t>
                  </w:r>
                </w:p>
                <w:p w:rsidR="006926E7" w:rsidRDefault="007D1773">
                  <w:pPr>
                    <w:pStyle w:val="a3"/>
                    <w:spacing w:before="22"/>
                    <w:ind w:left="2812" w:right="2825"/>
                    <w:jc w:val="center"/>
                  </w:pPr>
                  <w:r>
                    <w:rPr>
                      <w:spacing w:val="7"/>
                    </w:rPr>
                    <w:t>(справочное)</w:t>
                  </w:r>
                </w:p>
                <w:p w:rsidR="006926E7" w:rsidRDefault="006926E7">
                  <w:pPr>
                    <w:pStyle w:val="a3"/>
                    <w:spacing w:before="2"/>
                    <w:rPr>
                      <w:sz w:val="21"/>
                    </w:rPr>
                  </w:pPr>
                </w:p>
                <w:p w:rsidR="006926E7" w:rsidRDefault="007D1773">
                  <w:pPr>
                    <w:spacing w:before="1"/>
                    <w:ind w:left="2825" w:right="2825"/>
                    <w:jc w:val="center"/>
                    <w:rPr>
                      <w:b/>
                      <w:sz w:val="18"/>
                    </w:rPr>
                  </w:pPr>
                  <w:r>
                    <w:rPr>
                      <w:b/>
                      <w:spacing w:val="3"/>
                      <w:sz w:val="18"/>
                    </w:rPr>
                    <w:t xml:space="preserve">Ссылки </w:t>
                  </w:r>
                  <w:r>
                    <w:rPr>
                      <w:b/>
                      <w:spacing w:val="2"/>
                      <w:sz w:val="18"/>
                    </w:rPr>
                    <w:t>для  класса защиты</w:t>
                  </w:r>
                  <w:r>
                    <w:rPr>
                      <w:b/>
                      <w:spacing w:val="53"/>
                      <w:sz w:val="18"/>
                    </w:rPr>
                    <w:t xml:space="preserve"> </w:t>
                  </w:r>
                  <w:r>
                    <w:rPr>
                      <w:b/>
                      <w:sz w:val="18"/>
                    </w:rPr>
                    <w:t>0</w:t>
                  </w:r>
                </w:p>
                <w:p w:rsidR="006926E7" w:rsidRDefault="006926E7">
                  <w:pPr>
                    <w:pStyle w:val="a3"/>
                    <w:rPr>
                      <w:sz w:val="21"/>
                    </w:rPr>
                  </w:pPr>
                </w:p>
                <w:p w:rsidR="006926E7" w:rsidRDefault="007D1773">
                  <w:pPr>
                    <w:ind w:left="355"/>
                    <w:rPr>
                      <w:b/>
                      <w:sz w:val="18"/>
                    </w:rPr>
                  </w:pPr>
                  <w:r>
                    <w:rPr>
                      <w:b/>
                      <w:sz w:val="18"/>
                    </w:rPr>
                    <w:t>Т.1  Введение</w:t>
                  </w:r>
                </w:p>
                <w:p w:rsidR="006926E7" w:rsidRDefault="007D1773">
                  <w:pPr>
                    <w:pStyle w:val="a3"/>
                    <w:spacing w:before="166" w:line="249" w:lineRule="auto"/>
                    <w:ind w:firstLine="359"/>
                    <w:jc w:val="both"/>
                  </w:pPr>
                  <w:r>
                    <w:t>В течение многих лет светильники класса защиты 0 не  производят.  В соответствии  с настоятель­ ной рекомендацией ACOS и в целях следования общей практике по безопасности светильники класса защиты 0 исключены из международной стандартизации. Однако в некот</w:t>
                  </w:r>
                  <w:r>
                    <w:t>орых странах этот вид обо­ рудования продолжают эксплуатировать, особенно в старых установках. По этой причине настоящее приложение сохраняет необходимые  ссылки  на  технические  требования  по  проведению  испытаний для  светильников  класса защиты 0.</w:t>
                  </w:r>
                </w:p>
                <w:p w:rsidR="006926E7" w:rsidRDefault="006926E7">
                  <w:pPr>
                    <w:pStyle w:val="a3"/>
                    <w:spacing w:before="1"/>
                    <w:rPr>
                      <w:sz w:val="20"/>
                    </w:rPr>
                  </w:pPr>
                </w:p>
                <w:p w:rsidR="006926E7" w:rsidRDefault="007D1773">
                  <w:pPr>
                    <w:spacing w:before="1"/>
                    <w:ind w:left="356"/>
                    <w:rPr>
                      <w:b/>
                      <w:sz w:val="18"/>
                    </w:rPr>
                  </w:pPr>
                  <w:r>
                    <w:rPr>
                      <w:b/>
                      <w:sz w:val="18"/>
                    </w:rPr>
                    <w:t>Т</w:t>
                  </w:r>
                  <w:r>
                    <w:rPr>
                      <w:b/>
                      <w:sz w:val="18"/>
                    </w:rPr>
                    <w:t>.2 Определения</w:t>
                  </w:r>
                </w:p>
                <w:p w:rsidR="006926E7" w:rsidRDefault="007D1773">
                  <w:pPr>
                    <w:pStyle w:val="a3"/>
                    <w:spacing w:before="170"/>
                    <w:ind w:left="356"/>
                  </w:pPr>
                  <w:r>
                    <w:t>См. 1.2.21.</w:t>
                  </w:r>
                </w:p>
                <w:p w:rsidR="006926E7" w:rsidRDefault="006926E7">
                  <w:pPr>
                    <w:pStyle w:val="a3"/>
                    <w:spacing w:before="9"/>
                    <w:rPr>
                      <w:sz w:val="20"/>
                    </w:rPr>
                  </w:pPr>
                </w:p>
                <w:p w:rsidR="006926E7" w:rsidRDefault="007D1773">
                  <w:pPr>
                    <w:ind w:left="356"/>
                    <w:rPr>
                      <w:b/>
                      <w:sz w:val="18"/>
                    </w:rPr>
                  </w:pPr>
                  <w:r>
                    <w:rPr>
                      <w:b/>
                      <w:sz w:val="18"/>
                    </w:rPr>
                    <w:t>Т.З Требования  и испытания</w:t>
                  </w:r>
                </w:p>
                <w:p w:rsidR="006926E7" w:rsidRDefault="007D1773">
                  <w:pPr>
                    <w:pStyle w:val="a3"/>
                    <w:spacing w:before="165" w:line="249" w:lineRule="auto"/>
                    <w:ind w:left="13" w:right="22" w:firstLine="343"/>
                  </w:pPr>
                  <w:r>
                    <w:t xml:space="preserve">Следующие дополнения были сделаны в издании 5.0 </w:t>
                  </w:r>
                  <w:r>
                    <w:rPr>
                      <w:spacing w:val="-3"/>
                    </w:rPr>
                    <w:t xml:space="preserve">IEC </w:t>
                  </w:r>
                  <w:r>
                    <w:t xml:space="preserve">60598-1 с целью  удаления  </w:t>
                  </w:r>
                  <w:r>
                    <w:rPr>
                      <w:spacing w:val="1"/>
                    </w:rPr>
                    <w:t xml:space="preserve">ссылок </w:t>
                  </w:r>
                  <w:r>
                    <w:rPr>
                      <w:spacing w:val="-3"/>
                    </w:rPr>
                    <w:t xml:space="preserve">на  </w:t>
                  </w:r>
                  <w:r>
                    <w:t>класс защиты  0 в основной  части текста  издания</w:t>
                  </w:r>
                  <w:r>
                    <w:rPr>
                      <w:spacing w:val="-11"/>
                    </w:rPr>
                    <w:t xml:space="preserve"> </w:t>
                  </w:r>
                  <w:r>
                    <w:rPr>
                      <w:spacing w:val="-5"/>
                    </w:rPr>
                    <w:t>6:</w:t>
                  </w:r>
                </w:p>
                <w:p w:rsidR="006926E7" w:rsidRDefault="006926E7">
                  <w:pPr>
                    <w:pStyle w:val="a3"/>
                    <w:spacing w:before="7"/>
                  </w:pPr>
                </w:p>
                <w:p w:rsidR="006926E7" w:rsidRDefault="007D1773">
                  <w:pPr>
                    <w:ind w:left="364"/>
                    <w:rPr>
                      <w:i/>
                      <w:sz w:val="17"/>
                    </w:rPr>
                  </w:pPr>
                  <w:r>
                    <w:rPr>
                      <w:sz w:val="17"/>
                    </w:rPr>
                    <w:t xml:space="preserve">1.2.22     </w:t>
                  </w:r>
                  <w:r>
                    <w:rPr>
                      <w:i/>
                      <w:sz w:val="17"/>
                    </w:rPr>
                    <w:t>Исключено примечание  2.  Примечание  3 становится примечанием 2.</w:t>
                  </w:r>
                </w:p>
                <w:p w:rsidR="006926E7" w:rsidRDefault="006926E7">
                  <w:pPr>
                    <w:pStyle w:val="a3"/>
                    <w:spacing w:before="3"/>
                    <w:rPr>
                      <w:sz w:val="18"/>
                    </w:rPr>
                  </w:pPr>
                </w:p>
                <w:p w:rsidR="006926E7" w:rsidRDefault="007D1773">
                  <w:pPr>
                    <w:spacing w:before="1"/>
                    <w:ind w:left="351"/>
                    <w:rPr>
                      <w:i/>
                      <w:sz w:val="17"/>
                    </w:rPr>
                  </w:pPr>
                  <w:r>
                    <w:rPr>
                      <w:i/>
                      <w:sz w:val="17"/>
                    </w:rPr>
                    <w:t>2.2     Заменено первое предложение первого  абзаца  следующим:</w:t>
                  </w:r>
                </w:p>
                <w:p w:rsidR="006926E7" w:rsidRDefault="007D1773">
                  <w:pPr>
                    <w:pStyle w:val="a3"/>
                    <w:spacing w:before="7" w:line="249" w:lineRule="auto"/>
                    <w:ind w:left="17" w:firstLine="342"/>
                  </w:pPr>
                  <w:r>
                    <w:t>По защите  от поражения  электрическим  током  светильники  подразделяют  на три  класса защиты: I,  II,  III  (их определени</w:t>
                  </w:r>
                  <w:r>
                    <w:t>я даны  в разделе 1).</w:t>
                  </w:r>
                </w:p>
                <w:p w:rsidR="006926E7" w:rsidRDefault="006926E7">
                  <w:pPr>
                    <w:pStyle w:val="a3"/>
                    <w:rPr>
                      <w:sz w:val="18"/>
                    </w:rPr>
                  </w:pPr>
                </w:p>
                <w:p w:rsidR="006926E7" w:rsidRDefault="007D1773">
                  <w:pPr>
                    <w:spacing w:line="499" w:lineRule="auto"/>
                    <w:ind w:left="356" w:right="3398"/>
                    <w:rPr>
                      <w:i/>
                      <w:sz w:val="17"/>
                    </w:rPr>
                  </w:pPr>
                  <w:r>
                    <w:rPr>
                      <w:i/>
                      <w:sz w:val="17"/>
                    </w:rPr>
                    <w:t>Исключено второе предложение первого абзаца. Исключен  второй абзац.</w:t>
                  </w:r>
                </w:p>
                <w:p w:rsidR="006926E7" w:rsidRDefault="007D1773">
                  <w:pPr>
                    <w:spacing w:before="6"/>
                    <w:ind w:left="356"/>
                    <w:rPr>
                      <w:i/>
                      <w:sz w:val="17"/>
                    </w:rPr>
                  </w:pPr>
                  <w:r>
                    <w:rPr>
                      <w:i/>
                      <w:sz w:val="17"/>
                    </w:rPr>
                    <w:t>Исключен  последний абзац  и последнее примечание.</w:t>
                  </w:r>
                </w:p>
                <w:p w:rsidR="006926E7" w:rsidRDefault="006926E7">
                  <w:pPr>
                    <w:pStyle w:val="a3"/>
                    <w:spacing w:before="10"/>
                  </w:pPr>
                </w:p>
                <w:p w:rsidR="006926E7" w:rsidRDefault="007D1773">
                  <w:pPr>
                    <w:spacing w:before="1"/>
                    <w:ind w:left="352"/>
                    <w:rPr>
                      <w:i/>
                      <w:sz w:val="17"/>
                    </w:rPr>
                  </w:pPr>
                  <w:r>
                    <w:rPr>
                      <w:sz w:val="17"/>
                    </w:rPr>
                    <w:t xml:space="preserve">4.7.1  </w:t>
                  </w:r>
                  <w:r>
                    <w:rPr>
                      <w:i/>
                      <w:sz w:val="17"/>
                    </w:rPr>
                    <w:t>Изменено начало первого  абзаца  на следующее:</w:t>
                  </w:r>
                </w:p>
                <w:p w:rsidR="006926E7" w:rsidRDefault="007D1773">
                  <w:pPr>
                    <w:pStyle w:val="a3"/>
                    <w:spacing w:before="7"/>
                    <w:ind w:left="360"/>
                  </w:pPr>
                  <w:r>
                    <w:t>В переносных светильниках классов защиты  I и II  и стационарных светильниках тех же  классов...</w:t>
                  </w:r>
                </w:p>
                <w:p w:rsidR="006926E7" w:rsidRDefault="006926E7">
                  <w:pPr>
                    <w:pStyle w:val="a3"/>
                    <w:spacing w:before="2"/>
                    <w:rPr>
                      <w:sz w:val="18"/>
                    </w:rPr>
                  </w:pPr>
                </w:p>
                <w:p w:rsidR="006926E7" w:rsidRDefault="007D1773">
                  <w:pPr>
                    <w:spacing w:before="1"/>
                    <w:ind w:left="352"/>
                    <w:rPr>
                      <w:i/>
                      <w:sz w:val="17"/>
                    </w:rPr>
                  </w:pPr>
                  <w:r>
                    <w:rPr>
                      <w:sz w:val="17"/>
                    </w:rPr>
                    <w:t xml:space="preserve">4.13.4     Исключен </w:t>
                  </w:r>
                  <w:r>
                    <w:rPr>
                      <w:i/>
                      <w:sz w:val="17"/>
                    </w:rPr>
                    <w:t>второй абзац</w:t>
                  </w:r>
                </w:p>
                <w:p w:rsidR="006926E7" w:rsidRDefault="006926E7">
                  <w:pPr>
                    <w:pStyle w:val="a3"/>
                    <w:spacing w:before="4"/>
                    <w:rPr>
                      <w:sz w:val="18"/>
                    </w:rPr>
                  </w:pPr>
                </w:p>
                <w:p w:rsidR="006926E7" w:rsidRDefault="007D1773">
                  <w:pPr>
                    <w:ind w:left="352"/>
                    <w:rPr>
                      <w:i/>
                      <w:sz w:val="17"/>
                    </w:rPr>
                  </w:pPr>
                  <w:r>
                    <w:rPr>
                      <w:sz w:val="17"/>
                    </w:rPr>
                    <w:t xml:space="preserve">Таблица  5.1.  Исключена </w:t>
                  </w:r>
                  <w:r>
                    <w:rPr>
                      <w:i/>
                      <w:sz w:val="17"/>
                    </w:rPr>
                    <w:t>первая строка.</w:t>
                  </w:r>
                </w:p>
                <w:p w:rsidR="006926E7" w:rsidRDefault="006926E7">
                  <w:pPr>
                    <w:pStyle w:val="a3"/>
                    <w:spacing w:before="10"/>
                  </w:pPr>
                </w:p>
                <w:p w:rsidR="006926E7" w:rsidRDefault="007D1773">
                  <w:pPr>
                    <w:ind w:left="355"/>
                    <w:rPr>
                      <w:i/>
                      <w:sz w:val="17"/>
                    </w:rPr>
                  </w:pPr>
                  <w:r>
                    <w:rPr>
                      <w:sz w:val="17"/>
                    </w:rPr>
                    <w:t xml:space="preserve">8.2.1  </w:t>
                  </w:r>
                  <w:r>
                    <w:rPr>
                      <w:i/>
                      <w:sz w:val="17"/>
                    </w:rPr>
                    <w:t>Изменено начало шестого  абзаца на  следующее:</w:t>
                  </w:r>
                </w:p>
                <w:p w:rsidR="006926E7" w:rsidRDefault="007D1773">
                  <w:pPr>
                    <w:spacing w:before="8" w:line="499" w:lineRule="auto"/>
                    <w:ind w:left="355" w:right="1930"/>
                    <w:rPr>
                      <w:i/>
                      <w:sz w:val="17"/>
                    </w:rPr>
                  </w:pPr>
                  <w:r>
                    <w:rPr>
                      <w:sz w:val="17"/>
                    </w:rPr>
                    <w:t>Светильники класса защиты I и</w:t>
                  </w:r>
                  <w:r>
                    <w:rPr>
                      <w:sz w:val="17"/>
                    </w:rPr>
                    <w:t xml:space="preserve"> класса защиты II, предназначенные... Таблицы  10.2  и 10.3.  </w:t>
                  </w:r>
                  <w:r>
                    <w:rPr>
                      <w:i/>
                      <w:sz w:val="17"/>
                    </w:rPr>
                    <w:t xml:space="preserve">Исключен </w:t>
                  </w:r>
                  <w:r>
                    <w:rPr>
                      <w:sz w:val="17"/>
                    </w:rPr>
                    <w:t xml:space="preserve">«класс 0 и» в </w:t>
                  </w:r>
                  <w:r>
                    <w:rPr>
                      <w:i/>
                      <w:sz w:val="17"/>
                    </w:rPr>
                    <w:t>заголовке второй графы.</w:t>
                  </w:r>
                </w:p>
                <w:p w:rsidR="006926E7" w:rsidRDefault="007D1773">
                  <w:pPr>
                    <w:spacing w:before="6"/>
                    <w:ind w:left="355"/>
                    <w:rPr>
                      <w:i/>
                      <w:sz w:val="17"/>
                    </w:rPr>
                  </w:pPr>
                  <w:r>
                    <w:rPr>
                      <w:sz w:val="17"/>
                    </w:rPr>
                    <w:t xml:space="preserve">Таблица  10.3.  </w:t>
                  </w:r>
                  <w:r>
                    <w:rPr>
                      <w:i/>
                      <w:sz w:val="17"/>
                    </w:rPr>
                    <w:t>Заменена первая строка на  следующую:</w:t>
                  </w:r>
                </w:p>
                <w:p w:rsidR="006926E7" w:rsidRDefault="007D1773">
                  <w:pPr>
                    <w:pStyle w:val="a3"/>
                    <w:spacing w:before="7"/>
                    <w:ind w:left="364"/>
                  </w:pPr>
                  <w:r>
                    <w:t>Класс I I 1)</w:t>
                  </w:r>
                </w:p>
                <w:p w:rsidR="006926E7" w:rsidRDefault="006926E7">
                  <w:pPr>
                    <w:pStyle w:val="a3"/>
                    <w:spacing w:before="4"/>
                    <w:rPr>
                      <w:sz w:val="18"/>
                    </w:rPr>
                  </w:pPr>
                </w:p>
                <w:p w:rsidR="006926E7" w:rsidRDefault="007D1773">
                  <w:pPr>
                    <w:ind w:left="364"/>
                    <w:rPr>
                      <w:i/>
                      <w:sz w:val="17"/>
                    </w:rPr>
                  </w:pPr>
                  <w:r>
                    <w:rPr>
                      <w:sz w:val="17"/>
                    </w:rPr>
                    <w:t xml:space="preserve">Приложение  М.  </w:t>
                  </w:r>
                  <w:r>
                    <w:rPr>
                      <w:i/>
                      <w:sz w:val="17"/>
                    </w:rPr>
                    <w:t>Заменена первая строка второй графы на  следующую:</w:t>
                  </w:r>
                </w:p>
                <w:p w:rsidR="006926E7" w:rsidRDefault="007D1773">
                  <w:pPr>
                    <w:pStyle w:val="a3"/>
                    <w:spacing w:before="7"/>
                    <w:ind w:left="359"/>
                  </w:pPr>
                  <w:r>
                    <w:t xml:space="preserve">Светильники </w:t>
                  </w:r>
                  <w:r>
                    <w:t xml:space="preserve"> класса  защиты I</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6"/>
                    </w:rPr>
                  </w:pPr>
                </w:p>
                <w:p w:rsidR="006926E7" w:rsidRDefault="007D1773">
                  <w:pPr>
                    <w:pStyle w:val="a3"/>
                    <w:ind w:right="1"/>
                    <w:jc w:val="right"/>
                  </w:pPr>
                  <w:r>
                    <w:t>135</w:t>
                  </w:r>
                </w:p>
              </w:txbxContent>
            </v:textbox>
            <w10:wrap anchorx="page" anchory="page"/>
          </v:shape>
        </w:pict>
      </w:r>
      <w:r>
        <w:rPr>
          <w:noProof/>
          <w:lang w:val="ru-RU" w:eastAsia="ru-RU"/>
        </w:rPr>
        <w:drawing>
          <wp:anchor distT="0" distB="0" distL="0" distR="0" simplePos="0" relativeHeight="267870455" behindDoc="1" locked="0" layoutInCell="1" allowOverlap="1">
            <wp:simplePos x="0" y="0"/>
            <wp:positionH relativeFrom="page">
              <wp:posOffset>0</wp:posOffset>
            </wp:positionH>
            <wp:positionV relativeFrom="page">
              <wp:posOffset>0</wp:posOffset>
            </wp:positionV>
            <wp:extent cx="6672580" cy="9434182"/>
            <wp:effectExtent l="0" t="0" r="0" b="0"/>
            <wp:wrapNone/>
            <wp:docPr id="281"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41.png"/>
                    <pic:cNvPicPr/>
                  </pic:nvPicPr>
                  <pic:blipFill>
                    <a:blip r:embed="rId132" cstate="print"/>
                    <a:stretch>
                      <a:fillRect/>
                    </a:stretch>
                  </pic:blipFill>
                  <pic:spPr>
                    <a:xfrm>
                      <a:off x="0" y="0"/>
                      <a:ext cx="6672580" cy="943418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7D1773">
      <w:pPr>
        <w:spacing w:before="96"/>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510" w:h="14860"/>
          <w:pgMar w:top="100" w:right="240" w:bottom="0" w:left="1460" w:header="720" w:footer="720" w:gutter="0"/>
          <w:cols w:space="720"/>
        </w:sectPr>
      </w:pPr>
    </w:p>
    <w:p w:rsidR="006926E7" w:rsidRPr="007D1773" w:rsidRDefault="007D1773">
      <w:pPr>
        <w:spacing w:before="67"/>
        <w:ind w:right="98"/>
        <w:jc w:val="right"/>
        <w:rPr>
          <w:sz w:val="12"/>
          <w:lang w:val="ru-RU"/>
        </w:rPr>
      </w:pPr>
      <w:r>
        <w:lastRenderedPageBreak/>
        <w:pict>
          <v:shape id="_x0000_s1036" type="#_x0000_t202" style="position:absolute;left:0;text-align:left;margin-left:60.6pt;margin-top:55.3pt;width:466.55pt;height:698.55pt;z-index:-564976;mso-position-horizontal-relative:page;mso-position-vertical-relative:page" filled="f" stroked="f">
            <v:textbox inset="0,0,0,0">
              <w:txbxContent>
                <w:p w:rsidR="006926E7" w:rsidRDefault="007D1773">
                  <w:pPr>
                    <w:spacing w:line="235" w:lineRule="exact"/>
                    <w:ind w:left="13"/>
                    <w:rPr>
                      <w:b/>
                      <w:sz w:val="21"/>
                    </w:rPr>
                  </w:pPr>
                  <w:r>
                    <w:rPr>
                      <w:b/>
                      <w:sz w:val="21"/>
                    </w:rPr>
                    <w:t>ГОСТ IEC 60598-1-2013</w:t>
                  </w:r>
                </w:p>
                <w:p w:rsidR="006926E7" w:rsidRDefault="006926E7">
                  <w:pPr>
                    <w:pStyle w:val="a3"/>
                    <w:spacing w:before="2"/>
                    <w:rPr>
                      <w:sz w:val="26"/>
                    </w:rPr>
                  </w:pPr>
                </w:p>
                <w:p w:rsidR="006926E7" w:rsidRDefault="007D1773">
                  <w:pPr>
                    <w:spacing w:line="237" w:lineRule="exact"/>
                    <w:ind w:left="19"/>
                    <w:jc w:val="center"/>
                    <w:rPr>
                      <w:b/>
                      <w:sz w:val="21"/>
                    </w:rPr>
                  </w:pPr>
                  <w:r>
                    <w:rPr>
                      <w:b/>
                      <w:sz w:val="21"/>
                    </w:rPr>
                    <w:t>Приложение U</w:t>
                  </w:r>
                </w:p>
                <w:p w:rsidR="006926E7" w:rsidRDefault="007D1773">
                  <w:pPr>
                    <w:spacing w:line="249" w:lineRule="exact"/>
                    <w:ind w:left="2"/>
                    <w:jc w:val="center"/>
                  </w:pPr>
                  <w:r>
                    <w:t>(справочное)</w:t>
                  </w:r>
                </w:p>
                <w:p w:rsidR="006926E7" w:rsidRDefault="006926E7">
                  <w:pPr>
                    <w:pStyle w:val="a3"/>
                    <w:spacing w:before="7"/>
                    <w:rPr>
                      <w:sz w:val="21"/>
                    </w:rPr>
                  </w:pPr>
                </w:p>
                <w:p w:rsidR="006926E7" w:rsidRDefault="007D1773">
                  <w:pPr>
                    <w:spacing w:line="244" w:lineRule="auto"/>
                    <w:ind w:left="1040" w:right="1037" w:hanging="2"/>
                    <w:jc w:val="center"/>
                    <w:rPr>
                      <w:b/>
                      <w:sz w:val="21"/>
                    </w:rPr>
                  </w:pPr>
                  <w:r>
                    <w:rPr>
                      <w:b/>
                      <w:sz w:val="21"/>
                    </w:rPr>
                    <w:t>Пути утечки и воздушные зазоры в светильниках при применении более высокой степени доступности (категория перенапряжения  III)</w:t>
                  </w:r>
                </w:p>
                <w:p w:rsidR="006926E7" w:rsidRDefault="006926E7">
                  <w:pPr>
                    <w:pStyle w:val="a3"/>
                    <w:spacing w:before="3"/>
                    <w:rPr>
                      <w:sz w:val="21"/>
                    </w:rPr>
                  </w:pPr>
                </w:p>
                <w:p w:rsidR="006926E7" w:rsidRDefault="007D1773">
                  <w:pPr>
                    <w:spacing w:before="1"/>
                    <w:ind w:left="399"/>
                    <w:rPr>
                      <w:b/>
                      <w:sz w:val="21"/>
                    </w:rPr>
                  </w:pPr>
                  <w:r>
                    <w:rPr>
                      <w:b/>
                      <w:sz w:val="21"/>
                    </w:rPr>
                    <w:t>U.1 Введение</w:t>
                  </w:r>
                </w:p>
                <w:p w:rsidR="006926E7" w:rsidRDefault="007D1773">
                  <w:pPr>
                    <w:spacing w:before="162" w:line="259" w:lineRule="auto"/>
                    <w:ind w:left="5" w:firstLine="389"/>
                    <w:jc w:val="both"/>
                    <w:rPr>
                      <w:b/>
                      <w:sz w:val="18"/>
                    </w:rPr>
                  </w:pPr>
                  <w:r>
                    <w:rPr>
                      <w:b/>
                      <w:spacing w:val="-4"/>
                      <w:sz w:val="18"/>
                    </w:rPr>
                    <w:t xml:space="preserve">Пути утечки </w:t>
                  </w:r>
                  <w:r>
                    <w:rPr>
                      <w:b/>
                      <w:sz w:val="18"/>
                    </w:rPr>
                    <w:t xml:space="preserve">и </w:t>
                  </w:r>
                  <w:r>
                    <w:rPr>
                      <w:b/>
                      <w:spacing w:val="-4"/>
                      <w:sz w:val="18"/>
                    </w:rPr>
                    <w:t xml:space="preserve">воздушные зазоры, </w:t>
                  </w:r>
                  <w:r>
                    <w:rPr>
                      <w:b/>
                      <w:spacing w:val="-2"/>
                      <w:sz w:val="18"/>
                    </w:rPr>
                    <w:t xml:space="preserve">указанные </w:t>
                  </w:r>
                  <w:r>
                    <w:rPr>
                      <w:b/>
                      <w:sz w:val="18"/>
                    </w:rPr>
                    <w:t xml:space="preserve">в разделе </w:t>
                  </w:r>
                  <w:r>
                    <w:rPr>
                      <w:b/>
                      <w:spacing w:val="-9"/>
                      <w:sz w:val="18"/>
                    </w:rPr>
                    <w:t xml:space="preserve">11 </w:t>
                  </w:r>
                  <w:r>
                    <w:rPr>
                      <w:b/>
                      <w:sz w:val="18"/>
                    </w:rPr>
                    <w:t xml:space="preserve">настоящего стандарта, </w:t>
                  </w:r>
                  <w:r>
                    <w:rPr>
                      <w:b/>
                      <w:spacing w:val="-8"/>
                      <w:sz w:val="18"/>
                    </w:rPr>
                    <w:t xml:space="preserve">были </w:t>
                  </w:r>
                  <w:r>
                    <w:rPr>
                      <w:b/>
                      <w:spacing w:val="-3"/>
                      <w:sz w:val="18"/>
                    </w:rPr>
                    <w:t>устано</w:t>
                  </w:r>
                  <w:r>
                    <w:rPr>
                      <w:b/>
                      <w:spacing w:val="-3"/>
                      <w:sz w:val="18"/>
                    </w:rPr>
                    <w:t xml:space="preserve">в­ </w:t>
                  </w:r>
                  <w:r>
                    <w:rPr>
                      <w:b/>
                      <w:spacing w:val="-5"/>
                      <w:sz w:val="18"/>
                    </w:rPr>
                    <w:t xml:space="preserve">лены </w:t>
                  </w:r>
                  <w:r>
                    <w:rPr>
                      <w:b/>
                      <w:spacing w:val="-4"/>
                      <w:sz w:val="18"/>
                    </w:rPr>
                    <w:t xml:space="preserve">со </w:t>
                  </w:r>
                  <w:r>
                    <w:rPr>
                      <w:b/>
                      <w:spacing w:val="-7"/>
                      <w:sz w:val="18"/>
                    </w:rPr>
                    <w:t xml:space="preserve">ссылкой </w:t>
                  </w:r>
                  <w:r>
                    <w:rPr>
                      <w:b/>
                      <w:spacing w:val="-4"/>
                      <w:sz w:val="18"/>
                    </w:rPr>
                    <w:t xml:space="preserve">на </w:t>
                  </w:r>
                  <w:r>
                    <w:rPr>
                      <w:b/>
                      <w:sz w:val="18"/>
                    </w:rPr>
                    <w:t xml:space="preserve">IEC </w:t>
                  </w:r>
                  <w:r>
                    <w:rPr>
                      <w:b/>
                      <w:spacing w:val="3"/>
                      <w:sz w:val="18"/>
                    </w:rPr>
                    <w:t xml:space="preserve">60664 </w:t>
                  </w:r>
                  <w:r>
                    <w:rPr>
                      <w:b/>
                      <w:sz w:val="18"/>
                    </w:rPr>
                    <w:t xml:space="preserve">и </w:t>
                  </w:r>
                  <w:r>
                    <w:rPr>
                      <w:b/>
                      <w:spacing w:val="-5"/>
                      <w:sz w:val="18"/>
                    </w:rPr>
                    <w:t xml:space="preserve">основаны </w:t>
                  </w:r>
                  <w:r>
                    <w:rPr>
                      <w:b/>
                      <w:spacing w:val="-3"/>
                      <w:sz w:val="18"/>
                    </w:rPr>
                    <w:t xml:space="preserve">на </w:t>
                  </w:r>
                  <w:r>
                    <w:rPr>
                      <w:b/>
                      <w:spacing w:val="-4"/>
                      <w:sz w:val="18"/>
                    </w:rPr>
                    <w:t xml:space="preserve">категории </w:t>
                  </w:r>
                  <w:r>
                    <w:rPr>
                      <w:b/>
                      <w:sz w:val="18"/>
                    </w:rPr>
                    <w:t xml:space="preserve">перенапряжения </w:t>
                  </w:r>
                  <w:r>
                    <w:rPr>
                      <w:b/>
                      <w:spacing w:val="-4"/>
                      <w:sz w:val="18"/>
                    </w:rPr>
                    <w:t xml:space="preserve">II. </w:t>
                  </w:r>
                  <w:r>
                    <w:rPr>
                      <w:b/>
                      <w:sz w:val="18"/>
                    </w:rPr>
                    <w:t xml:space="preserve">Этот </w:t>
                  </w:r>
                  <w:r>
                    <w:rPr>
                      <w:b/>
                      <w:spacing w:val="-5"/>
                      <w:sz w:val="18"/>
                    </w:rPr>
                    <w:t xml:space="preserve">уровень </w:t>
                  </w:r>
                  <w:r>
                    <w:rPr>
                      <w:b/>
                      <w:spacing w:val="-4"/>
                      <w:sz w:val="18"/>
                    </w:rPr>
                    <w:t xml:space="preserve">категории </w:t>
                  </w:r>
                  <w:r>
                    <w:rPr>
                      <w:b/>
                      <w:sz w:val="18"/>
                    </w:rPr>
                    <w:t xml:space="preserve">перенапряжения считается </w:t>
                  </w:r>
                  <w:r>
                    <w:rPr>
                      <w:b/>
                      <w:spacing w:val="-4"/>
                      <w:sz w:val="18"/>
                    </w:rPr>
                    <w:t xml:space="preserve">соответствующим </w:t>
                  </w:r>
                  <w:r>
                    <w:rPr>
                      <w:b/>
                      <w:spacing w:val="-3"/>
                      <w:sz w:val="18"/>
                    </w:rPr>
                    <w:t xml:space="preserve">для </w:t>
                  </w:r>
                  <w:r>
                    <w:rPr>
                      <w:b/>
                      <w:spacing w:val="-4"/>
                      <w:sz w:val="18"/>
                    </w:rPr>
                    <w:t xml:space="preserve">нормального использования  светильника,  </w:t>
                  </w:r>
                  <w:r>
                    <w:rPr>
                      <w:b/>
                      <w:sz w:val="18"/>
                    </w:rPr>
                    <w:t xml:space="preserve">входяще­ </w:t>
                  </w:r>
                  <w:r>
                    <w:rPr>
                      <w:b/>
                      <w:spacing w:val="-4"/>
                      <w:sz w:val="18"/>
                    </w:rPr>
                    <w:t xml:space="preserve">го </w:t>
                  </w:r>
                  <w:r>
                    <w:rPr>
                      <w:b/>
                      <w:sz w:val="18"/>
                    </w:rPr>
                    <w:t xml:space="preserve">в </w:t>
                  </w:r>
                  <w:r>
                    <w:rPr>
                      <w:b/>
                      <w:spacing w:val="-4"/>
                      <w:sz w:val="18"/>
                    </w:rPr>
                    <w:t xml:space="preserve">область </w:t>
                  </w:r>
                  <w:r>
                    <w:rPr>
                      <w:b/>
                      <w:sz w:val="18"/>
                    </w:rPr>
                    <w:t xml:space="preserve">применения стандартов </w:t>
                  </w:r>
                  <w:r>
                    <w:rPr>
                      <w:b/>
                      <w:spacing w:val="-4"/>
                      <w:sz w:val="18"/>
                    </w:rPr>
                    <w:t xml:space="preserve">серии </w:t>
                  </w:r>
                  <w:r>
                    <w:rPr>
                      <w:b/>
                      <w:spacing w:val="2"/>
                      <w:sz w:val="18"/>
                    </w:rPr>
                    <w:t xml:space="preserve">60598. </w:t>
                  </w:r>
                  <w:r>
                    <w:rPr>
                      <w:b/>
                      <w:sz w:val="18"/>
                    </w:rPr>
                    <w:t xml:space="preserve">Настоящее </w:t>
                  </w:r>
                  <w:r>
                    <w:rPr>
                      <w:b/>
                      <w:spacing w:val="-3"/>
                      <w:sz w:val="18"/>
                    </w:rPr>
                    <w:t>справ</w:t>
                  </w:r>
                  <w:r>
                    <w:rPr>
                      <w:b/>
                      <w:spacing w:val="-3"/>
                      <w:sz w:val="18"/>
                    </w:rPr>
                    <w:t xml:space="preserve">очное </w:t>
                  </w:r>
                  <w:r>
                    <w:rPr>
                      <w:b/>
                      <w:sz w:val="18"/>
                    </w:rPr>
                    <w:t xml:space="preserve">приложение </w:t>
                  </w:r>
                  <w:r>
                    <w:rPr>
                      <w:b/>
                      <w:spacing w:val="-5"/>
                      <w:sz w:val="18"/>
                    </w:rPr>
                    <w:t xml:space="preserve">приводит </w:t>
                  </w:r>
                  <w:r>
                    <w:rPr>
                      <w:b/>
                      <w:sz w:val="18"/>
                    </w:rPr>
                    <w:t xml:space="preserve">наиболее неблагоприятные требования IEC </w:t>
                  </w:r>
                  <w:r>
                    <w:rPr>
                      <w:b/>
                      <w:spacing w:val="2"/>
                      <w:sz w:val="18"/>
                    </w:rPr>
                    <w:t xml:space="preserve">60664, </w:t>
                  </w:r>
                  <w:r>
                    <w:rPr>
                      <w:b/>
                      <w:spacing w:val="-5"/>
                      <w:sz w:val="18"/>
                    </w:rPr>
                    <w:t xml:space="preserve">которые </w:t>
                  </w:r>
                  <w:r>
                    <w:rPr>
                      <w:b/>
                      <w:spacing w:val="-4"/>
                      <w:sz w:val="18"/>
                    </w:rPr>
                    <w:t xml:space="preserve">позволяют светильникам иметь </w:t>
                  </w:r>
                  <w:r>
                    <w:rPr>
                      <w:b/>
                      <w:sz w:val="18"/>
                    </w:rPr>
                    <w:t xml:space="preserve">более </w:t>
                  </w:r>
                  <w:r>
                    <w:rPr>
                      <w:b/>
                      <w:spacing w:val="-7"/>
                      <w:sz w:val="18"/>
                    </w:rPr>
                    <w:t xml:space="preserve">высокую </w:t>
                  </w:r>
                  <w:r>
                    <w:rPr>
                      <w:b/>
                      <w:spacing w:val="-4"/>
                      <w:sz w:val="18"/>
                    </w:rPr>
                    <w:t xml:space="preserve">способность </w:t>
                  </w:r>
                  <w:r>
                    <w:rPr>
                      <w:b/>
                      <w:sz w:val="18"/>
                    </w:rPr>
                    <w:t xml:space="preserve">к перенапряжению. </w:t>
                  </w:r>
                  <w:r>
                    <w:rPr>
                      <w:b/>
                      <w:spacing w:val="-3"/>
                      <w:sz w:val="18"/>
                    </w:rPr>
                    <w:t xml:space="preserve">Для категории </w:t>
                  </w:r>
                  <w:r>
                    <w:rPr>
                      <w:b/>
                      <w:sz w:val="18"/>
                    </w:rPr>
                    <w:t xml:space="preserve">перенапряжения </w:t>
                  </w:r>
                  <w:r>
                    <w:rPr>
                      <w:b/>
                      <w:spacing w:val="-3"/>
                      <w:sz w:val="18"/>
                    </w:rPr>
                    <w:t xml:space="preserve">III </w:t>
                  </w:r>
                  <w:r>
                    <w:rPr>
                      <w:b/>
                      <w:sz w:val="18"/>
                    </w:rPr>
                    <w:t xml:space="preserve">должен </w:t>
                  </w:r>
                  <w:r>
                    <w:rPr>
                      <w:b/>
                      <w:spacing w:val="-7"/>
                      <w:sz w:val="18"/>
                    </w:rPr>
                    <w:t xml:space="preserve">быть </w:t>
                  </w:r>
                  <w:r>
                    <w:rPr>
                      <w:b/>
                      <w:spacing w:val="-3"/>
                      <w:sz w:val="18"/>
                    </w:rPr>
                    <w:t xml:space="preserve">применен </w:t>
                  </w:r>
                  <w:r>
                    <w:rPr>
                      <w:b/>
                      <w:sz w:val="18"/>
                    </w:rPr>
                    <w:t xml:space="preserve">более  </w:t>
                  </w:r>
                  <w:r>
                    <w:rPr>
                      <w:b/>
                      <w:spacing w:val="-8"/>
                      <w:sz w:val="18"/>
                    </w:rPr>
                    <w:t xml:space="preserve">высокий </w:t>
                  </w:r>
                  <w:r>
                    <w:rPr>
                      <w:b/>
                      <w:spacing w:val="-4"/>
                      <w:sz w:val="18"/>
                    </w:rPr>
                    <w:t>уровень.</w:t>
                  </w:r>
                </w:p>
                <w:p w:rsidR="006926E7" w:rsidRDefault="006926E7">
                  <w:pPr>
                    <w:pStyle w:val="a3"/>
                    <w:spacing w:before="6"/>
                    <w:rPr>
                      <w:sz w:val="18"/>
                    </w:rPr>
                  </w:pPr>
                </w:p>
                <w:p w:rsidR="006926E7" w:rsidRDefault="007D1773">
                  <w:pPr>
                    <w:ind w:left="394"/>
                    <w:rPr>
                      <w:b/>
                      <w:sz w:val="21"/>
                    </w:rPr>
                  </w:pPr>
                  <w:r>
                    <w:rPr>
                      <w:b/>
                      <w:sz w:val="21"/>
                    </w:rPr>
                    <w:t>U.2 Требования к категории перенапряжения III</w:t>
                  </w:r>
                </w:p>
                <w:p w:rsidR="006926E7" w:rsidRDefault="007D1773">
                  <w:pPr>
                    <w:spacing w:before="166" w:line="259" w:lineRule="auto"/>
                    <w:ind w:left="10" w:right="2" w:firstLine="384"/>
                    <w:jc w:val="both"/>
                    <w:rPr>
                      <w:b/>
                      <w:sz w:val="18"/>
                    </w:rPr>
                  </w:pPr>
                  <w:r>
                    <w:rPr>
                      <w:b/>
                      <w:sz w:val="18"/>
                    </w:rPr>
                    <w:t>Повышенные требования к категории перенапряжения III приведены в таблице U.1. Эти макси­ мальные значения применяют вместо значений, указанных в таблице 11.1 раздела 11 настоящего стандарта,  если  светильник имеет категорию перенапряжения III.</w:t>
                  </w:r>
                </w:p>
                <w:p w:rsidR="006926E7" w:rsidRDefault="007D1773">
                  <w:pPr>
                    <w:pStyle w:val="a3"/>
                    <w:spacing w:before="32" w:line="249" w:lineRule="auto"/>
                    <w:ind w:left="385" w:right="1616" w:firstLine="9"/>
                  </w:pPr>
                  <w:r>
                    <w:t>П р и м е ч</w:t>
                  </w:r>
                  <w:r>
                    <w:t xml:space="preserve"> а н и е - Подробные сведения о степенях загрязнения приведены в IEC 60664-1. Установленные  минимальные  расстояния  соответствуют следующим параметрам:</w:t>
                  </w:r>
                </w:p>
                <w:p w:rsidR="006926E7" w:rsidRDefault="007D1773">
                  <w:pPr>
                    <w:pStyle w:val="a3"/>
                    <w:spacing w:line="192" w:lineRule="exact"/>
                    <w:ind w:left="380"/>
                  </w:pPr>
                  <w:r>
                    <w:t>-  высота  выше 2000 м над уровнем моря;</w:t>
                  </w:r>
                </w:p>
                <w:p w:rsidR="006926E7" w:rsidRDefault="007D1773">
                  <w:pPr>
                    <w:pStyle w:val="a3"/>
                    <w:spacing w:before="4" w:line="244" w:lineRule="auto"/>
                    <w:ind w:left="10" w:right="3" w:firstLine="375"/>
                    <w:jc w:val="both"/>
                  </w:pPr>
                  <w:r>
                    <w:t>- степень загрязнения 2, в которой случайно возможна временна</w:t>
                  </w:r>
                  <w:r>
                    <w:t>я электропроводимость, вызванная конден­ сацией;</w:t>
                  </w:r>
                </w:p>
                <w:p w:rsidR="006926E7" w:rsidRDefault="007D1773">
                  <w:pPr>
                    <w:pStyle w:val="a3"/>
                    <w:spacing w:line="244" w:lineRule="auto"/>
                    <w:ind w:right="11" w:firstLine="380"/>
                    <w:jc w:val="both"/>
                  </w:pPr>
                  <w:r>
                    <w:t>- оборудование категории перенапряжения III, используемое в закрепленных установках, в тех случаях, если доступность оборудования  подвергается  специальным требованиям.</w:t>
                  </w:r>
                </w:p>
                <w:p w:rsidR="006926E7" w:rsidRDefault="006926E7">
                  <w:pPr>
                    <w:pStyle w:val="a3"/>
                    <w:spacing w:before="1"/>
                    <w:rPr>
                      <w:sz w:val="16"/>
                    </w:rPr>
                  </w:pPr>
                </w:p>
                <w:p w:rsidR="006926E7" w:rsidRDefault="007D1773">
                  <w:pPr>
                    <w:pStyle w:val="a3"/>
                    <w:spacing w:line="244" w:lineRule="auto"/>
                    <w:ind w:left="10" w:hanging="5"/>
                  </w:pPr>
                  <w:r>
                    <w:t>Т а б л и ц а U.1 - Минимальные расс</w:t>
                  </w:r>
                  <w:r>
                    <w:t>тояния для синусоидального напряжения переменного тока (частота 50/60 Гц) светильников  категории  перенапряжения III</w:t>
                  </w:r>
                </w:p>
                <w:p w:rsidR="006926E7" w:rsidRDefault="007D1773">
                  <w:pPr>
                    <w:pStyle w:val="a3"/>
                    <w:spacing w:before="125"/>
                    <w:ind w:left="4394"/>
                    <w:jc w:val="center"/>
                  </w:pPr>
                  <w:r>
                    <w:t>Рабочее  напряжение (действующее значение), В,</w:t>
                  </w:r>
                </w:p>
                <w:p w:rsidR="006926E7" w:rsidRDefault="007D1773">
                  <w:pPr>
                    <w:pStyle w:val="a3"/>
                    <w:tabs>
                      <w:tab w:val="left" w:pos="6507"/>
                    </w:tabs>
                    <w:spacing w:before="6"/>
                    <w:ind w:left="1565"/>
                  </w:pPr>
                  <w:r>
                    <w:t>Расстояние,</w:t>
                  </w:r>
                  <w:r>
                    <w:rPr>
                      <w:spacing w:val="25"/>
                    </w:rPr>
                    <w:t xml:space="preserve"> </w:t>
                  </w:r>
                  <w:r>
                    <w:rPr>
                      <w:spacing w:val="-5"/>
                    </w:rPr>
                    <w:t>мм</w:t>
                  </w:r>
                  <w:r>
                    <w:rPr>
                      <w:spacing w:val="-5"/>
                    </w:rPr>
                    <w:tab/>
                  </w:r>
                  <w:r>
                    <w:rPr>
                      <w:spacing w:val="-3"/>
                      <w:position w:val="3"/>
                    </w:rPr>
                    <w:t>не</w:t>
                  </w:r>
                  <w:r>
                    <w:rPr>
                      <w:spacing w:val="3"/>
                      <w:position w:val="3"/>
                    </w:rPr>
                    <w:t xml:space="preserve"> </w:t>
                  </w:r>
                  <w:r>
                    <w:rPr>
                      <w:position w:val="3"/>
                    </w:rPr>
                    <w:t>более</w:t>
                  </w:r>
                </w:p>
                <w:p w:rsidR="006926E7" w:rsidRDefault="007D1773">
                  <w:pPr>
                    <w:pStyle w:val="a3"/>
                    <w:tabs>
                      <w:tab w:val="left" w:pos="5278"/>
                      <w:tab w:val="left" w:pos="6091"/>
                      <w:tab w:val="left" w:pos="6917"/>
                      <w:tab w:val="left" w:pos="7744"/>
                      <w:tab w:val="left" w:pos="8528"/>
                    </w:tabs>
                    <w:spacing w:before="41"/>
                    <w:ind w:left="4493"/>
                    <w:jc w:val="center"/>
                  </w:pPr>
                  <w:r>
                    <w:rPr>
                      <w:spacing w:val="-4"/>
                    </w:rPr>
                    <w:t>50</w:t>
                  </w:r>
                  <w:r>
                    <w:rPr>
                      <w:spacing w:val="-4"/>
                    </w:rPr>
                    <w:tab/>
                  </w:r>
                  <w:r>
                    <w:rPr>
                      <w:spacing w:val="-5"/>
                    </w:rPr>
                    <w:t>150</w:t>
                  </w:r>
                  <w:r>
                    <w:rPr>
                      <w:spacing w:val="-5"/>
                    </w:rPr>
                    <w:tab/>
                  </w:r>
                  <w:r>
                    <w:rPr>
                      <w:spacing w:val="-3"/>
                    </w:rPr>
                    <w:t>250</w:t>
                  </w:r>
                  <w:r>
                    <w:rPr>
                      <w:spacing w:val="-3"/>
                    </w:rPr>
                    <w:tab/>
                    <w:t>500</w:t>
                  </w:r>
                  <w:r>
                    <w:rPr>
                      <w:spacing w:val="-3"/>
                    </w:rPr>
                    <w:tab/>
                    <w:t>750</w:t>
                  </w:r>
                  <w:r>
                    <w:rPr>
                      <w:spacing w:val="-3"/>
                    </w:rPr>
                    <w:tab/>
                  </w:r>
                  <w:r>
                    <w:rPr>
                      <w:spacing w:val="-4"/>
                    </w:rPr>
                    <w:t>1000</w:t>
                  </w:r>
                </w:p>
                <w:p w:rsidR="006926E7" w:rsidRDefault="007D1773">
                  <w:pPr>
                    <w:pStyle w:val="a3"/>
                    <w:spacing w:before="92"/>
                    <w:ind w:left="92"/>
                  </w:pPr>
                  <w:r>
                    <w:t>Пути  утечки в:</w:t>
                  </w:r>
                </w:p>
                <w:p w:rsidR="006926E7" w:rsidRDefault="007D1773">
                  <w:pPr>
                    <w:pStyle w:val="a3"/>
                    <w:spacing w:before="46"/>
                    <w:ind w:left="78"/>
                  </w:pPr>
                  <w:r>
                    <w:t>-   основная  изоляция а:</w:t>
                  </w:r>
                </w:p>
                <w:p w:rsidR="006926E7" w:rsidRDefault="007D1773">
                  <w:pPr>
                    <w:pStyle w:val="a3"/>
                    <w:tabs>
                      <w:tab w:val="left" w:pos="4672"/>
                      <w:tab w:val="left" w:pos="5509"/>
                      <w:tab w:val="left" w:pos="6400"/>
                      <w:tab w:val="left" w:pos="7223"/>
                      <w:tab w:val="left" w:pos="7970"/>
                      <w:tab w:val="left" w:pos="8876"/>
                    </w:tabs>
                    <w:spacing w:before="49"/>
                    <w:ind w:left="269"/>
                  </w:pPr>
                  <w:r>
                    <w:rPr>
                      <w:spacing w:val="5"/>
                      <w:position w:val="1"/>
                    </w:rPr>
                    <w:t xml:space="preserve">РТР </w:t>
                  </w:r>
                  <w:r>
                    <w:rPr>
                      <w:position w:val="1"/>
                    </w:rPr>
                    <w:t>а</w:t>
                  </w:r>
                  <w:r>
                    <w:rPr>
                      <w:spacing w:val="-3"/>
                      <w:position w:val="1"/>
                    </w:rPr>
                    <w:t xml:space="preserve"> </w:t>
                  </w:r>
                  <w:r>
                    <w:rPr>
                      <w:position w:val="1"/>
                    </w:rPr>
                    <w:t>&gt;</w:t>
                  </w:r>
                  <w:r>
                    <w:rPr>
                      <w:spacing w:val="15"/>
                      <w:position w:val="1"/>
                    </w:rPr>
                    <w:t xml:space="preserve"> </w:t>
                  </w:r>
                  <w:r>
                    <w:rPr>
                      <w:spacing w:val="3"/>
                      <w:position w:val="1"/>
                    </w:rPr>
                    <w:t>600</w:t>
                  </w:r>
                  <w:r>
                    <w:rPr>
                      <w:spacing w:val="3"/>
                      <w:position w:val="1"/>
                    </w:rPr>
                    <w:tab/>
                  </w:r>
                  <w:r>
                    <w:rPr>
                      <w:position w:val="1"/>
                    </w:rPr>
                    <w:t>0,6</w:t>
                  </w:r>
                  <w:r>
                    <w:rPr>
                      <w:position w:val="1"/>
                    </w:rPr>
                    <w:tab/>
                  </w:r>
                  <w:r>
                    <w:t>1,5</w:t>
                  </w:r>
                  <w:r>
                    <w:tab/>
                  </w:r>
                  <w:r>
                    <w:rPr>
                      <w:position w:val="1"/>
                    </w:rPr>
                    <w:t>3</w:t>
                  </w:r>
                  <w:r>
                    <w:rPr>
                      <w:position w:val="1"/>
                    </w:rPr>
                    <w:tab/>
                    <w:t>4</w:t>
                  </w:r>
                  <w:r>
                    <w:rPr>
                      <w:position w:val="1"/>
                    </w:rPr>
                    <w:tab/>
                    <w:t>5,5</w:t>
                  </w:r>
                  <w:r>
                    <w:rPr>
                      <w:position w:val="1"/>
                    </w:rPr>
                    <w:tab/>
                    <w:t>8</w:t>
                  </w:r>
                </w:p>
                <w:p w:rsidR="006926E7" w:rsidRDefault="007D1773">
                  <w:pPr>
                    <w:pStyle w:val="a3"/>
                    <w:tabs>
                      <w:tab w:val="left" w:pos="4683"/>
                      <w:tab w:val="left" w:pos="5510"/>
                      <w:tab w:val="left" w:pos="6401"/>
                      <w:tab w:val="left" w:pos="7228"/>
                      <w:tab w:val="left" w:pos="8050"/>
                      <w:tab w:val="left" w:pos="8831"/>
                    </w:tabs>
                    <w:spacing w:before="36"/>
                    <w:ind w:left="270"/>
                  </w:pPr>
                  <w:r>
                    <w:rPr>
                      <w:spacing w:val="5"/>
                      <w:position w:val="1"/>
                    </w:rPr>
                    <w:t xml:space="preserve">РТР </w:t>
                  </w:r>
                  <w:r>
                    <w:rPr>
                      <w:position w:val="1"/>
                    </w:rPr>
                    <w:t>а</w:t>
                  </w:r>
                  <w:r>
                    <w:rPr>
                      <w:spacing w:val="1"/>
                      <w:position w:val="1"/>
                    </w:rPr>
                    <w:t xml:space="preserve"> </w:t>
                  </w:r>
                  <w:r>
                    <w:rPr>
                      <w:position w:val="1"/>
                    </w:rPr>
                    <w:t>&lt;</w:t>
                  </w:r>
                  <w:r>
                    <w:rPr>
                      <w:spacing w:val="15"/>
                      <w:position w:val="1"/>
                    </w:rPr>
                    <w:t xml:space="preserve"> </w:t>
                  </w:r>
                  <w:r>
                    <w:rPr>
                      <w:spacing w:val="5"/>
                      <w:position w:val="1"/>
                    </w:rPr>
                    <w:t>600</w:t>
                  </w:r>
                  <w:r>
                    <w:rPr>
                      <w:spacing w:val="5"/>
                      <w:position w:val="1"/>
                    </w:rPr>
                    <w:tab/>
                  </w:r>
                  <w:r>
                    <w:rPr>
                      <w:position w:val="1"/>
                    </w:rPr>
                    <w:t>1,2</w:t>
                  </w:r>
                  <w:r>
                    <w:rPr>
                      <w:position w:val="1"/>
                    </w:rPr>
                    <w:tab/>
                  </w:r>
                  <w:r>
                    <w:t>1,6</w:t>
                  </w:r>
                  <w:r>
                    <w:tab/>
                  </w:r>
                  <w:r>
                    <w:rPr>
                      <w:position w:val="1"/>
                    </w:rPr>
                    <w:t>3</w:t>
                  </w:r>
                  <w:r>
                    <w:rPr>
                      <w:position w:val="1"/>
                    </w:rPr>
                    <w:tab/>
                    <w:t>5</w:t>
                  </w:r>
                  <w:r>
                    <w:rPr>
                      <w:position w:val="1"/>
                    </w:rPr>
                    <w:tab/>
                    <w:t>8</w:t>
                  </w:r>
                  <w:r>
                    <w:rPr>
                      <w:position w:val="1"/>
                    </w:rPr>
                    <w:tab/>
                    <w:t>10</w:t>
                  </w:r>
                </w:p>
                <w:p w:rsidR="006926E7" w:rsidRDefault="007D1773">
                  <w:pPr>
                    <w:pStyle w:val="a3"/>
                    <w:spacing w:before="36"/>
                    <w:ind w:left="79"/>
                  </w:pPr>
                  <w:r>
                    <w:t>-д о п о л н и т е л ь н а я  изоляция а:</w:t>
                  </w:r>
                </w:p>
                <w:p w:rsidR="006926E7" w:rsidRDefault="007D1773">
                  <w:pPr>
                    <w:pStyle w:val="a3"/>
                    <w:tabs>
                      <w:tab w:val="left" w:pos="5510"/>
                      <w:tab w:val="left" w:pos="6401"/>
                      <w:tab w:val="left" w:pos="7224"/>
                      <w:tab w:val="left" w:pos="7971"/>
                      <w:tab w:val="left" w:pos="8877"/>
                    </w:tabs>
                    <w:spacing w:before="50"/>
                    <w:ind w:left="270"/>
                  </w:pPr>
                  <w:r>
                    <w:rPr>
                      <w:position w:val="1"/>
                    </w:rPr>
                    <w:t>PTI</w:t>
                  </w:r>
                  <w:r>
                    <w:rPr>
                      <w:spacing w:val="25"/>
                      <w:position w:val="1"/>
                    </w:rPr>
                    <w:t xml:space="preserve"> </w:t>
                  </w:r>
                  <w:r>
                    <w:rPr>
                      <w:position w:val="1"/>
                    </w:rPr>
                    <w:t>&gt;</w:t>
                  </w:r>
                  <w:r>
                    <w:rPr>
                      <w:spacing w:val="16"/>
                      <w:position w:val="1"/>
                    </w:rPr>
                    <w:t xml:space="preserve"> </w:t>
                  </w:r>
                  <w:r>
                    <w:rPr>
                      <w:spacing w:val="3"/>
                      <w:position w:val="1"/>
                    </w:rPr>
                    <w:t>600</w:t>
                  </w:r>
                  <w:r>
                    <w:rPr>
                      <w:spacing w:val="3"/>
                      <w:position w:val="1"/>
                    </w:rPr>
                    <w:tab/>
                  </w:r>
                  <w:r>
                    <w:t>1,5</w:t>
                  </w:r>
                  <w:r>
                    <w:tab/>
                  </w:r>
                  <w:r>
                    <w:rPr>
                      <w:position w:val="1"/>
                    </w:rPr>
                    <w:t>3</w:t>
                  </w:r>
                  <w:r>
                    <w:rPr>
                      <w:position w:val="1"/>
                    </w:rPr>
                    <w:tab/>
                    <w:t>4</w:t>
                  </w:r>
                  <w:r>
                    <w:rPr>
                      <w:position w:val="1"/>
                    </w:rPr>
                    <w:tab/>
                    <w:t>5,5</w:t>
                  </w:r>
                  <w:r>
                    <w:tab/>
                    <w:t>8</w:t>
                  </w:r>
                </w:p>
                <w:p w:rsidR="006926E7" w:rsidRDefault="007D1773">
                  <w:pPr>
                    <w:pStyle w:val="a3"/>
                    <w:tabs>
                      <w:tab w:val="left" w:pos="4748"/>
                      <w:tab w:val="left" w:pos="5510"/>
                      <w:tab w:val="left" w:pos="6401"/>
                      <w:tab w:val="left" w:pos="7228"/>
                      <w:tab w:val="left" w:pos="8050"/>
                      <w:tab w:val="left" w:pos="8831"/>
                    </w:tabs>
                    <w:spacing w:before="40"/>
                    <w:ind w:left="270"/>
                  </w:pPr>
                  <w:r>
                    <w:rPr>
                      <w:spacing w:val="2"/>
                      <w:position w:val="1"/>
                    </w:rPr>
                    <w:t>PTI</w:t>
                  </w:r>
                  <w:r>
                    <w:rPr>
                      <w:spacing w:val="30"/>
                      <w:position w:val="1"/>
                    </w:rPr>
                    <w:t xml:space="preserve"> </w:t>
                  </w:r>
                  <w:r>
                    <w:rPr>
                      <w:position w:val="1"/>
                    </w:rPr>
                    <w:t>&lt;</w:t>
                  </w:r>
                  <w:r>
                    <w:rPr>
                      <w:spacing w:val="15"/>
                      <w:position w:val="1"/>
                    </w:rPr>
                    <w:t xml:space="preserve"> </w:t>
                  </w:r>
                  <w:r>
                    <w:rPr>
                      <w:spacing w:val="3"/>
                      <w:position w:val="1"/>
                    </w:rPr>
                    <w:t>600</w:t>
                  </w:r>
                  <w:r>
                    <w:rPr>
                      <w:spacing w:val="3"/>
                      <w:position w:val="1"/>
                    </w:rPr>
                    <w:tab/>
                  </w:r>
                  <w:r>
                    <w:rPr>
                      <w:position w:val="1"/>
                    </w:rPr>
                    <w:t>-</w:t>
                  </w:r>
                  <w:r>
                    <w:rPr>
                      <w:position w:val="1"/>
                    </w:rPr>
                    <w:tab/>
                  </w:r>
                  <w:r>
                    <w:t>1,6</w:t>
                  </w:r>
                  <w:r>
                    <w:tab/>
                  </w:r>
                  <w:r>
                    <w:rPr>
                      <w:position w:val="1"/>
                    </w:rPr>
                    <w:t>3</w:t>
                  </w:r>
                  <w:r>
                    <w:rPr>
                      <w:position w:val="1"/>
                    </w:rPr>
                    <w:tab/>
                    <w:t>5</w:t>
                  </w:r>
                  <w:r>
                    <w:rPr>
                      <w:position w:val="1"/>
                    </w:rPr>
                    <w:tab/>
                    <w:t>8</w:t>
                  </w:r>
                  <w:r>
                    <w:tab/>
                    <w:t>10</w:t>
                  </w:r>
                </w:p>
                <w:p w:rsidR="006926E7" w:rsidRDefault="007D1773">
                  <w:pPr>
                    <w:pStyle w:val="a3"/>
                    <w:tabs>
                      <w:tab w:val="left" w:pos="4748"/>
                      <w:tab w:val="left" w:pos="5435"/>
                      <w:tab w:val="left" w:pos="6397"/>
                      <w:tab w:val="left" w:pos="7228"/>
                      <w:tab w:val="left" w:pos="8009"/>
                      <w:tab w:val="left" w:pos="8831"/>
                    </w:tabs>
                    <w:spacing w:before="41"/>
                    <w:ind w:left="79"/>
                  </w:pPr>
                  <w:r>
                    <w:t xml:space="preserve">- </w:t>
                  </w:r>
                  <w:r>
                    <w:rPr>
                      <w:spacing w:val="18"/>
                    </w:rPr>
                    <w:t xml:space="preserve"> </w:t>
                  </w:r>
                  <w:r>
                    <w:rPr>
                      <w:spacing w:val="8"/>
                    </w:rPr>
                    <w:t>усиленная</w:t>
                  </w:r>
                  <w:r>
                    <w:rPr>
                      <w:spacing w:val="40"/>
                    </w:rPr>
                    <w:t xml:space="preserve"> </w:t>
                  </w:r>
                  <w:r>
                    <w:rPr>
                      <w:spacing w:val="7"/>
                    </w:rPr>
                    <w:t>изоляция</w:t>
                  </w:r>
                  <w:r>
                    <w:rPr>
                      <w:spacing w:val="7"/>
                    </w:rPr>
                    <w:tab/>
                  </w:r>
                  <w:r>
                    <w:t>-</w:t>
                  </w:r>
                  <w:r>
                    <w:tab/>
                  </w:r>
                  <w:r>
                    <w:rPr>
                      <w:spacing w:val="1"/>
                    </w:rPr>
                    <w:t>3,2</w:t>
                  </w:r>
                  <w:r>
                    <w:rPr>
                      <w:spacing w:val="25"/>
                    </w:rPr>
                    <w:t xml:space="preserve"> </w:t>
                  </w:r>
                  <w:r>
                    <w:t>й</w:t>
                  </w:r>
                  <w:r>
                    <w:tab/>
                    <w:t>6</w:t>
                  </w:r>
                  <w:r>
                    <w:tab/>
                    <w:t>8</w:t>
                  </w:r>
                  <w:r>
                    <w:tab/>
                  </w:r>
                  <w:r>
                    <w:rPr>
                      <w:spacing w:val="-8"/>
                    </w:rPr>
                    <w:t>11</w:t>
                  </w:r>
                  <w:r>
                    <w:rPr>
                      <w:spacing w:val="-8"/>
                    </w:rPr>
                    <w:tab/>
                  </w:r>
                  <w:r>
                    <w:t>16</w:t>
                  </w:r>
                </w:p>
                <w:p w:rsidR="006926E7" w:rsidRDefault="007D1773">
                  <w:pPr>
                    <w:pStyle w:val="a3"/>
                    <w:spacing w:before="55"/>
                    <w:ind w:left="93"/>
                  </w:pPr>
                  <w:r>
                    <w:t>Воздуш ны е зазоры с:</w:t>
                  </w:r>
                </w:p>
                <w:p w:rsidR="006926E7" w:rsidRDefault="007D1773">
                  <w:pPr>
                    <w:pStyle w:val="a3"/>
                    <w:tabs>
                      <w:tab w:val="left" w:pos="4673"/>
                      <w:tab w:val="left" w:pos="5510"/>
                      <w:tab w:val="left" w:pos="6400"/>
                      <w:tab w:val="left" w:pos="7223"/>
                      <w:tab w:val="left" w:pos="7970"/>
                      <w:tab w:val="left" w:pos="8876"/>
                    </w:tabs>
                    <w:spacing w:before="54"/>
                    <w:ind w:left="79"/>
                  </w:pPr>
                  <w:r>
                    <w:rPr>
                      <w:position w:val="1"/>
                    </w:rPr>
                    <w:t xml:space="preserve">- </w:t>
                  </w:r>
                  <w:r>
                    <w:rPr>
                      <w:spacing w:val="25"/>
                      <w:position w:val="1"/>
                    </w:rPr>
                    <w:t xml:space="preserve"> </w:t>
                  </w:r>
                  <w:r>
                    <w:rPr>
                      <w:spacing w:val="7"/>
                      <w:position w:val="1"/>
                    </w:rPr>
                    <w:t>основная</w:t>
                  </w:r>
                  <w:r>
                    <w:rPr>
                      <w:spacing w:val="40"/>
                      <w:position w:val="1"/>
                    </w:rPr>
                    <w:t xml:space="preserve"> </w:t>
                  </w:r>
                  <w:r>
                    <w:rPr>
                      <w:spacing w:val="7"/>
                      <w:position w:val="1"/>
                    </w:rPr>
                    <w:t>изоляция</w:t>
                  </w:r>
                  <w:r>
                    <w:rPr>
                      <w:spacing w:val="7"/>
                      <w:position w:val="1"/>
                    </w:rPr>
                    <w:tab/>
                  </w:r>
                  <w:r>
                    <w:rPr>
                      <w:position w:val="1"/>
                    </w:rPr>
                    <w:t>0,2</w:t>
                  </w:r>
                  <w:r>
                    <w:rPr>
                      <w:position w:val="1"/>
                    </w:rPr>
                    <w:tab/>
                  </w:r>
                  <w:r>
                    <w:t>1,5</w:t>
                  </w:r>
                  <w:r>
                    <w:tab/>
                    <w:t>3</w:t>
                  </w:r>
                  <w:r>
                    <w:tab/>
                  </w:r>
                  <w:r>
                    <w:rPr>
                      <w:position w:val="1"/>
                    </w:rPr>
                    <w:t>4</w:t>
                  </w:r>
                  <w:r>
                    <w:rPr>
                      <w:position w:val="1"/>
                    </w:rPr>
                    <w:tab/>
                  </w:r>
                  <w:r>
                    <w:t>5,5</w:t>
                  </w:r>
                  <w:r>
                    <w:tab/>
                    <w:t>8</w:t>
                  </w:r>
                </w:p>
                <w:p w:rsidR="006926E7" w:rsidRDefault="007D1773">
                  <w:pPr>
                    <w:pStyle w:val="a3"/>
                    <w:tabs>
                      <w:tab w:val="left" w:pos="4747"/>
                      <w:tab w:val="left" w:pos="5509"/>
                      <w:tab w:val="left" w:pos="6400"/>
                      <w:tab w:val="left" w:pos="7223"/>
                      <w:tab w:val="left" w:pos="7970"/>
                      <w:tab w:val="left" w:pos="8876"/>
                    </w:tabs>
                    <w:spacing w:before="35"/>
                    <w:ind w:left="79"/>
                  </w:pPr>
                  <w:r>
                    <w:rPr>
                      <w:spacing w:val="5"/>
                      <w:position w:val="1"/>
                    </w:rPr>
                    <w:t>-д</w:t>
                  </w:r>
                  <w:r>
                    <w:rPr>
                      <w:spacing w:val="-28"/>
                      <w:position w:val="1"/>
                    </w:rPr>
                    <w:t xml:space="preserve"> </w:t>
                  </w:r>
                  <w:r>
                    <w:rPr>
                      <w:position w:val="1"/>
                    </w:rPr>
                    <w:t>о</w:t>
                  </w:r>
                  <w:r>
                    <w:rPr>
                      <w:spacing w:val="-28"/>
                      <w:position w:val="1"/>
                    </w:rPr>
                    <w:t xml:space="preserve"> </w:t>
                  </w:r>
                  <w:r>
                    <w:rPr>
                      <w:position w:val="1"/>
                    </w:rPr>
                    <w:t>п</w:t>
                  </w:r>
                  <w:r>
                    <w:rPr>
                      <w:spacing w:val="-29"/>
                      <w:position w:val="1"/>
                    </w:rPr>
                    <w:t xml:space="preserve"> </w:t>
                  </w:r>
                  <w:r>
                    <w:rPr>
                      <w:position w:val="1"/>
                    </w:rPr>
                    <w:t>о</w:t>
                  </w:r>
                  <w:r>
                    <w:rPr>
                      <w:spacing w:val="-27"/>
                      <w:position w:val="1"/>
                    </w:rPr>
                    <w:t xml:space="preserve"> </w:t>
                  </w:r>
                  <w:r>
                    <w:rPr>
                      <w:position w:val="1"/>
                    </w:rPr>
                    <w:t>л</w:t>
                  </w:r>
                  <w:r>
                    <w:rPr>
                      <w:spacing w:val="-28"/>
                      <w:position w:val="1"/>
                    </w:rPr>
                    <w:t xml:space="preserve"> </w:t>
                  </w:r>
                  <w:r>
                    <w:rPr>
                      <w:position w:val="1"/>
                    </w:rPr>
                    <w:t>н</w:t>
                  </w:r>
                  <w:r>
                    <w:rPr>
                      <w:spacing w:val="-27"/>
                      <w:position w:val="1"/>
                    </w:rPr>
                    <w:t xml:space="preserve"> </w:t>
                  </w:r>
                  <w:r>
                    <w:rPr>
                      <w:position w:val="1"/>
                    </w:rPr>
                    <w:t>и</w:t>
                  </w:r>
                  <w:r>
                    <w:rPr>
                      <w:spacing w:val="-28"/>
                      <w:position w:val="1"/>
                    </w:rPr>
                    <w:t xml:space="preserve"> </w:t>
                  </w:r>
                  <w:r>
                    <w:rPr>
                      <w:position w:val="1"/>
                    </w:rPr>
                    <w:t>т</w:t>
                  </w:r>
                  <w:r>
                    <w:rPr>
                      <w:spacing w:val="-32"/>
                      <w:position w:val="1"/>
                    </w:rPr>
                    <w:t xml:space="preserve"> </w:t>
                  </w:r>
                  <w:r>
                    <w:rPr>
                      <w:position w:val="1"/>
                    </w:rPr>
                    <w:t>е</w:t>
                  </w:r>
                  <w:r>
                    <w:rPr>
                      <w:spacing w:val="-28"/>
                      <w:position w:val="1"/>
                    </w:rPr>
                    <w:t xml:space="preserve"> </w:t>
                  </w:r>
                  <w:r>
                    <w:rPr>
                      <w:position w:val="1"/>
                    </w:rPr>
                    <w:t>л</w:t>
                  </w:r>
                  <w:r>
                    <w:rPr>
                      <w:spacing w:val="-28"/>
                      <w:position w:val="1"/>
                    </w:rPr>
                    <w:t xml:space="preserve"> </w:t>
                  </w:r>
                  <w:r>
                    <w:rPr>
                      <w:position w:val="1"/>
                    </w:rPr>
                    <w:t>ь</w:t>
                  </w:r>
                  <w:r>
                    <w:rPr>
                      <w:spacing w:val="-30"/>
                      <w:position w:val="1"/>
                    </w:rPr>
                    <w:t xml:space="preserve"> </w:t>
                  </w:r>
                  <w:r>
                    <w:rPr>
                      <w:position w:val="1"/>
                    </w:rPr>
                    <w:t>н</w:t>
                  </w:r>
                  <w:r>
                    <w:rPr>
                      <w:spacing w:val="-27"/>
                      <w:position w:val="1"/>
                    </w:rPr>
                    <w:t xml:space="preserve"> </w:t>
                  </w:r>
                  <w:r>
                    <w:rPr>
                      <w:position w:val="1"/>
                    </w:rPr>
                    <w:t>а</w:t>
                  </w:r>
                  <w:r>
                    <w:rPr>
                      <w:spacing w:val="-27"/>
                      <w:position w:val="1"/>
                    </w:rPr>
                    <w:t xml:space="preserve"> </w:t>
                  </w:r>
                  <w:r>
                    <w:rPr>
                      <w:position w:val="1"/>
                    </w:rPr>
                    <w:t xml:space="preserve">я </w:t>
                  </w:r>
                  <w:r>
                    <w:rPr>
                      <w:spacing w:val="2"/>
                      <w:position w:val="1"/>
                    </w:rPr>
                    <w:t xml:space="preserve"> </w:t>
                  </w:r>
                  <w:r>
                    <w:rPr>
                      <w:spacing w:val="6"/>
                      <w:position w:val="1"/>
                    </w:rPr>
                    <w:t>изоляция</w:t>
                  </w:r>
                  <w:r>
                    <w:rPr>
                      <w:spacing w:val="6"/>
                      <w:position w:val="1"/>
                    </w:rPr>
                    <w:tab/>
                  </w:r>
                  <w:r>
                    <w:t>-</w:t>
                  </w:r>
                  <w:r>
                    <w:tab/>
                    <w:t>1,5</w:t>
                  </w:r>
                  <w:r>
                    <w:tab/>
                    <w:t>3</w:t>
                  </w:r>
                  <w:r>
                    <w:tab/>
                  </w:r>
                  <w:r>
                    <w:rPr>
                      <w:position w:val="1"/>
                    </w:rPr>
                    <w:t>4</w:t>
                  </w:r>
                  <w:r>
                    <w:rPr>
                      <w:position w:val="1"/>
                    </w:rPr>
                    <w:tab/>
                  </w:r>
                  <w:r>
                    <w:t>5,5</w:t>
                  </w:r>
                  <w:r>
                    <w:tab/>
                    <w:t>8</w:t>
                  </w:r>
                </w:p>
                <w:p w:rsidR="006926E7" w:rsidRDefault="007D1773">
                  <w:pPr>
                    <w:pStyle w:val="a3"/>
                    <w:tabs>
                      <w:tab w:val="left" w:pos="4747"/>
                      <w:tab w:val="left" w:pos="5578"/>
                      <w:tab w:val="left" w:pos="6396"/>
                      <w:tab w:val="left" w:pos="7227"/>
                      <w:tab w:val="left" w:pos="8008"/>
                      <w:tab w:val="left" w:pos="8830"/>
                    </w:tabs>
                    <w:spacing w:before="36"/>
                    <w:ind w:left="79"/>
                  </w:pPr>
                  <w:r>
                    <w:rPr>
                      <w:position w:val="1"/>
                    </w:rPr>
                    <w:t xml:space="preserve">- </w:t>
                  </w:r>
                  <w:r>
                    <w:rPr>
                      <w:spacing w:val="18"/>
                      <w:position w:val="1"/>
                    </w:rPr>
                    <w:t xml:space="preserve"> </w:t>
                  </w:r>
                  <w:r>
                    <w:rPr>
                      <w:spacing w:val="8"/>
                      <w:position w:val="1"/>
                    </w:rPr>
                    <w:t>усиленная</w:t>
                  </w:r>
                  <w:r>
                    <w:rPr>
                      <w:spacing w:val="40"/>
                      <w:position w:val="1"/>
                    </w:rPr>
                    <w:t xml:space="preserve"> </w:t>
                  </w:r>
                  <w:r>
                    <w:rPr>
                      <w:spacing w:val="7"/>
                      <w:position w:val="1"/>
                    </w:rPr>
                    <w:t>изоляция</w:t>
                  </w:r>
                  <w:r>
                    <w:rPr>
                      <w:spacing w:val="7"/>
                      <w:position w:val="1"/>
                    </w:rPr>
                    <w:tab/>
                  </w:r>
                  <w:r>
                    <w:t>-</w:t>
                  </w:r>
                  <w:r>
                    <w:tab/>
                    <w:t>3</w:t>
                  </w:r>
                  <w:r>
                    <w:tab/>
                    <w:t>6</w:t>
                  </w:r>
                  <w:r>
                    <w:tab/>
                    <w:t>8</w:t>
                  </w:r>
                  <w:r>
                    <w:tab/>
                  </w:r>
                  <w:r>
                    <w:rPr>
                      <w:spacing w:val="-8"/>
                    </w:rPr>
                    <w:t>11</w:t>
                  </w:r>
                  <w:r>
                    <w:rPr>
                      <w:spacing w:val="-8"/>
                    </w:rPr>
                    <w:tab/>
                  </w:r>
                  <w:r>
                    <w:t>16</w:t>
                  </w:r>
                </w:p>
                <w:p w:rsidR="006926E7" w:rsidRDefault="007D1773">
                  <w:pPr>
                    <w:pStyle w:val="a3"/>
                    <w:spacing w:before="78"/>
                    <w:ind w:left="250"/>
                  </w:pPr>
                  <w:r>
                    <w:t>а Индекс устойчивости  к токам  поверхностного  разряда (PTI) -  в соответствии с ЕС 60112.</w:t>
                  </w:r>
                </w:p>
                <w:p w:rsidR="006926E7" w:rsidRDefault="007D1773">
                  <w:pPr>
                    <w:pStyle w:val="a3"/>
                    <w:spacing w:before="4"/>
                    <w:ind w:left="78" w:firstLine="177"/>
                  </w:pPr>
                  <w:r>
                    <w:t>ь Для путей утечки эквивалентное напряжение постоянного тока равно эффективному значению синусои­ дального  переменного напряжения.</w:t>
                  </w:r>
                </w:p>
                <w:p w:rsidR="006926E7" w:rsidRDefault="007D1773">
                  <w:pPr>
                    <w:pStyle w:val="a3"/>
                    <w:spacing w:before="8"/>
                    <w:ind w:left="92" w:firstLine="158"/>
                  </w:pPr>
                  <w:r>
                    <w:t>0 Для воздушных зазоров эквивалентное напряжение постоянного тока равно пиковому напряжению пере­ менного тока.</w:t>
                  </w:r>
                </w:p>
                <w:p w:rsidR="006926E7" w:rsidRDefault="007D1773">
                  <w:pPr>
                    <w:pStyle w:val="a3"/>
                    <w:spacing w:before="9"/>
                    <w:ind w:left="88" w:right="68" w:firstLine="162"/>
                  </w:pPr>
                  <w:r>
                    <w:t>d Для изоляц</w:t>
                  </w:r>
                  <w:r>
                    <w:t>ионного  материала  с  PTI  £ 600  индекс устойчивости  тока  уменьшен  в два  раза  по  сравнению с основной  изоляцией для этого материала.</w:t>
                  </w:r>
                </w:p>
                <w:p w:rsidR="006926E7" w:rsidRDefault="006926E7">
                  <w:pPr>
                    <w:pStyle w:val="a3"/>
                    <w:spacing w:before="10"/>
                    <w:rPr>
                      <w:sz w:val="16"/>
                    </w:rPr>
                  </w:pPr>
                </w:p>
                <w:p w:rsidR="006926E7" w:rsidRDefault="007D1773">
                  <w:pPr>
                    <w:pStyle w:val="a3"/>
                    <w:ind w:left="13"/>
                  </w:pPr>
                  <w:r>
                    <w:t>П р и м е ч а н и е -  В Японии применяют большие значения, чем приведенные в таблице 11.1.</w:t>
                  </w:r>
                </w:p>
                <w:p w:rsidR="006926E7" w:rsidRDefault="006926E7">
                  <w:pPr>
                    <w:pStyle w:val="a3"/>
                    <w:spacing w:before="4"/>
                  </w:pPr>
                </w:p>
                <w:p w:rsidR="006926E7" w:rsidRDefault="007D1773">
                  <w:pPr>
                    <w:pStyle w:val="a3"/>
                    <w:ind w:left="385"/>
                  </w:pPr>
                  <w:r>
                    <w:t xml:space="preserve">Для компонентов во  </w:t>
                  </w:r>
                  <w:r>
                    <w:t>вторичны х цепях применяю т таб лицу 11.1.</w:t>
                  </w:r>
                </w:p>
                <w:p w:rsidR="006926E7" w:rsidRDefault="006926E7">
                  <w:pPr>
                    <w:pStyle w:val="a3"/>
                    <w:rPr>
                      <w:sz w:val="18"/>
                    </w:rPr>
                  </w:pPr>
                </w:p>
                <w:p w:rsidR="006926E7" w:rsidRDefault="006926E7">
                  <w:pPr>
                    <w:pStyle w:val="a3"/>
                    <w:spacing w:before="6"/>
                    <w:rPr>
                      <w:sz w:val="21"/>
                    </w:rPr>
                  </w:pPr>
                </w:p>
                <w:p w:rsidR="006926E7" w:rsidRDefault="007D1773">
                  <w:pPr>
                    <w:pStyle w:val="a3"/>
                    <w:ind w:left="18"/>
                  </w:pPr>
                  <w:r>
                    <w:t>136</w:t>
                  </w:r>
                </w:p>
              </w:txbxContent>
            </v:textbox>
            <w10:wrap anchorx="page" anchory="page"/>
          </v:shape>
        </w:pict>
      </w:r>
      <w:r>
        <w:rPr>
          <w:noProof/>
          <w:lang w:val="ru-RU" w:eastAsia="ru-RU"/>
        </w:rPr>
        <w:drawing>
          <wp:anchor distT="0" distB="0" distL="0" distR="0" simplePos="0" relativeHeight="267870503" behindDoc="1" locked="0" layoutInCell="1" allowOverlap="1">
            <wp:simplePos x="0" y="0"/>
            <wp:positionH relativeFrom="page">
              <wp:posOffset>0</wp:posOffset>
            </wp:positionH>
            <wp:positionV relativeFrom="page">
              <wp:posOffset>0</wp:posOffset>
            </wp:positionV>
            <wp:extent cx="7318375" cy="10347312"/>
            <wp:effectExtent l="0" t="0" r="0" b="0"/>
            <wp:wrapNone/>
            <wp:docPr id="283"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142.png"/>
                    <pic:cNvPicPr/>
                  </pic:nvPicPr>
                  <pic:blipFill>
                    <a:blip r:embed="rId133" cstate="print"/>
                    <a:stretch>
                      <a:fillRect/>
                    </a:stretch>
                  </pic:blipFill>
                  <pic:spPr>
                    <a:xfrm>
                      <a:off x="0" y="0"/>
                      <a:ext cx="7318375" cy="1034731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4"/>
        <w:rPr>
          <w:sz w:val="13"/>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530" w:h="16300"/>
          <w:pgMar w:top="120" w:right="240" w:bottom="0" w:left="1620" w:header="720" w:footer="720" w:gutter="0"/>
          <w:cols w:space="720"/>
        </w:sectPr>
      </w:pPr>
    </w:p>
    <w:p w:rsidR="006926E7" w:rsidRPr="007D1773" w:rsidRDefault="007D1773">
      <w:pPr>
        <w:spacing w:before="74"/>
        <w:ind w:right="98"/>
        <w:jc w:val="right"/>
        <w:rPr>
          <w:sz w:val="12"/>
          <w:lang w:val="ru-RU"/>
        </w:rPr>
      </w:pPr>
      <w:r>
        <w:lastRenderedPageBreak/>
        <w:pict>
          <v:shape id="_x0000_s1035" type="#_x0000_t202" style="position:absolute;left:0;text-align:left;margin-left:46.25pt;margin-top:52.3pt;width:439.05pt;height:656.75pt;z-index:-564928;mso-position-horizontal-relative:page;mso-position-vertical-relative:page" filled="f" stroked="f">
            <v:textbox inset="0,0,0,0">
              <w:txbxContent>
                <w:p w:rsidR="006926E7" w:rsidRDefault="007D1773">
                  <w:pPr>
                    <w:spacing w:line="201" w:lineRule="exact"/>
                    <w:ind w:right="20"/>
                    <w:jc w:val="right"/>
                    <w:rPr>
                      <w:b/>
                      <w:sz w:val="18"/>
                    </w:rPr>
                  </w:pPr>
                  <w:r>
                    <w:rPr>
                      <w:b/>
                      <w:sz w:val="18"/>
                    </w:rPr>
                    <w:t>ГОСТ  IЕС 60598-1-2013</w:t>
                  </w:r>
                </w:p>
                <w:p w:rsidR="006926E7" w:rsidRDefault="006926E7">
                  <w:pPr>
                    <w:pStyle w:val="a3"/>
                    <w:spacing w:before="1"/>
                    <w:rPr>
                      <w:sz w:val="27"/>
                    </w:rPr>
                  </w:pPr>
                </w:p>
                <w:p w:rsidR="006926E7" w:rsidRDefault="007D1773">
                  <w:pPr>
                    <w:spacing w:line="264" w:lineRule="auto"/>
                    <w:ind w:left="3687" w:right="3686"/>
                    <w:jc w:val="center"/>
                    <w:rPr>
                      <w:b/>
                      <w:sz w:val="18"/>
                    </w:rPr>
                  </w:pPr>
                  <w:r>
                    <w:rPr>
                      <w:b/>
                      <w:sz w:val="18"/>
                    </w:rPr>
                    <w:t>Приложение V (обязательное)</w:t>
                  </w:r>
                </w:p>
                <w:p w:rsidR="006926E7" w:rsidRDefault="006926E7">
                  <w:pPr>
                    <w:pStyle w:val="a3"/>
                    <w:spacing w:before="4"/>
                    <w:rPr>
                      <w:sz w:val="20"/>
                    </w:rPr>
                  </w:pPr>
                </w:p>
                <w:p w:rsidR="006926E7" w:rsidRDefault="007D1773">
                  <w:pPr>
                    <w:spacing w:line="268" w:lineRule="auto"/>
                    <w:ind w:left="611" w:right="206" w:firstLine="982"/>
                    <w:rPr>
                      <w:b/>
                      <w:sz w:val="18"/>
                    </w:rPr>
                  </w:pPr>
                  <w:r>
                    <w:rPr>
                      <w:b/>
                      <w:sz w:val="18"/>
                    </w:rPr>
                    <w:t>Дополнительны е  требования  к  проведению  испытаний клеммных колодок со  встроенными  безвинтовыми  контактами заземления</w:t>
                  </w:r>
                </w:p>
                <w:p w:rsidR="006926E7" w:rsidRDefault="007D1773">
                  <w:pPr>
                    <w:ind w:left="1002" w:right="1012"/>
                    <w:jc w:val="center"/>
                    <w:rPr>
                      <w:b/>
                      <w:sz w:val="18"/>
                    </w:rPr>
                  </w:pPr>
                  <w:r>
                    <w:rPr>
                      <w:b/>
                      <w:sz w:val="18"/>
                    </w:rPr>
                    <w:t>для  прямого  подсоединения к корпусу светильника  или  частям корпуса</w:t>
                  </w:r>
                </w:p>
                <w:p w:rsidR="006926E7" w:rsidRDefault="006926E7">
                  <w:pPr>
                    <w:pStyle w:val="a3"/>
                    <w:spacing w:before="10"/>
                    <w:rPr>
                      <w:sz w:val="21"/>
                    </w:rPr>
                  </w:pPr>
                </w:p>
                <w:p w:rsidR="006926E7" w:rsidRDefault="007D1773">
                  <w:pPr>
                    <w:ind w:left="371"/>
                    <w:rPr>
                      <w:b/>
                      <w:sz w:val="18"/>
                    </w:rPr>
                  </w:pPr>
                  <w:r>
                    <w:rPr>
                      <w:b/>
                      <w:sz w:val="18"/>
                    </w:rPr>
                    <w:t>V.1  До</w:t>
                  </w:r>
                  <w:r>
                    <w:rPr>
                      <w:b/>
                      <w:sz w:val="18"/>
                    </w:rPr>
                    <w:t>полнительны е требования к 7.2.1</w:t>
                  </w:r>
                </w:p>
                <w:p w:rsidR="006926E7" w:rsidRDefault="006926E7">
                  <w:pPr>
                    <w:pStyle w:val="a3"/>
                    <w:spacing w:before="9"/>
                    <w:rPr>
                      <w:sz w:val="15"/>
                    </w:rPr>
                  </w:pPr>
                </w:p>
                <w:p w:rsidR="006926E7" w:rsidRDefault="007D1773">
                  <w:pPr>
                    <w:pStyle w:val="a3"/>
                    <w:spacing w:before="1" w:line="256" w:lineRule="auto"/>
                    <w:ind w:left="13" w:right="8" w:firstLine="361"/>
                    <w:jc w:val="both"/>
                  </w:pPr>
                  <w:r>
                    <w:t>Заземляющие соединения должны иметь низкое сопротивление и не должны ухудшаться в ре­ зультате механической нагрузки, например во время присоединения  линейного  и  нейтрального  про­ вода  к общей  клеммной колодке и т. д</w:t>
                  </w:r>
                  <w:r>
                    <w:t>.</w:t>
                  </w:r>
                </w:p>
                <w:p w:rsidR="006926E7" w:rsidRDefault="007D1773">
                  <w:pPr>
                    <w:ind w:left="393"/>
                    <w:rPr>
                      <w:i/>
                      <w:sz w:val="17"/>
                    </w:rPr>
                  </w:pPr>
                  <w:r>
                    <w:rPr>
                      <w:i/>
                      <w:sz w:val="17"/>
                    </w:rPr>
                    <w:t>Требования к  проведению  испытаний механической прочности:</w:t>
                  </w:r>
                </w:p>
                <w:p w:rsidR="006926E7" w:rsidRDefault="007D1773">
                  <w:pPr>
                    <w:spacing w:before="14" w:line="256" w:lineRule="auto"/>
                    <w:ind w:left="9" w:right="1" w:firstLine="366"/>
                    <w:jc w:val="both"/>
                    <w:rPr>
                      <w:i/>
                      <w:sz w:val="17"/>
                    </w:rPr>
                  </w:pPr>
                  <w:r>
                    <w:rPr>
                      <w:i/>
                      <w:spacing w:val="5"/>
                      <w:sz w:val="17"/>
                    </w:rPr>
                    <w:t xml:space="preserve">Интегрированный безвинтовой заземляющий </w:t>
                  </w:r>
                  <w:r>
                    <w:rPr>
                      <w:i/>
                      <w:spacing w:val="3"/>
                      <w:sz w:val="17"/>
                    </w:rPr>
                    <w:t xml:space="preserve">контакт </w:t>
                  </w:r>
                  <w:r>
                    <w:rPr>
                      <w:i/>
                      <w:spacing w:val="2"/>
                      <w:sz w:val="17"/>
                    </w:rPr>
                    <w:t xml:space="preserve">для </w:t>
                  </w:r>
                  <w:r>
                    <w:rPr>
                      <w:i/>
                      <w:spacing w:val="3"/>
                      <w:sz w:val="17"/>
                    </w:rPr>
                    <w:t xml:space="preserve">прямого </w:t>
                  </w:r>
                  <w:r>
                    <w:rPr>
                      <w:i/>
                      <w:spacing w:val="5"/>
                      <w:sz w:val="17"/>
                    </w:rPr>
                    <w:t xml:space="preserve">подсоединения </w:t>
                  </w:r>
                  <w:r>
                    <w:rPr>
                      <w:i/>
                      <w:sz w:val="17"/>
                    </w:rPr>
                    <w:t xml:space="preserve">к </w:t>
                  </w:r>
                  <w:r>
                    <w:rPr>
                      <w:i/>
                      <w:spacing w:val="5"/>
                      <w:sz w:val="17"/>
                    </w:rPr>
                    <w:t xml:space="preserve">корпусу </w:t>
                  </w:r>
                  <w:r>
                    <w:rPr>
                      <w:i/>
                      <w:spacing w:val="3"/>
                      <w:sz w:val="17"/>
                    </w:rPr>
                    <w:t xml:space="preserve">светильника </w:t>
                  </w:r>
                  <w:r>
                    <w:rPr>
                      <w:i/>
                      <w:spacing w:val="2"/>
                      <w:sz w:val="17"/>
                    </w:rPr>
                    <w:t xml:space="preserve">или </w:t>
                  </w:r>
                  <w:r>
                    <w:rPr>
                      <w:i/>
                      <w:sz w:val="17"/>
                    </w:rPr>
                    <w:t xml:space="preserve">к </w:t>
                  </w:r>
                  <w:r>
                    <w:rPr>
                      <w:i/>
                      <w:spacing w:val="3"/>
                      <w:sz w:val="17"/>
                    </w:rPr>
                    <w:t xml:space="preserve">частям корпуса  должен  обеспечивать </w:t>
                  </w:r>
                  <w:r>
                    <w:rPr>
                      <w:i/>
                      <w:spacing w:val="5"/>
                      <w:sz w:val="17"/>
                    </w:rPr>
                    <w:t xml:space="preserve">постоянное  </w:t>
                  </w:r>
                  <w:r>
                    <w:rPr>
                      <w:i/>
                      <w:sz w:val="17"/>
                    </w:rPr>
                    <w:t xml:space="preserve">и </w:t>
                  </w:r>
                  <w:r>
                    <w:rPr>
                      <w:i/>
                      <w:spacing w:val="5"/>
                      <w:sz w:val="17"/>
                    </w:rPr>
                    <w:t xml:space="preserve">надежное  </w:t>
                  </w:r>
                  <w:r>
                    <w:rPr>
                      <w:i/>
                      <w:spacing w:val="3"/>
                      <w:sz w:val="17"/>
                    </w:rPr>
                    <w:t xml:space="preserve">соединение </w:t>
                  </w:r>
                  <w:r>
                    <w:rPr>
                      <w:i/>
                      <w:spacing w:val="5"/>
                      <w:sz w:val="17"/>
                    </w:rPr>
                    <w:t>меж­ ду контактным з</w:t>
                  </w:r>
                  <w:r>
                    <w:rPr>
                      <w:i/>
                      <w:spacing w:val="5"/>
                      <w:sz w:val="17"/>
                    </w:rPr>
                    <w:t xml:space="preserve">ажимом </w:t>
                  </w:r>
                  <w:r>
                    <w:rPr>
                      <w:i/>
                      <w:sz w:val="17"/>
                    </w:rPr>
                    <w:t xml:space="preserve">и </w:t>
                  </w:r>
                  <w:r>
                    <w:rPr>
                      <w:i/>
                      <w:spacing w:val="5"/>
                      <w:sz w:val="17"/>
                    </w:rPr>
                    <w:t xml:space="preserve">несущей </w:t>
                  </w:r>
                  <w:r>
                    <w:rPr>
                      <w:i/>
                      <w:spacing w:val="2"/>
                      <w:sz w:val="17"/>
                    </w:rPr>
                    <w:t xml:space="preserve">пластиной. </w:t>
                  </w:r>
                  <w:r>
                    <w:rPr>
                      <w:i/>
                      <w:spacing w:val="3"/>
                      <w:sz w:val="17"/>
                    </w:rPr>
                    <w:t xml:space="preserve">Соединение </w:t>
                  </w:r>
                  <w:r>
                    <w:rPr>
                      <w:i/>
                      <w:spacing w:val="1"/>
                      <w:sz w:val="17"/>
                    </w:rPr>
                    <w:t xml:space="preserve">не </w:t>
                  </w:r>
                  <w:r>
                    <w:rPr>
                      <w:i/>
                      <w:spacing w:val="5"/>
                      <w:sz w:val="17"/>
                    </w:rPr>
                    <w:t xml:space="preserve">может </w:t>
                  </w:r>
                  <w:r>
                    <w:rPr>
                      <w:i/>
                      <w:spacing w:val="3"/>
                      <w:sz w:val="17"/>
                    </w:rPr>
                    <w:t xml:space="preserve">быть ослаблено </w:t>
                  </w:r>
                  <w:r>
                    <w:rPr>
                      <w:i/>
                      <w:spacing w:val="2"/>
                      <w:sz w:val="17"/>
                    </w:rPr>
                    <w:t xml:space="preserve">без исполь­ </w:t>
                  </w:r>
                  <w:r>
                    <w:rPr>
                      <w:i/>
                      <w:spacing w:val="3"/>
                      <w:sz w:val="17"/>
                    </w:rPr>
                    <w:t xml:space="preserve">зования </w:t>
                  </w:r>
                  <w:r>
                    <w:rPr>
                      <w:i/>
                      <w:spacing w:val="2"/>
                      <w:sz w:val="17"/>
                    </w:rPr>
                    <w:t xml:space="preserve">инструмента. </w:t>
                  </w:r>
                  <w:r>
                    <w:rPr>
                      <w:i/>
                      <w:spacing w:val="5"/>
                      <w:sz w:val="17"/>
                    </w:rPr>
                    <w:t xml:space="preserve">Безвинтовой заземляющий контакт </w:t>
                  </w:r>
                  <w:r>
                    <w:rPr>
                      <w:i/>
                      <w:spacing w:val="1"/>
                      <w:sz w:val="17"/>
                    </w:rPr>
                    <w:t xml:space="preserve">на </w:t>
                  </w:r>
                  <w:r>
                    <w:rPr>
                      <w:i/>
                      <w:spacing w:val="5"/>
                      <w:sz w:val="17"/>
                    </w:rPr>
                    <w:t xml:space="preserve">внешней поверхности </w:t>
                  </w:r>
                  <w:r>
                    <w:rPr>
                      <w:i/>
                      <w:spacing w:val="3"/>
                      <w:sz w:val="17"/>
                    </w:rPr>
                    <w:t xml:space="preserve">светильника </w:t>
                  </w:r>
                  <w:r>
                    <w:rPr>
                      <w:i/>
                      <w:spacing w:val="5"/>
                      <w:sz w:val="17"/>
                    </w:rPr>
                    <w:t xml:space="preserve">должен </w:t>
                  </w:r>
                  <w:r>
                    <w:rPr>
                      <w:i/>
                      <w:spacing w:val="3"/>
                      <w:sz w:val="17"/>
                    </w:rPr>
                    <w:t xml:space="preserve">иметь </w:t>
                  </w:r>
                  <w:r>
                    <w:rPr>
                      <w:i/>
                      <w:spacing w:val="5"/>
                      <w:sz w:val="17"/>
                    </w:rPr>
                    <w:t xml:space="preserve">конструктивную </w:t>
                  </w:r>
                  <w:r>
                    <w:rPr>
                      <w:i/>
                      <w:spacing w:val="6"/>
                      <w:sz w:val="17"/>
                    </w:rPr>
                    <w:t xml:space="preserve">защиту </w:t>
                  </w:r>
                  <w:r>
                    <w:rPr>
                      <w:i/>
                      <w:spacing w:val="2"/>
                      <w:sz w:val="17"/>
                    </w:rPr>
                    <w:t xml:space="preserve">от </w:t>
                  </w:r>
                  <w:r>
                    <w:rPr>
                      <w:i/>
                      <w:spacing w:val="5"/>
                      <w:sz w:val="17"/>
                    </w:rPr>
                    <w:t xml:space="preserve">механических воздействий </w:t>
                  </w:r>
                  <w:r>
                    <w:rPr>
                      <w:i/>
                      <w:sz w:val="17"/>
                    </w:rPr>
                    <w:t xml:space="preserve">и </w:t>
                  </w:r>
                  <w:r>
                    <w:rPr>
                      <w:i/>
                      <w:spacing w:val="2"/>
                      <w:sz w:val="17"/>
                    </w:rPr>
                    <w:t xml:space="preserve">повреждений. </w:t>
                  </w:r>
                  <w:r>
                    <w:rPr>
                      <w:i/>
                      <w:spacing w:val="5"/>
                      <w:sz w:val="17"/>
                    </w:rPr>
                    <w:t xml:space="preserve">Механиче­ </w:t>
                  </w:r>
                  <w:r>
                    <w:rPr>
                      <w:i/>
                      <w:spacing w:val="1"/>
                      <w:sz w:val="17"/>
                    </w:rPr>
                    <w:t xml:space="preserve">ские </w:t>
                  </w:r>
                  <w:r>
                    <w:rPr>
                      <w:i/>
                      <w:spacing w:val="3"/>
                      <w:sz w:val="17"/>
                    </w:rPr>
                    <w:t xml:space="preserve">повреждения могут </w:t>
                  </w:r>
                  <w:r>
                    <w:rPr>
                      <w:i/>
                      <w:spacing w:val="2"/>
                      <w:sz w:val="17"/>
                    </w:rPr>
                    <w:t xml:space="preserve">произойти, </w:t>
                  </w:r>
                  <w:r>
                    <w:rPr>
                      <w:i/>
                      <w:spacing w:val="3"/>
                      <w:sz w:val="17"/>
                    </w:rPr>
                    <w:t xml:space="preserve">если </w:t>
                  </w:r>
                  <w:r>
                    <w:rPr>
                      <w:i/>
                      <w:spacing w:val="5"/>
                      <w:sz w:val="17"/>
                    </w:rPr>
                    <w:t xml:space="preserve">светильник соприкасается </w:t>
                  </w:r>
                  <w:r>
                    <w:rPr>
                      <w:i/>
                      <w:sz w:val="17"/>
                    </w:rPr>
                    <w:t xml:space="preserve">с </w:t>
                  </w:r>
                  <w:r>
                    <w:rPr>
                      <w:i/>
                      <w:spacing w:val="3"/>
                      <w:sz w:val="17"/>
                    </w:rPr>
                    <w:t xml:space="preserve">другими </w:t>
                  </w:r>
                  <w:r>
                    <w:rPr>
                      <w:i/>
                      <w:spacing w:val="5"/>
                      <w:sz w:val="17"/>
                    </w:rPr>
                    <w:t xml:space="preserve">объектами </w:t>
                  </w:r>
                  <w:r>
                    <w:rPr>
                      <w:i/>
                      <w:sz w:val="17"/>
                    </w:rPr>
                    <w:t xml:space="preserve">(напри­ мер, </w:t>
                  </w:r>
                  <w:r>
                    <w:rPr>
                      <w:i/>
                      <w:spacing w:val="3"/>
                      <w:sz w:val="17"/>
                    </w:rPr>
                    <w:t xml:space="preserve">монтажной </w:t>
                  </w:r>
                  <w:r>
                    <w:rPr>
                      <w:i/>
                      <w:spacing w:val="1"/>
                      <w:sz w:val="17"/>
                    </w:rPr>
                    <w:t xml:space="preserve">поверхностью). </w:t>
                  </w:r>
                  <w:r>
                    <w:rPr>
                      <w:i/>
                      <w:spacing w:val="2"/>
                      <w:sz w:val="17"/>
                    </w:rPr>
                    <w:t xml:space="preserve">Клеммные колодки </w:t>
                  </w:r>
                  <w:r>
                    <w:rPr>
                      <w:i/>
                      <w:sz w:val="17"/>
                    </w:rPr>
                    <w:t xml:space="preserve">с </w:t>
                  </w:r>
                  <w:r>
                    <w:rPr>
                      <w:i/>
                      <w:spacing w:val="2"/>
                      <w:sz w:val="17"/>
                    </w:rPr>
                    <w:t xml:space="preserve">интегрированным безвинтовым </w:t>
                  </w:r>
                  <w:r>
                    <w:rPr>
                      <w:i/>
                      <w:spacing w:val="3"/>
                      <w:sz w:val="17"/>
                    </w:rPr>
                    <w:t xml:space="preserve">заземляющим </w:t>
                  </w:r>
                  <w:r>
                    <w:rPr>
                      <w:i/>
                      <w:spacing w:val="5"/>
                      <w:sz w:val="17"/>
                    </w:rPr>
                    <w:t xml:space="preserve">контактом </w:t>
                  </w:r>
                  <w:r>
                    <w:rPr>
                      <w:i/>
                      <w:spacing w:val="3"/>
                      <w:sz w:val="17"/>
                    </w:rPr>
                    <w:t xml:space="preserve">должны  </w:t>
                  </w:r>
                  <w:r>
                    <w:rPr>
                      <w:i/>
                      <w:spacing w:val="2"/>
                      <w:sz w:val="17"/>
                    </w:rPr>
                    <w:t xml:space="preserve">быть </w:t>
                  </w:r>
                  <w:r>
                    <w:rPr>
                      <w:i/>
                      <w:spacing w:val="5"/>
                      <w:sz w:val="17"/>
                    </w:rPr>
                    <w:t xml:space="preserve">установлены </w:t>
                  </w:r>
                  <w:r>
                    <w:rPr>
                      <w:i/>
                      <w:sz w:val="17"/>
                    </w:rPr>
                    <w:t xml:space="preserve">в </w:t>
                  </w:r>
                  <w:r>
                    <w:rPr>
                      <w:i/>
                      <w:spacing w:val="5"/>
                      <w:sz w:val="17"/>
                    </w:rPr>
                    <w:t xml:space="preserve">соответствии </w:t>
                  </w:r>
                  <w:r>
                    <w:rPr>
                      <w:i/>
                      <w:sz w:val="17"/>
                    </w:rPr>
                    <w:t xml:space="preserve">с  </w:t>
                  </w:r>
                  <w:r>
                    <w:rPr>
                      <w:i/>
                      <w:spacing w:val="5"/>
                      <w:sz w:val="17"/>
                    </w:rPr>
                    <w:t>инструкциями</w:t>
                  </w:r>
                  <w:r>
                    <w:rPr>
                      <w:i/>
                      <w:spacing w:val="35"/>
                      <w:sz w:val="17"/>
                    </w:rPr>
                    <w:t xml:space="preserve"> </w:t>
                  </w:r>
                  <w:r>
                    <w:rPr>
                      <w:i/>
                      <w:spacing w:val="2"/>
                      <w:sz w:val="17"/>
                    </w:rPr>
                    <w:t>изготовителя.</w:t>
                  </w:r>
                </w:p>
                <w:p w:rsidR="006926E7" w:rsidRDefault="007D1773">
                  <w:pPr>
                    <w:spacing w:before="1"/>
                    <w:ind w:left="384"/>
                    <w:rPr>
                      <w:i/>
                      <w:sz w:val="17"/>
                    </w:rPr>
                  </w:pPr>
                  <w:r>
                    <w:rPr>
                      <w:i/>
                      <w:sz w:val="17"/>
                    </w:rPr>
                    <w:t>Соответствие проверяют  внешним осмотром  и следующими испытаниями.</w:t>
                  </w:r>
                </w:p>
                <w:p w:rsidR="006926E7" w:rsidRDefault="007D1773">
                  <w:pPr>
                    <w:spacing w:before="13" w:line="256" w:lineRule="auto"/>
                    <w:ind w:right="3" w:firstLine="375"/>
                    <w:jc w:val="both"/>
                    <w:rPr>
                      <w:i/>
                      <w:sz w:val="17"/>
                    </w:rPr>
                  </w:pPr>
                  <w:r>
                    <w:rPr>
                      <w:i/>
                      <w:sz w:val="17"/>
                    </w:rPr>
                    <w:t xml:space="preserve">Проверка надежности крепления контактного зажима: надежность крепления клеммной ко­ </w:t>
                  </w:r>
                  <w:r>
                    <w:rPr>
                      <w:i/>
                      <w:sz w:val="17"/>
                    </w:rPr>
                    <w:t>лодки к несущей плите проверяют испытанием на отрыв. Контактный зажим снабжают одно­ жильным проводом с самой большой площадью поперечного сечения, для которой существуют контактные зажимы. Д ля испытания на отрыв нагрузку, равную 20 Н, прикладывают в наиб</w:t>
                  </w:r>
                  <w:r>
                    <w:rPr>
                      <w:i/>
                      <w:sz w:val="17"/>
                    </w:rPr>
                    <w:t>олее неблагоприятном направлении.  После  испытания клеммная колодка должна оставаться на  месте.</w:t>
                  </w:r>
                </w:p>
                <w:p w:rsidR="006926E7" w:rsidRDefault="007D1773">
                  <w:pPr>
                    <w:spacing w:line="256" w:lineRule="auto"/>
                    <w:ind w:left="4" w:right="3" w:firstLine="375"/>
                    <w:jc w:val="both"/>
                    <w:rPr>
                      <w:i/>
                      <w:sz w:val="17"/>
                    </w:rPr>
                  </w:pPr>
                  <w:r>
                    <w:rPr>
                      <w:i/>
                      <w:spacing w:val="2"/>
                      <w:sz w:val="17"/>
                    </w:rPr>
                    <w:t xml:space="preserve">Проверка </w:t>
                  </w:r>
                  <w:r>
                    <w:rPr>
                      <w:i/>
                      <w:spacing w:val="3"/>
                      <w:sz w:val="17"/>
                    </w:rPr>
                    <w:t xml:space="preserve">механического </w:t>
                  </w:r>
                  <w:r>
                    <w:rPr>
                      <w:i/>
                      <w:spacing w:val="5"/>
                      <w:sz w:val="17"/>
                    </w:rPr>
                    <w:t xml:space="preserve">присоединения </w:t>
                  </w:r>
                  <w:r>
                    <w:rPr>
                      <w:i/>
                      <w:sz w:val="17"/>
                    </w:rPr>
                    <w:t xml:space="preserve">к </w:t>
                  </w:r>
                  <w:r>
                    <w:rPr>
                      <w:i/>
                      <w:spacing w:val="5"/>
                      <w:sz w:val="17"/>
                    </w:rPr>
                    <w:t xml:space="preserve">несущей плите: </w:t>
                  </w:r>
                  <w:r>
                    <w:rPr>
                      <w:i/>
                      <w:spacing w:val="3"/>
                      <w:sz w:val="17"/>
                    </w:rPr>
                    <w:t xml:space="preserve">для </w:t>
                  </w:r>
                  <w:r>
                    <w:rPr>
                      <w:i/>
                      <w:spacing w:val="5"/>
                      <w:sz w:val="17"/>
                    </w:rPr>
                    <w:t xml:space="preserve">настоящего испытания клемм­  </w:t>
                  </w:r>
                  <w:r>
                    <w:rPr>
                      <w:i/>
                      <w:spacing w:val="2"/>
                      <w:sz w:val="17"/>
                    </w:rPr>
                    <w:t xml:space="preserve">ная колодка должна </w:t>
                  </w:r>
                  <w:r>
                    <w:rPr>
                      <w:i/>
                      <w:spacing w:val="3"/>
                      <w:sz w:val="17"/>
                    </w:rPr>
                    <w:t xml:space="preserve">держаться только </w:t>
                  </w:r>
                  <w:r>
                    <w:rPr>
                      <w:i/>
                      <w:sz w:val="17"/>
                    </w:rPr>
                    <w:t xml:space="preserve">с </w:t>
                  </w:r>
                  <w:r>
                    <w:rPr>
                      <w:i/>
                      <w:spacing w:val="5"/>
                      <w:sz w:val="17"/>
                    </w:rPr>
                    <w:t xml:space="preserve">помощью заземляющего контакта </w:t>
                  </w:r>
                  <w:r>
                    <w:rPr>
                      <w:i/>
                      <w:sz w:val="17"/>
                    </w:rPr>
                    <w:t xml:space="preserve">с </w:t>
                  </w:r>
                  <w:r>
                    <w:rPr>
                      <w:i/>
                      <w:spacing w:val="5"/>
                      <w:sz w:val="17"/>
                    </w:rPr>
                    <w:t>з</w:t>
                  </w:r>
                  <w:r>
                    <w:rPr>
                      <w:i/>
                      <w:spacing w:val="5"/>
                      <w:sz w:val="17"/>
                    </w:rPr>
                    <w:t xml:space="preserve">акрепляющими </w:t>
                  </w:r>
                  <w:r>
                    <w:rPr>
                      <w:i/>
                      <w:spacing w:val="2"/>
                      <w:sz w:val="17"/>
                    </w:rPr>
                    <w:t xml:space="preserve">опо­ </w:t>
                  </w:r>
                  <w:r>
                    <w:rPr>
                      <w:i/>
                      <w:sz w:val="17"/>
                    </w:rPr>
                    <w:t xml:space="preserve">рами, </w:t>
                  </w:r>
                  <w:r>
                    <w:rPr>
                      <w:i/>
                      <w:spacing w:val="2"/>
                      <w:sz w:val="17"/>
                    </w:rPr>
                    <w:t xml:space="preserve">при </w:t>
                  </w:r>
                  <w:r>
                    <w:rPr>
                      <w:i/>
                      <w:spacing w:val="3"/>
                      <w:sz w:val="17"/>
                    </w:rPr>
                    <w:t xml:space="preserve">условии удаления изолирующего  </w:t>
                  </w:r>
                  <w:r>
                    <w:rPr>
                      <w:i/>
                      <w:spacing w:val="2"/>
                      <w:sz w:val="17"/>
                    </w:rPr>
                    <w:t xml:space="preserve">материала.  </w:t>
                  </w:r>
                  <w:r>
                    <w:rPr>
                      <w:i/>
                      <w:spacing w:val="6"/>
                      <w:sz w:val="17"/>
                    </w:rPr>
                    <w:t xml:space="preserve">Для  </w:t>
                  </w:r>
                  <w:r>
                    <w:rPr>
                      <w:i/>
                      <w:spacing w:val="5"/>
                      <w:sz w:val="17"/>
                    </w:rPr>
                    <w:t xml:space="preserve">испытания </w:t>
                  </w:r>
                  <w:r>
                    <w:rPr>
                      <w:i/>
                      <w:spacing w:val="1"/>
                      <w:sz w:val="17"/>
                    </w:rPr>
                    <w:t xml:space="preserve">на  </w:t>
                  </w:r>
                  <w:r>
                    <w:rPr>
                      <w:i/>
                      <w:spacing w:val="3"/>
                      <w:sz w:val="17"/>
                    </w:rPr>
                    <w:t xml:space="preserve">отрыв </w:t>
                  </w:r>
                  <w:r>
                    <w:rPr>
                      <w:i/>
                      <w:spacing w:val="1"/>
                      <w:sz w:val="17"/>
                    </w:rPr>
                    <w:t xml:space="preserve">нагрузку,  </w:t>
                  </w:r>
                  <w:r>
                    <w:rPr>
                      <w:i/>
                      <w:spacing w:val="3"/>
                      <w:sz w:val="17"/>
                    </w:rPr>
                    <w:t xml:space="preserve">равную </w:t>
                  </w:r>
                  <w:r>
                    <w:rPr>
                      <w:i/>
                      <w:sz w:val="17"/>
                    </w:rPr>
                    <w:t xml:space="preserve">50 </w:t>
                  </w:r>
                  <w:r>
                    <w:rPr>
                      <w:i/>
                      <w:spacing w:val="-5"/>
                      <w:sz w:val="17"/>
                    </w:rPr>
                    <w:t xml:space="preserve">Н, </w:t>
                  </w:r>
                  <w:r>
                    <w:rPr>
                      <w:i/>
                      <w:sz w:val="17"/>
                    </w:rPr>
                    <w:t xml:space="preserve">в </w:t>
                  </w:r>
                  <w:r>
                    <w:rPr>
                      <w:i/>
                      <w:spacing w:val="3"/>
                      <w:sz w:val="17"/>
                    </w:rPr>
                    <w:t xml:space="preserve">течение </w:t>
                  </w:r>
                  <w:r>
                    <w:rPr>
                      <w:i/>
                      <w:sz w:val="17"/>
                    </w:rPr>
                    <w:t xml:space="preserve">не </w:t>
                  </w:r>
                  <w:r>
                    <w:rPr>
                      <w:i/>
                      <w:spacing w:val="3"/>
                      <w:sz w:val="17"/>
                    </w:rPr>
                    <w:t xml:space="preserve">менее </w:t>
                  </w:r>
                  <w:r>
                    <w:rPr>
                      <w:i/>
                      <w:sz w:val="17"/>
                    </w:rPr>
                    <w:t xml:space="preserve">1 </w:t>
                  </w:r>
                  <w:r>
                    <w:rPr>
                      <w:i/>
                      <w:spacing w:val="3"/>
                      <w:sz w:val="17"/>
                    </w:rPr>
                    <w:t xml:space="preserve">мин </w:t>
                  </w:r>
                  <w:r>
                    <w:rPr>
                      <w:i/>
                      <w:spacing w:val="5"/>
                      <w:sz w:val="17"/>
                    </w:rPr>
                    <w:t xml:space="preserve">прикладывают </w:t>
                  </w:r>
                  <w:r>
                    <w:rPr>
                      <w:i/>
                      <w:sz w:val="17"/>
                    </w:rPr>
                    <w:t xml:space="preserve">к </w:t>
                  </w:r>
                  <w:r>
                    <w:rPr>
                      <w:i/>
                      <w:spacing w:val="5"/>
                      <w:sz w:val="17"/>
                    </w:rPr>
                    <w:t xml:space="preserve">центру </w:t>
                  </w:r>
                  <w:r>
                    <w:rPr>
                      <w:i/>
                      <w:spacing w:val="3"/>
                      <w:sz w:val="17"/>
                    </w:rPr>
                    <w:t xml:space="preserve">заземляющего </w:t>
                  </w:r>
                  <w:r>
                    <w:rPr>
                      <w:i/>
                      <w:spacing w:val="5"/>
                      <w:sz w:val="17"/>
                    </w:rPr>
                    <w:t xml:space="preserve">контакта </w:t>
                  </w:r>
                  <w:r>
                    <w:rPr>
                      <w:i/>
                      <w:sz w:val="17"/>
                    </w:rPr>
                    <w:t xml:space="preserve">в </w:t>
                  </w:r>
                  <w:r>
                    <w:rPr>
                      <w:i/>
                      <w:spacing w:val="5"/>
                      <w:sz w:val="17"/>
                    </w:rPr>
                    <w:t xml:space="preserve">противопо­ ложном направлении </w:t>
                  </w:r>
                  <w:r>
                    <w:rPr>
                      <w:i/>
                      <w:spacing w:val="2"/>
                      <w:sz w:val="17"/>
                    </w:rPr>
                    <w:t xml:space="preserve">от </w:t>
                  </w:r>
                  <w:r>
                    <w:rPr>
                      <w:i/>
                      <w:sz w:val="17"/>
                    </w:rPr>
                    <w:t xml:space="preserve">его ввода. </w:t>
                  </w:r>
                  <w:r>
                    <w:rPr>
                      <w:i/>
                      <w:spacing w:val="5"/>
                      <w:sz w:val="17"/>
                    </w:rPr>
                    <w:t>Безвинтовой заземляющ</w:t>
                  </w:r>
                  <w:r>
                    <w:rPr>
                      <w:i/>
                      <w:spacing w:val="5"/>
                      <w:sz w:val="17"/>
                    </w:rPr>
                    <w:t xml:space="preserve">ий контакт </w:t>
                  </w:r>
                  <w:r>
                    <w:rPr>
                      <w:i/>
                      <w:sz w:val="17"/>
                    </w:rPr>
                    <w:t xml:space="preserve">не </w:t>
                  </w:r>
                  <w:r>
                    <w:rPr>
                      <w:i/>
                      <w:spacing w:val="2"/>
                      <w:sz w:val="17"/>
                    </w:rPr>
                    <w:t xml:space="preserve">должен </w:t>
                  </w:r>
                  <w:r>
                    <w:rPr>
                      <w:i/>
                      <w:spacing w:val="3"/>
                      <w:sz w:val="17"/>
                    </w:rPr>
                    <w:t xml:space="preserve">быть поврежден </w:t>
                  </w:r>
                  <w:r>
                    <w:rPr>
                      <w:i/>
                      <w:spacing w:val="2"/>
                      <w:sz w:val="17"/>
                    </w:rPr>
                    <w:t xml:space="preserve">после  </w:t>
                  </w:r>
                  <w:r>
                    <w:rPr>
                      <w:i/>
                      <w:spacing w:val="3"/>
                      <w:sz w:val="17"/>
                    </w:rPr>
                    <w:t xml:space="preserve">испытания  </w:t>
                  </w:r>
                  <w:r>
                    <w:rPr>
                      <w:i/>
                      <w:sz w:val="17"/>
                    </w:rPr>
                    <w:t xml:space="preserve">и </w:t>
                  </w:r>
                  <w:r>
                    <w:rPr>
                      <w:i/>
                      <w:spacing w:val="2"/>
                      <w:sz w:val="17"/>
                    </w:rPr>
                    <w:t xml:space="preserve">соединение </w:t>
                  </w:r>
                  <w:r>
                    <w:rPr>
                      <w:i/>
                      <w:spacing w:val="5"/>
                      <w:sz w:val="17"/>
                    </w:rPr>
                    <w:t xml:space="preserve">несущей плиты </w:t>
                  </w:r>
                  <w:r>
                    <w:rPr>
                      <w:i/>
                      <w:sz w:val="17"/>
                    </w:rPr>
                    <w:t xml:space="preserve">не  </w:t>
                  </w:r>
                  <w:r>
                    <w:rPr>
                      <w:i/>
                      <w:spacing w:val="2"/>
                      <w:sz w:val="17"/>
                    </w:rPr>
                    <w:t>должно</w:t>
                  </w:r>
                  <w:r>
                    <w:rPr>
                      <w:i/>
                      <w:spacing w:val="7"/>
                      <w:sz w:val="17"/>
                    </w:rPr>
                    <w:t xml:space="preserve"> </w:t>
                  </w:r>
                  <w:r>
                    <w:rPr>
                      <w:i/>
                      <w:spacing w:val="1"/>
                      <w:sz w:val="17"/>
                    </w:rPr>
                    <w:t>ослабляться.</w:t>
                  </w:r>
                </w:p>
                <w:p w:rsidR="006926E7" w:rsidRDefault="007D1773">
                  <w:pPr>
                    <w:spacing w:before="3" w:line="256" w:lineRule="auto"/>
                    <w:ind w:left="12" w:right="3" w:firstLine="345"/>
                    <w:jc w:val="both"/>
                    <w:rPr>
                      <w:i/>
                      <w:sz w:val="17"/>
                    </w:rPr>
                  </w:pPr>
                  <w:r>
                    <w:rPr>
                      <w:i/>
                      <w:sz w:val="17"/>
                    </w:rPr>
                    <w:t xml:space="preserve">Для каждого из этих механических испытаний сопротивление между контактным зажимом за­ </w:t>
                  </w:r>
                  <w:r>
                    <w:rPr>
                      <w:i/>
                      <w:sz w:val="17"/>
                    </w:rPr>
                    <w:t>земления и несущей плитой в течение  испытания не  должно превышать  0,05 Ом.</w:t>
                  </w:r>
                </w:p>
                <w:p w:rsidR="006926E7" w:rsidRDefault="006926E7">
                  <w:pPr>
                    <w:pStyle w:val="a3"/>
                    <w:rPr>
                      <w:sz w:val="20"/>
                    </w:rPr>
                  </w:pPr>
                </w:p>
                <w:p w:rsidR="006926E7" w:rsidRDefault="007D1773">
                  <w:pPr>
                    <w:ind w:left="366"/>
                    <w:rPr>
                      <w:b/>
                      <w:sz w:val="18"/>
                    </w:rPr>
                  </w:pPr>
                  <w:r>
                    <w:rPr>
                      <w:b/>
                      <w:sz w:val="18"/>
                    </w:rPr>
                    <w:t>V.2 Дополнительны е требования  к 7.2.3</w:t>
                  </w:r>
                </w:p>
                <w:p w:rsidR="006926E7" w:rsidRDefault="006926E7">
                  <w:pPr>
                    <w:pStyle w:val="a3"/>
                    <w:spacing w:before="9"/>
                    <w:rPr>
                      <w:sz w:val="15"/>
                    </w:rPr>
                  </w:pPr>
                </w:p>
                <w:p w:rsidR="006926E7" w:rsidRDefault="007D1773">
                  <w:pPr>
                    <w:ind w:left="387"/>
                    <w:rPr>
                      <w:i/>
                      <w:sz w:val="17"/>
                    </w:rPr>
                  </w:pPr>
                  <w:r>
                    <w:rPr>
                      <w:i/>
                      <w:sz w:val="17"/>
                    </w:rPr>
                    <w:t>Требования к проведению  испытаний электрического  соединения</w:t>
                  </w:r>
                </w:p>
                <w:p w:rsidR="006926E7" w:rsidRDefault="007D1773">
                  <w:pPr>
                    <w:spacing w:before="22" w:line="256" w:lineRule="auto"/>
                    <w:ind w:left="8" w:right="3" w:firstLine="366"/>
                    <w:jc w:val="both"/>
                    <w:rPr>
                      <w:i/>
                      <w:sz w:val="17"/>
                    </w:rPr>
                  </w:pPr>
                  <w:r>
                    <w:rPr>
                      <w:i/>
                      <w:spacing w:val="5"/>
                      <w:sz w:val="17"/>
                    </w:rPr>
                    <w:t xml:space="preserve">Интегрированный безвинтовой заземляющий </w:t>
                  </w:r>
                  <w:r>
                    <w:rPr>
                      <w:i/>
                      <w:spacing w:val="3"/>
                      <w:sz w:val="17"/>
                    </w:rPr>
                    <w:t xml:space="preserve">контакт </w:t>
                  </w:r>
                  <w:r>
                    <w:rPr>
                      <w:i/>
                      <w:spacing w:val="2"/>
                      <w:sz w:val="17"/>
                    </w:rPr>
                    <w:t xml:space="preserve">для </w:t>
                  </w:r>
                  <w:r>
                    <w:rPr>
                      <w:i/>
                      <w:spacing w:val="3"/>
                      <w:sz w:val="17"/>
                    </w:rPr>
                    <w:t xml:space="preserve">прямого подсоединения </w:t>
                  </w:r>
                  <w:r>
                    <w:rPr>
                      <w:i/>
                      <w:sz w:val="17"/>
                    </w:rPr>
                    <w:t xml:space="preserve">к </w:t>
                  </w:r>
                  <w:r>
                    <w:rPr>
                      <w:i/>
                      <w:spacing w:val="3"/>
                      <w:sz w:val="17"/>
                    </w:rPr>
                    <w:t xml:space="preserve">корпусу </w:t>
                  </w:r>
                  <w:r>
                    <w:rPr>
                      <w:i/>
                      <w:spacing w:val="2"/>
                      <w:sz w:val="17"/>
                    </w:rPr>
                    <w:t xml:space="preserve">светильника </w:t>
                  </w:r>
                  <w:r>
                    <w:rPr>
                      <w:i/>
                      <w:sz w:val="17"/>
                    </w:rPr>
                    <w:t xml:space="preserve">или к </w:t>
                  </w:r>
                  <w:r>
                    <w:rPr>
                      <w:i/>
                      <w:spacing w:val="2"/>
                      <w:sz w:val="17"/>
                    </w:rPr>
                    <w:t xml:space="preserve">частям корпуса </w:t>
                  </w:r>
                  <w:r>
                    <w:rPr>
                      <w:i/>
                      <w:spacing w:val="3"/>
                      <w:sz w:val="17"/>
                    </w:rPr>
                    <w:t xml:space="preserve">подвергают  испытанию </w:t>
                  </w:r>
                  <w:r>
                    <w:rPr>
                      <w:i/>
                      <w:sz w:val="17"/>
                    </w:rPr>
                    <w:t xml:space="preserve">на  </w:t>
                  </w:r>
                  <w:r>
                    <w:rPr>
                      <w:i/>
                      <w:spacing w:val="3"/>
                      <w:sz w:val="17"/>
                    </w:rPr>
                    <w:t xml:space="preserve">падение </w:t>
                  </w:r>
                  <w:r>
                    <w:rPr>
                      <w:i/>
                      <w:spacing w:val="2"/>
                      <w:sz w:val="17"/>
                    </w:rPr>
                    <w:t xml:space="preserve">напряжения. </w:t>
                  </w:r>
                  <w:r>
                    <w:rPr>
                      <w:i/>
                      <w:spacing w:val="6"/>
                      <w:sz w:val="17"/>
                    </w:rPr>
                    <w:t xml:space="preserve">Для  </w:t>
                  </w:r>
                  <w:r>
                    <w:rPr>
                      <w:i/>
                      <w:spacing w:val="3"/>
                      <w:sz w:val="17"/>
                    </w:rPr>
                    <w:t xml:space="preserve">испыта­  </w:t>
                  </w:r>
                  <w:r>
                    <w:rPr>
                      <w:i/>
                      <w:spacing w:val="2"/>
                      <w:sz w:val="17"/>
                    </w:rPr>
                    <w:t xml:space="preserve">ния </w:t>
                  </w:r>
                  <w:r>
                    <w:rPr>
                      <w:i/>
                      <w:spacing w:val="3"/>
                      <w:sz w:val="17"/>
                    </w:rPr>
                    <w:t xml:space="preserve">клеммная </w:t>
                  </w:r>
                  <w:r>
                    <w:rPr>
                      <w:i/>
                      <w:spacing w:val="2"/>
                      <w:sz w:val="17"/>
                    </w:rPr>
                    <w:t xml:space="preserve">колодка </w:t>
                  </w:r>
                  <w:r>
                    <w:rPr>
                      <w:i/>
                      <w:sz w:val="17"/>
                    </w:rPr>
                    <w:t xml:space="preserve">для </w:t>
                  </w:r>
                  <w:r>
                    <w:rPr>
                      <w:i/>
                      <w:spacing w:val="3"/>
                      <w:sz w:val="17"/>
                    </w:rPr>
                    <w:t xml:space="preserve">одножильного </w:t>
                  </w:r>
                  <w:r>
                    <w:rPr>
                      <w:i/>
                      <w:spacing w:val="2"/>
                      <w:sz w:val="17"/>
                    </w:rPr>
                    <w:t xml:space="preserve">провода </w:t>
                  </w:r>
                  <w:r>
                    <w:rPr>
                      <w:i/>
                      <w:sz w:val="17"/>
                    </w:rPr>
                    <w:t xml:space="preserve">с </w:t>
                  </w:r>
                  <w:r>
                    <w:rPr>
                      <w:i/>
                      <w:spacing w:val="3"/>
                      <w:sz w:val="17"/>
                    </w:rPr>
                    <w:t xml:space="preserve">самой </w:t>
                  </w:r>
                  <w:r>
                    <w:rPr>
                      <w:i/>
                      <w:spacing w:val="5"/>
                      <w:sz w:val="17"/>
                    </w:rPr>
                    <w:t xml:space="preserve">большой площадью </w:t>
                  </w:r>
                  <w:r>
                    <w:rPr>
                      <w:i/>
                      <w:spacing w:val="3"/>
                      <w:sz w:val="17"/>
                    </w:rPr>
                    <w:t xml:space="preserve">поперечного </w:t>
                  </w:r>
                  <w:r>
                    <w:rPr>
                      <w:i/>
                      <w:sz w:val="17"/>
                    </w:rPr>
                    <w:t xml:space="preserve">сечения,  для </w:t>
                  </w:r>
                  <w:r>
                    <w:rPr>
                      <w:i/>
                      <w:spacing w:val="5"/>
                      <w:sz w:val="17"/>
                    </w:rPr>
                    <w:t xml:space="preserve">которой существуют контактные </w:t>
                  </w:r>
                  <w:r>
                    <w:rPr>
                      <w:i/>
                      <w:sz w:val="17"/>
                    </w:rPr>
                    <w:t xml:space="preserve">зажимы, </w:t>
                  </w:r>
                  <w:r>
                    <w:rPr>
                      <w:i/>
                      <w:spacing w:val="5"/>
                      <w:sz w:val="17"/>
                    </w:rPr>
                    <w:t xml:space="preserve">монтируется </w:t>
                  </w:r>
                  <w:r>
                    <w:rPr>
                      <w:i/>
                      <w:sz w:val="17"/>
                    </w:rPr>
                    <w:t xml:space="preserve">на </w:t>
                  </w:r>
                  <w:r>
                    <w:rPr>
                      <w:i/>
                      <w:spacing w:val="5"/>
                      <w:sz w:val="17"/>
                    </w:rPr>
                    <w:t>нес</w:t>
                  </w:r>
                  <w:r>
                    <w:rPr>
                      <w:i/>
                      <w:spacing w:val="5"/>
                      <w:sz w:val="17"/>
                    </w:rPr>
                    <w:t xml:space="preserve">ущей </w:t>
                  </w:r>
                  <w:r>
                    <w:rPr>
                      <w:i/>
                      <w:spacing w:val="3"/>
                      <w:sz w:val="17"/>
                    </w:rPr>
                    <w:t xml:space="preserve">плите </w:t>
                  </w:r>
                  <w:r>
                    <w:rPr>
                      <w:i/>
                      <w:sz w:val="17"/>
                    </w:rPr>
                    <w:t xml:space="preserve">с </w:t>
                  </w:r>
                  <w:r>
                    <w:rPr>
                      <w:i/>
                      <w:spacing w:val="5"/>
                      <w:sz w:val="17"/>
                    </w:rPr>
                    <w:t xml:space="preserve">наименьшей толщиной </w:t>
                  </w:r>
                  <w:r>
                    <w:rPr>
                      <w:i/>
                      <w:sz w:val="17"/>
                    </w:rPr>
                    <w:t xml:space="preserve">в </w:t>
                  </w:r>
                  <w:r>
                    <w:rPr>
                      <w:i/>
                      <w:spacing w:val="5"/>
                      <w:sz w:val="17"/>
                    </w:rPr>
                    <w:t xml:space="preserve">соответствии </w:t>
                  </w:r>
                  <w:r>
                    <w:rPr>
                      <w:i/>
                      <w:sz w:val="17"/>
                    </w:rPr>
                    <w:t xml:space="preserve">с </w:t>
                  </w:r>
                  <w:r>
                    <w:rPr>
                      <w:i/>
                      <w:spacing w:val="5"/>
                      <w:sz w:val="17"/>
                    </w:rPr>
                    <w:t xml:space="preserve">техническими </w:t>
                  </w:r>
                  <w:r>
                    <w:rPr>
                      <w:i/>
                      <w:spacing w:val="3"/>
                      <w:sz w:val="17"/>
                    </w:rPr>
                    <w:t xml:space="preserve">условиями </w:t>
                  </w:r>
                  <w:r>
                    <w:rPr>
                      <w:i/>
                      <w:spacing w:val="1"/>
                      <w:sz w:val="17"/>
                    </w:rPr>
                    <w:t xml:space="preserve">изготовителя. </w:t>
                  </w:r>
                  <w:r>
                    <w:rPr>
                      <w:i/>
                      <w:spacing w:val="2"/>
                      <w:sz w:val="17"/>
                    </w:rPr>
                    <w:t xml:space="preserve">Падение </w:t>
                  </w:r>
                  <w:r>
                    <w:rPr>
                      <w:i/>
                      <w:spacing w:val="3"/>
                      <w:sz w:val="17"/>
                    </w:rPr>
                    <w:t xml:space="preserve">напряжения </w:t>
                  </w:r>
                  <w:r>
                    <w:rPr>
                      <w:i/>
                      <w:spacing w:val="2"/>
                      <w:sz w:val="17"/>
                    </w:rPr>
                    <w:t xml:space="preserve">изме­ </w:t>
                  </w:r>
                  <w:r>
                    <w:rPr>
                      <w:i/>
                      <w:spacing w:val="5"/>
                      <w:sz w:val="17"/>
                    </w:rPr>
                    <w:t xml:space="preserve">ряется </w:t>
                  </w:r>
                  <w:r>
                    <w:rPr>
                      <w:i/>
                      <w:spacing w:val="1"/>
                      <w:sz w:val="17"/>
                    </w:rPr>
                    <w:t xml:space="preserve">над </w:t>
                  </w:r>
                  <w:r>
                    <w:rPr>
                      <w:i/>
                      <w:spacing w:val="-3"/>
                      <w:sz w:val="17"/>
                    </w:rPr>
                    <w:t xml:space="preserve">Ucs-дорожкой, </w:t>
                  </w:r>
                  <w:r>
                    <w:rPr>
                      <w:i/>
                      <w:spacing w:val="5"/>
                      <w:sz w:val="17"/>
                    </w:rPr>
                    <w:t xml:space="preserve">как </w:t>
                  </w:r>
                  <w:r>
                    <w:rPr>
                      <w:i/>
                      <w:spacing w:val="2"/>
                      <w:sz w:val="17"/>
                    </w:rPr>
                    <w:t xml:space="preserve">указано </w:t>
                  </w:r>
                  <w:r>
                    <w:rPr>
                      <w:i/>
                      <w:sz w:val="17"/>
                    </w:rPr>
                    <w:t xml:space="preserve">на </w:t>
                  </w:r>
                  <w:r>
                    <w:rPr>
                      <w:i/>
                      <w:spacing w:val="2"/>
                      <w:sz w:val="17"/>
                    </w:rPr>
                    <w:t xml:space="preserve">рисунке </w:t>
                  </w:r>
                  <w:r>
                    <w:rPr>
                      <w:i/>
                      <w:spacing w:val="-11"/>
                      <w:sz w:val="17"/>
                    </w:rPr>
                    <w:t xml:space="preserve">V. 1. </w:t>
                  </w:r>
                  <w:r>
                    <w:rPr>
                      <w:i/>
                      <w:spacing w:val="3"/>
                      <w:sz w:val="17"/>
                    </w:rPr>
                    <w:t xml:space="preserve">Измерения проводят </w:t>
                  </w:r>
                  <w:r>
                    <w:rPr>
                      <w:i/>
                      <w:sz w:val="17"/>
                    </w:rPr>
                    <w:t xml:space="preserve">в </w:t>
                  </w:r>
                  <w:r>
                    <w:rPr>
                      <w:i/>
                      <w:spacing w:val="5"/>
                      <w:sz w:val="17"/>
                    </w:rPr>
                    <w:t xml:space="preserve">соответствии </w:t>
                  </w:r>
                  <w:r>
                    <w:rPr>
                      <w:i/>
                      <w:sz w:val="17"/>
                    </w:rPr>
                    <w:t xml:space="preserve">с </w:t>
                  </w:r>
                  <w:r>
                    <w:rPr>
                      <w:i/>
                      <w:spacing w:val="-4"/>
                      <w:sz w:val="17"/>
                    </w:rPr>
                    <w:t xml:space="preserve">V.1 </w:t>
                  </w:r>
                  <w:r>
                    <w:rPr>
                      <w:i/>
                      <w:spacing w:val="3"/>
                      <w:sz w:val="17"/>
                    </w:rPr>
                    <w:t xml:space="preserve">настоящего </w:t>
                  </w:r>
                  <w:r>
                    <w:rPr>
                      <w:i/>
                      <w:spacing w:val="2"/>
                      <w:sz w:val="17"/>
                    </w:rPr>
                    <w:t xml:space="preserve">приложения. Если </w:t>
                  </w:r>
                  <w:r>
                    <w:rPr>
                      <w:i/>
                      <w:spacing w:val="3"/>
                      <w:sz w:val="17"/>
                    </w:rPr>
                    <w:t xml:space="preserve">сопротивление </w:t>
                  </w:r>
                  <w:r>
                    <w:rPr>
                      <w:i/>
                      <w:spacing w:val="5"/>
                      <w:sz w:val="17"/>
                    </w:rPr>
                    <w:t xml:space="preserve">между </w:t>
                  </w:r>
                  <w:r>
                    <w:rPr>
                      <w:i/>
                      <w:spacing w:val="5"/>
                      <w:sz w:val="17"/>
                    </w:rPr>
                    <w:t xml:space="preserve">клеммной </w:t>
                  </w:r>
                  <w:r>
                    <w:rPr>
                      <w:i/>
                      <w:spacing w:val="3"/>
                      <w:sz w:val="17"/>
                    </w:rPr>
                    <w:t xml:space="preserve">колодкой </w:t>
                  </w:r>
                  <w:r>
                    <w:rPr>
                      <w:i/>
                      <w:sz w:val="17"/>
                    </w:rPr>
                    <w:t xml:space="preserve">и </w:t>
                  </w:r>
                  <w:r>
                    <w:rPr>
                      <w:i/>
                      <w:spacing w:val="5"/>
                      <w:sz w:val="17"/>
                    </w:rPr>
                    <w:t xml:space="preserve">несущей плитой </w:t>
                  </w:r>
                  <w:r>
                    <w:rPr>
                      <w:i/>
                      <w:spacing w:val="3"/>
                      <w:sz w:val="17"/>
                    </w:rPr>
                    <w:t xml:space="preserve">пре­ вышает  </w:t>
                  </w:r>
                  <w:r>
                    <w:rPr>
                      <w:i/>
                      <w:spacing w:val="1"/>
                      <w:sz w:val="17"/>
                    </w:rPr>
                    <w:t xml:space="preserve">0,05  </w:t>
                  </w:r>
                  <w:r>
                    <w:rPr>
                      <w:i/>
                      <w:spacing w:val="-4"/>
                      <w:sz w:val="17"/>
                    </w:rPr>
                    <w:t xml:space="preserve">Ом,  </w:t>
                  </w:r>
                  <w:r>
                    <w:rPr>
                      <w:i/>
                      <w:spacing w:val="3"/>
                      <w:sz w:val="17"/>
                    </w:rPr>
                    <w:t>клеммные колодки</w:t>
                  </w:r>
                  <w:r>
                    <w:rPr>
                      <w:i/>
                      <w:spacing w:val="-17"/>
                      <w:sz w:val="17"/>
                    </w:rPr>
                    <w:t xml:space="preserve"> </w:t>
                  </w:r>
                  <w:r>
                    <w:rPr>
                      <w:i/>
                      <w:sz w:val="17"/>
                    </w:rPr>
                    <w:t>бракуют.</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8"/>
                    <w:rPr>
                      <w:sz w:val="14"/>
                    </w:rPr>
                  </w:pPr>
                </w:p>
                <w:p w:rsidR="006926E7" w:rsidRDefault="007D1773">
                  <w:pPr>
                    <w:jc w:val="right"/>
                    <w:rPr>
                      <w:b/>
                      <w:sz w:val="20"/>
                    </w:rPr>
                  </w:pPr>
                  <w:r>
                    <w:rPr>
                      <w:b/>
                      <w:sz w:val="20"/>
                    </w:rPr>
                    <w:t>137</w:t>
                  </w:r>
                </w:p>
              </w:txbxContent>
            </v:textbox>
            <w10:wrap anchorx="page" anchory="page"/>
          </v:shape>
        </w:pict>
      </w:r>
      <w:r>
        <w:rPr>
          <w:noProof/>
          <w:lang w:val="ru-RU" w:eastAsia="ru-RU"/>
        </w:rPr>
        <w:drawing>
          <wp:anchor distT="0" distB="0" distL="0" distR="0" simplePos="0" relativeHeight="267870551" behindDoc="1" locked="0" layoutInCell="1" allowOverlap="1">
            <wp:simplePos x="0" y="0"/>
            <wp:positionH relativeFrom="page">
              <wp:posOffset>0</wp:posOffset>
            </wp:positionH>
            <wp:positionV relativeFrom="page">
              <wp:posOffset>0</wp:posOffset>
            </wp:positionV>
            <wp:extent cx="6877684" cy="9720554"/>
            <wp:effectExtent l="0" t="0" r="0" b="0"/>
            <wp:wrapNone/>
            <wp:docPr id="285"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143.png"/>
                    <pic:cNvPicPr/>
                  </pic:nvPicPr>
                  <pic:blipFill>
                    <a:blip r:embed="rId134" cstate="print"/>
                    <a:stretch>
                      <a:fillRect/>
                    </a:stretch>
                  </pic:blipFill>
                  <pic:spPr>
                    <a:xfrm>
                      <a:off x="0" y="0"/>
                      <a:ext cx="6877684" cy="9720554"/>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5"/>
        <w:rPr>
          <w:sz w:val="11"/>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840" w:h="15310"/>
          <w:pgMar w:top="120" w:right="240" w:bottom="0" w:left="1520" w:header="720" w:footer="720" w:gutter="0"/>
          <w:cols w:space="720"/>
        </w:sectPr>
      </w:pPr>
    </w:p>
    <w:p w:rsidR="006926E7" w:rsidRPr="007D1773" w:rsidRDefault="007D1773">
      <w:pPr>
        <w:spacing w:before="84"/>
        <w:ind w:right="98"/>
        <w:jc w:val="right"/>
        <w:rPr>
          <w:sz w:val="12"/>
          <w:lang w:val="ru-RU"/>
        </w:rPr>
      </w:pPr>
      <w:r>
        <w:lastRenderedPageBreak/>
        <w:pict>
          <v:shape id="_x0000_s1034" type="#_x0000_t202" style="position:absolute;left:0;text-align:left;margin-left:63.1pt;margin-top:58.8pt;width:372.1pt;height:720.55pt;z-index:-564880;mso-position-horizontal-relative:page;mso-position-vertical-relative:page" filled="f" stroked="f">
            <v:textbox inset="0,0,0,0">
              <w:txbxContent>
                <w:p w:rsidR="006926E7" w:rsidRDefault="007D1773">
                  <w:pPr>
                    <w:spacing w:line="201" w:lineRule="exact"/>
                    <w:rPr>
                      <w:b/>
                      <w:sz w:val="18"/>
                    </w:rPr>
                  </w:pPr>
                  <w:r>
                    <w:rPr>
                      <w:b/>
                      <w:sz w:val="18"/>
                    </w:rPr>
                    <w:t>Г О С Т IE C 6 0 5 9 8 -1 -2 0 1 3</w:t>
                  </w: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rPr>
                      <w:sz w:val="20"/>
                    </w:rPr>
                  </w:pPr>
                </w:p>
                <w:p w:rsidR="006926E7" w:rsidRDefault="006926E7">
                  <w:pPr>
                    <w:pStyle w:val="a3"/>
                    <w:spacing w:before="9"/>
                    <w:rPr>
                      <w:sz w:val="20"/>
                    </w:rPr>
                  </w:pPr>
                </w:p>
                <w:p w:rsidR="006926E7" w:rsidRDefault="007D1773">
                  <w:pPr>
                    <w:pStyle w:val="a3"/>
                    <w:ind w:left="403"/>
                  </w:pPr>
                  <w:r>
                    <w:t>1 -  провод;  2 -  контактный  зажим;  3 -  несущая плита.</w:t>
                  </w:r>
                </w:p>
                <w:p w:rsidR="006926E7" w:rsidRDefault="006926E7">
                  <w:pPr>
                    <w:pStyle w:val="a3"/>
                    <w:spacing w:before="10"/>
                    <w:rPr>
                      <w:sz w:val="18"/>
                    </w:rPr>
                  </w:pPr>
                </w:p>
                <w:p w:rsidR="006926E7" w:rsidRDefault="007D1773">
                  <w:pPr>
                    <w:pStyle w:val="a3"/>
                    <w:ind w:left="403"/>
                  </w:pPr>
                  <w:r>
                    <w:rPr>
                      <w:i/>
                      <w:sz w:val="15"/>
                    </w:rPr>
                    <w:t xml:space="preserve">Ucs-   </w:t>
                  </w:r>
                  <w:r>
                    <w:t>падение  напряжения  между  проводом  и несущей плитой.</w:t>
                  </w:r>
                </w:p>
                <w:p w:rsidR="006926E7" w:rsidRDefault="006926E7">
                  <w:pPr>
                    <w:pStyle w:val="a3"/>
                    <w:spacing w:before="3"/>
                    <w:rPr>
                      <w:sz w:val="19"/>
                    </w:rPr>
                  </w:pPr>
                </w:p>
                <w:p w:rsidR="006926E7" w:rsidRDefault="007D1773">
                  <w:pPr>
                    <w:pStyle w:val="a3"/>
                    <w:spacing w:before="1"/>
                    <w:ind w:left="2164"/>
                  </w:pPr>
                  <w:r>
                    <w:t>Рисунок V.1  -  Установка  для  испытания  падением напряжения</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7"/>
                    <w:rPr>
                      <w:sz w:val="18"/>
                    </w:rPr>
                  </w:pPr>
                </w:p>
                <w:p w:rsidR="006926E7" w:rsidRDefault="007D1773">
                  <w:pPr>
                    <w:ind w:left="4"/>
                    <w:rPr>
                      <w:sz w:val="19"/>
                    </w:rPr>
                  </w:pPr>
                  <w:r>
                    <w:rPr>
                      <w:sz w:val="19"/>
                    </w:rPr>
                    <w:t>138</w:t>
                  </w:r>
                </w:p>
              </w:txbxContent>
            </v:textbox>
            <w10:wrap anchorx="page" anchory="page"/>
          </v:shape>
        </w:pict>
      </w:r>
      <w:r>
        <w:rPr>
          <w:noProof/>
          <w:lang w:val="ru-RU" w:eastAsia="ru-RU"/>
        </w:rPr>
        <w:drawing>
          <wp:anchor distT="0" distB="0" distL="0" distR="0" simplePos="0" relativeHeight="267870599" behindDoc="1" locked="0" layoutInCell="1" allowOverlap="1">
            <wp:simplePos x="0" y="0"/>
            <wp:positionH relativeFrom="page">
              <wp:posOffset>0</wp:posOffset>
            </wp:positionH>
            <wp:positionV relativeFrom="page">
              <wp:posOffset>0</wp:posOffset>
            </wp:positionV>
            <wp:extent cx="7559040" cy="10692129"/>
            <wp:effectExtent l="0" t="0" r="0" b="0"/>
            <wp:wrapNone/>
            <wp:docPr id="287"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144.png"/>
                    <pic:cNvPicPr/>
                  </pic:nvPicPr>
                  <pic:blipFill>
                    <a:blip r:embed="rId135" cstate="print"/>
                    <a:stretch>
                      <a:fillRect/>
                    </a:stretch>
                  </pic:blipFill>
                  <pic:spPr>
                    <a:xfrm>
                      <a:off x="0" y="0"/>
                      <a:ext cx="7559040" cy="10692129"/>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7"/>
        <w:rPr>
          <w:sz w:val="12"/>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910" w:h="16840"/>
          <w:pgMar w:top="100" w:right="240" w:bottom="0" w:left="1680" w:header="720" w:footer="720" w:gutter="0"/>
          <w:cols w:space="720"/>
        </w:sectPr>
      </w:pPr>
    </w:p>
    <w:p w:rsidR="006926E7" w:rsidRPr="007D1773" w:rsidRDefault="007D1773">
      <w:pPr>
        <w:spacing w:before="76"/>
        <w:ind w:right="98"/>
        <w:jc w:val="right"/>
        <w:rPr>
          <w:sz w:val="12"/>
          <w:lang w:val="ru-RU"/>
        </w:rPr>
      </w:pPr>
      <w:r>
        <w:lastRenderedPageBreak/>
        <w:pict>
          <v:shape id="_x0000_s1033" type="#_x0000_t202" style="position:absolute;left:0;text-align:left;margin-left:47.95pt;margin-top:53.75pt;width:452.25pt;height:677.15pt;z-index:-564832;mso-position-horizontal-relative:page;mso-position-vertical-relative:page" filled="f" stroked="f">
            <v:textbox inset="0,0,0,0">
              <w:txbxContent>
                <w:p w:rsidR="006926E7" w:rsidRDefault="007D1773">
                  <w:pPr>
                    <w:spacing w:line="212" w:lineRule="exact"/>
                    <w:ind w:right="19"/>
                    <w:jc w:val="right"/>
                    <w:rPr>
                      <w:b/>
                      <w:sz w:val="19"/>
                    </w:rPr>
                  </w:pPr>
                  <w:r>
                    <w:rPr>
                      <w:b/>
                      <w:sz w:val="19"/>
                    </w:rPr>
                    <w:t>ГОСТ  IЕС 60598-1-2013</w:t>
                  </w:r>
                </w:p>
                <w:p w:rsidR="006926E7" w:rsidRDefault="006926E7">
                  <w:pPr>
                    <w:pStyle w:val="a3"/>
                    <w:spacing w:before="3"/>
                    <w:rPr>
                      <w:sz w:val="28"/>
                    </w:rPr>
                  </w:pPr>
                </w:p>
                <w:p w:rsidR="006926E7" w:rsidRDefault="007D1773">
                  <w:pPr>
                    <w:spacing w:before="1" w:line="271" w:lineRule="auto"/>
                    <w:ind w:left="3800" w:right="3812"/>
                    <w:jc w:val="center"/>
                    <w:rPr>
                      <w:b/>
                      <w:sz w:val="18"/>
                    </w:rPr>
                  </w:pPr>
                  <w:r>
                    <w:rPr>
                      <w:b/>
                      <w:sz w:val="18"/>
                    </w:rPr>
                    <w:t>Прилож ение W (обязательное)</w:t>
                  </w:r>
                </w:p>
                <w:p w:rsidR="006926E7" w:rsidRDefault="007D1773">
                  <w:pPr>
                    <w:spacing w:before="27" w:line="482" w:lineRule="exact"/>
                    <w:ind w:left="378" w:right="748" w:firstLine="418"/>
                    <w:rPr>
                      <w:b/>
                      <w:sz w:val="18"/>
                    </w:rPr>
                  </w:pPr>
                  <w:r>
                    <w:rPr>
                      <w:b/>
                      <w:sz w:val="18"/>
                    </w:rPr>
                    <w:t>А ль тер н ати вн ы е тепловы е испы тания тер м о п л астич н ы х светильников W .0 В ведение</w:t>
                  </w:r>
                </w:p>
                <w:p w:rsidR="006926E7" w:rsidRDefault="007D1773">
                  <w:pPr>
                    <w:pStyle w:val="a3"/>
                    <w:spacing w:before="126" w:line="264" w:lineRule="auto"/>
                    <w:ind w:left="4" w:right="4" w:firstLine="378"/>
                    <w:jc w:val="both"/>
                  </w:pPr>
                  <w:r>
                    <w:t>Следующий метод испытаний применяют как альтернативный для испытания по 12.7.1.1 для све­ тильников без температурных датчиков с люминесцентной лампой мощностью &lt; 70 Вт. В случае со­ мнения  применяют метод  испытаний  по 12.7.1.1.</w:t>
                  </w:r>
                </w:p>
                <w:p w:rsidR="006926E7" w:rsidRDefault="006926E7">
                  <w:pPr>
                    <w:pStyle w:val="a3"/>
                    <w:spacing w:before="7"/>
                    <w:rPr>
                      <w:sz w:val="21"/>
                    </w:rPr>
                  </w:pPr>
                </w:p>
                <w:p w:rsidR="006926E7" w:rsidRDefault="007D1773">
                  <w:pPr>
                    <w:spacing w:line="273" w:lineRule="auto"/>
                    <w:ind w:left="4" w:right="27" w:firstLine="369"/>
                    <w:jc w:val="both"/>
                    <w:rPr>
                      <w:b/>
                      <w:sz w:val="18"/>
                    </w:rPr>
                  </w:pPr>
                  <w:r>
                    <w:rPr>
                      <w:b/>
                      <w:spacing w:val="3"/>
                      <w:sz w:val="18"/>
                    </w:rPr>
                    <w:t>W.1</w:t>
                  </w:r>
                  <w:r>
                    <w:rPr>
                      <w:b/>
                      <w:spacing w:val="11"/>
                      <w:sz w:val="18"/>
                    </w:rPr>
                    <w:t xml:space="preserve"> </w:t>
                  </w:r>
                  <w:r>
                    <w:rPr>
                      <w:b/>
                      <w:spacing w:val="8"/>
                      <w:sz w:val="18"/>
                    </w:rPr>
                    <w:t>Испы</w:t>
                  </w:r>
                  <w:r>
                    <w:rPr>
                      <w:b/>
                      <w:spacing w:val="-31"/>
                      <w:sz w:val="18"/>
                    </w:rPr>
                    <w:t xml:space="preserve"> </w:t>
                  </w:r>
                  <w:r>
                    <w:rPr>
                      <w:b/>
                      <w:spacing w:val="8"/>
                      <w:sz w:val="18"/>
                    </w:rPr>
                    <w:t>тание</w:t>
                  </w:r>
                  <w:r>
                    <w:rPr>
                      <w:b/>
                      <w:spacing w:val="37"/>
                      <w:sz w:val="18"/>
                    </w:rPr>
                    <w:t xml:space="preserve"> </w:t>
                  </w:r>
                  <w:r>
                    <w:rPr>
                      <w:b/>
                      <w:spacing w:val="2"/>
                      <w:sz w:val="18"/>
                    </w:rPr>
                    <w:t>на</w:t>
                  </w:r>
                  <w:r>
                    <w:rPr>
                      <w:b/>
                      <w:spacing w:val="40"/>
                      <w:sz w:val="18"/>
                    </w:rPr>
                    <w:t xml:space="preserve"> </w:t>
                  </w:r>
                  <w:r>
                    <w:rPr>
                      <w:b/>
                      <w:spacing w:val="7"/>
                      <w:sz w:val="18"/>
                    </w:rPr>
                    <w:t>нагре</w:t>
                  </w:r>
                  <w:r>
                    <w:rPr>
                      <w:b/>
                      <w:spacing w:val="7"/>
                      <w:sz w:val="18"/>
                    </w:rPr>
                    <w:t>в</w:t>
                  </w:r>
                  <w:r>
                    <w:rPr>
                      <w:b/>
                      <w:spacing w:val="26"/>
                      <w:sz w:val="18"/>
                    </w:rPr>
                    <w:t xml:space="preserve"> </w:t>
                  </w:r>
                  <w:r>
                    <w:rPr>
                      <w:b/>
                      <w:spacing w:val="7"/>
                      <w:sz w:val="18"/>
                    </w:rPr>
                    <w:t>тер</w:t>
                  </w:r>
                  <w:r>
                    <w:rPr>
                      <w:b/>
                      <w:spacing w:val="-34"/>
                      <w:sz w:val="18"/>
                    </w:rPr>
                    <w:t xml:space="preserve"> </w:t>
                  </w:r>
                  <w:r>
                    <w:rPr>
                      <w:b/>
                      <w:sz w:val="18"/>
                    </w:rPr>
                    <w:t>м</w:t>
                  </w:r>
                  <w:r>
                    <w:rPr>
                      <w:b/>
                      <w:spacing w:val="-31"/>
                      <w:sz w:val="18"/>
                    </w:rPr>
                    <w:t xml:space="preserve"> </w:t>
                  </w:r>
                  <w:r>
                    <w:rPr>
                      <w:b/>
                      <w:sz w:val="18"/>
                    </w:rPr>
                    <w:t>о</w:t>
                  </w:r>
                  <w:r>
                    <w:rPr>
                      <w:b/>
                      <w:spacing w:val="-34"/>
                      <w:sz w:val="18"/>
                    </w:rPr>
                    <w:t xml:space="preserve"> </w:t>
                  </w:r>
                  <w:r>
                    <w:rPr>
                      <w:b/>
                      <w:sz w:val="18"/>
                    </w:rPr>
                    <w:t>п</w:t>
                  </w:r>
                  <w:r>
                    <w:rPr>
                      <w:b/>
                      <w:spacing w:val="-34"/>
                      <w:sz w:val="18"/>
                    </w:rPr>
                    <w:t xml:space="preserve"> </w:t>
                  </w:r>
                  <w:r>
                    <w:rPr>
                      <w:b/>
                      <w:sz w:val="18"/>
                    </w:rPr>
                    <w:t>л</w:t>
                  </w:r>
                  <w:r>
                    <w:rPr>
                      <w:b/>
                      <w:spacing w:val="-34"/>
                      <w:sz w:val="18"/>
                    </w:rPr>
                    <w:t xml:space="preserve"> </w:t>
                  </w:r>
                  <w:r>
                    <w:rPr>
                      <w:b/>
                      <w:spacing w:val="10"/>
                      <w:sz w:val="18"/>
                    </w:rPr>
                    <w:t>астич</w:t>
                  </w:r>
                  <w:r>
                    <w:rPr>
                      <w:b/>
                      <w:spacing w:val="-34"/>
                      <w:sz w:val="18"/>
                    </w:rPr>
                    <w:t xml:space="preserve"> </w:t>
                  </w:r>
                  <w:r>
                    <w:rPr>
                      <w:b/>
                      <w:sz w:val="18"/>
                    </w:rPr>
                    <w:t>н</w:t>
                  </w:r>
                  <w:r>
                    <w:rPr>
                      <w:b/>
                      <w:spacing w:val="-34"/>
                      <w:sz w:val="18"/>
                    </w:rPr>
                    <w:t xml:space="preserve"> </w:t>
                  </w:r>
                  <w:r>
                    <w:rPr>
                      <w:b/>
                      <w:sz w:val="18"/>
                    </w:rPr>
                    <w:t>ы</w:t>
                  </w:r>
                  <w:r>
                    <w:rPr>
                      <w:b/>
                      <w:spacing w:val="-28"/>
                      <w:sz w:val="18"/>
                    </w:rPr>
                    <w:t xml:space="preserve"> </w:t>
                  </w:r>
                  <w:r>
                    <w:rPr>
                      <w:b/>
                      <w:sz w:val="18"/>
                    </w:rPr>
                    <w:t>х</w:t>
                  </w:r>
                  <w:r>
                    <w:rPr>
                      <w:b/>
                      <w:spacing w:val="40"/>
                      <w:sz w:val="18"/>
                    </w:rPr>
                    <w:t xml:space="preserve"> </w:t>
                  </w:r>
                  <w:r>
                    <w:rPr>
                      <w:b/>
                      <w:spacing w:val="10"/>
                      <w:sz w:val="18"/>
                    </w:rPr>
                    <w:t xml:space="preserve">светильников </w:t>
                  </w:r>
                  <w:r>
                    <w:rPr>
                      <w:b/>
                      <w:spacing w:val="40"/>
                      <w:sz w:val="18"/>
                    </w:rPr>
                    <w:t xml:space="preserve"> </w:t>
                  </w:r>
                  <w:r>
                    <w:rPr>
                      <w:b/>
                      <w:sz w:val="18"/>
                    </w:rPr>
                    <w:t xml:space="preserve">с </w:t>
                  </w:r>
                  <w:r>
                    <w:rPr>
                      <w:b/>
                      <w:spacing w:val="22"/>
                      <w:sz w:val="18"/>
                    </w:rPr>
                    <w:t xml:space="preserve"> </w:t>
                  </w:r>
                  <w:r>
                    <w:rPr>
                      <w:b/>
                      <w:spacing w:val="6"/>
                      <w:sz w:val="18"/>
                    </w:rPr>
                    <w:t>лю</w:t>
                  </w:r>
                  <w:r>
                    <w:rPr>
                      <w:b/>
                      <w:spacing w:val="-28"/>
                      <w:sz w:val="18"/>
                    </w:rPr>
                    <w:t xml:space="preserve"> </w:t>
                  </w:r>
                  <w:r>
                    <w:rPr>
                      <w:b/>
                      <w:sz w:val="18"/>
                    </w:rPr>
                    <w:t>м</w:t>
                  </w:r>
                  <w:r>
                    <w:rPr>
                      <w:b/>
                      <w:spacing w:val="-32"/>
                      <w:sz w:val="18"/>
                    </w:rPr>
                    <w:t xml:space="preserve"> </w:t>
                  </w:r>
                  <w:r>
                    <w:rPr>
                      <w:b/>
                      <w:sz w:val="18"/>
                    </w:rPr>
                    <w:t>и</w:t>
                  </w:r>
                  <w:r>
                    <w:rPr>
                      <w:b/>
                      <w:spacing w:val="-34"/>
                      <w:sz w:val="18"/>
                    </w:rPr>
                    <w:t xml:space="preserve"> </w:t>
                  </w:r>
                  <w:r>
                    <w:rPr>
                      <w:b/>
                      <w:spacing w:val="10"/>
                      <w:sz w:val="18"/>
                    </w:rPr>
                    <w:t>несцентны</w:t>
                  </w:r>
                  <w:r>
                    <w:rPr>
                      <w:b/>
                      <w:spacing w:val="-28"/>
                      <w:sz w:val="18"/>
                    </w:rPr>
                    <w:t xml:space="preserve"> </w:t>
                  </w:r>
                  <w:r>
                    <w:rPr>
                      <w:b/>
                      <w:sz w:val="18"/>
                    </w:rPr>
                    <w:t>м</w:t>
                  </w:r>
                  <w:r>
                    <w:rPr>
                      <w:b/>
                      <w:spacing w:val="-32"/>
                      <w:sz w:val="18"/>
                    </w:rPr>
                    <w:t xml:space="preserve"> </w:t>
                  </w:r>
                  <w:r>
                    <w:rPr>
                      <w:b/>
                      <w:sz w:val="18"/>
                    </w:rPr>
                    <w:t xml:space="preserve">и </w:t>
                  </w:r>
                  <w:r>
                    <w:rPr>
                      <w:b/>
                      <w:spacing w:val="7"/>
                      <w:sz w:val="18"/>
                    </w:rPr>
                    <w:t xml:space="preserve">лам </w:t>
                  </w:r>
                  <w:r>
                    <w:rPr>
                      <w:b/>
                      <w:spacing w:val="6"/>
                      <w:sz w:val="18"/>
                    </w:rPr>
                    <w:t xml:space="preserve">пам </w:t>
                  </w:r>
                  <w:r>
                    <w:rPr>
                      <w:b/>
                      <w:sz w:val="18"/>
                    </w:rPr>
                    <w:t xml:space="preserve">и м </w:t>
                  </w:r>
                  <w:r>
                    <w:rPr>
                      <w:b/>
                      <w:spacing w:val="5"/>
                      <w:sz w:val="18"/>
                    </w:rPr>
                    <w:t xml:space="preserve">ощ </w:t>
                  </w:r>
                  <w:r>
                    <w:rPr>
                      <w:b/>
                      <w:spacing w:val="10"/>
                      <w:sz w:val="18"/>
                    </w:rPr>
                    <w:t xml:space="preserve">ностью </w:t>
                  </w:r>
                  <w:r>
                    <w:rPr>
                      <w:b/>
                      <w:sz w:val="18"/>
                    </w:rPr>
                    <w:t xml:space="preserve">&lt; </w:t>
                  </w:r>
                  <w:r>
                    <w:rPr>
                      <w:b/>
                      <w:spacing w:val="3"/>
                      <w:sz w:val="18"/>
                    </w:rPr>
                    <w:t xml:space="preserve">70 </w:t>
                  </w:r>
                  <w:r>
                    <w:rPr>
                      <w:b/>
                      <w:spacing w:val="5"/>
                      <w:sz w:val="18"/>
                    </w:rPr>
                    <w:t xml:space="preserve">Вт при  </w:t>
                  </w:r>
                  <w:r>
                    <w:rPr>
                      <w:b/>
                      <w:spacing w:val="10"/>
                      <w:sz w:val="18"/>
                    </w:rPr>
                    <w:t xml:space="preserve">аварийном  </w:t>
                  </w:r>
                  <w:r>
                    <w:rPr>
                      <w:b/>
                      <w:spacing w:val="6"/>
                      <w:sz w:val="18"/>
                    </w:rPr>
                    <w:t xml:space="preserve">реж </w:t>
                  </w:r>
                  <w:r>
                    <w:rPr>
                      <w:b/>
                      <w:spacing w:val="8"/>
                      <w:sz w:val="18"/>
                    </w:rPr>
                    <w:t>име</w:t>
                  </w:r>
                  <w:r>
                    <w:rPr>
                      <w:b/>
                      <w:spacing w:val="-8"/>
                      <w:sz w:val="18"/>
                    </w:rPr>
                    <w:t xml:space="preserve"> </w:t>
                  </w:r>
                  <w:r>
                    <w:rPr>
                      <w:b/>
                      <w:sz w:val="18"/>
                    </w:rPr>
                    <w:t xml:space="preserve">в  </w:t>
                  </w:r>
                  <w:r>
                    <w:rPr>
                      <w:b/>
                      <w:spacing w:val="10"/>
                      <w:sz w:val="18"/>
                    </w:rPr>
                    <w:t xml:space="preserve">аппарате </w:t>
                  </w:r>
                  <w:r>
                    <w:rPr>
                      <w:b/>
                      <w:spacing w:val="11"/>
                      <w:sz w:val="18"/>
                    </w:rPr>
                    <w:t xml:space="preserve">управления </w:t>
                  </w:r>
                  <w:r>
                    <w:rPr>
                      <w:b/>
                      <w:spacing w:val="7"/>
                      <w:sz w:val="18"/>
                    </w:rPr>
                    <w:t xml:space="preserve">лам пой </w:t>
                  </w:r>
                  <w:r>
                    <w:rPr>
                      <w:b/>
                      <w:spacing w:val="3"/>
                      <w:sz w:val="18"/>
                    </w:rPr>
                    <w:t>или</w:t>
                  </w:r>
                  <w:r>
                    <w:rPr>
                      <w:b/>
                      <w:spacing w:val="35"/>
                      <w:sz w:val="18"/>
                    </w:rPr>
                    <w:t xml:space="preserve"> </w:t>
                  </w:r>
                  <w:r>
                    <w:rPr>
                      <w:b/>
                      <w:spacing w:val="5"/>
                      <w:sz w:val="18"/>
                    </w:rPr>
                    <w:t>эл</w:t>
                  </w:r>
                  <w:r>
                    <w:rPr>
                      <w:b/>
                      <w:spacing w:val="-32"/>
                      <w:sz w:val="18"/>
                    </w:rPr>
                    <w:t xml:space="preserve"> </w:t>
                  </w:r>
                  <w:r>
                    <w:rPr>
                      <w:b/>
                      <w:spacing w:val="7"/>
                      <w:sz w:val="18"/>
                    </w:rPr>
                    <w:t>ектр</w:t>
                  </w:r>
                  <w:r>
                    <w:rPr>
                      <w:b/>
                      <w:spacing w:val="-33"/>
                      <w:sz w:val="18"/>
                    </w:rPr>
                    <w:t xml:space="preserve"> </w:t>
                  </w:r>
                  <w:r>
                    <w:rPr>
                      <w:b/>
                      <w:sz w:val="18"/>
                    </w:rPr>
                    <w:t>о</w:t>
                  </w:r>
                  <w:r>
                    <w:rPr>
                      <w:b/>
                      <w:spacing w:val="-33"/>
                      <w:sz w:val="18"/>
                    </w:rPr>
                    <w:t xml:space="preserve"> </w:t>
                  </w:r>
                  <w:r>
                    <w:rPr>
                      <w:b/>
                      <w:sz w:val="18"/>
                    </w:rPr>
                    <w:t>н</w:t>
                  </w:r>
                  <w:r>
                    <w:rPr>
                      <w:b/>
                      <w:spacing w:val="-33"/>
                      <w:sz w:val="18"/>
                    </w:rPr>
                    <w:t xml:space="preserve"> </w:t>
                  </w:r>
                  <w:r>
                    <w:rPr>
                      <w:b/>
                      <w:spacing w:val="6"/>
                      <w:sz w:val="18"/>
                    </w:rPr>
                    <w:t>ны</w:t>
                  </w:r>
                  <w:r>
                    <w:rPr>
                      <w:b/>
                      <w:spacing w:val="-27"/>
                      <w:sz w:val="18"/>
                    </w:rPr>
                    <w:t xml:space="preserve"> </w:t>
                  </w:r>
                  <w:r>
                    <w:rPr>
                      <w:b/>
                      <w:sz w:val="18"/>
                    </w:rPr>
                    <w:t>х</w:t>
                  </w:r>
                  <w:r>
                    <w:rPr>
                      <w:b/>
                      <w:spacing w:val="26"/>
                      <w:sz w:val="18"/>
                    </w:rPr>
                    <w:t xml:space="preserve"> </w:t>
                  </w:r>
                  <w:r>
                    <w:rPr>
                      <w:b/>
                      <w:spacing w:val="7"/>
                      <w:sz w:val="18"/>
                    </w:rPr>
                    <w:t>устр</w:t>
                  </w:r>
                  <w:r>
                    <w:rPr>
                      <w:b/>
                      <w:spacing w:val="-33"/>
                      <w:sz w:val="18"/>
                    </w:rPr>
                    <w:t xml:space="preserve"> </w:t>
                  </w:r>
                  <w:r>
                    <w:rPr>
                      <w:b/>
                      <w:sz w:val="18"/>
                    </w:rPr>
                    <w:t>о</w:t>
                  </w:r>
                  <w:r>
                    <w:rPr>
                      <w:b/>
                      <w:spacing w:val="-33"/>
                      <w:sz w:val="18"/>
                    </w:rPr>
                    <w:t xml:space="preserve"> </w:t>
                  </w:r>
                  <w:r>
                    <w:rPr>
                      <w:b/>
                      <w:sz w:val="18"/>
                    </w:rPr>
                    <w:t>й</w:t>
                  </w:r>
                  <w:r>
                    <w:rPr>
                      <w:b/>
                      <w:spacing w:val="-33"/>
                      <w:sz w:val="18"/>
                    </w:rPr>
                    <w:t xml:space="preserve"> </w:t>
                  </w:r>
                  <w:r>
                    <w:rPr>
                      <w:b/>
                      <w:spacing w:val="6"/>
                      <w:sz w:val="18"/>
                    </w:rPr>
                    <w:t>ств</w:t>
                  </w:r>
                  <w:r>
                    <w:rPr>
                      <w:b/>
                      <w:spacing w:val="-33"/>
                      <w:sz w:val="18"/>
                    </w:rPr>
                    <w:t xml:space="preserve"> </w:t>
                  </w:r>
                  <w:r>
                    <w:rPr>
                      <w:b/>
                      <w:spacing w:val="5"/>
                      <w:sz w:val="18"/>
                    </w:rPr>
                    <w:t>ах</w:t>
                  </w:r>
                  <w:r>
                    <w:rPr>
                      <w:b/>
                      <w:spacing w:val="30"/>
                      <w:sz w:val="18"/>
                    </w:rPr>
                    <w:t xml:space="preserve"> </w:t>
                  </w:r>
                  <w:r>
                    <w:rPr>
                      <w:b/>
                      <w:spacing w:val="5"/>
                      <w:sz w:val="18"/>
                    </w:rPr>
                    <w:t>без</w:t>
                  </w:r>
                  <w:r>
                    <w:rPr>
                      <w:b/>
                      <w:spacing w:val="26"/>
                      <w:sz w:val="18"/>
                    </w:rPr>
                    <w:t xml:space="preserve"> </w:t>
                  </w:r>
                  <w:r>
                    <w:rPr>
                      <w:b/>
                      <w:spacing w:val="6"/>
                      <w:sz w:val="18"/>
                    </w:rPr>
                    <w:t>тем</w:t>
                  </w:r>
                  <w:r>
                    <w:rPr>
                      <w:b/>
                      <w:spacing w:val="-31"/>
                      <w:sz w:val="18"/>
                    </w:rPr>
                    <w:t xml:space="preserve"> </w:t>
                  </w:r>
                  <w:r>
                    <w:rPr>
                      <w:b/>
                      <w:sz w:val="18"/>
                    </w:rPr>
                    <w:t>п</w:t>
                  </w:r>
                  <w:r>
                    <w:rPr>
                      <w:b/>
                      <w:spacing w:val="-33"/>
                      <w:sz w:val="18"/>
                    </w:rPr>
                    <w:t xml:space="preserve"> </w:t>
                  </w:r>
                  <w:r>
                    <w:rPr>
                      <w:b/>
                      <w:spacing w:val="5"/>
                      <w:sz w:val="18"/>
                    </w:rPr>
                    <w:t>ер</w:t>
                  </w:r>
                  <w:r>
                    <w:rPr>
                      <w:b/>
                      <w:spacing w:val="-33"/>
                      <w:sz w:val="18"/>
                    </w:rPr>
                    <w:t xml:space="preserve"> </w:t>
                  </w:r>
                  <w:r>
                    <w:rPr>
                      <w:b/>
                      <w:spacing w:val="8"/>
                      <w:sz w:val="18"/>
                    </w:rPr>
                    <w:t>атур</w:t>
                  </w:r>
                  <w:r>
                    <w:rPr>
                      <w:b/>
                      <w:spacing w:val="-33"/>
                      <w:sz w:val="18"/>
                    </w:rPr>
                    <w:t xml:space="preserve"> </w:t>
                  </w:r>
                  <w:r>
                    <w:rPr>
                      <w:b/>
                      <w:spacing w:val="6"/>
                      <w:sz w:val="18"/>
                    </w:rPr>
                    <w:t>ны</w:t>
                  </w:r>
                  <w:r>
                    <w:rPr>
                      <w:b/>
                      <w:spacing w:val="-26"/>
                      <w:sz w:val="18"/>
                    </w:rPr>
                    <w:t xml:space="preserve"> </w:t>
                  </w:r>
                  <w:r>
                    <w:rPr>
                      <w:b/>
                      <w:sz w:val="18"/>
                    </w:rPr>
                    <w:t>х</w:t>
                  </w:r>
                  <w:r>
                    <w:rPr>
                      <w:b/>
                      <w:spacing w:val="22"/>
                      <w:sz w:val="18"/>
                    </w:rPr>
                    <w:t xml:space="preserve"> </w:t>
                  </w:r>
                  <w:r>
                    <w:rPr>
                      <w:b/>
                      <w:spacing w:val="10"/>
                      <w:sz w:val="18"/>
                    </w:rPr>
                    <w:t>датчиков</w:t>
                  </w:r>
                </w:p>
                <w:p w:rsidR="006926E7" w:rsidRDefault="007D1773">
                  <w:pPr>
                    <w:pStyle w:val="a3"/>
                    <w:spacing w:before="165" w:line="271" w:lineRule="auto"/>
                    <w:ind w:left="3" w:right="20" w:firstLine="378"/>
                    <w:jc w:val="both"/>
                  </w:pPr>
                  <w:r>
                    <w:t>Светильник должен испытываться в условиях, указанных в 12.4.1 а), с), е), f)  и  h).  Кроме  того, должны  быть соблюдены  следующие условия:</w:t>
                  </w:r>
                </w:p>
                <w:p w:rsidR="006926E7" w:rsidRDefault="007D1773">
                  <w:pPr>
                    <w:pStyle w:val="a3"/>
                    <w:spacing w:line="271" w:lineRule="auto"/>
                    <w:ind w:left="17" w:right="20" w:firstLine="354"/>
                    <w:jc w:val="both"/>
                  </w:pPr>
                  <w:r>
                    <w:t xml:space="preserve">- 20 % </w:t>
                  </w:r>
                  <w:r>
                    <w:rPr>
                      <w:spacing w:val="1"/>
                    </w:rPr>
                    <w:t xml:space="preserve">цепей </w:t>
                  </w:r>
                  <w:r>
                    <w:rPr>
                      <w:spacing w:val="5"/>
                    </w:rPr>
                    <w:t xml:space="preserve">ламп  </w:t>
                  </w:r>
                  <w:r>
                    <w:t xml:space="preserve">в </w:t>
                  </w:r>
                  <w:r>
                    <w:rPr>
                      <w:spacing w:val="5"/>
                    </w:rPr>
                    <w:t xml:space="preserve">светильнике,  </w:t>
                  </w:r>
                  <w:r>
                    <w:t xml:space="preserve">но  не  </w:t>
                  </w:r>
                  <w:r>
                    <w:rPr>
                      <w:spacing w:val="3"/>
                    </w:rPr>
                    <w:t xml:space="preserve">менее  одной,  </w:t>
                  </w:r>
                  <w:r>
                    <w:rPr>
                      <w:spacing w:val="6"/>
                    </w:rPr>
                    <w:t xml:space="preserve">должны  </w:t>
                  </w:r>
                  <w:r>
                    <w:rPr>
                      <w:spacing w:val="5"/>
                    </w:rPr>
                    <w:t xml:space="preserve">работать  </w:t>
                  </w:r>
                  <w:r>
                    <w:t xml:space="preserve">в </w:t>
                  </w:r>
                  <w:r>
                    <w:rPr>
                      <w:spacing w:val="6"/>
                    </w:rPr>
                    <w:t xml:space="preserve">аномальном  </w:t>
                  </w:r>
                  <w:r>
                    <w:rPr>
                      <w:spacing w:val="3"/>
                    </w:rPr>
                    <w:t xml:space="preserve">режиме </w:t>
                  </w:r>
                  <w:r>
                    <w:t>[см.  12.5.1</w:t>
                  </w:r>
                  <w:r>
                    <w:rPr>
                      <w:spacing w:val="33"/>
                    </w:rPr>
                    <w:t xml:space="preserve"> </w:t>
                  </w:r>
                  <w:r>
                    <w:t>а)];</w:t>
                  </w:r>
                </w:p>
                <w:p w:rsidR="006926E7" w:rsidRDefault="007D1773">
                  <w:pPr>
                    <w:pStyle w:val="a3"/>
                    <w:spacing w:before="4" w:line="264" w:lineRule="auto"/>
                    <w:ind w:left="3" w:right="21" w:firstLine="368"/>
                    <w:jc w:val="both"/>
                  </w:pPr>
                  <w:r>
                    <w:t>- для работы в аномальном режиме должны быть подключены цепи, оказывающие наибольшее тепловое влияние на точки крепления и незащищенные детали, при этом другие цепи ламп должны работать  при  номинальном  напряжении,  как в условиях эксплуатации;</w:t>
                  </w:r>
                </w:p>
                <w:p w:rsidR="006926E7" w:rsidRDefault="007D1773">
                  <w:pPr>
                    <w:pStyle w:val="a3"/>
                    <w:spacing w:before="1" w:line="264" w:lineRule="auto"/>
                    <w:ind w:right="6" w:firstLine="372"/>
                    <w:jc w:val="both"/>
                  </w:pPr>
                  <w:r>
                    <w:t>- цепи в аномальном режиме должны работать при напряжении 1,1 номинального значения (или максимального из ряда номинальных значений). После стабилизации теплового режима должны быть измерены наибольшие температуры обмотки и точек крепления, а также частей,</w:t>
                  </w:r>
                  <w:r>
                    <w:t xml:space="preserve">  наиболее  подвер­ женны х тепловому воздействию. Измерение температуры небольших катушек устройств, являющихся составной частью электронной  цепи,  не  требуется;</w:t>
                  </w:r>
                </w:p>
                <w:p w:rsidR="006926E7" w:rsidRDefault="007D1773">
                  <w:pPr>
                    <w:pStyle w:val="a3"/>
                    <w:spacing w:before="1" w:line="264" w:lineRule="auto"/>
                    <w:ind w:left="3" w:right="4" w:firstLine="368"/>
                    <w:jc w:val="both"/>
                  </w:pPr>
                  <w:r>
                    <w:t>- для светильников с люминесцентными лампами с электронным ПРА для переменного тока, включа</w:t>
                  </w:r>
                  <w:r>
                    <w:t xml:space="preserve">ющим катушку фильтра, должно быть определено напряжение, требующееся для получения номинального рабочего тока. Катушка фильтра должна работать при 0,9, 1,0 и 1,1 значений от этого напряжения. Если условия проведения каждого из этих трех испытаний остаются </w:t>
                  </w:r>
                  <w:r>
                    <w:t>неизменными, то измеряют самую высокую температуру обмотки, точек крепления и наиболее не защ ищ енных от воз­ действия температуры частей. Все остальные части аппарата  управления  лампой  и  лампа  должны быть отключены  во  время  этого испытания.</w:t>
                  </w:r>
                </w:p>
                <w:p w:rsidR="006926E7" w:rsidRDefault="007D1773">
                  <w:pPr>
                    <w:spacing w:before="5"/>
                    <w:ind w:left="390"/>
                    <w:rPr>
                      <w:i/>
                      <w:sz w:val="17"/>
                    </w:rPr>
                  </w:pPr>
                  <w:r>
                    <w:rPr>
                      <w:i/>
                      <w:sz w:val="17"/>
                    </w:rPr>
                    <w:t>Соотв</w:t>
                  </w:r>
                  <w:r>
                    <w:rPr>
                      <w:i/>
                      <w:sz w:val="17"/>
                    </w:rPr>
                    <w:t>етствие:</w:t>
                  </w:r>
                </w:p>
                <w:p w:rsidR="006926E7" w:rsidRDefault="007D1773">
                  <w:pPr>
                    <w:spacing w:before="16" w:line="264" w:lineRule="auto"/>
                    <w:ind w:left="3" w:firstLine="378"/>
                    <w:jc w:val="both"/>
                    <w:rPr>
                      <w:i/>
                      <w:sz w:val="17"/>
                    </w:rPr>
                  </w:pPr>
                  <w:r>
                    <w:rPr>
                      <w:i/>
                      <w:sz w:val="17"/>
                    </w:rPr>
                    <w:t>Значения температуры, измеренные при 0,9, 1,0 и 1,1 номинального напряжения (или макси­ мального из диапазона напряжений), используют в формуле линейной регрессии при расчет е т ем­ пературы т очек крепления и других незащищенных частей по отношен</w:t>
                  </w:r>
                  <w:r>
                    <w:rPr>
                      <w:i/>
                      <w:sz w:val="17"/>
                    </w:rPr>
                    <w:t>ию к температуре обмотки ПРА/трансформатора, равной 350 °С. Если  разница  м ежду измерениями  т емпературы  обмотки при 0,9,  1,0 и  1,1  номинального напряжения отличается менее  чем на  30 К,  добавляют  четвертую т очку со значениями обмотки ta, крепле</w:t>
                  </w:r>
                  <w:r>
                    <w:rPr>
                      <w:i/>
                      <w:sz w:val="17"/>
                    </w:rPr>
                    <w:t xml:space="preserve">ния или незащищ енной части  ta.  Затем т ермопластиче­ ский мат ериал подвергают испытанию давлением шарика, ка к указано в 13.2.1, при ожидаемой температуре, определяемой линейной регрессией, но не менее 75 °С. Диамет р вдавливания не должен превыш ат ь </w:t>
                  </w:r>
                  <w:r>
                    <w:rPr>
                      <w:i/>
                      <w:sz w:val="17"/>
                    </w:rPr>
                    <w:t>2 мм.</w:t>
                  </w:r>
                </w:p>
                <w:p w:rsidR="006926E7" w:rsidRDefault="007D1773">
                  <w:pPr>
                    <w:pStyle w:val="a3"/>
                    <w:spacing w:before="23"/>
                    <w:ind w:left="386"/>
                  </w:pPr>
                  <w:r>
                    <w:t xml:space="preserve">П </w:t>
                  </w:r>
                  <w:r>
                    <w:rPr>
                      <w:spacing w:val="5"/>
                    </w:rPr>
                    <w:t xml:space="preserve">ри </w:t>
                  </w:r>
                  <w:r>
                    <w:t xml:space="preserve">м </w:t>
                  </w:r>
                  <w:r>
                    <w:rPr>
                      <w:spacing w:val="5"/>
                    </w:rPr>
                    <w:t xml:space="preserve">еч </w:t>
                  </w:r>
                  <w:r>
                    <w:rPr>
                      <w:spacing w:val="8"/>
                    </w:rPr>
                    <w:t xml:space="preserve">ание  </w:t>
                  </w:r>
                  <w:r>
                    <w:t xml:space="preserve">1 -  </w:t>
                  </w:r>
                  <w:r>
                    <w:rPr>
                      <w:spacing w:val="-3"/>
                    </w:rPr>
                    <w:t xml:space="preserve">Это </w:t>
                  </w:r>
                  <w:r>
                    <w:rPr>
                      <w:spacing w:val="-2"/>
                    </w:rPr>
                    <w:t xml:space="preserve">испытание </w:t>
                  </w:r>
                  <w:r>
                    <w:t xml:space="preserve">для </w:t>
                  </w:r>
                  <w:r>
                    <w:rPr>
                      <w:spacing w:val="-3"/>
                    </w:rPr>
                    <w:t xml:space="preserve">аварийного </w:t>
                  </w:r>
                  <w:r>
                    <w:rPr>
                      <w:spacing w:val="-4"/>
                    </w:rPr>
                    <w:t xml:space="preserve">режима </w:t>
                  </w:r>
                  <w:r>
                    <w:t xml:space="preserve">и дополнительные 25 </w:t>
                  </w:r>
                  <w:r>
                    <w:rPr>
                      <w:spacing w:val="-3"/>
                    </w:rPr>
                    <w:t xml:space="preserve">°С по </w:t>
                  </w:r>
                  <w:r>
                    <w:rPr>
                      <w:spacing w:val="-7"/>
                    </w:rPr>
                    <w:t xml:space="preserve">13.2.1  </w:t>
                  </w:r>
                  <w:r>
                    <w:rPr>
                      <w:spacing w:val="-3"/>
                    </w:rPr>
                    <w:t xml:space="preserve">не </w:t>
                  </w:r>
                  <w:r>
                    <w:rPr>
                      <w:spacing w:val="-4"/>
                    </w:rPr>
                    <w:t>применяют.</w:t>
                  </w:r>
                </w:p>
                <w:p w:rsidR="006926E7" w:rsidRDefault="007D1773">
                  <w:pPr>
                    <w:pStyle w:val="a3"/>
                    <w:spacing w:before="2" w:line="195" w:lineRule="exact"/>
                    <w:ind w:left="17"/>
                  </w:pPr>
                  <w:r>
                    <w:t>При применении требований 4.15 и 12.7 ссылаются на следующие  примечания.</w:t>
                  </w:r>
                </w:p>
                <w:p w:rsidR="006926E7" w:rsidRDefault="007D1773">
                  <w:pPr>
                    <w:pStyle w:val="a3"/>
                    <w:spacing w:line="237" w:lineRule="auto"/>
                    <w:ind w:left="12" w:right="10" w:firstLine="377"/>
                    <w:jc w:val="both"/>
                  </w:pPr>
                  <w:r>
                    <w:t>П рим ечание 2 - Места крепления означают как места крепления компонентов, так и места крепления светильника к монтажной поверхности.</w:t>
                  </w:r>
                </w:p>
                <w:p w:rsidR="006926E7" w:rsidRDefault="007D1773">
                  <w:pPr>
                    <w:pStyle w:val="a3"/>
                    <w:spacing w:line="189" w:lineRule="exact"/>
                    <w:ind w:left="386"/>
                  </w:pPr>
                  <w:r>
                    <w:t>П рим ечание  3 - Незащищенные детали - внешняя поверхность корпуса  светильника.</w:t>
                  </w:r>
                </w:p>
                <w:p w:rsidR="006926E7" w:rsidRDefault="007D1773">
                  <w:pPr>
                    <w:pStyle w:val="a3"/>
                    <w:spacing w:before="5" w:line="237" w:lineRule="auto"/>
                    <w:ind w:left="3" w:right="2" w:firstLine="383"/>
                    <w:jc w:val="both"/>
                  </w:pPr>
                  <w:r>
                    <w:t>П рим ечание 4 - В соответствии с требов</w:t>
                  </w:r>
                  <w:r>
                    <w:t>аниями 12.7 измерение проводят только для незащищенных де­ талей, которые обеспечивают крепление светильника/компонента или деталей с помощью защитного барьера против случайного контакта с токоведущими частями в соответствии с разделом 8.</w:t>
                  </w:r>
                </w:p>
                <w:p w:rsidR="006926E7" w:rsidRDefault="007D1773">
                  <w:pPr>
                    <w:pStyle w:val="a3"/>
                    <w:spacing w:before="2"/>
                    <w:ind w:left="17" w:right="4" w:firstLine="369"/>
                    <w:jc w:val="both"/>
                  </w:pPr>
                  <w:r>
                    <w:t xml:space="preserve">П рим ечание 5 - </w:t>
                  </w:r>
                  <w:r>
                    <w:t>Измеряют температуру термопластичного материала в части с наиболее высокой темпе­ ратурой.  Часто это  внутренняя часть корпуса светильника,  а не внешняя поверхность.</w:t>
                  </w:r>
                </w:p>
                <w:p w:rsidR="006926E7" w:rsidRDefault="007D1773">
                  <w:pPr>
                    <w:pStyle w:val="a3"/>
                    <w:spacing w:line="237" w:lineRule="auto"/>
                    <w:ind w:left="17" w:right="7" w:firstLine="369"/>
                    <w:jc w:val="both"/>
                  </w:pPr>
                  <w:r>
                    <w:t>П рим ечание 6 -Температурные пределы материала определяют как с механической нагрузкой, так и без механической  нагрузки на материал.</w:t>
                  </w:r>
                </w:p>
                <w:p w:rsidR="006926E7" w:rsidRDefault="007D1773">
                  <w:pPr>
                    <w:pStyle w:val="a3"/>
                    <w:spacing w:before="4" w:line="232" w:lineRule="auto"/>
                    <w:ind w:left="390" w:right="1675"/>
                  </w:pPr>
                  <w:r>
                    <w:t xml:space="preserve">П рим ечание 7 - Приложение N должно применяться совместно с требованиями 4.15. П рим ечание 8 </w:t>
                  </w:r>
                  <w:r>
                    <w:rPr>
                      <w:i/>
                    </w:rPr>
                    <w:t xml:space="preserve">- t a </w:t>
                  </w:r>
                  <w:r>
                    <w:t>является номинальной</w:t>
                  </w:r>
                  <w:r>
                    <w:t xml:space="preserve"> fa светильника.</w:t>
                  </w:r>
                </w:p>
                <w:p w:rsidR="006926E7" w:rsidRDefault="006926E7">
                  <w:pPr>
                    <w:pStyle w:val="a3"/>
                    <w:rPr>
                      <w:sz w:val="18"/>
                    </w:rPr>
                  </w:pPr>
                </w:p>
                <w:p w:rsidR="006926E7" w:rsidRDefault="006926E7">
                  <w:pPr>
                    <w:pStyle w:val="a3"/>
                    <w:spacing w:before="5"/>
                    <w:rPr>
                      <w:sz w:val="20"/>
                    </w:rPr>
                  </w:pPr>
                </w:p>
                <w:p w:rsidR="006926E7" w:rsidRDefault="007D1773">
                  <w:pPr>
                    <w:spacing w:before="1"/>
                    <w:ind w:right="4"/>
                    <w:jc w:val="right"/>
                    <w:rPr>
                      <w:b/>
                      <w:sz w:val="18"/>
                    </w:rPr>
                  </w:pPr>
                  <w:r>
                    <w:rPr>
                      <w:b/>
                      <w:sz w:val="18"/>
                    </w:rPr>
                    <w:t>139</w:t>
                  </w:r>
                </w:p>
              </w:txbxContent>
            </v:textbox>
            <w10:wrap anchorx="page" anchory="page"/>
          </v:shape>
        </w:pict>
      </w:r>
      <w:r>
        <w:rPr>
          <w:noProof/>
          <w:lang w:val="ru-RU" w:eastAsia="ru-RU"/>
        </w:rPr>
        <w:drawing>
          <wp:anchor distT="0" distB="0" distL="0" distR="0" simplePos="0" relativeHeight="267870647" behindDoc="1" locked="0" layoutInCell="1" allowOverlap="1">
            <wp:simplePos x="0" y="0"/>
            <wp:positionH relativeFrom="page">
              <wp:posOffset>0</wp:posOffset>
            </wp:positionH>
            <wp:positionV relativeFrom="page">
              <wp:posOffset>0</wp:posOffset>
            </wp:positionV>
            <wp:extent cx="7089775" cy="10024109"/>
            <wp:effectExtent l="0" t="0" r="0" b="0"/>
            <wp:wrapNone/>
            <wp:docPr id="289"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145.png"/>
                    <pic:cNvPicPr/>
                  </pic:nvPicPr>
                  <pic:blipFill>
                    <a:blip r:embed="rId136" cstate="print"/>
                    <a:stretch>
                      <a:fillRect/>
                    </a:stretch>
                  </pic:blipFill>
                  <pic:spPr>
                    <a:xfrm>
                      <a:off x="0" y="0"/>
                      <a:ext cx="7089775" cy="10024109"/>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1"/>
        <w:rPr>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1170" w:h="15790"/>
          <w:pgMar w:top="120" w:right="240" w:bottom="0" w:left="1560" w:header="720" w:footer="720" w:gutter="0"/>
          <w:cols w:space="720"/>
        </w:sectPr>
      </w:pPr>
    </w:p>
    <w:p w:rsidR="006926E7" w:rsidRPr="007D1773" w:rsidRDefault="007D1773">
      <w:pPr>
        <w:spacing w:before="85"/>
        <w:ind w:right="98"/>
        <w:jc w:val="right"/>
        <w:rPr>
          <w:sz w:val="12"/>
          <w:lang w:val="ru-RU"/>
        </w:rPr>
      </w:pPr>
      <w:r>
        <w:lastRenderedPageBreak/>
        <w:pict>
          <v:shape id="_x0000_s1032" type="#_x0000_t202" style="position:absolute;left:0;text-align:left;margin-left:55.7pt;margin-top:50.95pt;width:425.25pt;height:636.75pt;z-index:-564784;mso-position-horizontal-relative:page;mso-position-vertical-relative:page" filled="f" stroked="f">
            <v:textbox inset="0,0,0,0">
              <w:txbxContent>
                <w:p w:rsidR="006926E7" w:rsidRDefault="007D1773">
                  <w:pPr>
                    <w:spacing w:line="201" w:lineRule="exact"/>
                    <w:rPr>
                      <w:b/>
                      <w:sz w:val="18"/>
                    </w:rPr>
                  </w:pPr>
                  <w:r>
                    <w:rPr>
                      <w:b/>
                      <w:sz w:val="18"/>
                    </w:rPr>
                    <w:t>ГОСТ  IEC 60598-1-2013</w:t>
                  </w:r>
                </w:p>
                <w:p w:rsidR="006926E7" w:rsidRDefault="006926E7">
                  <w:pPr>
                    <w:pStyle w:val="a3"/>
                    <w:spacing w:before="4"/>
                    <w:rPr>
                      <w:sz w:val="25"/>
                    </w:rPr>
                  </w:pPr>
                </w:p>
                <w:p w:rsidR="006926E7" w:rsidRDefault="007D1773">
                  <w:pPr>
                    <w:ind w:left="3515" w:right="3545"/>
                    <w:jc w:val="center"/>
                    <w:rPr>
                      <w:b/>
                      <w:sz w:val="18"/>
                    </w:rPr>
                  </w:pPr>
                  <w:r>
                    <w:rPr>
                      <w:b/>
                      <w:spacing w:val="5"/>
                      <w:sz w:val="18"/>
                    </w:rPr>
                    <w:t>Библиография</w:t>
                  </w:r>
                </w:p>
                <w:p w:rsidR="006926E7" w:rsidRDefault="006926E7">
                  <w:pPr>
                    <w:pStyle w:val="a3"/>
                    <w:spacing w:before="11"/>
                    <w:rPr>
                      <w:sz w:val="19"/>
                    </w:rPr>
                  </w:pPr>
                </w:p>
                <w:p w:rsidR="006926E7" w:rsidRDefault="007D1773">
                  <w:pPr>
                    <w:pStyle w:val="a3"/>
                    <w:spacing w:line="249" w:lineRule="auto"/>
                    <w:ind w:right="10" w:firstLine="347"/>
                    <w:jc w:val="both"/>
                  </w:pPr>
                  <w:r>
                    <w:t xml:space="preserve">Настоящее приложение содержит ссылки </w:t>
                  </w:r>
                  <w:r>
                    <w:rPr>
                      <w:spacing w:val="-3"/>
                    </w:rPr>
                    <w:t xml:space="preserve">на </w:t>
                  </w:r>
                  <w:r>
                    <w:t xml:space="preserve">стандарты, имеющие информационное </w:t>
                  </w:r>
                  <w:r>
                    <w:rPr>
                      <w:spacing w:val="-3"/>
                    </w:rPr>
                    <w:t xml:space="preserve">или </w:t>
                  </w:r>
                  <w:r>
                    <w:t xml:space="preserve">спра­  вочное предназначение и которые в настоящем стандарте  </w:t>
                  </w:r>
                  <w:r>
                    <w:rPr>
                      <w:spacing w:val="-3"/>
                    </w:rPr>
                    <w:t xml:space="preserve">не  </w:t>
                  </w:r>
                  <w:r>
                    <w:t xml:space="preserve">приводились </w:t>
                  </w:r>
                  <w:r>
                    <w:rPr>
                      <w:spacing w:val="-3"/>
                    </w:rPr>
                    <w:t xml:space="preserve">или  </w:t>
                  </w:r>
                  <w:r>
                    <w:t xml:space="preserve">содержатся  в части </w:t>
                  </w:r>
                  <w:r>
                    <w:rPr>
                      <w:spacing w:val="-5"/>
                    </w:rPr>
                    <w:t xml:space="preserve">2. </w:t>
                  </w:r>
                  <w:r>
                    <w:rPr>
                      <w:spacing w:val="-3"/>
                    </w:rPr>
                    <w:t xml:space="preserve">На </w:t>
                  </w:r>
                  <w:r>
                    <w:t xml:space="preserve">дату издания приведены действующие редакции, </w:t>
                  </w:r>
                  <w:r>
                    <w:rPr>
                      <w:spacing w:val="-3"/>
                    </w:rPr>
                    <w:t xml:space="preserve">но </w:t>
                  </w:r>
                  <w:r>
                    <w:t>в дальн</w:t>
                  </w:r>
                  <w:r>
                    <w:t>ейшем необходимо применять более поздние</w:t>
                  </w:r>
                  <w:r>
                    <w:rPr>
                      <w:spacing w:val="20"/>
                    </w:rPr>
                    <w:t xml:space="preserve"> </w:t>
                  </w:r>
                  <w:r>
                    <w:t>издания.</w:t>
                  </w:r>
                </w:p>
                <w:p w:rsidR="006926E7" w:rsidRDefault="006926E7">
                  <w:pPr>
                    <w:pStyle w:val="a3"/>
                    <w:spacing w:before="9"/>
                  </w:pPr>
                </w:p>
                <w:p w:rsidR="006926E7" w:rsidRDefault="007D1773">
                  <w:pPr>
                    <w:pStyle w:val="a3"/>
                    <w:tabs>
                      <w:tab w:val="left" w:pos="2299"/>
                    </w:tabs>
                    <w:spacing w:line="249" w:lineRule="auto"/>
                    <w:ind w:left="2294" w:right="24" w:hanging="1948"/>
                  </w:pPr>
                  <w:r>
                    <w:t>IEC</w:t>
                  </w:r>
                  <w:r>
                    <w:rPr>
                      <w:spacing w:val="15"/>
                    </w:rPr>
                    <w:t xml:space="preserve"> </w:t>
                  </w:r>
                  <w:r>
                    <w:t>60050-195:1998</w:t>
                  </w:r>
                  <w:r>
                    <w:tab/>
                  </w:r>
                  <w:r>
                    <w:tab/>
                    <w:t xml:space="preserve">International  Electrotehnical  Vocabulary  -   Part   </w:t>
                  </w:r>
                  <w:r>
                    <w:rPr>
                      <w:spacing w:val="-4"/>
                    </w:rPr>
                    <w:t xml:space="preserve">195:   </w:t>
                  </w:r>
                  <w:r>
                    <w:t xml:space="preserve">Earthing </w:t>
                  </w:r>
                  <w:r>
                    <w:rPr>
                      <w:spacing w:val="15"/>
                    </w:rPr>
                    <w:t xml:space="preserve"> </w:t>
                  </w:r>
                  <w:r>
                    <w:rPr>
                      <w:spacing w:val="-3"/>
                    </w:rPr>
                    <w:t xml:space="preserve">and </w:t>
                  </w:r>
                  <w:r>
                    <w:rPr>
                      <w:spacing w:val="21"/>
                    </w:rPr>
                    <w:t xml:space="preserve"> </w:t>
                  </w:r>
                  <w:r>
                    <w:t>protection</w:t>
                  </w:r>
                  <w:r>
                    <w:rPr>
                      <w:w w:val="99"/>
                    </w:rPr>
                    <w:t xml:space="preserve"> </w:t>
                  </w:r>
                  <w:r>
                    <w:t>against  electric</w:t>
                  </w:r>
                  <w:r>
                    <w:rPr>
                      <w:spacing w:val="-3"/>
                    </w:rPr>
                    <w:t xml:space="preserve"> </w:t>
                  </w:r>
                  <w:r>
                    <w:t>shock</w:t>
                  </w:r>
                </w:p>
                <w:p w:rsidR="006926E7" w:rsidRDefault="007D1773">
                  <w:pPr>
                    <w:pStyle w:val="a3"/>
                    <w:spacing w:line="249" w:lineRule="auto"/>
                    <w:ind w:left="2286" w:right="6" w:firstLine="13"/>
                    <w:jc w:val="both"/>
                  </w:pPr>
                  <w:r>
                    <w:t>(Международный электротехнический словарь. Часть 195. Заземление и защита  от поражения  электрическим током)</w:t>
                  </w:r>
                </w:p>
                <w:p w:rsidR="006926E7" w:rsidRDefault="007D1773">
                  <w:pPr>
                    <w:pStyle w:val="a3"/>
                    <w:tabs>
                      <w:tab w:val="left" w:pos="2299"/>
                    </w:tabs>
                    <w:spacing w:before="118" w:line="249" w:lineRule="auto"/>
                    <w:ind w:left="2290" w:right="10" w:hanging="1944"/>
                  </w:pPr>
                  <w:r>
                    <w:t>IEC</w:t>
                  </w:r>
                  <w:r>
                    <w:rPr>
                      <w:spacing w:val="15"/>
                    </w:rPr>
                    <w:t xml:space="preserve"> </w:t>
                  </w:r>
                  <w:r>
                    <w:t>60050-604:1987</w:t>
                  </w:r>
                  <w:r>
                    <w:tab/>
                  </w:r>
                  <w:r>
                    <w:tab/>
                    <w:t xml:space="preserve">International  Electrotehnical  Vocabulary  -   </w:t>
                  </w:r>
                  <w:r>
                    <w:rPr>
                      <w:spacing w:val="1"/>
                    </w:rPr>
                    <w:t xml:space="preserve">Chapter  </w:t>
                  </w:r>
                  <w:r>
                    <w:t>604:</w:t>
                  </w:r>
                  <w:r>
                    <w:rPr>
                      <w:spacing w:val="-9"/>
                    </w:rPr>
                    <w:t xml:space="preserve"> </w:t>
                  </w:r>
                  <w:r>
                    <w:t>Generation,</w:t>
                  </w:r>
                  <w:r>
                    <w:rPr>
                      <w:spacing w:val="37"/>
                    </w:rPr>
                    <w:t xml:space="preserve"> </w:t>
                  </w:r>
                  <w:r>
                    <w:rPr>
                      <w:spacing w:val="2"/>
                    </w:rPr>
                    <w:t>transmis­</w:t>
                  </w:r>
                  <w:r>
                    <w:rPr>
                      <w:w w:val="99"/>
                    </w:rPr>
                    <w:t xml:space="preserve"> </w:t>
                  </w:r>
                  <w:r>
                    <w:t xml:space="preserve">sion  </w:t>
                  </w:r>
                  <w:r>
                    <w:rPr>
                      <w:spacing w:val="-3"/>
                    </w:rPr>
                    <w:t xml:space="preserve">and  </w:t>
                  </w:r>
                  <w:r>
                    <w:t xml:space="preserve">distribution  </w:t>
                  </w:r>
                  <w:r>
                    <w:rPr>
                      <w:spacing w:val="2"/>
                    </w:rPr>
                    <w:t xml:space="preserve">of </w:t>
                  </w:r>
                  <w:r>
                    <w:t>electricity -</w:t>
                  </w:r>
                  <w:r>
                    <w:rPr>
                      <w:spacing w:val="-1"/>
                    </w:rPr>
                    <w:t xml:space="preserve"> </w:t>
                  </w:r>
                  <w:r>
                    <w:t>Operation</w:t>
                  </w:r>
                </w:p>
                <w:p w:rsidR="006926E7" w:rsidRDefault="007D1773">
                  <w:pPr>
                    <w:pStyle w:val="a3"/>
                    <w:spacing w:line="249" w:lineRule="auto"/>
                    <w:ind w:left="2294" w:right="32" w:firstLine="5"/>
                    <w:jc w:val="both"/>
                  </w:pPr>
                  <w:r>
                    <w:t>(Международный электротехнический словарь. Глава 604. Производство, передача  и распределение  электрической  энергии. Эксплуатация)</w:t>
                  </w:r>
                </w:p>
                <w:p w:rsidR="006926E7" w:rsidRDefault="007D1773">
                  <w:pPr>
                    <w:pStyle w:val="a3"/>
                    <w:tabs>
                      <w:tab w:val="left" w:pos="2299"/>
                    </w:tabs>
                    <w:spacing w:before="123"/>
                    <w:ind w:left="346"/>
                  </w:pPr>
                  <w:r>
                    <w:t>IEC</w:t>
                  </w:r>
                  <w:r>
                    <w:rPr>
                      <w:spacing w:val="6"/>
                    </w:rPr>
                    <w:t xml:space="preserve"> </w:t>
                  </w:r>
                  <w:r>
                    <w:rPr>
                      <w:spacing w:val="-4"/>
                    </w:rPr>
                    <w:t>60081</w:t>
                  </w:r>
                  <w:r>
                    <w:rPr>
                      <w:spacing w:val="-4"/>
                    </w:rPr>
                    <w:tab/>
                  </w:r>
                  <w:r>
                    <w:t>Duble-capped  fluorescent  lamps -   performance</w:t>
                  </w:r>
                  <w:r>
                    <w:rPr>
                      <w:spacing w:val="-15"/>
                    </w:rPr>
                    <w:t xml:space="preserve"> </w:t>
                  </w:r>
                  <w:r>
                    <w:t>specifications</w:t>
                  </w:r>
                </w:p>
                <w:p w:rsidR="006926E7" w:rsidRDefault="007D1773">
                  <w:pPr>
                    <w:pStyle w:val="a3"/>
                    <w:spacing w:before="8" w:line="249" w:lineRule="auto"/>
                    <w:ind w:left="2294" w:right="15" w:firstLine="5"/>
                    <w:jc w:val="both"/>
                  </w:pPr>
                  <w:r>
                    <w:t>(Лампы люминесцентные двухцокольные. Тр</w:t>
                  </w:r>
                  <w:r>
                    <w:t>ебования к рабочим характе­ ристикам)</w:t>
                  </w:r>
                </w:p>
                <w:p w:rsidR="006926E7" w:rsidRDefault="007D1773">
                  <w:pPr>
                    <w:pStyle w:val="a3"/>
                    <w:tabs>
                      <w:tab w:val="left" w:pos="2294"/>
                    </w:tabs>
                    <w:spacing w:before="118"/>
                    <w:ind w:left="346"/>
                  </w:pPr>
                  <w:r>
                    <w:t>IEC 60216</w:t>
                  </w:r>
                  <w:r>
                    <w:rPr>
                      <w:spacing w:val="20"/>
                    </w:rPr>
                    <w:t xml:space="preserve"> </w:t>
                  </w:r>
                  <w:r>
                    <w:t>(all</w:t>
                  </w:r>
                  <w:r>
                    <w:rPr>
                      <w:spacing w:val="11"/>
                    </w:rPr>
                    <w:t xml:space="preserve"> </w:t>
                  </w:r>
                  <w:r>
                    <w:t>parts)</w:t>
                  </w:r>
                  <w:r>
                    <w:tab/>
                    <w:t xml:space="preserve">Electrical  insulating  materials -  Properties </w:t>
                  </w:r>
                  <w:r>
                    <w:rPr>
                      <w:spacing w:val="2"/>
                    </w:rPr>
                    <w:t xml:space="preserve">of </w:t>
                  </w:r>
                  <w:r>
                    <w:t>thermal</w:t>
                  </w:r>
                  <w:r>
                    <w:rPr>
                      <w:spacing w:val="32"/>
                    </w:rPr>
                    <w:t xml:space="preserve"> </w:t>
                  </w:r>
                  <w:r>
                    <w:t>endurance</w:t>
                  </w:r>
                </w:p>
                <w:p w:rsidR="006926E7" w:rsidRDefault="007D1773">
                  <w:pPr>
                    <w:pStyle w:val="a3"/>
                    <w:spacing w:before="7"/>
                    <w:ind w:left="2299"/>
                    <w:jc w:val="both"/>
                  </w:pPr>
                  <w:r>
                    <w:t>[Материалы  электроизоляционные.  Свойства  термостойкости  (все части)]</w:t>
                  </w:r>
                </w:p>
                <w:p w:rsidR="006926E7" w:rsidRDefault="007D1773">
                  <w:pPr>
                    <w:pStyle w:val="a3"/>
                    <w:tabs>
                      <w:tab w:val="left" w:pos="2299"/>
                    </w:tabs>
                    <w:spacing w:before="130"/>
                    <w:ind w:left="346"/>
                  </w:pPr>
                  <w:r>
                    <w:t>IEC 60364</w:t>
                  </w:r>
                  <w:r>
                    <w:rPr>
                      <w:spacing w:val="22"/>
                    </w:rPr>
                    <w:t xml:space="preserve"> </w:t>
                  </w:r>
                  <w:r>
                    <w:t>(all</w:t>
                  </w:r>
                  <w:r>
                    <w:rPr>
                      <w:spacing w:val="12"/>
                    </w:rPr>
                    <w:t xml:space="preserve"> </w:t>
                  </w:r>
                  <w:r>
                    <w:t>parts)</w:t>
                  </w:r>
                  <w:r>
                    <w:tab/>
                    <w:t>Low-voltage  electrical</w:t>
                  </w:r>
                  <w:r>
                    <w:rPr>
                      <w:spacing w:val="15"/>
                    </w:rPr>
                    <w:t xml:space="preserve"> </w:t>
                  </w:r>
                  <w:r>
                    <w:t>installa</w:t>
                  </w:r>
                  <w:r>
                    <w:t>tions</w:t>
                  </w:r>
                </w:p>
                <w:p w:rsidR="006926E7" w:rsidRDefault="007D1773">
                  <w:pPr>
                    <w:pStyle w:val="a3"/>
                    <w:spacing w:before="8"/>
                    <w:ind w:left="2299"/>
                    <w:jc w:val="both"/>
                  </w:pPr>
                  <w:r>
                    <w:t>[Электрические установки  зданий  (все части)]</w:t>
                  </w:r>
                </w:p>
                <w:p w:rsidR="006926E7" w:rsidRDefault="007D1773">
                  <w:pPr>
                    <w:pStyle w:val="a3"/>
                    <w:spacing w:before="125" w:line="249" w:lineRule="auto"/>
                    <w:ind w:left="2294" w:right="21" w:hanging="1948"/>
                    <w:jc w:val="both"/>
                  </w:pPr>
                  <w:r>
                    <w:t>IEC 60364-4-443:1995 Electrical installations of buildings - Part 4: Protection for safety - Capter 44: Protection against overvoltages - Chapter 443:  Protection  against  overvoltages of Amendment 1 (1</w:t>
                  </w:r>
                  <w:r>
                    <w:t>998)</w:t>
                  </w:r>
                </w:p>
                <w:p w:rsidR="006926E7" w:rsidRDefault="007D1773">
                  <w:pPr>
                    <w:pStyle w:val="a3"/>
                    <w:spacing w:line="249" w:lineRule="auto"/>
                    <w:ind w:left="2294" w:right="7" w:firstLine="5"/>
                    <w:jc w:val="both"/>
                  </w:pPr>
                  <w:r>
                    <w:t>(Электроустановки зданий. Часть 4. Защита, обеспечивающая  безопас­ ность. Глава 44. Защита от перенапряжений. Раздел 443. Защита от пе­ ренапряжений атмосферного происхождения или возникающих при пере­ ключении)</w:t>
                  </w:r>
                </w:p>
                <w:p w:rsidR="006926E7" w:rsidRDefault="007D1773">
                  <w:pPr>
                    <w:pStyle w:val="a3"/>
                    <w:tabs>
                      <w:tab w:val="left" w:pos="2300"/>
                    </w:tabs>
                    <w:spacing w:before="118" w:line="249" w:lineRule="auto"/>
                    <w:ind w:left="2294" w:right="10" w:hanging="1948"/>
                  </w:pPr>
                  <w:r>
                    <w:t>IEC</w:t>
                  </w:r>
                  <w:r>
                    <w:rPr>
                      <w:spacing w:val="3"/>
                    </w:rPr>
                    <w:t xml:space="preserve"> </w:t>
                  </w:r>
                  <w:r>
                    <w:t>60364-5-51</w:t>
                  </w:r>
                  <w:r>
                    <w:tab/>
                  </w:r>
                  <w:r>
                    <w:tab/>
                  </w:r>
                  <w:r>
                    <w:t xml:space="preserve">Electrical  installations </w:t>
                  </w:r>
                  <w:r>
                    <w:rPr>
                      <w:spacing w:val="2"/>
                    </w:rPr>
                    <w:t xml:space="preserve">of </w:t>
                  </w:r>
                  <w:r>
                    <w:t xml:space="preserve">buildings -  Part 5-51:  Selection  and erection </w:t>
                  </w:r>
                  <w:r>
                    <w:rPr>
                      <w:spacing w:val="12"/>
                    </w:rPr>
                    <w:t xml:space="preserve"> </w:t>
                  </w:r>
                  <w:r>
                    <w:rPr>
                      <w:spacing w:val="2"/>
                    </w:rPr>
                    <w:t>of</w:t>
                  </w:r>
                  <w:r>
                    <w:rPr>
                      <w:spacing w:val="3"/>
                    </w:rPr>
                    <w:t xml:space="preserve"> </w:t>
                  </w:r>
                  <w:r>
                    <w:t>electri­</w:t>
                  </w:r>
                  <w:r>
                    <w:rPr>
                      <w:w w:val="99"/>
                    </w:rPr>
                    <w:t xml:space="preserve"> </w:t>
                  </w:r>
                  <w:r>
                    <w:t xml:space="preserve">cal equipment -  Common </w:t>
                  </w:r>
                  <w:r>
                    <w:rPr>
                      <w:spacing w:val="5"/>
                    </w:rPr>
                    <w:t xml:space="preserve"> </w:t>
                  </w:r>
                  <w:r>
                    <w:t>rules</w:t>
                  </w:r>
                </w:p>
                <w:p w:rsidR="006926E7" w:rsidRDefault="007D1773">
                  <w:pPr>
                    <w:pStyle w:val="a3"/>
                    <w:spacing w:line="249" w:lineRule="auto"/>
                    <w:ind w:left="2294" w:right="14" w:firstLine="5"/>
                    <w:jc w:val="both"/>
                  </w:pPr>
                  <w:r>
                    <w:t>(Электроустановки зданий. Часть 5-51. Выбор и монтаж электрического оборудования.  Общие правила)</w:t>
                  </w:r>
                </w:p>
                <w:p w:rsidR="006926E7" w:rsidRDefault="007D1773">
                  <w:pPr>
                    <w:pStyle w:val="a3"/>
                    <w:tabs>
                      <w:tab w:val="left" w:pos="2300"/>
                    </w:tabs>
                    <w:spacing w:before="122" w:line="249" w:lineRule="auto"/>
                    <w:ind w:left="2286" w:hanging="1940"/>
                  </w:pPr>
                  <w:r>
                    <w:t>IEC</w:t>
                  </w:r>
                  <w:r>
                    <w:rPr>
                      <w:spacing w:val="11"/>
                    </w:rPr>
                    <w:t xml:space="preserve"> </w:t>
                  </w:r>
                  <w:r>
                    <w:t>60364-7-702</w:t>
                  </w:r>
                  <w:r>
                    <w:tab/>
                  </w:r>
                  <w:r>
                    <w:tab/>
                  </w:r>
                  <w:r>
                    <w:t xml:space="preserve">Electrical  installations  </w:t>
                  </w:r>
                  <w:r>
                    <w:rPr>
                      <w:spacing w:val="2"/>
                    </w:rPr>
                    <w:t xml:space="preserve">of </w:t>
                  </w:r>
                  <w:r>
                    <w:t xml:space="preserve">buildings  -   Part  </w:t>
                  </w:r>
                  <w:r>
                    <w:rPr>
                      <w:spacing w:val="-4"/>
                    </w:rPr>
                    <w:t xml:space="preserve">7.  </w:t>
                  </w:r>
                  <w:r>
                    <w:t>Requirements  for</w:t>
                  </w:r>
                  <w:r>
                    <w:rPr>
                      <w:spacing w:val="12"/>
                    </w:rPr>
                    <w:t xml:space="preserve"> </w:t>
                  </w:r>
                  <w:r>
                    <w:t>special</w:t>
                  </w:r>
                  <w:r>
                    <w:rPr>
                      <w:spacing w:val="43"/>
                    </w:rPr>
                    <w:t xml:space="preserve"> </w:t>
                  </w:r>
                  <w:r>
                    <w:t>installa­</w:t>
                  </w:r>
                  <w:r>
                    <w:rPr>
                      <w:w w:val="99"/>
                    </w:rPr>
                    <w:t xml:space="preserve"> </w:t>
                  </w:r>
                  <w:r>
                    <w:t xml:space="preserve">tions or locations - Section </w:t>
                  </w:r>
                  <w:r>
                    <w:rPr>
                      <w:spacing w:val="-3"/>
                    </w:rPr>
                    <w:t xml:space="preserve">702: </w:t>
                  </w:r>
                  <w:r>
                    <w:t xml:space="preserve">Swimming pools </w:t>
                  </w:r>
                  <w:r>
                    <w:rPr>
                      <w:spacing w:val="-3"/>
                    </w:rPr>
                    <w:t xml:space="preserve">and </w:t>
                  </w:r>
                  <w:r>
                    <w:t xml:space="preserve">other basins (Электроустановки зданий. Часть </w:t>
                  </w:r>
                  <w:r>
                    <w:rPr>
                      <w:spacing w:val="-5"/>
                    </w:rPr>
                    <w:t xml:space="preserve">7. </w:t>
                  </w:r>
                  <w:r>
                    <w:t xml:space="preserve">Требования к  специальным  установ­  кам </w:t>
                  </w:r>
                  <w:r>
                    <w:rPr>
                      <w:spacing w:val="-4"/>
                    </w:rPr>
                    <w:t xml:space="preserve">или </w:t>
                  </w:r>
                  <w:r>
                    <w:t>местоположениям. Ра</w:t>
                  </w:r>
                  <w:r>
                    <w:t>здел 702. Плавательные бассейны и прочие резервуары)</w:t>
                  </w:r>
                </w:p>
                <w:p w:rsidR="006926E7" w:rsidRDefault="007D1773">
                  <w:pPr>
                    <w:pStyle w:val="a3"/>
                    <w:tabs>
                      <w:tab w:val="left" w:pos="2299"/>
                    </w:tabs>
                    <w:spacing w:before="118" w:line="249" w:lineRule="auto"/>
                    <w:ind w:left="2299" w:right="11" w:hanging="1953"/>
                  </w:pPr>
                  <w:r>
                    <w:t>IEC</w:t>
                  </w:r>
                  <w:r>
                    <w:rPr>
                      <w:spacing w:val="8"/>
                    </w:rPr>
                    <w:t xml:space="preserve"> </w:t>
                  </w:r>
                  <w:r>
                    <w:t>60598-2-3</w:t>
                  </w:r>
                  <w:r>
                    <w:tab/>
                    <w:t>Luminaires -   Part 2-3:  Partiqular requirements -</w:t>
                  </w:r>
                  <w:r>
                    <w:rPr>
                      <w:spacing w:val="12"/>
                    </w:rPr>
                    <w:t xml:space="preserve"> </w:t>
                  </w:r>
                  <w:r>
                    <w:t xml:space="preserve">Luminaires  for  </w:t>
                  </w:r>
                  <w:r>
                    <w:rPr>
                      <w:spacing w:val="-3"/>
                    </w:rPr>
                    <w:t xml:space="preserve">road  </w:t>
                  </w:r>
                  <w:r>
                    <w:t>and</w:t>
                  </w:r>
                  <w:r>
                    <w:rPr>
                      <w:spacing w:val="22"/>
                    </w:rPr>
                    <w:t xml:space="preserve"> </w:t>
                  </w:r>
                  <w:r>
                    <w:t>street lighting</w:t>
                  </w:r>
                </w:p>
                <w:p w:rsidR="006926E7" w:rsidRDefault="007D1773">
                  <w:pPr>
                    <w:pStyle w:val="a3"/>
                    <w:spacing w:line="249" w:lineRule="auto"/>
                    <w:ind w:left="2294" w:right="13" w:firstLine="5"/>
                    <w:jc w:val="both"/>
                  </w:pPr>
                  <w:r>
                    <w:t>(Светильники. Часть 2-3. Дополнительные требования. Светильники для освещения улиц  и дорог)</w:t>
                  </w:r>
                </w:p>
                <w:p w:rsidR="006926E7" w:rsidRDefault="007D1773">
                  <w:pPr>
                    <w:pStyle w:val="a3"/>
                    <w:tabs>
                      <w:tab w:val="left" w:pos="2299"/>
                    </w:tabs>
                    <w:spacing w:before="119"/>
                    <w:ind w:left="346"/>
                  </w:pPr>
                  <w:r>
                    <w:t>I</w:t>
                  </w:r>
                  <w:r>
                    <w:t>EC</w:t>
                  </w:r>
                  <w:r>
                    <w:rPr>
                      <w:spacing w:val="8"/>
                    </w:rPr>
                    <w:t xml:space="preserve"> </w:t>
                  </w:r>
                  <w:r>
                    <w:t>60598-2-5</w:t>
                  </w:r>
                  <w:r>
                    <w:tab/>
                    <w:t xml:space="preserve">Luminaires -  Part 2-5:  Partiqular requirements -  </w:t>
                  </w:r>
                  <w:r>
                    <w:rPr>
                      <w:spacing w:val="15"/>
                    </w:rPr>
                    <w:t xml:space="preserve"> </w:t>
                  </w:r>
                  <w:r>
                    <w:t>Floodlights</w:t>
                  </w:r>
                </w:p>
                <w:p w:rsidR="006926E7" w:rsidRDefault="007D1773">
                  <w:pPr>
                    <w:pStyle w:val="a3"/>
                    <w:spacing w:before="11" w:line="244" w:lineRule="auto"/>
                    <w:ind w:left="2299"/>
                    <w:jc w:val="both"/>
                  </w:pPr>
                  <w:r>
                    <w:t>(Светильники. Часть 2-5. Дополнительные требования. Прожекторы зали­ вающего света)</w:t>
                  </w:r>
                </w:p>
                <w:p w:rsidR="006926E7" w:rsidRDefault="007D1773">
                  <w:pPr>
                    <w:pStyle w:val="a3"/>
                    <w:tabs>
                      <w:tab w:val="left" w:pos="2299"/>
                    </w:tabs>
                    <w:spacing w:before="126" w:line="249" w:lineRule="auto"/>
                    <w:ind w:left="2299" w:right="18" w:hanging="1953"/>
                  </w:pPr>
                  <w:r>
                    <w:t>IEC</w:t>
                  </w:r>
                  <w:r>
                    <w:rPr>
                      <w:spacing w:val="8"/>
                    </w:rPr>
                    <w:t xml:space="preserve"> </w:t>
                  </w:r>
                  <w:r>
                    <w:t>60598-2-6</w:t>
                  </w:r>
                  <w:r>
                    <w:tab/>
                    <w:t xml:space="preserve">Luminaires -  Part </w:t>
                  </w:r>
                  <w:r>
                    <w:rPr>
                      <w:spacing w:val="-4"/>
                    </w:rPr>
                    <w:t xml:space="preserve">2:  </w:t>
                  </w:r>
                  <w:r>
                    <w:t xml:space="preserve">Partiqular requirements </w:t>
                  </w:r>
                  <w:r>
                    <w:rPr>
                      <w:spacing w:val="35"/>
                    </w:rPr>
                    <w:t xml:space="preserve"> </w:t>
                  </w:r>
                  <w:r>
                    <w:t xml:space="preserve">-  Section  </w:t>
                  </w:r>
                  <w:r>
                    <w:rPr>
                      <w:spacing w:val="-4"/>
                    </w:rPr>
                    <w:t xml:space="preserve">6:  </w:t>
                  </w:r>
                  <w:r>
                    <w:t>Luminaires with</w:t>
                  </w:r>
                  <w:r>
                    <w:rPr>
                      <w:spacing w:val="30"/>
                    </w:rPr>
                    <w:t xml:space="preserve"> </w:t>
                  </w:r>
                  <w:r>
                    <w:t>built-</w:t>
                  </w:r>
                  <w:r>
                    <w:rPr>
                      <w:w w:val="99"/>
                    </w:rPr>
                    <w:t xml:space="preserve"> </w:t>
                  </w:r>
                  <w:r>
                    <w:rPr>
                      <w:spacing w:val="-3"/>
                    </w:rPr>
                    <w:t xml:space="preserve">in </w:t>
                  </w:r>
                  <w:r>
                    <w:t>transformers  for filament</w:t>
                  </w:r>
                  <w:r>
                    <w:rPr>
                      <w:spacing w:val="26"/>
                    </w:rPr>
                    <w:t xml:space="preserve"> </w:t>
                  </w:r>
                  <w:r>
                    <w:t>lamps</w:t>
                  </w:r>
                </w:p>
                <w:p w:rsidR="006926E7" w:rsidRDefault="007D1773">
                  <w:pPr>
                    <w:pStyle w:val="a3"/>
                    <w:spacing w:line="249" w:lineRule="auto"/>
                    <w:ind w:left="2299" w:right="11"/>
                    <w:jc w:val="both"/>
                  </w:pPr>
                  <w:r>
                    <w:t>(Светильники. Часть 2. Дополнительные требования. Раздел  6.  Светиль­ ники  со  встроенными  трансформаторами для ламп накаливания)</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1"/>
                    <w:rPr>
                      <w:sz w:val="20"/>
                    </w:rPr>
                  </w:pPr>
                </w:p>
                <w:p w:rsidR="006926E7" w:rsidRDefault="007D1773">
                  <w:pPr>
                    <w:pStyle w:val="a3"/>
                    <w:ind w:left="4"/>
                  </w:pPr>
                  <w:r>
                    <w:t>140</w:t>
                  </w:r>
                </w:p>
              </w:txbxContent>
            </v:textbox>
            <w10:wrap anchorx="page" anchory="page"/>
          </v:shape>
        </w:pict>
      </w:r>
      <w:r>
        <w:rPr>
          <w:noProof/>
          <w:lang w:val="ru-RU" w:eastAsia="ru-RU"/>
        </w:rPr>
        <w:drawing>
          <wp:anchor distT="0" distB="0" distL="0" distR="0" simplePos="0" relativeHeight="267870695" behindDoc="1" locked="0" layoutInCell="1" allowOverlap="1">
            <wp:simplePos x="0" y="0"/>
            <wp:positionH relativeFrom="page">
              <wp:posOffset>0</wp:posOffset>
            </wp:positionH>
            <wp:positionV relativeFrom="page">
              <wp:posOffset>0</wp:posOffset>
            </wp:positionV>
            <wp:extent cx="6670040" cy="9434182"/>
            <wp:effectExtent l="0" t="0" r="0" b="0"/>
            <wp:wrapNone/>
            <wp:docPr id="291"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146.png"/>
                    <pic:cNvPicPr/>
                  </pic:nvPicPr>
                  <pic:blipFill>
                    <a:blip r:embed="rId137" cstate="print"/>
                    <a:stretch>
                      <a:fillRect/>
                    </a:stretch>
                  </pic:blipFill>
                  <pic:spPr>
                    <a:xfrm>
                      <a:off x="0" y="0"/>
                      <a:ext cx="6670040" cy="943418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7D1773">
      <w:pPr>
        <w:spacing w:before="96"/>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510" w:h="14860"/>
          <w:pgMar w:top="100" w:right="240" w:bottom="0" w:left="1460" w:header="720" w:footer="720" w:gutter="0"/>
          <w:cols w:space="720"/>
        </w:sectPr>
      </w:pPr>
    </w:p>
    <w:p w:rsidR="006926E7" w:rsidRPr="007D1773" w:rsidRDefault="007D1773">
      <w:pPr>
        <w:spacing w:before="85"/>
        <w:ind w:right="98"/>
        <w:jc w:val="right"/>
        <w:rPr>
          <w:sz w:val="12"/>
          <w:lang w:val="ru-RU"/>
        </w:rPr>
      </w:pPr>
      <w:r>
        <w:lastRenderedPageBreak/>
        <w:pict>
          <v:shape id="_x0000_s1031" type="#_x0000_t202" style="position:absolute;left:0;text-align:left;margin-left:63.1pt;margin-top:50.95pt;width:407.8pt;height:636.75pt;z-index:-564736;mso-position-horizontal-relative:page;mso-position-vertical-relative:page" filled="f" stroked="f">
            <v:textbox inset="0,0,0,0">
              <w:txbxContent>
                <w:p w:rsidR="006926E7" w:rsidRDefault="007D1773">
                  <w:pPr>
                    <w:spacing w:line="201" w:lineRule="exact"/>
                    <w:ind w:right="24"/>
                    <w:jc w:val="right"/>
                    <w:rPr>
                      <w:b/>
                      <w:sz w:val="18"/>
                    </w:rPr>
                  </w:pPr>
                  <w:r>
                    <w:rPr>
                      <w:b/>
                      <w:sz w:val="18"/>
                    </w:rPr>
                    <w:t>ГОСТ  IEC 60598-1-2013</w:t>
                  </w:r>
                </w:p>
                <w:p w:rsidR="006926E7" w:rsidRDefault="006926E7">
                  <w:pPr>
                    <w:pStyle w:val="a3"/>
                    <w:spacing w:before="8"/>
                    <w:rPr>
                      <w:sz w:val="24"/>
                    </w:rPr>
                  </w:pPr>
                </w:p>
                <w:p w:rsidR="006926E7" w:rsidRDefault="007D1773">
                  <w:pPr>
                    <w:pStyle w:val="a3"/>
                    <w:tabs>
                      <w:tab w:val="left" w:pos="1952"/>
                    </w:tabs>
                    <w:spacing w:line="249" w:lineRule="auto"/>
                    <w:ind w:left="1947" w:right="18" w:hanging="1944"/>
                  </w:pPr>
                  <w:r>
                    <w:rPr>
                      <w:spacing w:val="-3"/>
                    </w:rPr>
                    <w:t>IEC</w:t>
                  </w:r>
                  <w:r>
                    <w:rPr>
                      <w:spacing w:val="8"/>
                    </w:rPr>
                    <w:t xml:space="preserve"> </w:t>
                  </w:r>
                  <w:r>
                    <w:t>60664-3</w:t>
                  </w:r>
                  <w:r>
                    <w:tab/>
                  </w:r>
                  <w:r>
                    <w:tab/>
                    <w:t>Insulation  coordination  for equirement within  low-voltage systems -   Part</w:t>
                  </w:r>
                  <w:r>
                    <w:rPr>
                      <w:spacing w:val="10"/>
                    </w:rPr>
                    <w:t xml:space="preserve"> </w:t>
                  </w:r>
                  <w:r>
                    <w:rPr>
                      <w:spacing w:val="-5"/>
                    </w:rPr>
                    <w:t>3:</w:t>
                  </w:r>
                  <w:r>
                    <w:rPr>
                      <w:spacing w:val="30"/>
                    </w:rPr>
                    <w:t xml:space="preserve"> </w:t>
                  </w:r>
                  <w:r>
                    <w:rPr>
                      <w:spacing w:val="-3"/>
                    </w:rPr>
                    <w:t>Use</w:t>
                  </w:r>
                  <w:r>
                    <w:rPr>
                      <w:w w:val="99"/>
                    </w:rPr>
                    <w:t xml:space="preserve"> </w:t>
                  </w:r>
                  <w:r>
                    <w:rPr>
                      <w:spacing w:val="2"/>
                    </w:rPr>
                    <w:t xml:space="preserve">of </w:t>
                  </w:r>
                  <w:r>
                    <w:t>coating,  potting  or moulding for protection  against</w:t>
                  </w:r>
                  <w:r>
                    <w:rPr>
                      <w:spacing w:val="-13"/>
                    </w:rPr>
                    <w:t xml:space="preserve"> </w:t>
                  </w:r>
                  <w:r>
                    <w:t>pollution</w:t>
                  </w:r>
                </w:p>
                <w:p w:rsidR="006926E7" w:rsidRDefault="007D1773">
                  <w:pPr>
                    <w:pStyle w:val="a3"/>
                    <w:spacing w:line="249" w:lineRule="auto"/>
                    <w:ind w:left="1943" w:right="17" w:firstLine="9"/>
                    <w:jc w:val="both"/>
                  </w:pPr>
                  <w:r>
                    <w:t>(Координация изоляции для оборудования низковольтных систем. Часть 3. Использование  покрытий,  заливки  компаундом  и  формовки  для  защиты от загрязнений)</w:t>
                  </w:r>
                </w:p>
                <w:p w:rsidR="006926E7" w:rsidRDefault="007D1773">
                  <w:pPr>
                    <w:pStyle w:val="a3"/>
                    <w:tabs>
                      <w:tab w:val="left" w:pos="1952"/>
                    </w:tabs>
                    <w:spacing w:before="119"/>
                  </w:pPr>
                  <w:r>
                    <w:t>IEC 60695</w:t>
                  </w:r>
                  <w:r>
                    <w:rPr>
                      <w:spacing w:val="22"/>
                    </w:rPr>
                    <w:t xml:space="preserve"> </w:t>
                  </w:r>
                  <w:r>
                    <w:t>(all</w:t>
                  </w:r>
                  <w:r>
                    <w:rPr>
                      <w:spacing w:val="12"/>
                    </w:rPr>
                    <w:t xml:space="preserve"> </w:t>
                  </w:r>
                  <w:r>
                    <w:t>parts)</w:t>
                  </w:r>
                  <w:r>
                    <w:tab/>
                    <w:t>Fire  hazar</w:t>
                  </w:r>
                  <w:r>
                    <w:t>d</w:t>
                  </w:r>
                  <w:r>
                    <w:rPr>
                      <w:spacing w:val="-25"/>
                    </w:rPr>
                    <w:t xml:space="preserve"> </w:t>
                  </w:r>
                  <w:r>
                    <w:t>testing</w:t>
                  </w:r>
                </w:p>
                <w:p w:rsidR="006926E7" w:rsidRDefault="007D1773">
                  <w:pPr>
                    <w:pStyle w:val="a3"/>
                    <w:spacing w:before="7"/>
                    <w:ind w:left="1952"/>
                    <w:jc w:val="both"/>
                  </w:pPr>
                  <w:r>
                    <w:t>[Испытание  на пожароопасность  (все части)]</w:t>
                  </w:r>
                </w:p>
                <w:p w:rsidR="006926E7" w:rsidRDefault="006926E7">
                  <w:pPr>
                    <w:pStyle w:val="a3"/>
                    <w:spacing w:before="3"/>
                    <w:rPr>
                      <w:sz w:val="18"/>
                    </w:rPr>
                  </w:pPr>
                </w:p>
                <w:p w:rsidR="006926E7" w:rsidRDefault="007D1773">
                  <w:pPr>
                    <w:pStyle w:val="a3"/>
                    <w:spacing w:before="1"/>
                    <w:ind w:left="4"/>
                  </w:pPr>
                  <w:r>
                    <w:t>IEC 60695-2  (all parts)    Fire hazard testing -  Part 2:  Glowing/hot-wire  based test  methods</w:t>
                  </w:r>
                </w:p>
                <w:p w:rsidR="006926E7" w:rsidRDefault="007D1773">
                  <w:pPr>
                    <w:pStyle w:val="a3"/>
                    <w:spacing w:before="8" w:line="249" w:lineRule="auto"/>
                    <w:ind w:left="1952" w:right="6"/>
                    <w:jc w:val="both"/>
                  </w:pPr>
                  <w:r>
                    <w:t>[Испытание на пожароопасность. Часть 2. Методы испытаний раскаленной/ горячей  проволокой  (все части)</w:t>
                  </w:r>
                  <w:r>
                    <w:t>]</w:t>
                  </w:r>
                </w:p>
                <w:p w:rsidR="006926E7" w:rsidRDefault="007D1773">
                  <w:pPr>
                    <w:pStyle w:val="a3"/>
                    <w:tabs>
                      <w:tab w:val="left" w:pos="1952"/>
                    </w:tabs>
                    <w:spacing w:before="117" w:line="249" w:lineRule="auto"/>
                    <w:ind w:left="1943" w:right="21" w:hanging="1944"/>
                  </w:pPr>
                  <w:r>
                    <w:t>IEC</w:t>
                  </w:r>
                  <w:r>
                    <w:rPr>
                      <w:spacing w:val="3"/>
                    </w:rPr>
                    <w:t xml:space="preserve"> </w:t>
                  </w:r>
                  <w:r>
                    <w:t>60695-2-11</w:t>
                  </w:r>
                  <w:r>
                    <w:tab/>
                  </w:r>
                  <w:r>
                    <w:tab/>
                    <w:t>Fire  hazard testing - 2 - 1 1 :  Glowing/hot-wire  based test  methods</w:t>
                  </w:r>
                  <w:r>
                    <w:rPr>
                      <w:spacing w:val="12"/>
                    </w:rPr>
                    <w:t xml:space="preserve"> </w:t>
                  </w:r>
                  <w:r>
                    <w:t xml:space="preserve">- </w:t>
                  </w:r>
                  <w:r>
                    <w:rPr>
                      <w:spacing w:val="25"/>
                    </w:rPr>
                    <w:t xml:space="preserve"> </w:t>
                  </w:r>
                  <w:r>
                    <w:t>Glow-wire</w:t>
                  </w:r>
                  <w:r>
                    <w:rPr>
                      <w:w w:val="99"/>
                    </w:rPr>
                    <w:t xml:space="preserve"> </w:t>
                  </w:r>
                  <w:r>
                    <w:t>flammability test  metod  for</w:t>
                  </w:r>
                  <w:r>
                    <w:rPr>
                      <w:spacing w:val="-7"/>
                    </w:rPr>
                    <w:t xml:space="preserve"> </w:t>
                  </w:r>
                  <w:r>
                    <w:t>end-products</w:t>
                  </w:r>
                </w:p>
                <w:p w:rsidR="006926E7" w:rsidRDefault="007D1773">
                  <w:pPr>
                    <w:pStyle w:val="a3"/>
                    <w:spacing w:line="249" w:lineRule="auto"/>
                    <w:ind w:left="1943" w:right="6" w:firstLine="9"/>
                    <w:jc w:val="both"/>
                  </w:pPr>
                  <w:r>
                    <w:t>(Испытание на пожароопасность. Часть 2-11. Методы испытаний раска- ленной/горячей проволокой. Испытания конечной продукции на воспламе­ няемость раскаленной проволокой)</w:t>
                  </w:r>
                </w:p>
                <w:p w:rsidR="006926E7" w:rsidRDefault="007D1773">
                  <w:pPr>
                    <w:pStyle w:val="a3"/>
                    <w:tabs>
                      <w:tab w:val="left" w:pos="1947"/>
                    </w:tabs>
                    <w:spacing w:before="123" w:line="249" w:lineRule="auto"/>
                    <w:ind w:left="1947" w:right="15" w:hanging="1948"/>
                    <w:jc w:val="both"/>
                  </w:pPr>
                  <w:r>
                    <w:t>IEC</w:t>
                  </w:r>
                  <w:r>
                    <w:t xml:space="preserve"> </w:t>
                  </w:r>
                  <w:r>
                    <w:t>60811-3-1</w:t>
                  </w:r>
                  <w:r>
                    <w:tab/>
                    <w:t xml:space="preserve">Common </w:t>
                  </w:r>
                  <w:r>
                    <w:rPr>
                      <w:spacing w:val="1"/>
                    </w:rPr>
                    <w:t xml:space="preserve">test </w:t>
                  </w:r>
                  <w:r>
                    <w:t xml:space="preserve">methods  for insulating  and sheating  materials  </w:t>
                  </w:r>
                  <w:r>
                    <w:rPr>
                      <w:spacing w:val="2"/>
                    </w:rPr>
                    <w:t xml:space="preserve">of </w:t>
                  </w:r>
                  <w:r>
                    <w:t>electric</w:t>
                  </w:r>
                  <w:r>
                    <w:rPr>
                      <w:spacing w:val="17"/>
                    </w:rPr>
                    <w:t xml:space="preserve"> </w:t>
                  </w:r>
                  <w:r>
                    <w:t>cables</w:t>
                  </w:r>
                  <w:r>
                    <w:rPr>
                      <w:spacing w:val="16"/>
                    </w:rPr>
                    <w:t xml:space="preserve"> </w:t>
                  </w:r>
                  <w:r>
                    <w:t xml:space="preserve">- Part  </w:t>
                  </w:r>
                  <w:r>
                    <w:rPr>
                      <w:spacing w:val="-4"/>
                    </w:rPr>
                    <w:t xml:space="preserve">3:  </w:t>
                  </w:r>
                  <w:r>
                    <w:t>Methods  specific  to  PVC  compoyunds  -  Section  One:  Pressure  test at  high temperature  -  Test for resistance to</w:t>
                  </w:r>
                  <w:r>
                    <w:rPr>
                      <w:spacing w:val="10"/>
                    </w:rPr>
                    <w:t xml:space="preserve"> </w:t>
                  </w:r>
                  <w:r>
                    <w:t>cracking</w:t>
                  </w:r>
                </w:p>
                <w:p w:rsidR="006926E7" w:rsidRDefault="007D1773">
                  <w:pPr>
                    <w:pStyle w:val="a3"/>
                    <w:spacing w:line="247" w:lineRule="auto"/>
                    <w:ind w:left="1935" w:firstLine="17"/>
                    <w:jc w:val="both"/>
                  </w:pPr>
                  <w:r>
                    <w:t>(Общие методы испытаний материалов для изоляции и оболочек элек­ трических кабелей. Часть 3. Специальные м</w:t>
                  </w:r>
                  <w:r>
                    <w:t>етоды для  поливинилхлорид­ ных компаундов. Раздел 1. Испытание давлением при  высокой  темпера­ туре.  Испытания  на стойкость  к растрескиванию)</w:t>
                  </w:r>
                </w:p>
                <w:p w:rsidR="006926E7" w:rsidRDefault="007D1773">
                  <w:pPr>
                    <w:pStyle w:val="a3"/>
                    <w:tabs>
                      <w:tab w:val="left" w:pos="1947"/>
                    </w:tabs>
                    <w:spacing w:before="126"/>
                  </w:pPr>
                  <w:r>
                    <w:t>IEC</w:t>
                  </w:r>
                  <w:r>
                    <w:rPr>
                      <w:spacing w:val="7"/>
                    </w:rPr>
                    <w:t xml:space="preserve"> </w:t>
                  </w:r>
                  <w:r>
                    <w:rPr>
                      <w:spacing w:val="-5"/>
                    </w:rPr>
                    <w:t>60901</w:t>
                  </w:r>
                  <w:r>
                    <w:rPr>
                      <w:spacing w:val="-5"/>
                    </w:rPr>
                    <w:tab/>
                  </w:r>
                  <w:r>
                    <w:t>Single-capped  fluorescent  lamps -   Performance</w:t>
                  </w:r>
                  <w:r>
                    <w:rPr>
                      <w:spacing w:val="-9"/>
                    </w:rPr>
                    <w:t xml:space="preserve"> </w:t>
                  </w:r>
                  <w:r>
                    <w:t>requirements</w:t>
                  </w:r>
                </w:p>
                <w:p w:rsidR="006926E7" w:rsidRDefault="007D1773">
                  <w:pPr>
                    <w:pStyle w:val="a3"/>
                    <w:spacing w:before="7" w:line="249" w:lineRule="auto"/>
                    <w:ind w:left="1935" w:right="26" w:firstLine="17"/>
                    <w:jc w:val="both"/>
                  </w:pPr>
                  <w:r>
                    <w:t>(Лампы люминесцентные одноцокольные.</w:t>
                  </w:r>
                  <w:r>
                    <w:t xml:space="preserve"> Требования к эксплуатационным характеристикам)</w:t>
                  </w:r>
                </w:p>
                <w:p w:rsidR="006926E7" w:rsidRDefault="007D1773">
                  <w:pPr>
                    <w:pStyle w:val="a3"/>
                    <w:tabs>
                      <w:tab w:val="left" w:pos="1952"/>
                    </w:tabs>
                    <w:spacing w:before="119"/>
                  </w:pPr>
                  <w:r>
                    <w:t>IEC</w:t>
                  </w:r>
                  <w:r>
                    <w:rPr>
                      <w:spacing w:val="6"/>
                    </w:rPr>
                    <w:t xml:space="preserve"> </w:t>
                  </w:r>
                  <w:r>
                    <w:rPr>
                      <w:spacing w:val="-4"/>
                    </w:rPr>
                    <w:t>60921</w:t>
                  </w:r>
                  <w:r>
                    <w:rPr>
                      <w:spacing w:val="-4"/>
                    </w:rPr>
                    <w:tab/>
                  </w:r>
                  <w:r>
                    <w:t xml:space="preserve">Ballasts for </w:t>
                  </w:r>
                  <w:r>
                    <w:rPr>
                      <w:spacing w:val="2"/>
                    </w:rPr>
                    <w:t xml:space="preserve">tubular </w:t>
                  </w:r>
                  <w:r>
                    <w:t>fluorescent  lamps -   Performance</w:t>
                  </w:r>
                  <w:r>
                    <w:rPr>
                      <w:spacing w:val="21"/>
                    </w:rPr>
                    <w:t xml:space="preserve"> </w:t>
                  </w:r>
                  <w:r>
                    <w:t>requirements</w:t>
                  </w:r>
                </w:p>
                <w:p w:rsidR="006926E7" w:rsidRDefault="007D1773">
                  <w:pPr>
                    <w:pStyle w:val="a3"/>
                    <w:spacing w:before="8" w:line="249" w:lineRule="auto"/>
                    <w:ind w:left="1943" w:right="26" w:firstLine="9"/>
                    <w:jc w:val="both"/>
                  </w:pPr>
                  <w:r>
                    <w:t>(Аппараты пускорегулирующие для трубчатых люминесцентных ламп. Требования  к  эксплуатационным характеристикам)</w:t>
                  </w:r>
                </w:p>
                <w:p w:rsidR="006926E7" w:rsidRDefault="007D1773">
                  <w:pPr>
                    <w:pStyle w:val="a3"/>
                    <w:tabs>
                      <w:tab w:val="left" w:pos="1939"/>
                    </w:tabs>
                    <w:spacing w:before="122" w:line="249" w:lineRule="auto"/>
                    <w:ind w:left="1947" w:right="7" w:hanging="1948"/>
                  </w:pPr>
                  <w:r>
                    <w:t>IEC</w:t>
                  </w:r>
                  <w:r>
                    <w:rPr>
                      <w:spacing w:val="7"/>
                    </w:rPr>
                    <w:t xml:space="preserve"> </w:t>
                  </w:r>
                  <w:r>
                    <w:t>60923</w:t>
                  </w:r>
                  <w:r>
                    <w:tab/>
                    <w:t>Auxilia</w:t>
                  </w:r>
                  <w:r>
                    <w:t>ries  for  lamps  -   Ballasts  for  disharge  lamps  (excluding</w:t>
                  </w:r>
                  <w:r>
                    <w:rPr>
                      <w:spacing w:val="1"/>
                    </w:rPr>
                    <w:t xml:space="preserve"> tubular</w:t>
                  </w:r>
                  <w:r>
                    <w:rPr>
                      <w:spacing w:val="28"/>
                    </w:rPr>
                    <w:t xml:space="preserve"> </w:t>
                  </w:r>
                  <w:r>
                    <w:t>fluores­ cent  lamps) -   Performance</w:t>
                  </w:r>
                  <w:r>
                    <w:rPr>
                      <w:spacing w:val="-18"/>
                    </w:rPr>
                    <w:t xml:space="preserve"> </w:t>
                  </w:r>
                  <w:r>
                    <w:t>requirements</w:t>
                  </w:r>
                </w:p>
                <w:p w:rsidR="006926E7" w:rsidRDefault="007D1773">
                  <w:pPr>
                    <w:pStyle w:val="a3"/>
                    <w:spacing w:line="249" w:lineRule="auto"/>
                    <w:ind w:left="1939" w:right="21" w:firstLine="13"/>
                    <w:jc w:val="both"/>
                  </w:pPr>
                  <w:r>
                    <w:t>(Устройства вспомогательные для ламп. Балластные сопротивления для газорязрядных ламп (за исключением трубчатых люминесцентных ламп)</w:t>
                  </w:r>
                  <w:r>
                    <w:t>. Требования  к  эксплуатационным характеристикам)</w:t>
                  </w:r>
                </w:p>
                <w:p w:rsidR="006926E7" w:rsidRDefault="007D1773">
                  <w:pPr>
                    <w:pStyle w:val="a3"/>
                    <w:tabs>
                      <w:tab w:val="left" w:pos="1952"/>
                    </w:tabs>
                    <w:spacing w:before="119" w:line="249" w:lineRule="auto"/>
                    <w:ind w:left="1952" w:right="19" w:hanging="1953"/>
                  </w:pPr>
                  <w:r>
                    <w:t>IEC</w:t>
                  </w:r>
                  <w:r>
                    <w:rPr>
                      <w:spacing w:val="7"/>
                    </w:rPr>
                    <w:t xml:space="preserve"> </w:t>
                  </w:r>
                  <w:r>
                    <w:t>60925</w:t>
                  </w:r>
                  <w:r>
                    <w:tab/>
                  </w:r>
                  <w:r>
                    <w:rPr>
                      <w:spacing w:val="-3"/>
                    </w:rPr>
                    <w:t xml:space="preserve">DC  </w:t>
                  </w:r>
                  <w:r>
                    <w:t xml:space="preserve">supplied  electronic  ballasts  for  </w:t>
                  </w:r>
                  <w:r>
                    <w:rPr>
                      <w:spacing w:val="2"/>
                    </w:rPr>
                    <w:t xml:space="preserve">tubular  </w:t>
                  </w:r>
                  <w:r>
                    <w:t xml:space="preserve">fluorescent  lamps </w:t>
                  </w:r>
                  <w:r>
                    <w:rPr>
                      <w:spacing w:val="25"/>
                    </w:rPr>
                    <w:t xml:space="preserve"> </w:t>
                  </w:r>
                  <w:r>
                    <w:t xml:space="preserve">-  </w:t>
                  </w:r>
                  <w:r>
                    <w:rPr>
                      <w:spacing w:val="8"/>
                    </w:rPr>
                    <w:t xml:space="preserve"> </w:t>
                  </w:r>
                  <w:r>
                    <w:t>Performance</w:t>
                  </w:r>
                  <w:r>
                    <w:rPr>
                      <w:w w:val="99"/>
                    </w:rPr>
                    <w:t xml:space="preserve"> </w:t>
                  </w:r>
                  <w:r>
                    <w:t>requirements</w:t>
                  </w:r>
                </w:p>
                <w:p w:rsidR="006926E7" w:rsidRDefault="007D1773">
                  <w:pPr>
                    <w:pStyle w:val="a3"/>
                    <w:spacing w:line="249" w:lineRule="auto"/>
                    <w:ind w:left="1947" w:right="7" w:firstLine="5"/>
                    <w:jc w:val="both"/>
                  </w:pPr>
                  <w:r>
                    <w:t>(Аппараты пускорегулирующие электронные, питаемые от источников по­ стоянного тока, для трубчатых люминесцентных ламп. Требования к экс­ плуатационным  характеристикам)</w:t>
                  </w:r>
                </w:p>
                <w:p w:rsidR="006926E7" w:rsidRDefault="007D1773">
                  <w:pPr>
                    <w:pStyle w:val="a3"/>
                    <w:tabs>
                      <w:tab w:val="left" w:pos="1939"/>
                    </w:tabs>
                    <w:spacing w:before="118" w:line="249" w:lineRule="auto"/>
                    <w:ind w:left="1952" w:right="19" w:hanging="1953"/>
                  </w:pPr>
                  <w:r>
                    <w:t>IEC</w:t>
                  </w:r>
                  <w:r>
                    <w:rPr>
                      <w:spacing w:val="7"/>
                    </w:rPr>
                    <w:t xml:space="preserve"> </w:t>
                  </w:r>
                  <w:r>
                    <w:t>60929</w:t>
                  </w:r>
                  <w:r>
                    <w:tab/>
                    <w:t xml:space="preserve">AC-supplied   electronic   ballasts  for  </w:t>
                  </w:r>
                  <w:r>
                    <w:rPr>
                      <w:spacing w:val="2"/>
                    </w:rPr>
                    <w:t xml:space="preserve">tubular  </w:t>
                  </w:r>
                  <w:r>
                    <w:t>fluorescent</w:t>
                  </w:r>
                  <w:r>
                    <w:rPr>
                      <w:spacing w:val="17"/>
                    </w:rPr>
                    <w:t xml:space="preserve"> </w:t>
                  </w:r>
                  <w:r>
                    <w:t xml:space="preserve">lamps  -  </w:t>
                  </w:r>
                  <w:r>
                    <w:rPr>
                      <w:spacing w:val="15"/>
                    </w:rPr>
                    <w:t xml:space="preserve"> </w:t>
                  </w:r>
                  <w:r>
                    <w:t>Per</w:t>
                  </w:r>
                  <w:r>
                    <w:t>formance</w:t>
                  </w:r>
                  <w:r>
                    <w:rPr>
                      <w:w w:val="99"/>
                    </w:rPr>
                    <w:t xml:space="preserve"> </w:t>
                  </w:r>
                  <w:r>
                    <w:t>requirements</w:t>
                  </w:r>
                </w:p>
                <w:p w:rsidR="006926E7" w:rsidRDefault="007D1773">
                  <w:pPr>
                    <w:pStyle w:val="a3"/>
                    <w:spacing w:line="249" w:lineRule="auto"/>
                    <w:ind w:left="1947" w:right="7" w:firstLine="5"/>
                    <w:jc w:val="both"/>
                  </w:pPr>
                  <w:r>
                    <w:t>(Аппараты пускорегулирующие электронные, питаемые от источников пе­ ременного тока, для трубчатых люминесцентных ламп. Требования к экс­ плуатационным  характеристикам)</w:t>
                  </w:r>
                </w:p>
                <w:p w:rsidR="006926E7" w:rsidRDefault="007D1773">
                  <w:pPr>
                    <w:pStyle w:val="a3"/>
                    <w:tabs>
                      <w:tab w:val="left" w:pos="1952"/>
                    </w:tabs>
                    <w:spacing w:before="124" w:line="249" w:lineRule="auto"/>
                    <w:ind w:left="1947" w:right="18" w:hanging="1948"/>
                  </w:pPr>
                  <w:r>
                    <w:t>IEC</w:t>
                  </w:r>
                  <w:r>
                    <w:rPr>
                      <w:spacing w:val="12"/>
                    </w:rPr>
                    <w:t xml:space="preserve"> </w:t>
                  </w:r>
                  <w:r>
                    <w:t>60950-1:2005</w:t>
                  </w:r>
                  <w:r>
                    <w:tab/>
                  </w:r>
                  <w:r>
                    <w:tab/>
                    <w:t>Information  technology  equipment -  Safety -</w:t>
                  </w:r>
                  <w:r>
                    <w:rPr>
                      <w:spacing w:val="15"/>
                    </w:rPr>
                    <w:t xml:space="preserve"> </w:t>
                  </w:r>
                  <w:r>
                    <w:t xml:space="preserve">Part  </w:t>
                  </w:r>
                  <w:r>
                    <w:rPr>
                      <w:spacing w:val="-8"/>
                    </w:rPr>
                    <w:t xml:space="preserve">1:  </w:t>
                  </w:r>
                  <w:r>
                    <w:t>General</w:t>
                  </w:r>
                  <w:r>
                    <w:rPr>
                      <w:spacing w:val="26"/>
                    </w:rPr>
                    <w:t xml:space="preserve"> </w:t>
                  </w:r>
                  <w:r>
                    <w:t xml:space="preserve">requirement (Оборудование </w:t>
                  </w:r>
                  <w:r>
                    <w:rPr>
                      <w:spacing w:val="1"/>
                    </w:rPr>
                    <w:t xml:space="preserve">информационных </w:t>
                  </w:r>
                  <w:r>
                    <w:t xml:space="preserve">технологий. Безопасность. Часть </w:t>
                  </w:r>
                  <w:r>
                    <w:rPr>
                      <w:spacing w:val="-8"/>
                    </w:rPr>
                    <w:t xml:space="preserve">1. </w:t>
                  </w:r>
                  <w:r>
                    <w:t>Об­ щие</w:t>
                  </w:r>
                  <w:r>
                    <w:rPr>
                      <w:spacing w:val="21"/>
                    </w:rPr>
                    <w:t xml:space="preserve"> </w:t>
                  </w:r>
                  <w:r>
                    <w:t>требования)</w:t>
                  </w:r>
                </w:p>
                <w:p w:rsidR="006926E7" w:rsidRDefault="007D1773">
                  <w:pPr>
                    <w:pStyle w:val="a3"/>
                    <w:tabs>
                      <w:tab w:val="left" w:pos="1947"/>
                    </w:tabs>
                    <w:spacing w:before="119"/>
                  </w:pPr>
                  <w:r>
                    <w:t>IEC</w:t>
                  </w:r>
                  <w:r>
                    <w:rPr>
                      <w:spacing w:val="7"/>
                    </w:rPr>
                    <w:t xml:space="preserve"> </w:t>
                  </w:r>
                  <w:r>
                    <w:t>60972</w:t>
                  </w:r>
                  <w:r>
                    <w:tab/>
                    <w:t xml:space="preserve">Classification  and  interpretation  </w:t>
                  </w:r>
                  <w:r>
                    <w:rPr>
                      <w:spacing w:val="2"/>
                    </w:rPr>
                    <w:t xml:space="preserve">of </w:t>
                  </w:r>
                  <w:r>
                    <w:t>new lighting</w:t>
                  </w:r>
                  <w:r>
                    <w:rPr>
                      <w:spacing w:val="-24"/>
                    </w:rPr>
                    <w:t xml:space="preserve"> </w:t>
                  </w:r>
                  <w:r>
                    <w:t>proucts</w:t>
                  </w:r>
                </w:p>
                <w:p w:rsidR="006926E7" w:rsidRDefault="007D1773">
                  <w:pPr>
                    <w:pStyle w:val="a3"/>
                    <w:spacing w:before="6"/>
                    <w:ind w:left="1952"/>
                    <w:jc w:val="both"/>
                  </w:pPr>
                  <w:r>
                    <w:t>(Классификация  и пояснения  для  новых осветительных приборов)</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3"/>
                    <w:rPr>
                      <w:sz w:val="24"/>
                    </w:rPr>
                  </w:pPr>
                </w:p>
                <w:p w:rsidR="006926E7" w:rsidRDefault="007D1773">
                  <w:pPr>
                    <w:pStyle w:val="a3"/>
                    <w:spacing w:before="1"/>
                    <w:ind w:right="30"/>
                    <w:jc w:val="right"/>
                  </w:pPr>
                  <w:r>
                    <w:t>141</w:t>
                  </w:r>
                </w:p>
              </w:txbxContent>
            </v:textbox>
            <w10:wrap anchorx="page" anchory="page"/>
          </v:shape>
        </w:pict>
      </w:r>
      <w:r>
        <w:rPr>
          <w:noProof/>
          <w:lang w:val="ru-RU" w:eastAsia="ru-RU"/>
        </w:rPr>
        <w:drawing>
          <wp:anchor distT="0" distB="0" distL="0" distR="0" simplePos="0" relativeHeight="267870743" behindDoc="1" locked="0" layoutInCell="1" allowOverlap="1">
            <wp:simplePos x="0" y="0"/>
            <wp:positionH relativeFrom="page">
              <wp:posOffset>0</wp:posOffset>
            </wp:positionH>
            <wp:positionV relativeFrom="page">
              <wp:posOffset>0</wp:posOffset>
            </wp:positionV>
            <wp:extent cx="6670040" cy="9434182"/>
            <wp:effectExtent l="0" t="0" r="0" b="0"/>
            <wp:wrapNone/>
            <wp:docPr id="293"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147.png"/>
                    <pic:cNvPicPr/>
                  </pic:nvPicPr>
                  <pic:blipFill>
                    <a:blip r:embed="rId138" cstate="print"/>
                    <a:stretch>
                      <a:fillRect/>
                    </a:stretch>
                  </pic:blipFill>
                  <pic:spPr>
                    <a:xfrm>
                      <a:off x="0" y="0"/>
                      <a:ext cx="6670040" cy="943418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7D1773">
      <w:pPr>
        <w:spacing w:before="96"/>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510" w:h="14860"/>
          <w:pgMar w:top="100" w:right="240" w:bottom="0" w:left="1460" w:header="720" w:footer="720" w:gutter="0"/>
          <w:cols w:space="720"/>
        </w:sectPr>
      </w:pPr>
    </w:p>
    <w:p w:rsidR="006926E7" w:rsidRPr="007D1773" w:rsidRDefault="007D1773">
      <w:pPr>
        <w:spacing w:before="85"/>
        <w:ind w:right="98"/>
        <w:jc w:val="right"/>
        <w:rPr>
          <w:sz w:val="12"/>
          <w:lang w:val="ru-RU"/>
        </w:rPr>
      </w:pPr>
      <w:r>
        <w:lastRenderedPageBreak/>
        <w:pict>
          <v:shape id="_x0000_s1030" type="#_x0000_t202" style="position:absolute;left:0;text-align:left;margin-left:55.9pt;margin-top:50.95pt;width:424.8pt;height:636.95pt;z-index:-564688;mso-position-horizontal-relative:page;mso-position-vertical-relative:page" filled="f" stroked="f">
            <v:textbox inset="0,0,0,0">
              <w:txbxContent>
                <w:p w:rsidR="006926E7" w:rsidRDefault="007D1773">
                  <w:pPr>
                    <w:spacing w:line="201" w:lineRule="exact"/>
                    <w:rPr>
                      <w:b/>
                      <w:sz w:val="18"/>
                    </w:rPr>
                  </w:pPr>
                  <w:r>
                    <w:rPr>
                      <w:b/>
                      <w:sz w:val="18"/>
                    </w:rPr>
                    <w:t>ГОСТ  IEC 60598-1-2013</w:t>
                  </w:r>
                </w:p>
                <w:p w:rsidR="006926E7" w:rsidRDefault="006926E7">
                  <w:pPr>
                    <w:pStyle w:val="a3"/>
                    <w:spacing w:before="3"/>
                    <w:rPr>
                      <w:sz w:val="24"/>
                    </w:rPr>
                  </w:pPr>
                </w:p>
                <w:p w:rsidR="006926E7" w:rsidRDefault="007D1773">
                  <w:pPr>
                    <w:pStyle w:val="a3"/>
                    <w:tabs>
                      <w:tab w:val="left" w:pos="2299"/>
                    </w:tabs>
                    <w:spacing w:line="203" w:lineRule="exact"/>
                    <w:ind w:left="346"/>
                  </w:pPr>
                  <w:r>
                    <w:t>IEC</w:t>
                  </w:r>
                  <w:r>
                    <w:rPr>
                      <w:spacing w:val="5"/>
                    </w:rPr>
                    <w:t xml:space="preserve"> </w:t>
                  </w:r>
                  <w:r>
                    <w:t>61195</w:t>
                  </w:r>
                  <w:r>
                    <w:tab/>
                  </w:r>
                  <w:r>
                    <w:rPr>
                      <w:position w:val="1"/>
                    </w:rPr>
                    <w:t>Double-capped  fluorescent  lamps -   Safety</w:t>
                  </w:r>
                  <w:r>
                    <w:rPr>
                      <w:spacing w:val="-24"/>
                      <w:position w:val="1"/>
                    </w:rPr>
                    <w:t xml:space="preserve"> </w:t>
                  </w:r>
                  <w:r>
                    <w:rPr>
                      <w:position w:val="1"/>
                    </w:rPr>
                    <w:t>specifications</w:t>
                  </w:r>
                </w:p>
                <w:p w:rsidR="006926E7" w:rsidRDefault="007D1773">
                  <w:pPr>
                    <w:pStyle w:val="a3"/>
                    <w:spacing w:line="259" w:lineRule="auto"/>
                    <w:ind w:left="2295"/>
                  </w:pPr>
                  <w:r>
                    <w:t>(Лампы люминесцентные двухцокольные. Технические условия по без­ опасности)</w:t>
                  </w:r>
                </w:p>
                <w:p w:rsidR="006926E7" w:rsidRDefault="007D1773">
                  <w:pPr>
                    <w:pStyle w:val="a3"/>
                    <w:tabs>
                      <w:tab w:val="left" w:pos="2295"/>
                    </w:tabs>
                    <w:spacing w:before="114" w:line="244" w:lineRule="auto"/>
                    <w:ind w:left="2290" w:hanging="1944"/>
                  </w:pPr>
                  <w:r>
                    <w:t>IEC</w:t>
                  </w:r>
                  <w:r>
                    <w:rPr>
                      <w:spacing w:val="5"/>
                    </w:rPr>
                    <w:t xml:space="preserve"> </w:t>
                  </w:r>
                  <w:r>
                    <w:t>61210</w:t>
                  </w:r>
                  <w:r>
                    <w:tab/>
                  </w:r>
                  <w:r>
                    <w:tab/>
                    <w:t xml:space="preserve">Connecting  devices  -   Flat </w:t>
                  </w:r>
                  <w:r>
                    <w:rPr>
                      <w:spacing w:val="1"/>
                    </w:rPr>
                    <w:t xml:space="preserve">quick-connect </w:t>
                  </w:r>
                  <w:r>
                    <w:t xml:space="preserve">terminations  </w:t>
                  </w:r>
                  <w:r>
                    <w:rPr>
                      <w:spacing w:val="2"/>
                    </w:rPr>
                    <w:t xml:space="preserve">for </w:t>
                  </w:r>
                  <w:r>
                    <w:t>electrical</w:t>
                  </w:r>
                  <w:r>
                    <w:rPr>
                      <w:spacing w:val="-24"/>
                    </w:rPr>
                    <w:t xml:space="preserve"> </w:t>
                  </w:r>
                  <w:r>
                    <w:rPr>
                      <w:spacing w:val="1"/>
                    </w:rPr>
                    <w:t>copper</w:t>
                  </w:r>
                  <w:r>
                    <w:rPr>
                      <w:spacing w:val="13"/>
                    </w:rPr>
                    <w:t xml:space="preserve"> </w:t>
                  </w:r>
                  <w:r>
                    <w:t>con­</w:t>
                  </w:r>
                  <w:r>
                    <w:rPr>
                      <w:w w:val="99"/>
                    </w:rPr>
                    <w:t xml:space="preserve"> </w:t>
                  </w:r>
                  <w:r>
                    <w:t>ductors -   Safety</w:t>
                  </w:r>
                  <w:r>
                    <w:rPr>
                      <w:spacing w:val="7"/>
                    </w:rPr>
                    <w:t xml:space="preserve"> </w:t>
                  </w:r>
                  <w:r>
                    <w:t>requirements</w:t>
                  </w:r>
                </w:p>
                <w:p w:rsidR="006926E7" w:rsidRDefault="007D1773">
                  <w:pPr>
                    <w:pStyle w:val="a3"/>
                    <w:spacing w:before="3" w:line="249" w:lineRule="auto"/>
                    <w:ind w:left="2286" w:firstLine="13"/>
                  </w:pPr>
                  <w:r>
                    <w:t>(Устройства  присоединительные.  Зажимы  плоские  быстросоединяемые для  медных электрических  проводников.  Требования безопасности)</w:t>
                  </w:r>
                </w:p>
                <w:p w:rsidR="006926E7" w:rsidRDefault="007D1773">
                  <w:pPr>
                    <w:pStyle w:val="a3"/>
                    <w:tabs>
                      <w:tab w:val="left" w:pos="2299"/>
                    </w:tabs>
                    <w:spacing w:before="127" w:line="247" w:lineRule="auto"/>
                    <w:ind w:left="2282" w:hanging="1936"/>
                  </w:pPr>
                  <w:r>
                    <w:t>IEC</w:t>
                  </w:r>
                  <w:r>
                    <w:rPr>
                      <w:spacing w:val="5"/>
                    </w:rPr>
                    <w:t xml:space="preserve"> </w:t>
                  </w:r>
                  <w:r>
                    <w:rPr>
                      <w:spacing w:val="-3"/>
                    </w:rPr>
                    <w:t>61346-1</w:t>
                  </w:r>
                  <w:r>
                    <w:rPr>
                      <w:spacing w:val="-3"/>
                    </w:rPr>
                    <w:tab/>
                  </w:r>
                  <w:r>
                    <w:rPr>
                      <w:spacing w:val="-3"/>
                    </w:rPr>
                    <w:tab/>
                  </w:r>
                  <w:r>
                    <w:t>Industrial systems,  installations  and  equipment and  industrial  products</w:t>
                  </w:r>
                  <w:r>
                    <w:rPr>
                      <w:spacing w:val="-11"/>
                    </w:rPr>
                    <w:t xml:space="preserve"> </w:t>
                  </w:r>
                  <w:r>
                    <w:t xml:space="preserve">- </w:t>
                  </w:r>
                  <w:r>
                    <w:rPr>
                      <w:spacing w:val="25"/>
                    </w:rPr>
                    <w:t xml:space="preserve"> </w:t>
                  </w:r>
                  <w:r>
                    <w:t>Struc­ turing pr</w:t>
                  </w:r>
                  <w:r>
                    <w:t xml:space="preserve">inciples and  reference designations -  Part  </w:t>
                  </w:r>
                  <w:r>
                    <w:rPr>
                      <w:spacing w:val="-5"/>
                    </w:rPr>
                    <w:t xml:space="preserve">1:  </w:t>
                  </w:r>
                  <w:r>
                    <w:t xml:space="preserve">Basic rules (Промышленные системы, установки, оборудование и промышленные из­ делия. Принципы структуризации и условные обозначения. Часть </w:t>
                  </w:r>
                  <w:r>
                    <w:rPr>
                      <w:spacing w:val="-5"/>
                    </w:rPr>
                    <w:t xml:space="preserve">1. </w:t>
                  </w:r>
                  <w:r>
                    <w:t>Ос­ новные</w:t>
                  </w:r>
                  <w:r>
                    <w:rPr>
                      <w:spacing w:val="27"/>
                    </w:rPr>
                    <w:t xml:space="preserve"> </w:t>
                  </w:r>
                  <w:r>
                    <w:t>правила)</w:t>
                  </w:r>
                </w:p>
                <w:p w:rsidR="006926E7" w:rsidRDefault="006926E7">
                  <w:pPr>
                    <w:pStyle w:val="a3"/>
                    <w:spacing w:before="9"/>
                  </w:pPr>
                </w:p>
                <w:p w:rsidR="006926E7" w:rsidRDefault="007D1773">
                  <w:pPr>
                    <w:pStyle w:val="a3"/>
                    <w:tabs>
                      <w:tab w:val="left" w:pos="2299"/>
                    </w:tabs>
                    <w:spacing w:line="247" w:lineRule="auto"/>
                    <w:ind w:left="2295" w:right="15" w:hanging="1949"/>
                  </w:pPr>
                  <w:r>
                    <w:t>IEC 61995</w:t>
                  </w:r>
                  <w:r>
                    <w:rPr>
                      <w:spacing w:val="20"/>
                    </w:rPr>
                    <w:t xml:space="preserve"> </w:t>
                  </w:r>
                  <w:r>
                    <w:t>(all</w:t>
                  </w:r>
                  <w:r>
                    <w:rPr>
                      <w:spacing w:val="12"/>
                    </w:rPr>
                    <w:t xml:space="preserve"> </w:t>
                  </w:r>
                  <w:r>
                    <w:t>parts)</w:t>
                  </w:r>
                  <w:r>
                    <w:tab/>
                  </w:r>
                  <w:r>
                    <w:tab/>
                    <w:t>Devices for the  con</w:t>
                  </w:r>
                  <w:r>
                    <w:t xml:space="preserve">nection  </w:t>
                  </w:r>
                  <w:r>
                    <w:rPr>
                      <w:spacing w:val="3"/>
                    </w:rPr>
                    <w:t xml:space="preserve">of </w:t>
                  </w:r>
                  <w:r>
                    <w:t xml:space="preserve">luminaires </w:t>
                  </w:r>
                  <w:r>
                    <w:rPr>
                      <w:spacing w:val="2"/>
                    </w:rPr>
                    <w:t xml:space="preserve">for </w:t>
                  </w:r>
                  <w:r>
                    <w:t>household  and</w:t>
                  </w:r>
                  <w:r>
                    <w:rPr>
                      <w:spacing w:val="-6"/>
                    </w:rPr>
                    <w:t xml:space="preserve"> </w:t>
                  </w:r>
                  <w:r>
                    <w:t>similar</w:t>
                  </w:r>
                  <w:r>
                    <w:rPr>
                      <w:spacing w:val="13"/>
                    </w:rPr>
                    <w:t xml:space="preserve"> </w:t>
                  </w:r>
                  <w:r>
                    <w:t>purposes</w:t>
                  </w:r>
                  <w:r>
                    <w:rPr>
                      <w:w w:val="99"/>
                    </w:rPr>
                    <w:t xml:space="preserve"> </w:t>
                  </w:r>
                  <w:r>
                    <w:t>[Устройства для подсоединения светильников бытового и аналогичного назначения  (все</w:t>
                  </w:r>
                  <w:r>
                    <w:t xml:space="preserve"> </w:t>
                  </w:r>
                  <w:r>
                    <w:t>части)]</w:t>
                  </w:r>
                </w:p>
                <w:p w:rsidR="006926E7" w:rsidRDefault="007D1773">
                  <w:pPr>
                    <w:pStyle w:val="a3"/>
                    <w:tabs>
                      <w:tab w:val="left" w:pos="2299"/>
                    </w:tabs>
                    <w:spacing w:before="127" w:line="247" w:lineRule="auto"/>
                    <w:ind w:left="2299" w:right="15" w:hanging="1953"/>
                  </w:pPr>
                  <w:r>
                    <w:t>ISO</w:t>
                  </w:r>
                  <w:r>
                    <w:rPr>
                      <w:spacing w:val="8"/>
                    </w:rPr>
                    <w:t xml:space="preserve"> </w:t>
                  </w:r>
                  <w:r>
                    <w:t>75-2:1993</w:t>
                  </w:r>
                  <w:r>
                    <w:tab/>
                    <w:t xml:space="preserve">Plastics -  Determination  </w:t>
                  </w:r>
                  <w:r>
                    <w:rPr>
                      <w:spacing w:val="5"/>
                    </w:rPr>
                    <w:t xml:space="preserve">of </w:t>
                  </w:r>
                  <w:r>
                    <w:t>deflection  under load -  Plastics</w:t>
                  </w:r>
                  <w:r>
                    <w:rPr>
                      <w:spacing w:val="15"/>
                    </w:rPr>
                    <w:t xml:space="preserve"> </w:t>
                  </w:r>
                  <w:r>
                    <w:t>and</w:t>
                  </w:r>
                  <w:r>
                    <w:rPr>
                      <w:spacing w:val="18"/>
                    </w:rPr>
                    <w:t xml:space="preserve"> </w:t>
                  </w:r>
                  <w:r>
                    <w:t>ebonite</w:t>
                  </w:r>
                  <w:r>
                    <w:rPr>
                      <w:w w:val="99"/>
                    </w:rPr>
                    <w:t xml:space="preserve"> </w:t>
                  </w:r>
                  <w:r>
                    <w:t>(Пластмассы. О</w:t>
                  </w:r>
                  <w:r>
                    <w:t xml:space="preserve">пределение температуры  деформации  под  нагрузкой. Часть </w:t>
                  </w:r>
                  <w:r>
                    <w:rPr>
                      <w:spacing w:val="-3"/>
                    </w:rPr>
                    <w:t xml:space="preserve">2.  </w:t>
                  </w:r>
                  <w:r>
                    <w:t>Пластмассы  и</w:t>
                  </w:r>
                  <w:r>
                    <w:rPr>
                      <w:spacing w:val="-17"/>
                    </w:rPr>
                    <w:t xml:space="preserve"> </w:t>
                  </w:r>
                  <w:r>
                    <w:t>эбонит)</w:t>
                  </w:r>
                </w:p>
                <w:p w:rsidR="006926E7" w:rsidRDefault="007D1773">
                  <w:pPr>
                    <w:pStyle w:val="a3"/>
                    <w:tabs>
                      <w:tab w:val="left" w:pos="2282"/>
                    </w:tabs>
                    <w:spacing w:before="119" w:line="205" w:lineRule="exact"/>
                    <w:ind w:left="329"/>
                  </w:pPr>
                  <w:r>
                    <w:t>ANSI</w:t>
                  </w:r>
                  <w:r>
                    <w:rPr>
                      <w:spacing w:val="22"/>
                    </w:rPr>
                    <w:t xml:space="preserve"> </w:t>
                  </w:r>
                  <w:r>
                    <w:t>C136</w:t>
                  </w:r>
                  <w:r>
                    <w:tab/>
                  </w:r>
                  <w:r>
                    <w:rPr>
                      <w:position w:val="1"/>
                    </w:rPr>
                    <w:t xml:space="preserve">American    National    Standard    </w:t>
                  </w:r>
                  <w:r>
                    <w:rPr>
                      <w:spacing w:val="2"/>
                      <w:position w:val="1"/>
                    </w:rPr>
                    <w:t xml:space="preserve">for   </w:t>
                  </w:r>
                  <w:r>
                    <w:rPr>
                      <w:position w:val="1"/>
                    </w:rPr>
                    <w:t>Roadway    Lighting    Equipment   -</w:t>
                  </w:r>
                  <w:r>
                    <w:rPr>
                      <w:spacing w:val="45"/>
                      <w:position w:val="1"/>
                    </w:rPr>
                    <w:t xml:space="preserve"> </w:t>
                  </w:r>
                  <w:r>
                    <w:rPr>
                      <w:position w:val="1"/>
                    </w:rPr>
                    <w:t>Fiber-</w:t>
                  </w:r>
                </w:p>
                <w:p w:rsidR="006926E7" w:rsidRDefault="007D1773">
                  <w:pPr>
                    <w:pStyle w:val="a3"/>
                    <w:spacing w:line="195" w:lineRule="exact"/>
                    <w:ind w:left="2295"/>
                  </w:pPr>
                  <w:r>
                    <w:t>Reinforced  Plastic (FRP)  Lighting Poles</w:t>
                  </w:r>
                </w:p>
                <w:p w:rsidR="006926E7" w:rsidRDefault="007D1773">
                  <w:pPr>
                    <w:pStyle w:val="a3"/>
                    <w:spacing w:before="9" w:line="247" w:lineRule="auto"/>
                    <w:ind w:left="2282" w:firstLine="13"/>
                  </w:pPr>
                  <w:r>
                    <w:t>(Американский национальный стандар</w:t>
                  </w:r>
                  <w:r>
                    <w:t>т для осветительного оборудования дорог.  Опоры  освещения  из стекловолоконного платика)</w:t>
                  </w:r>
                </w:p>
                <w:p w:rsidR="006926E7" w:rsidRDefault="007D1773">
                  <w:pPr>
                    <w:pStyle w:val="a3"/>
                    <w:tabs>
                      <w:tab w:val="left" w:pos="2299"/>
                    </w:tabs>
                    <w:spacing w:before="125"/>
                    <w:ind w:left="329"/>
                  </w:pPr>
                  <w:r>
                    <w:t>AS3771</w:t>
                  </w:r>
                  <w:r>
                    <w:tab/>
                    <w:t>Road  lighting  luminaires with  integral control</w:t>
                  </w:r>
                  <w:r>
                    <w:rPr>
                      <w:spacing w:val="-24"/>
                    </w:rPr>
                    <w:t xml:space="preserve"> </w:t>
                  </w:r>
                  <w:r>
                    <w:t>gear</w:t>
                  </w:r>
                </w:p>
                <w:p w:rsidR="006926E7" w:rsidRDefault="007D1773">
                  <w:pPr>
                    <w:pStyle w:val="a3"/>
                    <w:spacing w:before="8" w:line="249" w:lineRule="auto"/>
                    <w:ind w:left="2286" w:firstLine="13"/>
                  </w:pPr>
                  <w:r>
                    <w:t>(Светильники для освещения дорог со встроенными устройствами управ­ ления)</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10"/>
                    <w:rPr>
                      <w:sz w:val="14"/>
                    </w:rPr>
                  </w:pPr>
                </w:p>
                <w:p w:rsidR="006926E7" w:rsidRDefault="007D1773">
                  <w:pPr>
                    <w:pStyle w:val="a3"/>
                    <w:ind w:left="4"/>
                  </w:pPr>
                  <w:r>
                    <w:t>142</w:t>
                  </w:r>
                </w:p>
              </w:txbxContent>
            </v:textbox>
            <w10:wrap anchorx="page" anchory="page"/>
          </v:shape>
        </w:pict>
      </w:r>
      <w:r>
        <w:rPr>
          <w:noProof/>
          <w:lang w:val="ru-RU" w:eastAsia="ru-RU"/>
        </w:rPr>
        <w:drawing>
          <wp:anchor distT="0" distB="0" distL="0" distR="0" simplePos="0" relativeHeight="267870791" behindDoc="1" locked="0" layoutInCell="1" allowOverlap="1">
            <wp:simplePos x="0" y="0"/>
            <wp:positionH relativeFrom="page">
              <wp:posOffset>0</wp:posOffset>
            </wp:positionH>
            <wp:positionV relativeFrom="page">
              <wp:posOffset>0</wp:posOffset>
            </wp:positionV>
            <wp:extent cx="6672580" cy="9434182"/>
            <wp:effectExtent l="0" t="0" r="0" b="0"/>
            <wp:wrapNone/>
            <wp:docPr id="295"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148.png"/>
                    <pic:cNvPicPr/>
                  </pic:nvPicPr>
                  <pic:blipFill>
                    <a:blip r:embed="rId139" cstate="print"/>
                    <a:stretch>
                      <a:fillRect/>
                    </a:stretch>
                  </pic:blipFill>
                  <pic:spPr>
                    <a:xfrm>
                      <a:off x="0" y="0"/>
                      <a:ext cx="6672580" cy="943418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7D1773">
      <w:pPr>
        <w:spacing w:before="96"/>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510" w:h="14860"/>
          <w:pgMar w:top="100" w:right="240" w:bottom="0" w:left="1460" w:header="720" w:footer="720" w:gutter="0"/>
          <w:cols w:space="720"/>
        </w:sectPr>
      </w:pPr>
    </w:p>
    <w:p w:rsidR="006926E7" w:rsidRPr="007D1773" w:rsidRDefault="007D1773">
      <w:pPr>
        <w:spacing w:before="74"/>
        <w:ind w:right="98"/>
        <w:jc w:val="right"/>
        <w:rPr>
          <w:sz w:val="12"/>
          <w:lang w:val="ru-RU"/>
        </w:rPr>
      </w:pPr>
      <w:r>
        <w:lastRenderedPageBreak/>
        <w:pict>
          <v:shape id="_x0000_s1029" type="#_x0000_t202" style="position:absolute;left:0;text-align:left;margin-left:46.9pt;margin-top:52.5pt;width:437.7pt;height:655.75pt;z-index:-564640;mso-position-horizontal-relative:page;mso-position-vertical-relative:page" filled="f" stroked="f">
            <v:textbox inset="0,0,0,0">
              <w:txbxContent>
                <w:p w:rsidR="006926E7" w:rsidRDefault="007D1773">
                  <w:pPr>
                    <w:spacing w:line="201" w:lineRule="exact"/>
                    <w:ind w:right="6"/>
                    <w:jc w:val="right"/>
                    <w:rPr>
                      <w:b/>
                      <w:sz w:val="18"/>
                    </w:rPr>
                  </w:pPr>
                  <w:r>
                    <w:rPr>
                      <w:b/>
                      <w:sz w:val="18"/>
                    </w:rPr>
                    <w:t>ГОСТ  IEC 60598-1-2013</w:t>
                  </w:r>
                </w:p>
                <w:p w:rsidR="006926E7" w:rsidRDefault="006926E7">
                  <w:pPr>
                    <w:pStyle w:val="a3"/>
                    <w:spacing w:before="1"/>
                    <w:rPr>
                      <w:sz w:val="27"/>
                    </w:rPr>
                  </w:pPr>
                </w:p>
                <w:p w:rsidR="006926E7" w:rsidRDefault="007D1773">
                  <w:pPr>
                    <w:spacing w:line="264" w:lineRule="auto"/>
                    <w:ind w:left="3612" w:right="3621"/>
                    <w:jc w:val="center"/>
                    <w:rPr>
                      <w:b/>
                      <w:sz w:val="18"/>
                    </w:rPr>
                  </w:pPr>
                  <w:r>
                    <w:rPr>
                      <w:b/>
                      <w:sz w:val="18"/>
                    </w:rPr>
                    <w:t>Приложение Д.А (справочное)</w:t>
                  </w:r>
                </w:p>
                <w:p w:rsidR="006926E7" w:rsidRDefault="006926E7">
                  <w:pPr>
                    <w:pStyle w:val="a3"/>
                    <w:spacing w:before="5"/>
                    <w:rPr>
                      <w:sz w:val="20"/>
                    </w:rPr>
                  </w:pPr>
                </w:p>
                <w:p w:rsidR="006926E7" w:rsidRDefault="007D1773">
                  <w:pPr>
                    <w:spacing w:line="268" w:lineRule="auto"/>
                    <w:ind w:left="1634" w:right="1642"/>
                    <w:jc w:val="center"/>
                    <w:rPr>
                      <w:b/>
                      <w:sz w:val="18"/>
                    </w:rPr>
                  </w:pPr>
                  <w:r>
                    <w:rPr>
                      <w:b/>
                      <w:sz w:val="18"/>
                    </w:rPr>
                    <w:t>Сведения о соответствии межгосударственны х стандартов ссылочным  международным стандартам</w:t>
                  </w:r>
                </w:p>
                <w:p w:rsidR="006926E7" w:rsidRDefault="007D1773">
                  <w:pPr>
                    <w:pStyle w:val="a3"/>
                    <w:spacing w:before="173" w:line="225" w:lineRule="auto"/>
                    <w:ind w:left="5" w:right="1" w:hanging="5"/>
                    <w:jc w:val="both"/>
                  </w:pPr>
                  <w:r>
                    <w:t>Таблица Д.А.1 - Сведения о соответствии межгосударственных стандартов ссылочным международным стандартам</w:t>
                  </w:r>
                </w:p>
                <w:p w:rsidR="006926E7" w:rsidRDefault="006926E7">
                  <w:pPr>
                    <w:pStyle w:val="a3"/>
                    <w:spacing w:before="4"/>
                    <w:rPr>
                      <w:sz w:val="15"/>
                    </w:rPr>
                  </w:pPr>
                </w:p>
                <w:p w:rsidR="006926E7" w:rsidRDefault="007D1773">
                  <w:pPr>
                    <w:pStyle w:val="a3"/>
                    <w:tabs>
                      <w:tab w:val="left" w:pos="3939"/>
                      <w:tab w:val="left" w:pos="4049"/>
                      <w:tab w:val="left" w:pos="5589"/>
                      <w:tab w:val="left" w:pos="5628"/>
                    </w:tabs>
                    <w:spacing w:line="136" w:lineRule="auto"/>
                    <w:ind w:left="816" w:right="822"/>
                    <w:jc w:val="center"/>
                  </w:pPr>
                  <w:r>
                    <w:rPr>
                      <w:spacing w:val="-5"/>
                      <w:position w:val="1"/>
                    </w:rPr>
                    <w:t>Обозначение</w:t>
                  </w:r>
                  <w:r>
                    <w:rPr>
                      <w:spacing w:val="6"/>
                      <w:position w:val="1"/>
                    </w:rPr>
                    <w:t xml:space="preserve"> </w:t>
                  </w:r>
                  <w:r>
                    <w:rPr>
                      <w:position w:val="1"/>
                    </w:rPr>
                    <w:t>и</w:t>
                  </w:r>
                  <w:r>
                    <w:rPr>
                      <w:spacing w:val="-1"/>
                      <w:position w:val="1"/>
                    </w:rPr>
                    <w:t xml:space="preserve"> </w:t>
                  </w:r>
                  <w:r>
                    <w:rPr>
                      <w:spacing w:val="-6"/>
                      <w:position w:val="1"/>
                    </w:rPr>
                    <w:t>наименование</w:t>
                  </w:r>
                  <w:r>
                    <w:rPr>
                      <w:spacing w:val="-6"/>
                      <w:position w:val="1"/>
                    </w:rPr>
                    <w:tab/>
                  </w:r>
                  <w:r>
                    <w:rPr>
                      <w:spacing w:val="-6"/>
                      <w:position w:val="1"/>
                    </w:rPr>
                    <w:tab/>
                  </w:r>
                  <w:r>
                    <w:rPr>
                      <w:spacing w:val="-5"/>
                      <w:position w:val="10"/>
                    </w:rPr>
                    <w:t>Степень</w:t>
                  </w:r>
                  <w:r>
                    <w:rPr>
                      <w:spacing w:val="-5"/>
                      <w:position w:val="10"/>
                    </w:rPr>
                    <w:tab/>
                  </w:r>
                  <w:r>
                    <w:rPr>
                      <w:spacing w:val="-5"/>
                      <w:position w:val="10"/>
                    </w:rPr>
                    <w:tab/>
                  </w:r>
                  <w:r>
                    <w:rPr>
                      <w:spacing w:val="-5"/>
                    </w:rPr>
                    <w:t>Обозначение</w:t>
                  </w:r>
                  <w:r>
                    <w:rPr>
                      <w:spacing w:val="16"/>
                    </w:rPr>
                    <w:t xml:space="preserve"> </w:t>
                  </w:r>
                  <w:r>
                    <w:t>и</w:t>
                  </w:r>
                  <w:r>
                    <w:rPr>
                      <w:spacing w:val="-1"/>
                    </w:rPr>
                    <w:t xml:space="preserve"> </w:t>
                  </w:r>
                  <w:r>
                    <w:rPr>
                      <w:spacing w:val="-6"/>
                    </w:rPr>
                    <w:t>наименов</w:t>
                  </w:r>
                  <w:r>
                    <w:rPr>
                      <w:spacing w:val="-6"/>
                    </w:rPr>
                    <w:t>ание</w:t>
                  </w:r>
                  <w:r>
                    <w:rPr>
                      <w:w w:val="99"/>
                    </w:rPr>
                    <w:t xml:space="preserve"> </w:t>
                  </w:r>
                  <w:r>
                    <w:rPr>
                      <w:spacing w:val="-5"/>
                    </w:rPr>
                    <w:t>международного</w:t>
                  </w:r>
                  <w:r>
                    <w:rPr>
                      <w:spacing w:val="5"/>
                    </w:rPr>
                    <w:t xml:space="preserve"> </w:t>
                  </w:r>
                  <w:r>
                    <w:rPr>
                      <w:spacing w:val="-5"/>
                    </w:rPr>
                    <w:t>стандарта</w:t>
                  </w:r>
                  <w:r>
                    <w:rPr>
                      <w:spacing w:val="-5"/>
                    </w:rPr>
                    <w:tab/>
                  </w:r>
                  <w:r>
                    <w:rPr>
                      <w:spacing w:val="-4"/>
                      <w:position w:val="10"/>
                    </w:rPr>
                    <w:t>соответ­</w:t>
                  </w:r>
                  <w:r>
                    <w:rPr>
                      <w:spacing w:val="-4"/>
                      <w:position w:val="10"/>
                    </w:rPr>
                    <w:tab/>
                  </w:r>
                  <w:r>
                    <w:rPr>
                      <w:spacing w:val="-5"/>
                    </w:rPr>
                    <w:t>государственного</w:t>
                  </w:r>
                  <w:r>
                    <w:rPr>
                      <w:spacing w:val="17"/>
                    </w:rPr>
                    <w:t xml:space="preserve"> </w:t>
                  </w:r>
                  <w:r>
                    <w:rPr>
                      <w:spacing w:val="-5"/>
                    </w:rPr>
                    <w:t>стандарта</w:t>
                  </w:r>
                  <w:r>
                    <w:rPr>
                      <w:w w:val="99"/>
                    </w:rPr>
                    <w:t xml:space="preserve"> </w:t>
                  </w:r>
                  <w:r>
                    <w:rPr>
                      <w:spacing w:val="-5"/>
                    </w:rPr>
                    <w:t>ствия</w:t>
                  </w:r>
                </w:p>
                <w:p w:rsidR="006926E7" w:rsidRDefault="007D1773">
                  <w:pPr>
                    <w:pStyle w:val="a3"/>
                    <w:tabs>
                      <w:tab w:val="left" w:pos="4883"/>
                    </w:tabs>
                    <w:spacing w:before="48" w:line="256" w:lineRule="auto"/>
                    <w:ind w:left="74" w:right="87" w:firstLine="13"/>
                    <w:jc w:val="both"/>
                  </w:pPr>
                  <w:r>
                    <w:t xml:space="preserve">IEC  </w:t>
                  </w:r>
                  <w:r>
                    <w:rPr>
                      <w:spacing w:val="3"/>
                    </w:rPr>
                    <w:t xml:space="preserve">60155:1993  </w:t>
                  </w:r>
                  <w:r>
                    <w:rPr>
                      <w:spacing w:val="2"/>
                    </w:rPr>
                    <w:t xml:space="preserve">Стартеры </w:t>
                  </w:r>
                  <w:r>
                    <w:rPr>
                      <w:spacing w:val="5"/>
                    </w:rPr>
                    <w:t xml:space="preserve">тлеющего  </w:t>
                  </w:r>
                  <w:r>
                    <w:rPr>
                      <w:spacing w:val="2"/>
                    </w:rPr>
                    <w:t xml:space="preserve">разря­      </w:t>
                  </w:r>
                  <w:r>
                    <w:t xml:space="preserve">IDT       </w:t>
                  </w:r>
                  <w:r>
                    <w:rPr>
                      <w:spacing w:val="1"/>
                    </w:rPr>
                    <w:t xml:space="preserve">ГОСТ  </w:t>
                  </w:r>
                  <w:r>
                    <w:rPr>
                      <w:spacing w:val="2"/>
                    </w:rPr>
                    <w:t xml:space="preserve">МЭК </w:t>
                  </w:r>
                  <w:r>
                    <w:rPr>
                      <w:spacing w:val="3"/>
                    </w:rPr>
                    <w:t xml:space="preserve">60155-2002  </w:t>
                  </w:r>
                  <w:r>
                    <w:rPr>
                      <w:spacing w:val="2"/>
                    </w:rPr>
                    <w:t xml:space="preserve">Стартеры  </w:t>
                  </w:r>
                  <w:r>
                    <w:rPr>
                      <w:spacing w:val="3"/>
                    </w:rPr>
                    <w:t xml:space="preserve">тлеющего </w:t>
                  </w:r>
                  <w:r>
                    <w:rPr>
                      <w:spacing w:val="1"/>
                    </w:rPr>
                    <w:t xml:space="preserve">да </w:t>
                  </w:r>
                  <w:r>
                    <w:rPr>
                      <w:spacing w:val="2"/>
                    </w:rPr>
                    <w:t>для</w:t>
                  </w:r>
                  <w:r>
                    <w:rPr>
                      <w:spacing w:val="27"/>
                    </w:rPr>
                    <w:t xml:space="preserve"> </w:t>
                  </w:r>
                  <w:r>
                    <w:rPr>
                      <w:spacing w:val="5"/>
                    </w:rPr>
                    <w:t>люминесцентных</w:t>
                  </w:r>
                  <w:r>
                    <w:rPr>
                      <w:spacing w:val="-1"/>
                    </w:rPr>
                    <w:t xml:space="preserve"> </w:t>
                  </w:r>
                  <w:r>
                    <w:rPr>
                      <w:spacing w:val="2"/>
                    </w:rPr>
                    <w:t>ламп</w:t>
                  </w:r>
                  <w:r>
                    <w:rPr>
                      <w:spacing w:val="2"/>
                    </w:rPr>
                    <w:tab/>
                  </w:r>
                  <w:r>
                    <w:t xml:space="preserve">разряда  </w:t>
                  </w:r>
                  <w:r>
                    <w:rPr>
                      <w:spacing w:val="2"/>
                    </w:rPr>
                    <w:t xml:space="preserve">для </w:t>
                  </w:r>
                  <w:r>
                    <w:rPr>
                      <w:spacing w:val="5"/>
                    </w:rPr>
                    <w:t>люминесцентных</w:t>
                  </w:r>
                  <w:r>
                    <w:rPr>
                      <w:spacing w:val="2"/>
                    </w:rPr>
                    <w:t xml:space="preserve"> ламп</w:t>
                  </w:r>
                </w:p>
                <w:p w:rsidR="006926E7" w:rsidRDefault="007D1773">
                  <w:pPr>
                    <w:pStyle w:val="a3"/>
                    <w:tabs>
                      <w:tab w:val="left" w:pos="4883"/>
                    </w:tabs>
                    <w:spacing w:before="26" w:line="256" w:lineRule="auto"/>
                    <w:ind w:left="79" w:right="74" w:firstLine="8"/>
                    <w:jc w:val="both"/>
                  </w:pPr>
                  <w:r>
                    <w:t xml:space="preserve">IEC </w:t>
                  </w:r>
                  <w:r>
                    <w:rPr>
                      <w:spacing w:val="3"/>
                    </w:rPr>
                    <w:t xml:space="preserve">60449:1973 Диапазоны </w:t>
                  </w:r>
                  <w:r>
                    <w:rPr>
                      <w:spacing w:val="1"/>
                    </w:rPr>
                    <w:t xml:space="preserve">напряжений </w:t>
                  </w:r>
                  <w:r>
                    <w:t xml:space="preserve">ЮТ </w:t>
                  </w:r>
                  <w:r>
                    <w:rPr>
                      <w:spacing w:val="1"/>
                    </w:rPr>
                    <w:t xml:space="preserve">ГОСТ  </w:t>
                  </w:r>
                  <w:r>
                    <w:rPr>
                      <w:spacing w:val="3"/>
                    </w:rPr>
                    <w:t xml:space="preserve">МЭК 449-2002  Электроустановки  </w:t>
                  </w:r>
                  <w:r>
                    <w:rPr>
                      <w:spacing w:val="2"/>
                    </w:rPr>
                    <w:t xml:space="preserve">зда­ </w:t>
                  </w:r>
                  <w:r>
                    <w:rPr>
                      <w:spacing w:val="5"/>
                    </w:rPr>
                    <w:t>электрических</w:t>
                  </w:r>
                  <w:r>
                    <w:rPr>
                      <w:spacing w:val="3"/>
                    </w:rPr>
                    <w:t xml:space="preserve"> установок</w:t>
                  </w:r>
                  <w:r>
                    <w:rPr>
                      <w:spacing w:val="11"/>
                    </w:rPr>
                    <w:t xml:space="preserve"> </w:t>
                  </w:r>
                  <w:r>
                    <w:rPr>
                      <w:spacing w:val="1"/>
                    </w:rPr>
                    <w:t>зданий</w:t>
                  </w:r>
                  <w:r>
                    <w:rPr>
                      <w:spacing w:val="1"/>
                    </w:rPr>
                    <w:tab/>
                  </w:r>
                  <w:r>
                    <w:t xml:space="preserve">ний.  </w:t>
                  </w:r>
                  <w:r>
                    <w:rPr>
                      <w:spacing w:val="3"/>
                    </w:rPr>
                    <w:t>Диапазоны</w:t>
                  </w:r>
                  <w:r>
                    <w:rPr>
                      <w:spacing w:val="8"/>
                    </w:rPr>
                    <w:t xml:space="preserve"> </w:t>
                  </w:r>
                  <w:r>
                    <w:rPr>
                      <w:spacing w:val="2"/>
                    </w:rPr>
                    <w:t>напряжения</w:t>
                  </w:r>
                </w:p>
                <w:p w:rsidR="006926E7" w:rsidRDefault="007D1773">
                  <w:pPr>
                    <w:pStyle w:val="a3"/>
                    <w:tabs>
                      <w:tab w:val="left" w:pos="4146"/>
                      <w:tab w:val="left" w:pos="4233"/>
                      <w:tab w:val="left" w:pos="4874"/>
                    </w:tabs>
                    <w:spacing w:before="31" w:line="268" w:lineRule="auto"/>
                    <w:ind w:left="74" w:right="73" w:firstLine="13"/>
                  </w:pPr>
                  <w:r>
                    <w:t xml:space="preserve">IEC   </w:t>
                  </w:r>
                  <w:r>
                    <w:rPr>
                      <w:spacing w:val="3"/>
                    </w:rPr>
                    <w:t xml:space="preserve">60598-2-4:1997   </w:t>
                  </w:r>
                  <w:r>
                    <w:rPr>
                      <w:spacing w:val="2"/>
                    </w:rPr>
                    <w:t>Светильники.</w:t>
                  </w:r>
                  <w:r>
                    <w:rPr>
                      <w:spacing w:val="20"/>
                    </w:rPr>
                    <w:t xml:space="preserve"> </w:t>
                  </w:r>
                  <w:r>
                    <w:rPr>
                      <w:spacing w:val="1"/>
                    </w:rPr>
                    <w:t xml:space="preserve">Часть </w:t>
                  </w:r>
                  <w:r>
                    <w:rPr>
                      <w:spacing w:val="15"/>
                    </w:rPr>
                    <w:t xml:space="preserve"> </w:t>
                  </w:r>
                  <w:r>
                    <w:rPr>
                      <w:spacing w:val="-3"/>
                    </w:rPr>
                    <w:t>2.</w:t>
                  </w:r>
                  <w:r>
                    <w:rPr>
                      <w:spacing w:val="-3"/>
                    </w:rPr>
                    <w:tab/>
                  </w:r>
                  <w:r>
                    <w:rPr>
                      <w:spacing w:val="-3"/>
                    </w:rPr>
                    <w:tab/>
                  </w:r>
                  <w:r>
                    <w:t>ЮТ</w:t>
                  </w:r>
                  <w:r>
                    <w:tab/>
                  </w:r>
                  <w:r>
                    <w:rPr>
                      <w:spacing w:val="1"/>
                    </w:rPr>
                    <w:t xml:space="preserve">ГОСТ    </w:t>
                  </w:r>
                  <w:r>
                    <w:rPr>
                      <w:spacing w:val="3"/>
                    </w:rPr>
                    <w:t xml:space="preserve">МЭК  </w:t>
                  </w:r>
                  <w:r>
                    <w:rPr>
                      <w:spacing w:val="15"/>
                    </w:rPr>
                    <w:t xml:space="preserve"> </w:t>
                  </w:r>
                  <w:r>
                    <w:rPr>
                      <w:spacing w:val="3"/>
                    </w:rPr>
                    <w:t xml:space="preserve">60598-2-4-2002  </w:t>
                  </w:r>
                  <w:r>
                    <w:rPr>
                      <w:spacing w:val="40"/>
                    </w:rPr>
                    <w:t xml:space="preserve"> </w:t>
                  </w:r>
                  <w:r>
                    <w:rPr>
                      <w:spacing w:val="2"/>
                    </w:rPr>
                    <w:t>Светильники.</w:t>
                  </w:r>
                  <w:r>
                    <w:t xml:space="preserve"> </w:t>
                  </w:r>
                  <w:r>
                    <w:rPr>
                      <w:spacing w:val="5"/>
                    </w:rPr>
                    <w:t xml:space="preserve">Дополнительные    </w:t>
                  </w:r>
                  <w:r>
                    <w:rPr>
                      <w:spacing w:val="3"/>
                    </w:rPr>
                    <w:t xml:space="preserve">требования.  </w:t>
                  </w:r>
                  <w:r>
                    <w:rPr>
                      <w:spacing w:val="26"/>
                    </w:rPr>
                    <w:t xml:space="preserve"> </w:t>
                  </w:r>
                  <w:r>
                    <w:rPr>
                      <w:spacing w:val="2"/>
                    </w:rPr>
                    <w:t xml:space="preserve">Раздел  </w:t>
                  </w:r>
                  <w:r>
                    <w:rPr>
                      <w:spacing w:val="40"/>
                    </w:rPr>
                    <w:t xml:space="preserve"> </w:t>
                  </w:r>
                  <w:r>
                    <w:rPr>
                      <w:spacing w:val="-3"/>
                    </w:rPr>
                    <w:t>4.</w:t>
                  </w:r>
                  <w:r>
                    <w:rPr>
                      <w:spacing w:val="-3"/>
                    </w:rPr>
                    <w:tab/>
                  </w:r>
                  <w:r>
                    <w:rPr>
                      <w:spacing w:val="-3"/>
                    </w:rPr>
                    <w:tab/>
                  </w:r>
                  <w:r>
                    <w:rPr>
                      <w:spacing w:val="-3"/>
                    </w:rPr>
                    <w:tab/>
                  </w:r>
                  <w:r>
                    <w:rPr>
                      <w:spacing w:val="1"/>
                    </w:rPr>
                    <w:t xml:space="preserve">Часть   </w:t>
                  </w:r>
                  <w:r>
                    <w:t xml:space="preserve">2.   </w:t>
                  </w:r>
                  <w:r>
                    <w:rPr>
                      <w:spacing w:val="2"/>
                    </w:rPr>
                    <w:t xml:space="preserve">Частные   </w:t>
                  </w:r>
                  <w:r>
                    <w:rPr>
                      <w:spacing w:val="3"/>
                    </w:rPr>
                    <w:t xml:space="preserve">требования. </w:t>
                  </w:r>
                  <w:r>
                    <w:rPr>
                      <w:spacing w:val="33"/>
                    </w:rPr>
                    <w:t xml:space="preserve"> </w:t>
                  </w:r>
                  <w:r>
                    <w:rPr>
                      <w:spacing w:val="1"/>
                    </w:rPr>
                    <w:t xml:space="preserve">Раздел </w:t>
                  </w:r>
                  <w:r>
                    <w:rPr>
                      <w:spacing w:val="42"/>
                    </w:rPr>
                    <w:t xml:space="preserve"> </w:t>
                  </w:r>
                  <w:r>
                    <w:t>4.</w:t>
                  </w:r>
                  <w:r>
                    <w:rPr>
                      <w:w w:val="99"/>
                    </w:rPr>
                    <w:t xml:space="preserve"> </w:t>
                  </w:r>
                  <w:r>
                    <w:t>Светильники  переносные</w:t>
                  </w:r>
                  <w:r>
                    <w:rPr>
                      <w:spacing w:val="-3"/>
                    </w:rPr>
                    <w:t xml:space="preserve"> </w:t>
                  </w:r>
                  <w:r>
                    <w:t>общего</w:t>
                  </w:r>
                  <w:r>
                    <w:rPr>
                      <w:spacing w:val="20"/>
                    </w:rPr>
                    <w:t xml:space="preserve"> </w:t>
                  </w:r>
                  <w:r>
                    <w:t>назначения</w:t>
                  </w:r>
                  <w:r>
                    <w:tab/>
                  </w:r>
                  <w:r>
                    <w:tab/>
                  </w:r>
                  <w:r>
                    <w:tab/>
                    <w:t>Светильники  переносные</w:t>
                  </w:r>
                  <w:r>
                    <w:rPr>
                      <w:spacing w:val="7"/>
                    </w:rPr>
                    <w:t xml:space="preserve"> </w:t>
                  </w:r>
                  <w:r>
                    <w:t>общего</w:t>
                  </w:r>
                  <w:r>
                    <w:rPr>
                      <w:spacing w:val="28"/>
                    </w:rPr>
                    <w:t xml:space="preserve"> </w:t>
                  </w:r>
                  <w:r>
                    <w:t xml:space="preserve">назначения IEC   </w:t>
                  </w:r>
                  <w:r>
                    <w:rPr>
                      <w:spacing w:val="3"/>
                    </w:rPr>
                    <w:t xml:space="preserve">60682:1980   </w:t>
                  </w:r>
                  <w:r>
                    <w:rPr>
                      <w:spacing w:val="2"/>
                    </w:rPr>
                    <w:t>Стандартный</w:t>
                  </w:r>
                  <w:r>
                    <w:rPr>
                      <w:spacing w:val="22"/>
                    </w:rPr>
                    <w:t xml:space="preserve"> </w:t>
                  </w:r>
                  <w:r>
                    <w:t xml:space="preserve">метод </w:t>
                  </w:r>
                  <w:r>
                    <w:rPr>
                      <w:spacing w:val="25"/>
                    </w:rPr>
                    <w:t xml:space="preserve"> </w:t>
                  </w:r>
                  <w:r>
                    <w:rPr>
                      <w:spacing w:val="2"/>
                    </w:rPr>
                    <w:t>изме­</w:t>
                  </w:r>
                  <w:r>
                    <w:rPr>
                      <w:spacing w:val="2"/>
                    </w:rPr>
                    <w:tab/>
                  </w:r>
                  <w:r>
                    <w:rPr>
                      <w:spacing w:val="1"/>
                    </w:rPr>
                    <w:t>MOD</w:t>
                  </w:r>
                  <w:r>
                    <w:rPr>
                      <w:spacing w:val="1"/>
                    </w:rPr>
                    <w:tab/>
                    <w:t xml:space="preserve">ГОСТ   </w:t>
                  </w:r>
                  <w:r>
                    <w:rPr>
                      <w:spacing w:val="3"/>
                    </w:rPr>
                    <w:t xml:space="preserve">27428-87    (МЭК   </w:t>
                  </w:r>
                  <w:r>
                    <w:rPr>
                      <w:spacing w:val="2"/>
                    </w:rPr>
                    <w:t xml:space="preserve">682-80)  </w:t>
                  </w:r>
                  <w:r>
                    <w:rPr>
                      <w:spacing w:val="20"/>
                    </w:rPr>
                    <w:t xml:space="preserve"> </w:t>
                  </w:r>
                  <w:r>
                    <w:rPr>
                      <w:spacing w:val="3"/>
                    </w:rPr>
                    <w:t>Кварцево­</w:t>
                  </w:r>
                </w:p>
                <w:p w:rsidR="006926E7" w:rsidRDefault="007D1773">
                  <w:pPr>
                    <w:pStyle w:val="a3"/>
                    <w:tabs>
                      <w:tab w:val="left" w:pos="4883"/>
                    </w:tabs>
                    <w:spacing w:line="191" w:lineRule="exact"/>
                    <w:ind w:left="83"/>
                    <w:jc w:val="both"/>
                  </w:pPr>
                  <w:r>
                    <w:rPr>
                      <w:position w:val="1"/>
                    </w:rPr>
                    <w:t xml:space="preserve">рения    </w:t>
                  </w:r>
                  <w:r>
                    <w:rPr>
                      <w:spacing w:val="3"/>
                      <w:position w:val="1"/>
                    </w:rPr>
                    <w:t xml:space="preserve">температуры   </w:t>
                  </w:r>
                  <w:r>
                    <w:rPr>
                      <w:spacing w:val="26"/>
                      <w:position w:val="1"/>
                    </w:rPr>
                    <w:t xml:space="preserve"> </w:t>
                  </w:r>
                  <w:r>
                    <w:rPr>
                      <w:spacing w:val="2"/>
                      <w:position w:val="1"/>
                    </w:rPr>
                    <w:t xml:space="preserve">плазменного   </w:t>
                  </w:r>
                  <w:r>
                    <w:rPr>
                      <w:spacing w:val="10"/>
                      <w:position w:val="1"/>
                    </w:rPr>
                    <w:t xml:space="preserve"> </w:t>
                  </w:r>
                  <w:r>
                    <w:rPr>
                      <w:position w:val="1"/>
                    </w:rPr>
                    <w:t>шнура</w:t>
                  </w:r>
                  <w:r>
                    <w:rPr>
                      <w:position w:val="1"/>
                    </w:rPr>
                    <w:tab/>
                  </w:r>
                  <w:r>
                    <w:rPr>
                      <w:spacing w:val="2"/>
                    </w:rPr>
                    <w:t xml:space="preserve">галогенные  лампы.   </w:t>
                  </w:r>
                  <w:r>
                    <w:rPr>
                      <w:spacing w:val="1"/>
                    </w:rPr>
                    <w:t xml:space="preserve">Метод   </w:t>
                  </w:r>
                  <w:r>
                    <w:rPr>
                      <w:spacing w:val="2"/>
                    </w:rPr>
                    <w:t>измерения</w:t>
                  </w:r>
                  <w:r>
                    <w:rPr>
                      <w:spacing w:val="35"/>
                    </w:rPr>
                    <w:t xml:space="preserve"> </w:t>
                  </w:r>
                  <w:r>
                    <w:rPr>
                      <w:spacing w:val="5"/>
                    </w:rPr>
                    <w:t>тем­</w:t>
                  </w:r>
                </w:p>
                <w:p w:rsidR="006926E7" w:rsidRDefault="007D1773">
                  <w:pPr>
                    <w:pStyle w:val="a3"/>
                    <w:tabs>
                      <w:tab w:val="left" w:pos="4883"/>
                    </w:tabs>
                    <w:spacing w:before="9"/>
                    <w:ind w:left="83"/>
                    <w:jc w:val="both"/>
                  </w:pPr>
                  <w:r>
                    <w:rPr>
                      <w:spacing w:val="3"/>
                    </w:rPr>
                    <w:t xml:space="preserve">кварцевых </w:t>
                  </w:r>
                  <w:r>
                    <w:rPr>
                      <w:spacing w:val="5"/>
                    </w:rPr>
                    <w:t>вольфрамовых</w:t>
                  </w:r>
                  <w:r>
                    <w:rPr>
                      <w:spacing w:val="31"/>
                    </w:rPr>
                    <w:t xml:space="preserve"> </w:t>
                  </w:r>
                  <w:r>
                    <w:rPr>
                      <w:spacing w:val="3"/>
                    </w:rPr>
                    <w:t>галогенных</w:t>
                  </w:r>
                  <w:r>
                    <w:rPr>
                      <w:spacing w:val="1"/>
                    </w:rPr>
                    <w:t xml:space="preserve"> </w:t>
                  </w:r>
                  <w:r>
                    <w:rPr>
                      <w:spacing w:val="2"/>
                    </w:rPr>
                    <w:t>ламп</w:t>
                  </w:r>
                  <w:r>
                    <w:rPr>
                      <w:spacing w:val="2"/>
                    </w:rPr>
                    <w:tab/>
                  </w:r>
                  <w:r>
                    <w:rPr>
                      <w:spacing w:val="1"/>
                    </w:rPr>
                    <w:t>пературы</w:t>
                  </w:r>
                  <w:r>
                    <w:rPr>
                      <w:spacing w:val="32"/>
                    </w:rPr>
                    <w:t xml:space="preserve"> </w:t>
                  </w:r>
                  <w:r>
                    <w:rPr>
                      <w:spacing w:val="1"/>
                    </w:rPr>
                    <w:t>лопатки</w:t>
                  </w:r>
                </w:p>
                <w:p w:rsidR="006926E7" w:rsidRDefault="007D1773">
                  <w:pPr>
                    <w:pStyle w:val="a3"/>
                    <w:tabs>
                      <w:tab w:val="left" w:pos="4879"/>
                    </w:tabs>
                    <w:spacing w:before="40" w:line="259" w:lineRule="auto"/>
                    <w:ind w:left="83" w:right="67" w:firstLine="4"/>
                    <w:jc w:val="both"/>
                  </w:pPr>
                  <w:r>
                    <w:t xml:space="preserve">IEC  </w:t>
                  </w:r>
                  <w:r>
                    <w:rPr>
                      <w:spacing w:val="2"/>
                    </w:rPr>
                    <w:t xml:space="preserve">61032:1997  </w:t>
                  </w:r>
                  <w:r>
                    <w:rPr>
                      <w:spacing w:val="1"/>
                    </w:rPr>
                    <w:t xml:space="preserve">Защита  </w:t>
                  </w:r>
                  <w:r>
                    <w:rPr>
                      <w:spacing w:val="2"/>
                    </w:rPr>
                    <w:t xml:space="preserve">людей   </w:t>
                  </w:r>
                  <w:r>
                    <w:t xml:space="preserve">и  </w:t>
                  </w:r>
                  <w:r>
                    <w:rPr>
                      <w:spacing w:val="3"/>
                    </w:rPr>
                    <w:t xml:space="preserve">оборудо­   </w:t>
                  </w:r>
                  <w:r>
                    <w:t xml:space="preserve">ЮТ    </w:t>
                  </w:r>
                  <w:r>
                    <w:rPr>
                      <w:spacing w:val="1"/>
                    </w:rPr>
                    <w:t xml:space="preserve">ГОСТ   </w:t>
                  </w:r>
                  <w:r>
                    <w:rPr>
                      <w:spacing w:val="2"/>
                    </w:rPr>
                    <w:t xml:space="preserve">МЭК   </w:t>
                  </w:r>
                  <w:r>
                    <w:rPr>
                      <w:spacing w:val="3"/>
                    </w:rPr>
                    <w:t xml:space="preserve">61032-2002   </w:t>
                  </w:r>
                  <w:r>
                    <w:rPr>
                      <w:spacing w:val="2"/>
                    </w:rPr>
                    <w:t xml:space="preserve">Защита   людей   </w:t>
                  </w:r>
                  <w:r>
                    <w:t xml:space="preserve">и вания,   </w:t>
                  </w:r>
                  <w:r>
                    <w:rPr>
                      <w:spacing w:val="2"/>
                    </w:rPr>
                    <w:t>обеспечиваемая</w:t>
                  </w:r>
                  <w:r>
                    <w:rPr>
                      <w:spacing w:val="45"/>
                    </w:rPr>
                    <w:t xml:space="preserve"> </w:t>
                  </w:r>
                  <w:r>
                    <w:rPr>
                      <w:spacing w:val="2"/>
                    </w:rPr>
                    <w:t xml:space="preserve">оболочками. </w:t>
                  </w:r>
                  <w:r>
                    <w:rPr>
                      <w:spacing w:val="16"/>
                    </w:rPr>
                    <w:t xml:space="preserve"> </w:t>
                  </w:r>
                  <w:r>
                    <w:t>Щупы</w:t>
                  </w:r>
                  <w:r>
                    <w:tab/>
                    <w:t xml:space="preserve">оборудования, </w:t>
                  </w:r>
                  <w:r>
                    <w:rPr>
                      <w:spacing w:val="28"/>
                    </w:rPr>
                    <w:t xml:space="preserve"> </w:t>
                  </w:r>
                  <w:r>
                    <w:rPr>
                      <w:spacing w:val="1"/>
                    </w:rPr>
                    <w:t xml:space="preserve">обеспечиваемая </w:t>
                  </w:r>
                  <w:r>
                    <w:rPr>
                      <w:spacing w:val="23"/>
                    </w:rPr>
                    <w:t xml:space="preserve"> </w:t>
                  </w:r>
                  <w:r>
                    <w:t xml:space="preserve">оболочками. </w:t>
                  </w:r>
                  <w:r>
                    <w:rPr>
                      <w:spacing w:val="3"/>
                    </w:rPr>
                    <w:t>испытательные</w:t>
                  </w:r>
                  <w:r>
                    <w:rPr>
                      <w:spacing w:val="3"/>
                    </w:rPr>
                    <w:tab/>
                  </w:r>
                  <w:r>
                    <w:rPr>
                      <w:spacing w:val="1"/>
                    </w:rPr>
                    <w:t>Щупы</w:t>
                  </w:r>
                  <w:r>
                    <w:rPr>
                      <w:spacing w:val="31"/>
                    </w:rPr>
                    <w:t xml:space="preserve"> </w:t>
                  </w:r>
                  <w:r>
                    <w:rPr>
                      <w:spacing w:val="3"/>
                    </w:rPr>
                    <w:t>испытательные</w:t>
                  </w:r>
                </w:p>
                <w:p w:rsidR="006926E7" w:rsidRDefault="006926E7">
                  <w:pPr>
                    <w:pStyle w:val="a3"/>
                    <w:spacing w:before="5"/>
                    <w:rPr>
                      <w:sz w:val="18"/>
                    </w:rPr>
                  </w:pPr>
                </w:p>
                <w:p w:rsidR="006926E7" w:rsidRDefault="007D1773">
                  <w:pPr>
                    <w:pStyle w:val="a3"/>
                    <w:spacing w:line="230" w:lineRule="auto"/>
                    <w:ind w:left="5" w:hanging="5"/>
                    <w:jc w:val="both"/>
                  </w:pPr>
                  <w:r>
                    <w:t>Таблица Д.А.2 - Сведения о соответствии межгосударственных стандартов ссылочным международным стандартам другого года издания</w:t>
                  </w:r>
                </w:p>
                <w:p w:rsidR="006926E7" w:rsidRDefault="007D1773">
                  <w:pPr>
                    <w:pStyle w:val="a3"/>
                    <w:tabs>
                      <w:tab w:val="left" w:pos="2793"/>
                      <w:tab w:val="left" w:pos="2898"/>
                      <w:tab w:val="left" w:pos="5341"/>
                      <w:tab w:val="left" w:pos="6266"/>
                    </w:tabs>
                    <w:spacing w:before="137" w:line="158" w:lineRule="auto"/>
                    <w:ind w:left="210" w:right="185" w:hanging="48"/>
                  </w:pPr>
                  <w:r>
                    <w:rPr>
                      <w:spacing w:val="-5"/>
                    </w:rPr>
                    <w:t>Обозначение</w:t>
                  </w:r>
                  <w:r>
                    <w:rPr>
                      <w:spacing w:val="15"/>
                    </w:rPr>
                    <w:t xml:space="preserve"> </w:t>
                  </w:r>
                  <w:r>
                    <w:t>и</w:t>
                  </w:r>
                  <w:r>
                    <w:rPr>
                      <w:spacing w:val="-8"/>
                    </w:rPr>
                    <w:t xml:space="preserve"> </w:t>
                  </w:r>
                  <w:r>
                    <w:rPr>
                      <w:spacing w:val="-6"/>
                    </w:rPr>
                    <w:t>наименование</w:t>
                  </w:r>
                  <w:r>
                    <w:rPr>
                      <w:spacing w:val="-6"/>
                    </w:rPr>
                    <w:tab/>
                  </w:r>
                  <w:r>
                    <w:rPr>
                      <w:spacing w:val="-5"/>
                    </w:rPr>
                    <w:t>Обозначение</w:t>
                  </w:r>
                  <w:r>
                    <w:rPr>
                      <w:spacing w:val="7"/>
                    </w:rPr>
                    <w:t xml:space="preserve"> </w:t>
                  </w:r>
                  <w:r>
                    <w:t>и</w:t>
                  </w:r>
                  <w:r>
                    <w:rPr>
                      <w:spacing w:val="-2"/>
                    </w:rPr>
                    <w:t xml:space="preserve"> </w:t>
                  </w:r>
                  <w:r>
                    <w:rPr>
                      <w:spacing w:val="-6"/>
                    </w:rPr>
                    <w:t>наименование</w:t>
                  </w:r>
                  <w:r>
                    <w:rPr>
                      <w:spacing w:val="-6"/>
                    </w:rPr>
                    <w:tab/>
                  </w:r>
                  <w:r>
                    <w:rPr>
                      <w:spacing w:val="-5"/>
                    </w:rPr>
                    <w:t>Степень</w:t>
                  </w:r>
                  <w:r>
                    <w:rPr>
                      <w:spacing w:val="-5"/>
                    </w:rPr>
                    <w:tab/>
                  </w:r>
                  <w:r>
                    <w:rPr>
                      <w:spacing w:val="-5"/>
                      <w:position w:val="-8"/>
                    </w:rPr>
                    <w:t>Обозначение</w:t>
                  </w:r>
                  <w:r>
                    <w:rPr>
                      <w:spacing w:val="11"/>
                      <w:position w:val="-8"/>
                    </w:rPr>
                    <w:t xml:space="preserve"> </w:t>
                  </w:r>
                  <w:r>
                    <w:rPr>
                      <w:position w:val="-8"/>
                    </w:rPr>
                    <w:t>и</w:t>
                  </w:r>
                  <w:r>
                    <w:rPr>
                      <w:spacing w:val="2"/>
                      <w:position w:val="-8"/>
                    </w:rPr>
                    <w:t xml:space="preserve"> </w:t>
                  </w:r>
                  <w:r>
                    <w:rPr>
                      <w:spacing w:val="-6"/>
                      <w:position w:val="-8"/>
                    </w:rPr>
                    <w:t>наименование</w:t>
                  </w:r>
                  <w:r>
                    <w:rPr>
                      <w:w w:val="99"/>
                      <w:position w:val="-8"/>
                    </w:rPr>
                    <w:t xml:space="preserve"> </w:t>
                  </w:r>
                  <w:r>
                    <w:rPr>
                      <w:spacing w:val="-5"/>
                    </w:rPr>
                    <w:t>ссылочного</w:t>
                  </w:r>
                  <w:r>
                    <w:rPr>
                      <w:spacing w:val="11"/>
                    </w:rPr>
                    <w:t xml:space="preserve"> </w:t>
                  </w:r>
                  <w:r>
                    <w:rPr>
                      <w:spacing w:val="-6"/>
                    </w:rPr>
                    <w:t>международного</w:t>
                  </w:r>
                  <w:r>
                    <w:rPr>
                      <w:spacing w:val="-6"/>
                    </w:rPr>
                    <w:tab/>
                  </w:r>
                  <w:r>
                    <w:rPr>
                      <w:spacing w:val="-6"/>
                    </w:rPr>
                    <w:tab/>
                  </w:r>
                  <w:r>
                    <w:rPr>
                      <w:spacing w:val="-5"/>
                    </w:rPr>
                    <w:t>международного</w:t>
                  </w:r>
                  <w:r>
                    <w:rPr>
                      <w:spacing w:val="5"/>
                    </w:rPr>
                    <w:t xml:space="preserve"> </w:t>
                  </w:r>
                  <w:r>
                    <w:rPr>
                      <w:spacing w:val="-6"/>
                    </w:rPr>
                    <w:t>стандарта</w:t>
                  </w:r>
                  <w:r>
                    <w:rPr>
                      <w:spacing w:val="-6"/>
                    </w:rPr>
                    <w:tab/>
                  </w:r>
                  <w:r>
                    <w:rPr>
                      <w:spacing w:val="-4"/>
                    </w:rPr>
                    <w:t>соответ­</w:t>
                  </w:r>
                </w:p>
                <w:p w:rsidR="006926E7" w:rsidRDefault="007D1773">
                  <w:pPr>
                    <w:pStyle w:val="a3"/>
                    <w:tabs>
                      <w:tab w:val="left" w:pos="3129"/>
                      <w:tab w:val="left" w:pos="5455"/>
                      <w:tab w:val="left" w:pos="6332"/>
                    </w:tabs>
                    <w:spacing w:line="187" w:lineRule="exact"/>
                    <w:ind w:left="925"/>
                  </w:pPr>
                  <w:r>
                    <w:rPr>
                      <w:spacing w:val="-6"/>
                    </w:rPr>
                    <w:t>стандарта</w:t>
                  </w:r>
                  <w:r>
                    <w:rPr>
                      <w:spacing w:val="-6"/>
                    </w:rPr>
                    <w:tab/>
                  </w:r>
                  <w:r>
                    <w:rPr>
                      <w:spacing w:val="-4"/>
                    </w:rPr>
                    <w:t>другого</w:t>
                  </w:r>
                  <w:r>
                    <w:rPr>
                      <w:spacing w:val="1"/>
                    </w:rPr>
                    <w:t xml:space="preserve"> </w:t>
                  </w:r>
                  <w:r>
                    <w:rPr>
                      <w:spacing w:val="-5"/>
                    </w:rPr>
                    <w:t>года</w:t>
                  </w:r>
                  <w:r>
                    <w:rPr>
                      <w:spacing w:val="7"/>
                    </w:rPr>
                    <w:t xml:space="preserve"> </w:t>
                  </w:r>
                  <w:r>
                    <w:rPr>
                      <w:spacing w:val="-6"/>
                    </w:rPr>
                    <w:t>издания</w:t>
                  </w:r>
                  <w:r>
                    <w:rPr>
                      <w:spacing w:val="-6"/>
                    </w:rPr>
                    <w:tab/>
                  </w:r>
                  <w:r>
                    <w:rPr>
                      <w:spacing w:val="-5"/>
                    </w:rPr>
                    <w:t>ствия</w:t>
                  </w:r>
                  <w:r>
                    <w:rPr>
                      <w:spacing w:val="-5"/>
                    </w:rPr>
                    <w:tab/>
                  </w:r>
                  <w:r>
                    <w:rPr>
                      <w:spacing w:val="-5"/>
                      <w:position w:val="9"/>
                    </w:rPr>
                    <w:t>государственного</w:t>
                  </w:r>
                  <w:r>
                    <w:rPr>
                      <w:spacing w:val="13"/>
                      <w:position w:val="9"/>
                    </w:rPr>
                    <w:t xml:space="preserve"> </w:t>
                  </w:r>
                  <w:r>
                    <w:rPr>
                      <w:spacing w:val="-5"/>
                      <w:position w:val="9"/>
                    </w:rPr>
                    <w:t>стандарта</w:t>
                  </w:r>
                </w:p>
                <w:p w:rsidR="006926E7" w:rsidRDefault="007D1773">
                  <w:pPr>
                    <w:pStyle w:val="a3"/>
                    <w:spacing w:before="58"/>
                    <w:ind w:left="61"/>
                    <w:jc w:val="both"/>
                  </w:pPr>
                  <w:r>
                    <w:t>IEC 60065:2011  Аудио-,  видео-   IEC 60065:2005 Аудио-,  видео-       ЮТ       ГОС</w:t>
                  </w:r>
                  <w:r>
                    <w:t>Т  IEC  60065-2011 Аудио-,</w:t>
                  </w:r>
                </w:p>
                <w:p w:rsidR="006926E7" w:rsidRDefault="007D1773">
                  <w:pPr>
                    <w:pStyle w:val="a3"/>
                    <w:tabs>
                      <w:tab w:val="left" w:pos="2684"/>
                      <w:tab w:val="left" w:pos="6118"/>
                    </w:tabs>
                    <w:spacing w:before="12" w:line="256" w:lineRule="auto"/>
                    <w:ind w:left="53" w:right="46" w:firstLine="4"/>
                    <w:jc w:val="both"/>
                  </w:pPr>
                  <w:r>
                    <w:t xml:space="preserve">и   </w:t>
                  </w:r>
                  <w:r>
                    <w:rPr>
                      <w:spacing w:val="2"/>
                    </w:rPr>
                    <w:t xml:space="preserve">аналогичная    электронная   </w:t>
                  </w:r>
                  <w:r>
                    <w:t xml:space="preserve">и </w:t>
                  </w:r>
                  <w:r>
                    <w:rPr>
                      <w:spacing w:val="32"/>
                    </w:rPr>
                    <w:t xml:space="preserve"> </w:t>
                  </w:r>
                  <w:r>
                    <w:rPr>
                      <w:spacing w:val="2"/>
                    </w:rPr>
                    <w:t xml:space="preserve">аналогичная  </w:t>
                  </w:r>
                  <w:r>
                    <w:rPr>
                      <w:spacing w:val="16"/>
                    </w:rPr>
                    <w:t xml:space="preserve"> </w:t>
                  </w:r>
                  <w:r>
                    <w:rPr>
                      <w:spacing w:val="2"/>
                    </w:rPr>
                    <w:t>электронная</w:t>
                  </w:r>
                  <w:r>
                    <w:rPr>
                      <w:spacing w:val="2"/>
                    </w:rPr>
                    <w:tab/>
                  </w:r>
                  <w:r>
                    <w:t xml:space="preserve">видео-    и </w:t>
                  </w:r>
                  <w:r>
                    <w:rPr>
                      <w:spacing w:val="20"/>
                    </w:rPr>
                    <w:t xml:space="preserve"> </w:t>
                  </w:r>
                  <w:r>
                    <w:rPr>
                      <w:spacing w:val="3"/>
                    </w:rPr>
                    <w:t xml:space="preserve">аналогичная  </w:t>
                  </w:r>
                  <w:r>
                    <w:rPr>
                      <w:spacing w:val="6"/>
                    </w:rPr>
                    <w:t xml:space="preserve"> </w:t>
                  </w:r>
                  <w:r>
                    <w:rPr>
                      <w:spacing w:val="2"/>
                    </w:rPr>
                    <w:t>элек­</w:t>
                  </w:r>
                  <w:r>
                    <w:rPr>
                      <w:w w:val="99"/>
                    </w:rPr>
                    <w:t xml:space="preserve"> </w:t>
                  </w:r>
                  <w:r>
                    <w:t>аппаратура.  Требования  безо­   аппаратура.</w:t>
                  </w:r>
                  <w:r>
                    <w:rPr>
                      <w:spacing w:val="2"/>
                    </w:rPr>
                    <w:t xml:space="preserve"> </w:t>
                  </w:r>
                  <w:r>
                    <w:t>Требования</w:t>
                  </w:r>
                  <w:r>
                    <w:rPr>
                      <w:spacing w:val="30"/>
                    </w:rPr>
                    <w:t xml:space="preserve"> </w:t>
                  </w:r>
                  <w:r>
                    <w:t>безо­</w:t>
                  </w:r>
                  <w:r>
                    <w:tab/>
                  </w:r>
                  <w:r>
                    <w:rPr>
                      <w:spacing w:val="3"/>
                    </w:rPr>
                    <w:t xml:space="preserve">тронная  </w:t>
                  </w:r>
                  <w:r>
                    <w:rPr>
                      <w:spacing w:val="26"/>
                    </w:rPr>
                    <w:t xml:space="preserve"> </w:t>
                  </w:r>
                  <w:r>
                    <w:rPr>
                      <w:spacing w:val="2"/>
                    </w:rPr>
                    <w:t xml:space="preserve">аппаратура.  </w:t>
                  </w:r>
                  <w:r>
                    <w:rPr>
                      <w:spacing w:val="21"/>
                    </w:rPr>
                    <w:t xml:space="preserve"> </w:t>
                  </w:r>
                  <w:r>
                    <w:rPr>
                      <w:spacing w:val="3"/>
                    </w:rPr>
                    <w:t>Требо­</w:t>
                  </w:r>
                  <w:r>
                    <w:rPr>
                      <w:w w:val="99"/>
                    </w:rPr>
                    <w:t xml:space="preserve"> </w:t>
                  </w:r>
                  <w:r>
                    <w:t>пасности</w:t>
                  </w:r>
                  <w:r>
                    <w:tab/>
                    <w:t>пасности</w:t>
                  </w:r>
                  <w:r>
                    <w:tab/>
                    <w:t>вания</w:t>
                  </w:r>
                  <w:r>
                    <w:rPr>
                      <w:spacing w:val="36"/>
                    </w:rPr>
                    <w:t xml:space="preserve"> </w:t>
                  </w:r>
                  <w:r>
                    <w:rPr>
                      <w:spacing w:val="2"/>
                    </w:rPr>
                    <w:t>безопасности</w:t>
                  </w:r>
                </w:p>
                <w:p w:rsidR="006926E7" w:rsidRDefault="007D1773">
                  <w:pPr>
                    <w:pStyle w:val="a3"/>
                    <w:ind w:right="812"/>
                    <w:jc w:val="right"/>
                  </w:pPr>
                  <w:r>
                    <w:t>(IEC  60065:2005, ЮТ)</w:t>
                  </w:r>
                </w:p>
                <w:p w:rsidR="006926E7" w:rsidRDefault="007D1773">
                  <w:pPr>
                    <w:pStyle w:val="a3"/>
                    <w:spacing w:before="39"/>
                    <w:ind w:left="61"/>
                    <w:jc w:val="both"/>
                  </w:pPr>
                  <w:r>
                    <w:t>IEC  60083:1997   Штепсели   и   IEC  60083:1985  Штепсели   и      MOD      ГОСТ  7396.1-89   (МЭК 83-75)</w:t>
                  </w:r>
                </w:p>
                <w:p w:rsidR="006926E7" w:rsidRDefault="007D1773">
                  <w:pPr>
                    <w:pStyle w:val="a3"/>
                    <w:tabs>
                      <w:tab w:val="left" w:pos="2679"/>
                      <w:tab w:val="left" w:pos="6117"/>
                    </w:tabs>
                    <w:spacing w:before="13" w:line="256" w:lineRule="auto"/>
                    <w:ind w:left="48" w:right="43" w:firstLine="13"/>
                    <w:jc w:val="both"/>
                  </w:pPr>
                  <w:r>
                    <w:t xml:space="preserve">штепсельные  розетки  для  бы­   </w:t>
                  </w:r>
                  <w:r>
                    <w:rPr>
                      <w:spacing w:val="3"/>
                    </w:rPr>
                    <w:t xml:space="preserve">штепсельные  </w:t>
                  </w:r>
                  <w:r>
                    <w:rPr>
                      <w:spacing w:val="15"/>
                    </w:rPr>
                    <w:t xml:space="preserve"> </w:t>
                  </w:r>
                  <w:r>
                    <w:rPr>
                      <w:spacing w:val="1"/>
                    </w:rPr>
                    <w:t xml:space="preserve">розетки   </w:t>
                  </w:r>
                  <w:r>
                    <w:rPr>
                      <w:spacing w:val="20"/>
                    </w:rPr>
                    <w:t xml:space="preserve"> </w:t>
                  </w:r>
                  <w:r>
                    <w:rPr>
                      <w:spacing w:val="2"/>
                    </w:rPr>
                    <w:t>для</w:t>
                  </w:r>
                  <w:r>
                    <w:rPr>
                      <w:spacing w:val="2"/>
                    </w:rPr>
                    <w:tab/>
                  </w:r>
                  <w:r>
                    <w:rPr>
                      <w:spacing w:val="3"/>
                    </w:rPr>
                    <w:t xml:space="preserve">Соединители   </w:t>
                  </w:r>
                  <w:r>
                    <w:rPr>
                      <w:spacing w:val="52"/>
                    </w:rPr>
                    <w:t xml:space="preserve"> </w:t>
                  </w:r>
                  <w:r>
                    <w:rPr>
                      <w:spacing w:val="2"/>
                    </w:rPr>
                    <w:t>электрические</w:t>
                  </w:r>
                  <w:r>
                    <w:rPr>
                      <w:w w:val="99"/>
                    </w:rPr>
                    <w:t xml:space="preserve"> </w:t>
                  </w:r>
                  <w:r>
                    <w:t xml:space="preserve">тового  и  </w:t>
                  </w:r>
                  <w:r>
                    <w:rPr>
                      <w:spacing w:val="2"/>
                    </w:rPr>
                    <w:t xml:space="preserve">аналогичного  </w:t>
                  </w:r>
                  <w:r>
                    <w:t xml:space="preserve">назна­   </w:t>
                  </w:r>
                  <w:r>
                    <w:rPr>
                      <w:spacing w:val="2"/>
                    </w:rPr>
                    <w:t>бы</w:t>
                  </w:r>
                  <w:r>
                    <w:rPr>
                      <w:spacing w:val="2"/>
                    </w:rPr>
                    <w:t xml:space="preserve">тового </w:t>
                  </w:r>
                  <w:r>
                    <w:t>и</w:t>
                  </w:r>
                  <w:r>
                    <w:rPr>
                      <w:spacing w:val="11"/>
                    </w:rPr>
                    <w:t xml:space="preserve"> </w:t>
                  </w:r>
                  <w:r>
                    <w:rPr>
                      <w:spacing w:val="2"/>
                    </w:rPr>
                    <w:t>аналогичного</w:t>
                  </w:r>
                  <w:r>
                    <w:rPr>
                      <w:spacing w:val="32"/>
                    </w:rPr>
                    <w:t xml:space="preserve"> </w:t>
                  </w:r>
                  <w:r>
                    <w:t>наз­</w:t>
                  </w:r>
                  <w:r>
                    <w:tab/>
                  </w:r>
                  <w:r>
                    <w:rPr>
                      <w:spacing w:val="3"/>
                    </w:rPr>
                    <w:t xml:space="preserve">штепсельные  </w:t>
                  </w:r>
                  <w:r>
                    <w:rPr>
                      <w:spacing w:val="2"/>
                    </w:rPr>
                    <w:t>бытового</w:t>
                  </w:r>
                  <w:r>
                    <w:rPr>
                      <w:spacing w:val="22"/>
                    </w:rPr>
                    <w:t xml:space="preserve"> </w:t>
                  </w:r>
                  <w:r>
                    <w:t>и</w:t>
                  </w:r>
                  <w:r>
                    <w:rPr>
                      <w:spacing w:val="17"/>
                    </w:rPr>
                    <w:t xml:space="preserve"> </w:t>
                  </w:r>
                  <w:r>
                    <w:rPr>
                      <w:spacing w:val="2"/>
                    </w:rPr>
                    <w:t>ана­</w:t>
                  </w:r>
                  <w:r>
                    <w:rPr>
                      <w:w w:val="99"/>
                    </w:rPr>
                    <w:t xml:space="preserve"> </w:t>
                  </w:r>
                  <w:r>
                    <w:t>чения,    стандартизованные    в</w:t>
                  </w:r>
                  <w:r>
                    <w:rPr>
                      <w:spacing w:val="36"/>
                    </w:rPr>
                    <w:t xml:space="preserve"> </w:t>
                  </w:r>
                  <w:r>
                    <w:t xml:space="preserve">начения,   </w:t>
                  </w:r>
                  <w:r>
                    <w:rPr>
                      <w:spacing w:val="15"/>
                    </w:rPr>
                    <w:t xml:space="preserve"> </w:t>
                  </w:r>
                  <w:r>
                    <w:t>стандартизованные</w:t>
                  </w:r>
                  <w:r>
                    <w:tab/>
                  </w:r>
                  <w:r>
                    <w:rPr>
                      <w:spacing w:val="3"/>
                    </w:rPr>
                    <w:t>логичного</w:t>
                  </w:r>
                  <w:r>
                    <w:rPr>
                      <w:spacing w:val="47"/>
                    </w:rPr>
                    <w:t xml:space="preserve"> </w:t>
                  </w:r>
                  <w:r>
                    <w:rPr>
                      <w:spacing w:val="1"/>
                    </w:rPr>
                    <w:t>назначения.</w:t>
                  </w:r>
                  <w:r>
                    <w:rPr>
                      <w:spacing w:val="43"/>
                    </w:rPr>
                    <w:t xml:space="preserve"> </w:t>
                  </w:r>
                  <w:r>
                    <w:rPr>
                      <w:spacing w:val="2"/>
                    </w:rPr>
                    <w:t>Основ­</w:t>
                  </w:r>
                  <w:r>
                    <w:rPr>
                      <w:w w:val="99"/>
                    </w:rPr>
                    <w:t xml:space="preserve"> </w:t>
                  </w:r>
                  <w:r>
                    <w:rPr>
                      <w:spacing w:val="3"/>
                    </w:rPr>
                    <w:t xml:space="preserve">странах </w:t>
                  </w:r>
                  <w:r>
                    <w:t xml:space="preserve">- </w:t>
                  </w:r>
                  <w:r>
                    <w:rPr>
                      <w:spacing w:val="13"/>
                    </w:rPr>
                    <w:t xml:space="preserve"> </w:t>
                  </w:r>
                  <w:r>
                    <w:rPr>
                      <w:spacing w:val="3"/>
                    </w:rPr>
                    <w:t>членах</w:t>
                  </w:r>
                  <w:r>
                    <w:rPr>
                      <w:spacing w:val="12"/>
                    </w:rPr>
                    <w:t xml:space="preserve"> </w:t>
                  </w:r>
                  <w:r>
                    <w:rPr>
                      <w:spacing w:val="1"/>
                    </w:rPr>
                    <w:t>МЭК</w:t>
                  </w:r>
                  <w:r>
                    <w:rPr>
                      <w:spacing w:val="1"/>
                    </w:rPr>
                    <w:tab/>
                  </w:r>
                  <w:r>
                    <w:t xml:space="preserve">в </w:t>
                  </w:r>
                  <w:r>
                    <w:rPr>
                      <w:spacing w:val="3"/>
                    </w:rPr>
                    <w:t xml:space="preserve">странах </w:t>
                  </w:r>
                  <w:r>
                    <w:t xml:space="preserve">- </w:t>
                  </w:r>
                  <w:r>
                    <w:rPr>
                      <w:spacing w:val="16"/>
                    </w:rPr>
                    <w:t xml:space="preserve"> </w:t>
                  </w:r>
                  <w:r>
                    <w:rPr>
                      <w:spacing w:val="5"/>
                    </w:rPr>
                    <w:t>членах</w:t>
                  </w:r>
                  <w:r>
                    <w:rPr>
                      <w:spacing w:val="11"/>
                    </w:rPr>
                    <w:t xml:space="preserve"> </w:t>
                  </w:r>
                  <w:r>
                    <w:rPr>
                      <w:spacing w:val="2"/>
                    </w:rPr>
                    <w:t>МЭК</w:t>
                  </w:r>
                  <w:r>
                    <w:rPr>
                      <w:spacing w:val="2"/>
                    </w:rPr>
                    <w:tab/>
                  </w:r>
                  <w:r>
                    <w:t>ные</w:t>
                  </w:r>
                  <w:r>
                    <w:rPr>
                      <w:spacing w:val="41"/>
                    </w:rPr>
                    <w:t xml:space="preserve"> </w:t>
                  </w:r>
                  <w:r>
                    <w:t>размеры</w:t>
                  </w:r>
                </w:p>
                <w:p w:rsidR="006926E7" w:rsidRDefault="007D1773">
                  <w:pPr>
                    <w:pStyle w:val="a3"/>
                    <w:ind w:right="684"/>
                    <w:jc w:val="right"/>
                  </w:pPr>
                  <w:r>
                    <w:t>(IEC  60083:1985, MOD)</w:t>
                  </w:r>
                </w:p>
                <w:p w:rsidR="006926E7" w:rsidRDefault="007D1773">
                  <w:pPr>
                    <w:pStyle w:val="a3"/>
                    <w:spacing w:before="42"/>
                    <w:ind w:left="61"/>
                    <w:jc w:val="both"/>
                  </w:pPr>
                  <w:r>
                    <w:t>IEC     60085:2007     Изол</w:t>
                  </w:r>
                  <w:r>
                    <w:t>яция   IEC 60085:1984  Оценка  нагре-      MOD      ГОСТ   8865-93    (МЭК  85-84)</w:t>
                  </w:r>
                </w:p>
                <w:p w:rsidR="006926E7" w:rsidRDefault="007D1773">
                  <w:pPr>
                    <w:pStyle w:val="a3"/>
                    <w:tabs>
                      <w:tab w:val="left" w:pos="2688"/>
                      <w:tab w:val="left" w:pos="6122"/>
                    </w:tabs>
                    <w:spacing w:before="9" w:line="256" w:lineRule="auto"/>
                    <w:ind w:left="57" w:right="46" w:hanging="4"/>
                    <w:jc w:val="both"/>
                  </w:pPr>
                  <w:r>
                    <w:rPr>
                      <w:spacing w:val="2"/>
                    </w:rPr>
                    <w:t xml:space="preserve">электрическая.   Термическая   </w:t>
                  </w:r>
                  <w:r>
                    <w:rPr>
                      <w:spacing w:val="1"/>
                    </w:rPr>
                    <w:t xml:space="preserve">востойкости   </w:t>
                  </w:r>
                  <w:r>
                    <w:rPr>
                      <w:spacing w:val="8"/>
                    </w:rPr>
                    <w:t xml:space="preserve"> </w:t>
                  </w:r>
                  <w:r>
                    <w:t xml:space="preserve">и  </w:t>
                  </w:r>
                  <w:r>
                    <w:rPr>
                      <w:spacing w:val="41"/>
                    </w:rPr>
                    <w:t xml:space="preserve"> </w:t>
                  </w:r>
                  <w:r>
                    <w:rPr>
                      <w:spacing w:val="3"/>
                    </w:rPr>
                    <w:t>классифика­</w:t>
                  </w:r>
                  <w:r>
                    <w:rPr>
                      <w:spacing w:val="3"/>
                    </w:rPr>
                    <w:tab/>
                  </w:r>
                  <w:r>
                    <w:rPr>
                      <w:spacing w:val="2"/>
                    </w:rPr>
                    <w:t xml:space="preserve">Системы  </w:t>
                  </w:r>
                  <w:r>
                    <w:rPr>
                      <w:spacing w:val="5"/>
                    </w:rPr>
                    <w:t xml:space="preserve"> </w:t>
                  </w:r>
                  <w:r>
                    <w:rPr>
                      <w:spacing w:val="2"/>
                    </w:rPr>
                    <w:t xml:space="preserve">электрической  </w:t>
                  </w:r>
                  <w:r>
                    <w:rPr>
                      <w:spacing w:val="10"/>
                    </w:rPr>
                    <w:t xml:space="preserve"> </w:t>
                  </w:r>
                  <w:r>
                    <w:t>изо­</w:t>
                  </w:r>
                  <w:r>
                    <w:rPr>
                      <w:w w:val="99"/>
                    </w:rPr>
                    <w:t xml:space="preserve"> </w:t>
                  </w:r>
                  <w:r>
                    <w:rPr>
                      <w:spacing w:val="1"/>
                    </w:rPr>
                    <w:t>оценка</w:t>
                  </w:r>
                  <w:r>
                    <w:rPr>
                      <w:spacing w:val="28"/>
                    </w:rPr>
                    <w:t xml:space="preserve"> </w:t>
                  </w:r>
                  <w:r>
                    <w:t>и</w:t>
                  </w:r>
                  <w:r>
                    <w:rPr>
                      <w:spacing w:val="8"/>
                    </w:rPr>
                    <w:t xml:space="preserve"> </w:t>
                  </w:r>
                  <w:r>
                    <w:rPr>
                      <w:spacing w:val="2"/>
                    </w:rPr>
                    <w:t>обозначение</w:t>
                  </w:r>
                  <w:r>
                    <w:rPr>
                      <w:spacing w:val="2"/>
                    </w:rPr>
                    <w:tab/>
                  </w:r>
                  <w:r>
                    <w:t xml:space="preserve">ция   </w:t>
                  </w:r>
                  <w:r>
                    <w:rPr>
                      <w:spacing w:val="28"/>
                    </w:rPr>
                    <w:t xml:space="preserve"> </w:t>
                  </w:r>
                  <w:r>
                    <w:rPr>
                      <w:spacing w:val="1"/>
                    </w:rPr>
                    <w:t xml:space="preserve">систем   </w:t>
                  </w:r>
                  <w:r>
                    <w:rPr>
                      <w:spacing w:val="25"/>
                    </w:rPr>
                    <w:t xml:space="preserve"> </w:t>
                  </w:r>
                  <w:r>
                    <w:rPr>
                      <w:spacing w:val="2"/>
                    </w:rPr>
                    <w:t>электрической</w:t>
                  </w:r>
                  <w:r>
                    <w:rPr>
                      <w:spacing w:val="2"/>
                    </w:rPr>
                    <w:tab/>
                  </w:r>
                  <w:r>
                    <w:rPr>
                      <w:spacing w:val="1"/>
                    </w:rPr>
                    <w:t xml:space="preserve">ляции.    </w:t>
                  </w:r>
                  <w:r>
                    <w:rPr>
                      <w:spacing w:val="2"/>
                    </w:rPr>
                    <w:t xml:space="preserve">Оценка  </w:t>
                  </w:r>
                  <w:r>
                    <w:rPr>
                      <w:spacing w:val="15"/>
                    </w:rPr>
                    <w:t xml:space="preserve"> </w:t>
                  </w:r>
                  <w:r>
                    <w:rPr>
                      <w:spacing w:val="1"/>
                    </w:rPr>
                    <w:t>нагревостой-</w:t>
                  </w:r>
                </w:p>
                <w:p w:rsidR="006926E7" w:rsidRDefault="007D1773">
                  <w:pPr>
                    <w:pStyle w:val="a3"/>
                    <w:tabs>
                      <w:tab w:val="left" w:pos="6131"/>
                    </w:tabs>
                    <w:spacing w:before="1" w:line="254" w:lineRule="auto"/>
                    <w:ind w:left="6131" w:right="679" w:hanging="3443"/>
                    <w:jc w:val="right"/>
                  </w:pPr>
                  <w:r>
                    <w:rPr>
                      <w:spacing w:val="1"/>
                    </w:rPr>
                    <w:t>изоляции</w:t>
                  </w:r>
                  <w:r>
                    <w:rPr>
                      <w:spacing w:val="1"/>
                    </w:rPr>
                    <w:tab/>
                  </w:r>
                  <w:r>
                    <w:t>кости</w:t>
                  </w:r>
                  <w:r>
                    <w:rPr>
                      <w:spacing w:val="35"/>
                    </w:rPr>
                    <w:t xml:space="preserve"> </w:t>
                  </w:r>
                  <w:r>
                    <w:t>и</w:t>
                  </w:r>
                  <w:r>
                    <w:rPr>
                      <w:spacing w:val="17"/>
                    </w:rPr>
                    <w:t xml:space="preserve"> </w:t>
                  </w:r>
                  <w:r>
                    <w:rPr>
                      <w:spacing w:val="2"/>
                    </w:rPr>
                    <w:t>классификация</w:t>
                  </w:r>
                  <w:r>
                    <w:t xml:space="preserve"> (IEC  </w:t>
                  </w:r>
                  <w:r>
                    <w:rPr>
                      <w:spacing w:val="2"/>
                    </w:rPr>
                    <w:t>60085:1984,</w:t>
                  </w:r>
                  <w:r>
                    <w:rPr>
                      <w:spacing w:val="13"/>
                    </w:rPr>
                    <w:t xml:space="preserve"> </w:t>
                  </w:r>
                  <w:r>
                    <w:t>MOD)</w:t>
                  </w:r>
                </w:p>
                <w:p w:rsidR="006926E7" w:rsidRDefault="007D1773">
                  <w:pPr>
                    <w:pStyle w:val="a3"/>
                    <w:spacing w:before="23"/>
                    <w:ind w:left="61"/>
                    <w:jc w:val="both"/>
                  </w:pPr>
                  <w:r>
                    <w:t xml:space="preserve">IEC   60364-4-41:2005   Элект­   IEC    60364-4-41:1992    Элек­     </w:t>
                  </w:r>
                  <w:r>
                    <w:rPr>
                      <w:position w:val="1"/>
                    </w:rPr>
                    <w:t xml:space="preserve">MOD      </w:t>
                  </w:r>
                  <w:r>
                    <w:t>ГОСТ 30331.3-95</w:t>
                  </w:r>
                </w:p>
                <w:p w:rsidR="006926E7" w:rsidRDefault="007D1773">
                  <w:pPr>
                    <w:pStyle w:val="a3"/>
                    <w:tabs>
                      <w:tab w:val="left" w:pos="2675"/>
                      <w:tab w:val="left" w:pos="6113"/>
                    </w:tabs>
                    <w:spacing w:before="13" w:line="252" w:lineRule="auto"/>
                    <w:ind w:left="48" w:right="46" w:firstLine="9"/>
                    <w:jc w:val="both"/>
                  </w:pPr>
                  <w:r>
                    <w:rPr>
                      <w:spacing w:val="2"/>
                    </w:rPr>
                    <w:t xml:space="preserve">роустановки    зданий    низко­  </w:t>
                  </w:r>
                  <w:r>
                    <w:rPr>
                      <w:spacing w:val="3"/>
                    </w:rPr>
                    <w:t xml:space="preserve">трические </w:t>
                  </w:r>
                  <w:r>
                    <w:rPr>
                      <w:spacing w:val="33"/>
                    </w:rPr>
                    <w:t xml:space="preserve"> </w:t>
                  </w:r>
                  <w:r>
                    <w:rPr>
                      <w:spacing w:val="1"/>
                    </w:rPr>
                    <w:t xml:space="preserve">установки </w:t>
                  </w:r>
                  <w:r>
                    <w:rPr>
                      <w:spacing w:val="12"/>
                    </w:rPr>
                    <w:t xml:space="preserve"> </w:t>
                  </w:r>
                  <w:r>
                    <w:rPr>
                      <w:spacing w:val="1"/>
                    </w:rPr>
                    <w:t>зданий.</w:t>
                  </w:r>
                  <w:r>
                    <w:rPr>
                      <w:spacing w:val="1"/>
                    </w:rPr>
                    <w:tab/>
                  </w:r>
                  <w:r>
                    <w:rPr>
                      <w:spacing w:val="3"/>
                    </w:rPr>
                    <w:t xml:space="preserve">(МЭК  </w:t>
                  </w:r>
                  <w:r>
                    <w:rPr>
                      <w:spacing w:val="25"/>
                    </w:rPr>
                    <w:t xml:space="preserve"> </w:t>
                  </w:r>
                  <w:r>
                    <w:rPr>
                      <w:spacing w:val="2"/>
                    </w:rPr>
                    <w:t xml:space="preserve">364-4-41-92)  </w:t>
                  </w:r>
                  <w:r>
                    <w:rPr>
                      <w:spacing w:val="38"/>
                    </w:rPr>
                    <w:t xml:space="preserve"> </w:t>
                  </w:r>
                  <w:r>
                    <w:rPr>
                      <w:spacing w:val="3"/>
                    </w:rPr>
                    <w:t>Электро­</w:t>
                  </w:r>
                  <w:r>
                    <w:rPr>
                      <w:w w:val="99"/>
                    </w:rPr>
                    <w:t xml:space="preserve"> </w:t>
                  </w:r>
                  <w:r>
                    <w:rPr>
                      <w:spacing w:val="2"/>
                    </w:rPr>
                    <w:t xml:space="preserve">вольтные.  </w:t>
                  </w:r>
                  <w:r>
                    <w:t xml:space="preserve">Часть  4-41.  </w:t>
                  </w:r>
                  <w:r>
                    <w:rPr>
                      <w:spacing w:val="3"/>
                    </w:rPr>
                    <w:t xml:space="preserve">Защи­   </w:t>
                  </w:r>
                  <w:r>
                    <w:t>Часть  4.</w:t>
                  </w:r>
                  <w:r>
                    <w:rPr>
                      <w:spacing w:val="16"/>
                    </w:rPr>
                    <w:t xml:space="preserve"> </w:t>
                  </w:r>
                  <w:r>
                    <w:t>Защита,  обеспечива­</w:t>
                  </w:r>
                  <w:r>
                    <w:tab/>
                  </w:r>
                  <w:r>
                    <w:rPr>
                      <w:spacing w:val="2"/>
                      <w:position w:val="1"/>
                    </w:rPr>
                    <w:t xml:space="preserve">установки    </w:t>
                  </w:r>
                  <w:r>
                    <w:rPr>
                      <w:spacing w:val="1"/>
                      <w:position w:val="1"/>
                    </w:rPr>
                    <w:t xml:space="preserve">зданий.  </w:t>
                  </w:r>
                  <w:r>
                    <w:rPr>
                      <w:spacing w:val="8"/>
                      <w:position w:val="1"/>
                    </w:rPr>
                    <w:t xml:space="preserve"> </w:t>
                  </w:r>
                  <w:r>
                    <w:rPr>
                      <w:spacing w:val="1"/>
                      <w:position w:val="1"/>
                    </w:rPr>
                    <w:t xml:space="preserve">Часть  </w:t>
                  </w:r>
                  <w:r>
                    <w:rPr>
                      <w:spacing w:val="15"/>
                      <w:position w:val="1"/>
                    </w:rPr>
                    <w:t xml:space="preserve"> </w:t>
                  </w:r>
                  <w:r>
                    <w:rPr>
                      <w:position w:val="1"/>
                    </w:rPr>
                    <w:t>4.</w:t>
                  </w:r>
                  <w:r>
                    <w:rPr>
                      <w:w w:val="99"/>
                      <w:position w:val="1"/>
                    </w:rPr>
                    <w:t xml:space="preserve"> </w:t>
                  </w:r>
                  <w:r>
                    <w:rPr>
                      <w:spacing w:val="1"/>
                    </w:rPr>
                    <w:t xml:space="preserve">та    </w:t>
                  </w:r>
                  <w:r>
                    <w:t xml:space="preserve">в    </w:t>
                  </w:r>
                  <w:r>
                    <w:rPr>
                      <w:spacing w:val="3"/>
                    </w:rPr>
                    <w:t xml:space="preserve">целях    </w:t>
                  </w:r>
                  <w:r>
                    <w:rPr>
                      <w:spacing w:val="2"/>
                    </w:rPr>
                    <w:t xml:space="preserve">безопасности.   </w:t>
                  </w:r>
                  <w:r>
                    <w:t>ющая безопасность.</w:t>
                  </w:r>
                  <w:r>
                    <w:rPr>
                      <w:spacing w:val="18"/>
                    </w:rPr>
                    <w:t xml:space="preserve"> </w:t>
                  </w:r>
                  <w:r>
                    <w:t>Глава</w:t>
                  </w:r>
                  <w:r>
                    <w:rPr>
                      <w:spacing w:val="15"/>
                    </w:rPr>
                    <w:t xml:space="preserve"> </w:t>
                  </w:r>
                  <w:r>
                    <w:t>41.</w:t>
                  </w:r>
                  <w:r>
                    <w:tab/>
                  </w:r>
                  <w:r>
                    <w:rPr>
                      <w:spacing w:val="3"/>
                    </w:rPr>
                    <w:t xml:space="preserve">Требования </w:t>
                  </w:r>
                  <w:r>
                    <w:rPr>
                      <w:spacing w:val="48"/>
                    </w:rPr>
                    <w:t xml:space="preserve"> </w:t>
                  </w:r>
                  <w:r>
                    <w:t xml:space="preserve">по </w:t>
                  </w:r>
                  <w:r>
                    <w:rPr>
                      <w:spacing w:val="40"/>
                    </w:rPr>
                    <w:t xml:space="preserve"> </w:t>
                  </w:r>
                  <w:r>
                    <w:rPr>
                      <w:spacing w:val="3"/>
                    </w:rPr>
                    <w:t>обеспечению</w:t>
                  </w:r>
                  <w:r>
                    <w:rPr>
                      <w:w w:val="99"/>
                    </w:rPr>
                    <w:t xml:space="preserve"> </w:t>
                  </w:r>
                  <w:r>
                    <w:rPr>
                      <w:spacing w:val="1"/>
                    </w:rPr>
                    <w:t xml:space="preserve">Защита   </w:t>
                  </w:r>
                  <w:r>
                    <w:t xml:space="preserve">от   </w:t>
                  </w:r>
                  <w:r>
                    <w:rPr>
                      <w:spacing w:val="3"/>
                    </w:rPr>
                    <w:t xml:space="preserve">поражения   </w:t>
                  </w:r>
                  <w:r>
                    <w:rPr>
                      <w:spacing w:val="2"/>
                    </w:rPr>
                    <w:t xml:space="preserve">элек­  Защита   </w:t>
                  </w:r>
                  <w:r>
                    <w:rPr>
                      <w:spacing w:val="1"/>
                    </w:rPr>
                    <w:t>от</w:t>
                  </w:r>
                  <w:r>
                    <w:rPr>
                      <w:spacing w:val="13"/>
                    </w:rPr>
                    <w:t xml:space="preserve"> </w:t>
                  </w:r>
                  <w:r>
                    <w:rPr>
                      <w:spacing w:val="2"/>
                    </w:rPr>
                    <w:t xml:space="preserve">поражения </w:t>
                  </w:r>
                  <w:r>
                    <w:rPr>
                      <w:spacing w:val="33"/>
                    </w:rPr>
                    <w:t xml:space="preserve"> </w:t>
                  </w:r>
                  <w:r>
                    <w:rPr>
                      <w:spacing w:val="2"/>
                    </w:rPr>
                    <w:t>элек­</w:t>
                  </w:r>
                  <w:r>
                    <w:rPr>
                      <w:spacing w:val="2"/>
                    </w:rPr>
                    <w:tab/>
                  </w:r>
                  <w:r>
                    <w:rPr>
                      <w:spacing w:val="2"/>
                    </w:rPr>
                    <w:t xml:space="preserve">безопасности.   </w:t>
                  </w:r>
                  <w:r>
                    <w:rPr>
                      <w:spacing w:val="1"/>
                    </w:rPr>
                    <w:t>Защита</w:t>
                  </w:r>
                  <w:r>
                    <w:rPr>
                      <w:spacing w:val="46"/>
                    </w:rPr>
                    <w:t xml:space="preserve"> </w:t>
                  </w:r>
                  <w:r>
                    <w:t xml:space="preserve">от </w:t>
                  </w:r>
                  <w:r>
                    <w:rPr>
                      <w:spacing w:val="25"/>
                    </w:rPr>
                    <w:t xml:space="preserve"> </w:t>
                  </w:r>
                  <w:r>
                    <w:t>по­</w:t>
                  </w:r>
                  <w:r>
                    <w:rPr>
                      <w:w w:val="99"/>
                    </w:rPr>
                    <w:t xml:space="preserve"> </w:t>
                  </w:r>
                  <w:r>
                    <w:rPr>
                      <w:spacing w:val="3"/>
                    </w:rPr>
                    <w:t>трическим</w:t>
                  </w:r>
                  <w:r>
                    <w:rPr>
                      <w:spacing w:val="15"/>
                    </w:rPr>
                    <w:t xml:space="preserve"> </w:t>
                  </w:r>
                  <w:r>
                    <w:rPr>
                      <w:spacing w:val="1"/>
                    </w:rPr>
                    <w:t>током</w:t>
                  </w:r>
                  <w:r>
                    <w:rPr>
                      <w:spacing w:val="1"/>
                    </w:rPr>
                    <w:tab/>
                  </w:r>
                  <w:r>
                    <w:rPr>
                      <w:spacing w:val="3"/>
                    </w:rPr>
                    <w:t>трическим</w:t>
                  </w:r>
                  <w:r>
                    <w:rPr>
                      <w:spacing w:val="15"/>
                    </w:rPr>
                    <w:t xml:space="preserve"> </w:t>
                  </w:r>
                  <w:r>
                    <w:rPr>
                      <w:spacing w:val="2"/>
                    </w:rPr>
                    <w:t>током</w:t>
                  </w:r>
                  <w:r>
                    <w:rPr>
                      <w:spacing w:val="2"/>
                    </w:rPr>
                    <w:tab/>
                    <w:t xml:space="preserve">ражения  </w:t>
                  </w:r>
                  <w:r>
                    <w:rPr>
                      <w:spacing w:val="3"/>
                    </w:rPr>
                    <w:t>электрическим</w:t>
                  </w:r>
                  <w:r>
                    <w:rPr>
                      <w:spacing w:val="-13"/>
                    </w:rPr>
                    <w:t xml:space="preserve"> </w:t>
                  </w:r>
                  <w:r>
                    <w:rPr>
                      <w:spacing w:val="2"/>
                    </w:rPr>
                    <w:t>током</w:t>
                  </w:r>
                </w:p>
                <w:p w:rsidR="006926E7" w:rsidRDefault="007D1773">
                  <w:pPr>
                    <w:pStyle w:val="a3"/>
                    <w:spacing w:before="5"/>
                    <w:ind w:right="261"/>
                    <w:jc w:val="right"/>
                  </w:pPr>
                  <w:r>
                    <w:t>(IEC  60364-4-41:1992, MOD)</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7D1773">
                  <w:pPr>
                    <w:pStyle w:val="a3"/>
                    <w:spacing w:before="131"/>
                    <w:jc w:val="right"/>
                  </w:pPr>
                  <w:r>
                    <w:t>143</w:t>
                  </w:r>
                </w:p>
              </w:txbxContent>
            </v:textbox>
            <w10:wrap anchorx="page" anchory="page"/>
          </v:shape>
        </w:pict>
      </w:r>
      <w:r>
        <w:rPr>
          <w:noProof/>
          <w:lang w:val="ru-RU" w:eastAsia="ru-RU"/>
        </w:rPr>
        <w:drawing>
          <wp:anchor distT="0" distB="0" distL="0" distR="0" simplePos="0" relativeHeight="267870839" behindDoc="1" locked="0" layoutInCell="1" allowOverlap="1">
            <wp:simplePos x="0" y="0"/>
            <wp:positionH relativeFrom="page">
              <wp:posOffset>0</wp:posOffset>
            </wp:positionH>
            <wp:positionV relativeFrom="page">
              <wp:posOffset>0</wp:posOffset>
            </wp:positionV>
            <wp:extent cx="6874509" cy="9720554"/>
            <wp:effectExtent l="0" t="0" r="0" b="0"/>
            <wp:wrapNone/>
            <wp:docPr id="297"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149.png"/>
                    <pic:cNvPicPr/>
                  </pic:nvPicPr>
                  <pic:blipFill>
                    <a:blip r:embed="rId140" cstate="print"/>
                    <a:stretch>
                      <a:fillRect/>
                    </a:stretch>
                  </pic:blipFill>
                  <pic:spPr>
                    <a:xfrm>
                      <a:off x="0" y="0"/>
                      <a:ext cx="6874509" cy="9720554"/>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5"/>
        <w:rPr>
          <w:sz w:val="11"/>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830" w:h="15310"/>
          <w:pgMar w:top="120" w:right="240" w:bottom="0" w:left="1520" w:header="720" w:footer="720" w:gutter="0"/>
          <w:cols w:space="720"/>
        </w:sectPr>
      </w:pPr>
    </w:p>
    <w:p w:rsidR="006926E7" w:rsidRPr="007D1773" w:rsidRDefault="007D1773">
      <w:pPr>
        <w:spacing w:before="74"/>
        <w:ind w:right="98"/>
        <w:jc w:val="right"/>
        <w:rPr>
          <w:sz w:val="12"/>
          <w:lang w:val="ru-RU"/>
        </w:rPr>
      </w:pPr>
      <w:r>
        <w:lastRenderedPageBreak/>
        <w:pict>
          <v:shape id="_x0000_s1028" type="#_x0000_t202" style="position:absolute;left:0;text-align:left;margin-left:57.4pt;margin-top:52.7pt;width:435pt;height:655.8pt;z-index:-564592;mso-position-horizontal-relative:page;mso-position-vertical-relative:page" filled="f" stroked="f">
            <v:textbox inset="0,0,0,0">
              <w:txbxContent>
                <w:p w:rsidR="006926E7" w:rsidRDefault="007D1773">
                  <w:pPr>
                    <w:spacing w:line="201" w:lineRule="exact"/>
                    <w:jc w:val="both"/>
                    <w:rPr>
                      <w:b/>
                      <w:sz w:val="18"/>
                    </w:rPr>
                  </w:pPr>
                  <w:r>
                    <w:rPr>
                      <w:b/>
                      <w:sz w:val="18"/>
                    </w:rPr>
                    <w:t>ГОСТ  IEC 60598-1-2013</w:t>
                  </w:r>
                </w:p>
                <w:p w:rsidR="006926E7" w:rsidRDefault="006926E7">
                  <w:pPr>
                    <w:pStyle w:val="a3"/>
                    <w:spacing w:before="6"/>
                    <w:rPr>
                      <w:sz w:val="24"/>
                    </w:rPr>
                  </w:pPr>
                </w:p>
                <w:p w:rsidR="006926E7" w:rsidRDefault="007D1773">
                  <w:pPr>
                    <w:jc w:val="both"/>
                    <w:rPr>
                      <w:i/>
                      <w:sz w:val="17"/>
                    </w:rPr>
                  </w:pPr>
                  <w:r>
                    <w:rPr>
                      <w:i/>
                      <w:sz w:val="17"/>
                    </w:rPr>
                    <w:t>Окончание таблицы Д.А.2</w:t>
                  </w:r>
                </w:p>
                <w:p w:rsidR="006926E7" w:rsidRDefault="007D1773">
                  <w:pPr>
                    <w:pStyle w:val="a3"/>
                    <w:tabs>
                      <w:tab w:val="left" w:pos="2783"/>
                      <w:tab w:val="left" w:pos="2840"/>
                      <w:tab w:val="left" w:pos="5288"/>
                      <w:tab w:val="left" w:pos="5335"/>
                      <w:tab w:val="left" w:pos="6256"/>
                    </w:tabs>
                    <w:spacing w:before="133" w:line="158" w:lineRule="auto"/>
                    <w:ind w:left="157" w:right="145"/>
                    <w:jc w:val="center"/>
                  </w:pPr>
                  <w:r>
                    <w:rPr>
                      <w:spacing w:val="-5"/>
                    </w:rPr>
                    <w:t>Обозначение</w:t>
                  </w:r>
                  <w:r>
                    <w:rPr>
                      <w:spacing w:val="10"/>
                    </w:rPr>
                    <w:t xml:space="preserve"> </w:t>
                  </w:r>
                  <w:r>
                    <w:t>и</w:t>
                  </w:r>
                  <w:r>
                    <w:rPr>
                      <w:spacing w:val="-6"/>
                    </w:rPr>
                    <w:t xml:space="preserve"> наименование</w:t>
                  </w:r>
                  <w:r>
                    <w:rPr>
                      <w:spacing w:val="-6"/>
                    </w:rPr>
                    <w:tab/>
                  </w:r>
                  <w:r>
                    <w:rPr>
                      <w:spacing w:val="-5"/>
                    </w:rPr>
                    <w:t>Обозначение</w:t>
                  </w:r>
                  <w:r>
                    <w:rPr>
                      <w:spacing w:val="10"/>
                    </w:rPr>
                    <w:t xml:space="preserve"> </w:t>
                  </w:r>
                  <w:r>
                    <w:t>и</w:t>
                  </w:r>
                  <w:r>
                    <w:rPr>
                      <w:spacing w:val="-2"/>
                    </w:rPr>
                    <w:t xml:space="preserve"> </w:t>
                  </w:r>
                  <w:r>
                    <w:rPr>
                      <w:spacing w:val="-6"/>
                    </w:rPr>
                    <w:t>наименование</w:t>
                  </w:r>
                  <w:r>
                    <w:rPr>
                      <w:spacing w:val="-6"/>
                    </w:rPr>
                    <w:tab/>
                  </w:r>
                  <w:r>
                    <w:rPr>
                      <w:spacing w:val="-6"/>
                    </w:rPr>
                    <w:tab/>
                  </w:r>
                  <w:r>
                    <w:rPr>
                      <w:spacing w:val="-5"/>
                    </w:rPr>
                    <w:t>Степень</w:t>
                  </w:r>
                  <w:r>
                    <w:rPr>
                      <w:spacing w:val="-5"/>
                    </w:rPr>
                    <w:tab/>
                  </w:r>
                  <w:r>
                    <w:rPr>
                      <w:spacing w:val="-5"/>
                      <w:position w:val="-8"/>
                    </w:rPr>
                    <w:t>Обозначение</w:t>
                  </w:r>
                  <w:r>
                    <w:rPr>
                      <w:spacing w:val="11"/>
                      <w:position w:val="-8"/>
                    </w:rPr>
                    <w:t xml:space="preserve"> </w:t>
                  </w:r>
                  <w:r>
                    <w:rPr>
                      <w:position w:val="-8"/>
                    </w:rPr>
                    <w:t>и</w:t>
                  </w:r>
                  <w:r>
                    <w:rPr>
                      <w:spacing w:val="-2"/>
                      <w:position w:val="-8"/>
                    </w:rPr>
                    <w:t xml:space="preserve"> </w:t>
                  </w:r>
                  <w:r>
                    <w:rPr>
                      <w:spacing w:val="-6"/>
                      <w:position w:val="-8"/>
                    </w:rPr>
                    <w:t>наименование</w:t>
                  </w:r>
                  <w:r>
                    <w:rPr>
                      <w:w w:val="99"/>
                      <w:position w:val="-8"/>
                    </w:rPr>
                    <w:t xml:space="preserve"> </w:t>
                  </w:r>
                  <w:r>
                    <w:rPr>
                      <w:spacing w:val="-5"/>
                    </w:rPr>
                    <w:t>ссылочного</w:t>
                  </w:r>
                  <w:r>
                    <w:rPr>
                      <w:spacing w:val="15"/>
                    </w:rPr>
                    <w:t xml:space="preserve"> </w:t>
                  </w:r>
                  <w:r>
                    <w:rPr>
                      <w:spacing w:val="-6"/>
                    </w:rPr>
                    <w:t>международного</w:t>
                  </w:r>
                  <w:r>
                    <w:rPr>
                      <w:spacing w:val="-6"/>
                    </w:rPr>
                    <w:tab/>
                  </w:r>
                  <w:r>
                    <w:rPr>
                      <w:spacing w:val="-6"/>
                    </w:rPr>
                    <w:tab/>
                  </w:r>
                  <w:r>
                    <w:rPr>
                      <w:spacing w:val="-5"/>
                    </w:rPr>
                    <w:t>международного</w:t>
                  </w:r>
                  <w:r>
                    <w:rPr>
                      <w:spacing w:val="5"/>
                    </w:rPr>
                    <w:t xml:space="preserve"> </w:t>
                  </w:r>
                  <w:r>
                    <w:rPr>
                      <w:spacing w:val="-5"/>
                    </w:rPr>
                    <w:t>стандарта</w:t>
                  </w:r>
                  <w:r>
                    <w:rPr>
                      <w:spacing w:val="-5"/>
                    </w:rPr>
                    <w:tab/>
                  </w:r>
                  <w:r>
                    <w:rPr>
                      <w:spacing w:val="-4"/>
                    </w:rPr>
                    <w:t>соответ­</w:t>
                  </w:r>
                  <w:r>
                    <w:rPr>
                      <w:spacing w:val="-4"/>
                    </w:rPr>
                    <w:tab/>
                  </w:r>
                  <w:r>
                    <w:rPr>
                      <w:spacing w:val="-5"/>
                      <w:position w:val="-8"/>
                    </w:rPr>
                    <w:t>государственного</w:t>
                  </w:r>
                  <w:r>
                    <w:rPr>
                      <w:spacing w:val="5"/>
                      <w:position w:val="-8"/>
                    </w:rPr>
                    <w:t xml:space="preserve"> </w:t>
                  </w:r>
                  <w:r>
                    <w:rPr>
                      <w:spacing w:val="-5"/>
                      <w:position w:val="-8"/>
                    </w:rPr>
                    <w:t>стандарта</w:t>
                  </w:r>
                </w:p>
                <w:p w:rsidR="006926E7" w:rsidRDefault="007D1773">
                  <w:pPr>
                    <w:pStyle w:val="a3"/>
                    <w:tabs>
                      <w:tab w:val="left" w:pos="2194"/>
                      <w:tab w:val="left" w:pos="4524"/>
                    </w:tabs>
                    <w:spacing w:line="120" w:lineRule="exact"/>
                    <w:ind w:right="1918"/>
                    <w:jc w:val="center"/>
                  </w:pPr>
                  <w:r>
                    <w:rPr>
                      <w:spacing w:val="-6"/>
                    </w:rPr>
                    <w:t>стандарта</w:t>
                  </w:r>
                  <w:r>
                    <w:rPr>
                      <w:spacing w:val="-6"/>
                    </w:rPr>
                    <w:tab/>
                  </w:r>
                  <w:r>
                    <w:rPr>
                      <w:spacing w:val="-4"/>
                    </w:rPr>
                    <w:t>другого</w:t>
                  </w:r>
                  <w:r>
                    <w:rPr>
                      <w:spacing w:val="3"/>
                    </w:rPr>
                    <w:t xml:space="preserve"> </w:t>
                  </w:r>
                  <w:r>
                    <w:rPr>
                      <w:spacing w:val="-5"/>
                    </w:rPr>
                    <w:t>года</w:t>
                  </w:r>
                  <w:r>
                    <w:rPr>
                      <w:spacing w:val="6"/>
                    </w:rPr>
                    <w:t xml:space="preserve"> </w:t>
                  </w:r>
                  <w:r>
                    <w:rPr>
                      <w:spacing w:val="-6"/>
                    </w:rPr>
                    <w:t>издания</w:t>
                  </w:r>
                  <w:r>
                    <w:rPr>
                      <w:spacing w:val="-6"/>
                    </w:rPr>
                    <w:tab/>
                    <w:t>ствия</w:t>
                  </w:r>
                </w:p>
                <w:p w:rsidR="006926E7" w:rsidRDefault="007D1773">
                  <w:pPr>
                    <w:pStyle w:val="a3"/>
                    <w:spacing w:line="265" w:lineRule="exact"/>
                    <w:ind w:left="56"/>
                    <w:jc w:val="both"/>
                  </w:pPr>
                  <w:r>
                    <w:t xml:space="preserve">IEC 60384-14:2013  Конденса­  IEC 60384-14:1993  Конденса­       </w:t>
                  </w:r>
                  <w:r>
                    <w:rPr>
                      <w:sz w:val="24"/>
                    </w:rPr>
                    <w:t xml:space="preserve">ют     </w:t>
                  </w:r>
                  <w:r>
                    <w:t>ГОСТ  МЭК  384-14-95  Конден­</w:t>
                  </w:r>
                </w:p>
                <w:p w:rsidR="006926E7" w:rsidRDefault="007D1773">
                  <w:pPr>
                    <w:pStyle w:val="a3"/>
                    <w:tabs>
                      <w:tab w:val="left" w:pos="2665"/>
                      <w:tab w:val="left" w:pos="6095"/>
                    </w:tabs>
                    <w:spacing w:line="256" w:lineRule="auto"/>
                    <w:ind w:left="39"/>
                    <w:jc w:val="both"/>
                  </w:pPr>
                  <w:r>
                    <w:t xml:space="preserve">торы      </w:t>
                  </w:r>
                  <w:r>
                    <w:rPr>
                      <w:spacing w:val="1"/>
                    </w:rPr>
                    <w:t xml:space="preserve">постоянной     </w:t>
                  </w:r>
                  <w:r>
                    <w:t xml:space="preserve">емкости   торы    </w:t>
                  </w:r>
                  <w:r>
                    <w:rPr>
                      <w:spacing w:val="7"/>
                    </w:rPr>
                    <w:t xml:space="preserve"> </w:t>
                  </w:r>
                  <w:r>
                    <w:rPr>
                      <w:spacing w:val="1"/>
                    </w:rPr>
                    <w:t xml:space="preserve">постоянной    </w:t>
                  </w:r>
                  <w:r>
                    <w:rPr>
                      <w:spacing w:val="15"/>
                    </w:rPr>
                    <w:t xml:space="preserve"> </w:t>
                  </w:r>
                  <w:r>
                    <w:t>емкости</w:t>
                  </w:r>
                  <w:r>
                    <w:tab/>
                    <w:t>сато</w:t>
                  </w:r>
                  <w:r>
                    <w:t xml:space="preserve">ры   </w:t>
                  </w:r>
                  <w:r>
                    <w:rPr>
                      <w:spacing w:val="7"/>
                    </w:rPr>
                    <w:t xml:space="preserve"> </w:t>
                  </w:r>
                  <w:r>
                    <w:rPr>
                      <w:spacing w:val="1"/>
                    </w:rPr>
                    <w:t xml:space="preserve">постоянной  </w:t>
                  </w:r>
                  <w:r>
                    <w:rPr>
                      <w:spacing w:val="40"/>
                    </w:rPr>
                    <w:t xml:space="preserve"> </w:t>
                  </w:r>
                  <w:r>
                    <w:t xml:space="preserve">емкости для    </w:t>
                  </w:r>
                  <w:r>
                    <w:rPr>
                      <w:spacing w:val="2"/>
                    </w:rPr>
                    <w:t xml:space="preserve">электронной    аппарату­  </w:t>
                  </w:r>
                  <w:r>
                    <w:t xml:space="preserve">для  </w:t>
                  </w:r>
                  <w:r>
                    <w:rPr>
                      <w:spacing w:val="40"/>
                    </w:rPr>
                    <w:t xml:space="preserve"> </w:t>
                  </w:r>
                  <w:r>
                    <w:rPr>
                      <w:spacing w:val="2"/>
                    </w:rPr>
                    <w:t xml:space="preserve">электронной  </w:t>
                  </w:r>
                  <w:r>
                    <w:rPr>
                      <w:spacing w:val="41"/>
                    </w:rPr>
                    <w:t xml:space="preserve"> </w:t>
                  </w:r>
                  <w:r>
                    <w:rPr>
                      <w:spacing w:val="2"/>
                    </w:rPr>
                    <w:t>аппарату­</w:t>
                  </w:r>
                  <w:r>
                    <w:rPr>
                      <w:spacing w:val="2"/>
                    </w:rPr>
                    <w:tab/>
                  </w:r>
                  <w:r>
                    <w:t xml:space="preserve">для </w:t>
                  </w:r>
                  <w:r>
                    <w:rPr>
                      <w:spacing w:val="12"/>
                    </w:rPr>
                    <w:t xml:space="preserve"> </w:t>
                  </w:r>
                  <w:r>
                    <w:rPr>
                      <w:spacing w:val="2"/>
                    </w:rPr>
                    <w:t xml:space="preserve">электронной </w:t>
                  </w:r>
                  <w:r>
                    <w:rPr>
                      <w:spacing w:val="16"/>
                    </w:rPr>
                    <w:t xml:space="preserve"> </w:t>
                  </w:r>
                  <w:r>
                    <w:rPr>
                      <w:spacing w:val="1"/>
                    </w:rPr>
                    <w:t>аппаратуры.</w:t>
                  </w:r>
                  <w:r>
                    <w:t xml:space="preserve"> ры.  Часть  </w:t>
                  </w:r>
                  <w:r>
                    <w:rPr>
                      <w:spacing w:val="-4"/>
                    </w:rPr>
                    <w:t xml:space="preserve">14.  </w:t>
                  </w:r>
                  <w:r>
                    <w:rPr>
                      <w:spacing w:val="1"/>
                    </w:rPr>
                    <w:t xml:space="preserve">Групповые </w:t>
                  </w:r>
                  <w:r>
                    <w:rPr>
                      <w:spacing w:val="3"/>
                    </w:rPr>
                    <w:t xml:space="preserve">тех­  </w:t>
                  </w:r>
                  <w:r>
                    <w:t xml:space="preserve">ры.  Часть  </w:t>
                  </w:r>
                  <w:r>
                    <w:rPr>
                      <w:spacing w:val="-3"/>
                    </w:rPr>
                    <w:t xml:space="preserve">14. </w:t>
                  </w:r>
                  <w:r>
                    <w:rPr>
                      <w:spacing w:val="20"/>
                    </w:rPr>
                    <w:t xml:space="preserve"> </w:t>
                  </w:r>
                  <w:r>
                    <w:rPr>
                      <w:spacing w:val="1"/>
                    </w:rPr>
                    <w:t>Групповые</w:t>
                  </w:r>
                  <w:r>
                    <w:rPr>
                      <w:spacing w:val="23"/>
                    </w:rPr>
                    <w:t xml:space="preserve"> </w:t>
                  </w:r>
                  <w:r>
                    <w:rPr>
                      <w:spacing w:val="3"/>
                    </w:rPr>
                    <w:t>тех­</w:t>
                  </w:r>
                  <w:r>
                    <w:rPr>
                      <w:spacing w:val="3"/>
                    </w:rPr>
                    <w:tab/>
                  </w:r>
                  <w:r>
                    <w:t xml:space="preserve">Часть  </w:t>
                  </w:r>
                  <w:r>
                    <w:rPr>
                      <w:spacing w:val="-3"/>
                    </w:rPr>
                    <w:t xml:space="preserve">14. </w:t>
                  </w:r>
                  <w:r>
                    <w:rPr>
                      <w:spacing w:val="8"/>
                    </w:rPr>
                    <w:t xml:space="preserve"> </w:t>
                  </w:r>
                  <w:r>
                    <w:rPr>
                      <w:spacing w:val="1"/>
                    </w:rPr>
                    <w:t>Групповые</w:t>
                  </w:r>
                  <w:r>
                    <w:rPr>
                      <w:spacing w:val="35"/>
                    </w:rPr>
                    <w:t xml:space="preserve"> </w:t>
                  </w:r>
                  <w:r>
                    <w:rPr>
                      <w:spacing w:val="3"/>
                    </w:rPr>
                    <w:t>техниче­</w:t>
                  </w:r>
                  <w:r>
                    <w:rPr>
                      <w:w w:val="99"/>
                    </w:rPr>
                    <w:t xml:space="preserve"> </w:t>
                  </w:r>
                  <w:r>
                    <w:t xml:space="preserve">нические  </w:t>
                  </w:r>
                  <w:r>
                    <w:rPr>
                      <w:spacing w:val="1"/>
                    </w:rPr>
                    <w:t xml:space="preserve">условия.  </w:t>
                  </w:r>
                  <w:r>
                    <w:rPr>
                      <w:spacing w:val="3"/>
                    </w:rPr>
                    <w:t xml:space="preserve">Конденса­   </w:t>
                  </w:r>
                  <w:r>
                    <w:rPr>
                      <w:spacing w:val="1"/>
                    </w:rPr>
                    <w:t>нические</w:t>
                  </w:r>
                  <w:r>
                    <w:rPr>
                      <w:spacing w:val="40"/>
                    </w:rPr>
                    <w:t xml:space="preserve"> </w:t>
                  </w:r>
                  <w:r>
                    <w:rPr>
                      <w:spacing w:val="1"/>
                    </w:rPr>
                    <w:t xml:space="preserve">условия. </w:t>
                  </w:r>
                  <w:r>
                    <w:rPr>
                      <w:spacing w:val="15"/>
                    </w:rPr>
                    <w:t xml:space="preserve"> </w:t>
                  </w:r>
                  <w:r>
                    <w:rPr>
                      <w:spacing w:val="3"/>
                    </w:rPr>
                    <w:t>Конденса­</w:t>
                  </w:r>
                  <w:r>
                    <w:rPr>
                      <w:spacing w:val="3"/>
                    </w:rPr>
                    <w:tab/>
                  </w:r>
                  <w:r>
                    <w:t xml:space="preserve">ские   </w:t>
                  </w:r>
                  <w:r>
                    <w:rPr>
                      <w:spacing w:val="1"/>
                    </w:rPr>
                    <w:t xml:space="preserve">условия </w:t>
                  </w:r>
                  <w:r>
                    <w:rPr>
                      <w:spacing w:val="15"/>
                    </w:rPr>
                    <w:t xml:space="preserve"> </w:t>
                  </w:r>
                  <w:r>
                    <w:t xml:space="preserve">на </w:t>
                  </w:r>
                  <w:r>
                    <w:rPr>
                      <w:spacing w:val="25"/>
                    </w:rPr>
                    <w:t xml:space="preserve"> </w:t>
                  </w:r>
                  <w:r>
                    <w:rPr>
                      <w:spacing w:val="3"/>
                    </w:rPr>
                    <w:t>конденсато­</w:t>
                  </w:r>
                  <w:r>
                    <w:rPr>
                      <w:w w:val="99"/>
                    </w:rPr>
                    <w:t xml:space="preserve"> </w:t>
                  </w:r>
                  <w:r>
                    <w:t xml:space="preserve">торы      </w:t>
                  </w:r>
                  <w:r>
                    <w:rPr>
                      <w:spacing w:val="1"/>
                    </w:rPr>
                    <w:t xml:space="preserve">постоянной     </w:t>
                  </w:r>
                  <w:r>
                    <w:t xml:space="preserve">емкости   торы   </w:t>
                  </w:r>
                  <w:r>
                    <w:rPr>
                      <w:spacing w:val="45"/>
                    </w:rPr>
                    <w:t xml:space="preserve"> </w:t>
                  </w:r>
                  <w:r>
                    <w:rPr>
                      <w:spacing w:val="1"/>
                    </w:rPr>
                    <w:t xml:space="preserve">постоянной    </w:t>
                  </w:r>
                  <w:r>
                    <w:rPr>
                      <w:spacing w:val="11"/>
                    </w:rPr>
                    <w:t xml:space="preserve"> </w:t>
                  </w:r>
                  <w:r>
                    <w:t>емкости</w:t>
                  </w:r>
                  <w:r>
                    <w:tab/>
                    <w:t xml:space="preserve">ры   </w:t>
                  </w:r>
                  <w:r>
                    <w:rPr>
                      <w:spacing w:val="1"/>
                    </w:rPr>
                    <w:t xml:space="preserve">постоянной  </w:t>
                  </w:r>
                  <w:r>
                    <w:rPr>
                      <w:spacing w:val="25"/>
                    </w:rPr>
                    <w:t xml:space="preserve"> </w:t>
                  </w:r>
                  <w:r>
                    <w:t xml:space="preserve">емкости  </w:t>
                  </w:r>
                  <w:r>
                    <w:rPr>
                      <w:spacing w:val="6"/>
                    </w:rPr>
                    <w:t xml:space="preserve"> </w:t>
                  </w:r>
                  <w:r>
                    <w:t xml:space="preserve">для для   </w:t>
                  </w:r>
                  <w:r>
                    <w:rPr>
                      <w:spacing w:val="2"/>
                    </w:rPr>
                    <w:t xml:space="preserve">подавления   </w:t>
                  </w:r>
                  <w:r>
                    <w:rPr>
                      <w:spacing w:val="3"/>
                    </w:rPr>
                    <w:t xml:space="preserve">электромаг­  </w:t>
                  </w:r>
                  <w:r>
                    <w:t>для</w:t>
                  </w:r>
                  <w:r>
                    <w:rPr>
                      <w:spacing w:val="20"/>
                    </w:rPr>
                    <w:t xml:space="preserve"> </w:t>
                  </w:r>
                  <w:r>
                    <w:rPr>
                      <w:spacing w:val="2"/>
                    </w:rPr>
                    <w:t xml:space="preserve">подавления </w:t>
                  </w:r>
                  <w:r>
                    <w:rPr>
                      <w:spacing w:val="18"/>
                    </w:rPr>
                    <w:t xml:space="preserve"> </w:t>
                  </w:r>
                  <w:r>
                    <w:rPr>
                      <w:spacing w:val="3"/>
                    </w:rPr>
                    <w:t>электромаг­</w:t>
                  </w:r>
                  <w:r>
                    <w:rPr>
                      <w:spacing w:val="3"/>
                    </w:rPr>
                    <w:tab/>
                  </w:r>
                  <w:r>
                    <w:rPr>
                      <w:spacing w:val="1"/>
                    </w:rPr>
                    <w:t xml:space="preserve">подавления     </w:t>
                  </w:r>
                  <w:r>
                    <w:rPr>
                      <w:spacing w:val="12"/>
                    </w:rPr>
                    <w:t xml:space="preserve"> </w:t>
                  </w:r>
                  <w:r>
                    <w:rPr>
                      <w:spacing w:val="3"/>
                    </w:rPr>
                    <w:t>электромагнит­</w:t>
                  </w:r>
                  <w:r>
                    <w:t xml:space="preserve"> </w:t>
                  </w:r>
                  <w:r>
                    <w:rPr>
                      <w:spacing w:val="3"/>
                    </w:rPr>
                    <w:t xml:space="preserve">нитных помех  </w:t>
                  </w:r>
                  <w:r>
                    <w:t xml:space="preserve">и  </w:t>
                  </w:r>
                  <w:r>
                    <w:rPr>
                      <w:spacing w:val="1"/>
                    </w:rPr>
                    <w:t xml:space="preserve">подключения   </w:t>
                  </w:r>
                  <w:r>
                    <w:rPr>
                      <w:spacing w:val="3"/>
                    </w:rPr>
                    <w:t>нитных помех</w:t>
                  </w:r>
                  <w:r>
                    <w:t xml:space="preserve"> и</w:t>
                  </w:r>
                  <w:r>
                    <w:rPr>
                      <w:spacing w:val="22"/>
                    </w:rPr>
                    <w:t xml:space="preserve"> </w:t>
                  </w:r>
                  <w:r>
                    <w:rPr>
                      <w:spacing w:val="1"/>
                    </w:rPr>
                    <w:t>подключения</w:t>
                  </w:r>
                  <w:r>
                    <w:rPr>
                      <w:spacing w:val="1"/>
                    </w:rPr>
                    <w:tab/>
                  </w:r>
                  <w:r>
                    <w:rPr>
                      <w:spacing w:val="2"/>
                    </w:rPr>
                    <w:t xml:space="preserve">ных </w:t>
                  </w:r>
                  <w:r>
                    <w:rPr>
                      <w:spacing w:val="3"/>
                    </w:rPr>
                    <w:t xml:space="preserve">помех </w:t>
                  </w:r>
                  <w:r>
                    <w:t xml:space="preserve">и  </w:t>
                  </w:r>
                  <w:r>
                    <w:rPr>
                      <w:spacing w:val="2"/>
                    </w:rPr>
                    <w:t>соединения</w:t>
                  </w:r>
                  <w:r>
                    <w:rPr>
                      <w:spacing w:val="42"/>
                    </w:rPr>
                    <w:t xml:space="preserve"> </w:t>
                  </w:r>
                  <w:r>
                    <w:t>с</w:t>
                  </w:r>
                  <w:r>
                    <w:rPr>
                      <w:spacing w:val="22"/>
                    </w:rPr>
                    <w:t xml:space="preserve"> </w:t>
                  </w:r>
                  <w:r>
                    <w:t>пи­ к</w:t>
                  </w:r>
                  <w:r>
                    <w:rPr>
                      <w:spacing w:val="12"/>
                    </w:rPr>
                    <w:t xml:space="preserve"> </w:t>
                  </w:r>
                  <w:r>
                    <w:rPr>
                      <w:spacing w:val="1"/>
                    </w:rPr>
                    <w:t>питающей</w:t>
                  </w:r>
                  <w:r>
                    <w:rPr>
                      <w:spacing w:val="42"/>
                    </w:rPr>
                    <w:t xml:space="preserve"> </w:t>
                  </w:r>
                  <w:r>
                    <w:t>магистрали</w:t>
                  </w:r>
                  <w:r>
                    <w:tab/>
                    <w:t>к</w:t>
                  </w:r>
                  <w:r>
                    <w:rPr>
                      <w:spacing w:val="7"/>
                    </w:rPr>
                    <w:t xml:space="preserve"> </w:t>
                  </w:r>
                  <w:r>
                    <w:rPr>
                      <w:spacing w:val="1"/>
                    </w:rPr>
                    <w:t>питающей</w:t>
                  </w:r>
                  <w:r>
                    <w:rPr>
                      <w:spacing w:val="37"/>
                    </w:rPr>
                    <w:t xml:space="preserve"> </w:t>
                  </w:r>
                  <w:r>
                    <w:rPr>
                      <w:spacing w:val="1"/>
                    </w:rPr>
                    <w:t>магистрали</w:t>
                  </w:r>
                  <w:r>
                    <w:rPr>
                      <w:spacing w:val="1"/>
                    </w:rPr>
                    <w:tab/>
                  </w:r>
                  <w:r>
                    <w:rPr>
                      <w:spacing w:val="3"/>
                    </w:rPr>
                    <w:t>тающими</w:t>
                  </w:r>
                  <w:r>
                    <w:rPr>
                      <w:spacing w:val="38"/>
                    </w:rPr>
                    <w:t xml:space="preserve"> </w:t>
                  </w:r>
                  <w:r>
                    <w:rPr>
                      <w:spacing w:val="2"/>
                    </w:rPr>
                    <w:t>магистралями</w:t>
                  </w:r>
                </w:p>
                <w:p w:rsidR="006926E7" w:rsidRDefault="007D1773">
                  <w:pPr>
                    <w:pStyle w:val="a3"/>
                    <w:spacing w:before="2" w:line="183" w:lineRule="exact"/>
                    <w:ind w:right="467"/>
                    <w:jc w:val="right"/>
                  </w:pPr>
                  <w:r>
                    <w:t>(IEC 60384-14:1993,  Ю Т)</w:t>
                  </w:r>
                </w:p>
                <w:p w:rsidR="006926E7" w:rsidRDefault="007D1773">
                  <w:pPr>
                    <w:pStyle w:val="a3"/>
                    <w:tabs>
                      <w:tab w:val="left" w:pos="5519"/>
                      <w:tab w:val="left" w:pos="6121"/>
                    </w:tabs>
                    <w:spacing w:line="237" w:lineRule="auto"/>
                    <w:ind w:left="52" w:firstLine="4"/>
                  </w:pPr>
                  <w:r>
                    <w:t xml:space="preserve">IEC 60400:2011  Патроны  </w:t>
                  </w:r>
                  <w:r>
                    <w:rPr>
                      <w:spacing w:val="3"/>
                    </w:rPr>
                    <w:t xml:space="preserve">лам­   </w:t>
                  </w:r>
                  <w:r>
                    <w:t xml:space="preserve">IEC  </w:t>
                  </w:r>
                  <w:r>
                    <w:rPr>
                      <w:spacing w:val="2"/>
                    </w:rPr>
                    <w:t>60400:1996</w:t>
                  </w:r>
                  <w:r>
                    <w:rPr>
                      <w:spacing w:val="6"/>
                    </w:rPr>
                    <w:t xml:space="preserve"> </w:t>
                  </w:r>
                  <w:r>
                    <w:t>Патроны</w:t>
                  </w:r>
                  <w:r>
                    <w:rPr>
                      <w:spacing w:val="40"/>
                    </w:rPr>
                    <w:t xml:space="preserve"> </w:t>
                  </w:r>
                  <w:r>
                    <w:t>для</w:t>
                  </w:r>
                  <w:r>
                    <w:tab/>
                  </w:r>
                  <w:r>
                    <w:rPr>
                      <w:spacing w:val="-6"/>
                      <w:sz w:val="24"/>
                    </w:rPr>
                    <w:t>ют</w:t>
                  </w:r>
                  <w:r>
                    <w:rPr>
                      <w:spacing w:val="-6"/>
                      <w:sz w:val="24"/>
                    </w:rPr>
                    <w:tab/>
                  </w:r>
                  <w:r>
                    <w:t>ГОСТ  IEC</w:t>
                  </w:r>
                  <w:r>
                    <w:rPr>
                      <w:spacing w:val="40"/>
                    </w:rPr>
                    <w:t xml:space="preserve"> </w:t>
                  </w:r>
                  <w:r>
                    <w:t xml:space="preserve">60400-2011  </w:t>
                  </w:r>
                  <w:r>
                    <w:rPr>
                      <w:spacing w:val="35"/>
                    </w:rPr>
                    <w:t xml:space="preserve"> </w:t>
                  </w:r>
                  <w:r>
                    <w:rPr>
                      <w:spacing w:val="2"/>
                    </w:rPr>
                    <w:t>Патро­</w:t>
                  </w:r>
                  <w:r>
                    <w:rPr>
                      <w:w w:val="99"/>
                    </w:rPr>
                    <w:t xml:space="preserve"> </w:t>
                  </w:r>
                  <w:r>
                    <w:t xml:space="preserve">повые   для   </w:t>
                  </w:r>
                  <w:r>
                    <w:rPr>
                      <w:spacing w:val="5"/>
                    </w:rPr>
                    <w:t xml:space="preserve">трубчатых  </w:t>
                  </w:r>
                  <w:r>
                    <w:rPr>
                      <w:spacing w:val="2"/>
                    </w:rPr>
                    <w:t>флуо­</w:t>
                  </w:r>
                  <w:r>
                    <w:rPr>
                      <w:spacing w:val="27"/>
                    </w:rPr>
                    <w:t xml:space="preserve"> </w:t>
                  </w:r>
                  <w:r>
                    <w:rPr>
                      <w:spacing w:val="5"/>
                    </w:rPr>
                    <w:t xml:space="preserve">трубчатых  </w:t>
                  </w:r>
                  <w:r>
                    <w:rPr>
                      <w:spacing w:val="33"/>
                    </w:rPr>
                    <w:t xml:space="preserve"> </w:t>
                  </w:r>
                  <w:r>
                    <w:rPr>
                      <w:spacing w:val="5"/>
                    </w:rPr>
                    <w:t>люминесцентных</w:t>
                  </w:r>
                  <w:r>
                    <w:rPr>
                      <w:spacing w:val="5"/>
                    </w:rPr>
                    <w:tab/>
                  </w:r>
                  <w:r>
                    <w:rPr>
                      <w:spacing w:val="5"/>
                    </w:rPr>
                    <w:tab/>
                  </w:r>
                  <w:r>
                    <w:t xml:space="preserve">ны   для   </w:t>
                  </w:r>
                  <w:r>
                    <w:rPr>
                      <w:spacing w:val="5"/>
                    </w:rPr>
                    <w:t>трубчатых</w:t>
                  </w:r>
                  <w:r>
                    <w:rPr>
                      <w:spacing w:val="52"/>
                    </w:rPr>
                    <w:t xml:space="preserve"> </w:t>
                  </w:r>
                  <w:r>
                    <w:rPr>
                      <w:spacing w:val="5"/>
                    </w:rPr>
                    <w:t>люминес­</w:t>
                  </w:r>
                </w:p>
                <w:p w:rsidR="006926E7" w:rsidRDefault="007D1773">
                  <w:pPr>
                    <w:pStyle w:val="a3"/>
                    <w:tabs>
                      <w:tab w:val="left" w:pos="6121"/>
                    </w:tabs>
                    <w:spacing w:before="24"/>
                    <w:ind w:left="52"/>
                    <w:jc w:val="both"/>
                  </w:pPr>
                  <w:r>
                    <w:rPr>
                      <w:spacing w:val="3"/>
                    </w:rPr>
                    <w:t xml:space="preserve">ресцентных  </w:t>
                  </w:r>
                  <w:r>
                    <w:rPr>
                      <w:spacing w:val="1"/>
                    </w:rPr>
                    <w:t xml:space="preserve">ламп   </w:t>
                  </w:r>
                  <w:r>
                    <w:t xml:space="preserve">и  патроны   </w:t>
                  </w:r>
                  <w:r>
                    <w:rPr>
                      <w:spacing w:val="2"/>
                    </w:rPr>
                    <w:t>ламп</w:t>
                  </w:r>
                  <w:r>
                    <w:rPr>
                      <w:spacing w:val="-3"/>
                    </w:rPr>
                    <w:t xml:space="preserve"> </w:t>
                  </w:r>
                  <w:r>
                    <w:t>и</w:t>
                  </w:r>
                  <w:r>
                    <w:rPr>
                      <w:spacing w:val="6"/>
                    </w:rPr>
                    <w:t xml:space="preserve"> </w:t>
                  </w:r>
                  <w:r>
                    <w:rPr>
                      <w:spacing w:val="1"/>
                    </w:rPr>
                    <w:t>стартеров</w:t>
                  </w:r>
                  <w:r>
                    <w:rPr>
                      <w:spacing w:val="1"/>
                    </w:rPr>
                    <w:tab/>
                  </w:r>
                  <w:r>
                    <w:rPr>
                      <w:spacing w:val="3"/>
                    </w:rPr>
                    <w:t xml:space="preserve">центных </w:t>
                  </w:r>
                  <w:r>
                    <w:rPr>
                      <w:spacing w:val="2"/>
                    </w:rPr>
                    <w:t xml:space="preserve">ламп  </w:t>
                  </w:r>
                  <w:r>
                    <w:t>и</w:t>
                  </w:r>
                  <w:r>
                    <w:rPr>
                      <w:spacing w:val="-15"/>
                    </w:rPr>
                    <w:t xml:space="preserve"> </w:t>
                  </w:r>
                  <w:r>
                    <w:rPr>
                      <w:spacing w:val="2"/>
                    </w:rPr>
                    <w:t>стартеров</w:t>
                  </w:r>
                </w:p>
                <w:p w:rsidR="006926E7" w:rsidRDefault="007D1773">
                  <w:pPr>
                    <w:pStyle w:val="a3"/>
                    <w:tabs>
                      <w:tab w:val="left" w:pos="6121"/>
                    </w:tabs>
                    <w:spacing w:before="13"/>
                    <w:ind w:left="48"/>
                    <w:jc w:val="both"/>
                  </w:pPr>
                  <w:r>
                    <w:rPr>
                      <w:spacing w:val="1"/>
                    </w:rPr>
                    <w:t>стартеров</w:t>
                  </w:r>
                  <w:r>
                    <w:rPr>
                      <w:spacing w:val="1"/>
                    </w:rPr>
                    <w:tab/>
                  </w:r>
                  <w:r>
                    <w:t xml:space="preserve">(IEC  </w:t>
                  </w:r>
                  <w:r>
                    <w:rPr>
                      <w:spacing w:val="2"/>
                    </w:rPr>
                    <w:t>60400:1996,</w:t>
                  </w:r>
                  <w:r>
                    <w:rPr>
                      <w:spacing w:val="12"/>
                    </w:rPr>
                    <w:t xml:space="preserve"> </w:t>
                  </w:r>
                  <w:r>
                    <w:rPr>
                      <w:spacing w:val="-3"/>
                    </w:rPr>
                    <w:t>ЮТ)</w:t>
                  </w:r>
                </w:p>
                <w:p w:rsidR="006926E7" w:rsidRDefault="007D1773">
                  <w:pPr>
                    <w:pStyle w:val="a3"/>
                    <w:spacing w:before="44"/>
                    <w:ind w:left="56"/>
                    <w:jc w:val="both"/>
                  </w:pPr>
                  <w:r>
                    <w:t>IEC  60529:2013   Степени   за­  IEC  60529:1989   Ст</w:t>
                  </w:r>
                  <w:r>
                    <w:t>епени   за­     MOD      ГОСТ  14254-96   (МЭК 529-89)</w:t>
                  </w:r>
                </w:p>
                <w:p w:rsidR="006926E7" w:rsidRDefault="007D1773">
                  <w:pPr>
                    <w:pStyle w:val="a3"/>
                    <w:tabs>
                      <w:tab w:val="left" w:pos="2669"/>
                      <w:tab w:val="left" w:pos="6116"/>
                    </w:tabs>
                    <w:spacing w:before="14" w:line="256" w:lineRule="auto"/>
                    <w:ind w:left="43" w:right="2" w:firstLine="9"/>
                  </w:pPr>
                  <w:r>
                    <w:t xml:space="preserve">щиты,   </w:t>
                  </w:r>
                  <w:r>
                    <w:rPr>
                      <w:spacing w:val="3"/>
                    </w:rPr>
                    <w:t xml:space="preserve">обеспечиваемые   обо­   </w:t>
                  </w:r>
                  <w:r>
                    <w:t>щиты,</w:t>
                  </w:r>
                  <w:r>
                    <w:rPr>
                      <w:spacing w:val="-9"/>
                    </w:rPr>
                    <w:t xml:space="preserve"> </w:t>
                  </w:r>
                  <w:r>
                    <w:rPr>
                      <w:spacing w:val="3"/>
                    </w:rPr>
                    <w:t xml:space="preserve">обеспечиваемые </w:t>
                  </w:r>
                  <w:r>
                    <w:rPr>
                      <w:spacing w:val="20"/>
                    </w:rPr>
                    <w:t xml:space="preserve"> </w:t>
                  </w:r>
                  <w:r>
                    <w:rPr>
                      <w:spacing w:val="3"/>
                    </w:rPr>
                    <w:t>обо­</w:t>
                  </w:r>
                  <w:r>
                    <w:rPr>
                      <w:spacing w:val="3"/>
                    </w:rPr>
                    <w:tab/>
                  </w:r>
                  <w:r>
                    <w:rPr>
                      <w:spacing w:val="1"/>
                    </w:rPr>
                    <w:t xml:space="preserve">Степени  </w:t>
                  </w:r>
                  <w:r>
                    <w:rPr>
                      <w:spacing w:val="42"/>
                    </w:rPr>
                    <w:t xml:space="preserve"> </w:t>
                  </w:r>
                  <w:r>
                    <w:rPr>
                      <w:spacing w:val="1"/>
                    </w:rPr>
                    <w:t xml:space="preserve">защиты,  </w:t>
                  </w:r>
                  <w:r>
                    <w:rPr>
                      <w:spacing w:val="45"/>
                    </w:rPr>
                    <w:t xml:space="preserve"> </w:t>
                  </w:r>
                  <w:r>
                    <w:rPr>
                      <w:spacing w:val="3"/>
                    </w:rPr>
                    <w:t>обеспечи­</w:t>
                  </w:r>
                  <w:r>
                    <w:t xml:space="preserve"> </w:t>
                  </w:r>
                  <w:r>
                    <w:rPr>
                      <w:spacing w:val="1"/>
                    </w:rPr>
                    <w:t>лочками</w:t>
                  </w:r>
                  <w:r>
                    <w:rPr>
                      <w:spacing w:val="33"/>
                    </w:rPr>
                    <w:t xml:space="preserve"> </w:t>
                  </w:r>
                  <w:r>
                    <w:t>(IP</w:t>
                  </w:r>
                  <w:r>
                    <w:rPr>
                      <w:spacing w:val="16"/>
                    </w:rPr>
                    <w:t xml:space="preserve"> </w:t>
                  </w:r>
                  <w:r>
                    <w:t>Code)</w:t>
                  </w:r>
                  <w:r>
                    <w:tab/>
                  </w:r>
                  <w:r>
                    <w:rPr>
                      <w:spacing w:val="1"/>
                    </w:rPr>
                    <w:t>лочками</w:t>
                  </w:r>
                  <w:r>
                    <w:rPr>
                      <w:spacing w:val="35"/>
                    </w:rPr>
                    <w:t xml:space="preserve"> </w:t>
                  </w:r>
                  <w:r>
                    <w:t>(IP</w:t>
                  </w:r>
                  <w:r>
                    <w:rPr>
                      <w:spacing w:val="17"/>
                    </w:rPr>
                    <w:t xml:space="preserve"> </w:t>
                  </w:r>
                  <w:r>
                    <w:t>Code)</w:t>
                  </w:r>
                  <w:r>
                    <w:tab/>
                  </w:r>
                  <w:r>
                    <w:rPr>
                      <w:spacing w:val="1"/>
                    </w:rPr>
                    <w:t xml:space="preserve">ваемые  </w:t>
                  </w:r>
                  <w:r>
                    <w:rPr>
                      <w:spacing w:val="2"/>
                    </w:rPr>
                    <w:t xml:space="preserve">оболочками  </w:t>
                  </w:r>
                  <w:r>
                    <w:t>(Код</w:t>
                  </w:r>
                  <w:r>
                    <w:rPr>
                      <w:spacing w:val="-12"/>
                    </w:rPr>
                    <w:t xml:space="preserve"> </w:t>
                  </w:r>
                  <w:r>
                    <w:rPr>
                      <w:spacing w:val="-5"/>
                    </w:rPr>
                    <w:t>IP)</w:t>
                  </w:r>
                </w:p>
                <w:p w:rsidR="006926E7" w:rsidRDefault="007D1773">
                  <w:pPr>
                    <w:pStyle w:val="a3"/>
                    <w:spacing w:line="192" w:lineRule="exact"/>
                    <w:ind w:right="645"/>
                    <w:jc w:val="right"/>
                  </w:pPr>
                  <w:r>
                    <w:t>(IEC  60529:1989, MOD)</w:t>
                  </w:r>
                </w:p>
                <w:p w:rsidR="006926E7" w:rsidRDefault="007D1773">
                  <w:pPr>
                    <w:pStyle w:val="a3"/>
                    <w:spacing w:before="44"/>
                    <w:ind w:left="56"/>
                    <w:jc w:val="both"/>
                  </w:pPr>
                  <w:r>
                    <w:t>IEC   60570:2003   Шинопрово­  IEC  60570:1995  Системы  ши­       ЮТ       ГОСТ  МЭК  60570-2002 Шино­</w:t>
                  </w:r>
                </w:p>
                <w:p w:rsidR="006926E7" w:rsidRDefault="007D1773">
                  <w:pPr>
                    <w:pStyle w:val="a3"/>
                    <w:tabs>
                      <w:tab w:val="left" w:pos="2678"/>
                      <w:tab w:val="left" w:pos="6121"/>
                    </w:tabs>
                    <w:spacing w:before="14" w:line="256" w:lineRule="auto"/>
                    <w:ind w:left="39" w:right="302"/>
                  </w:pPr>
                  <w:r>
                    <w:t xml:space="preserve">ды    </w:t>
                  </w:r>
                  <w:r>
                    <w:rPr>
                      <w:spacing w:val="2"/>
                    </w:rPr>
                    <w:t>электрические   для   све­   нопроводов</w:t>
                  </w:r>
                  <w:r>
                    <w:rPr>
                      <w:spacing w:val="-20"/>
                    </w:rPr>
                    <w:t xml:space="preserve"> </w:t>
                  </w:r>
                  <w:r>
                    <w:t xml:space="preserve">для </w:t>
                  </w:r>
                  <w:r>
                    <w:rPr>
                      <w:spacing w:val="8"/>
                    </w:rPr>
                    <w:t xml:space="preserve"> </w:t>
                  </w:r>
                  <w:r>
                    <w:rPr>
                      <w:spacing w:val="3"/>
                    </w:rPr>
                    <w:t>присоедине­</w:t>
                  </w:r>
                  <w:r>
                    <w:rPr>
                      <w:spacing w:val="3"/>
                    </w:rPr>
                    <w:tab/>
                  </w:r>
                  <w:r>
                    <w:t>проводы</w:t>
                  </w:r>
                  <w:r>
                    <w:rPr>
                      <w:spacing w:val="30"/>
                    </w:rPr>
                    <w:t xml:space="preserve"> </w:t>
                  </w:r>
                  <w:r>
                    <w:t>для</w:t>
                  </w:r>
                  <w:r>
                    <w:rPr>
                      <w:spacing w:val="40"/>
                    </w:rPr>
                    <w:t xml:space="preserve"> </w:t>
                  </w:r>
                  <w:r>
                    <w:rPr>
                      <w:spacing w:val="2"/>
                    </w:rPr>
                    <w:t>светильников</w:t>
                  </w:r>
                  <w:r>
                    <w:rPr>
                      <w:w w:val="99"/>
                    </w:rPr>
                    <w:t xml:space="preserve"> </w:t>
                  </w:r>
                  <w:r>
                    <w:rPr>
                      <w:spacing w:val="2"/>
                    </w:rPr>
                    <w:t>тильников</w:t>
                  </w:r>
                  <w:r>
                    <w:rPr>
                      <w:spacing w:val="2"/>
                    </w:rPr>
                    <w:tab/>
                  </w:r>
                  <w:r>
                    <w:t xml:space="preserve">ния  </w:t>
                  </w:r>
                  <w:r>
                    <w:rPr>
                      <w:spacing w:val="2"/>
                    </w:rPr>
                    <w:t xml:space="preserve">светильников </w:t>
                  </w:r>
                  <w:r>
                    <w:rPr>
                      <w:spacing w:val="30"/>
                    </w:rPr>
                    <w:t xml:space="preserve"> </w:t>
                  </w:r>
                  <w:r>
                    <w:t xml:space="preserve">к  </w:t>
                  </w:r>
                  <w:r>
                    <w:rPr>
                      <w:spacing w:val="2"/>
                    </w:rPr>
                    <w:t>источни­</w:t>
                  </w:r>
                  <w:r>
                    <w:rPr>
                      <w:spacing w:val="2"/>
                    </w:rPr>
                    <w:tab/>
                  </w:r>
                  <w:r>
                    <w:t xml:space="preserve">(IEC  </w:t>
                  </w:r>
                  <w:r>
                    <w:rPr>
                      <w:spacing w:val="2"/>
                    </w:rPr>
                    <w:t>60570:1995,</w:t>
                  </w:r>
                  <w:r>
                    <w:rPr>
                      <w:spacing w:val="12"/>
                    </w:rPr>
                    <w:t xml:space="preserve"> </w:t>
                  </w:r>
                  <w:r>
                    <w:rPr>
                      <w:spacing w:val="-3"/>
                    </w:rPr>
                    <w:t>ЮТ)</w:t>
                  </w:r>
                </w:p>
                <w:p w:rsidR="006926E7" w:rsidRDefault="007D1773">
                  <w:pPr>
                    <w:pStyle w:val="a3"/>
                    <w:spacing w:before="1"/>
                    <w:ind w:left="119" w:right="1918"/>
                    <w:jc w:val="center"/>
                  </w:pPr>
                  <w:r>
                    <w:t>к</w:t>
                  </w:r>
                  <w:r>
                    <w:t>у электропитания</w:t>
                  </w:r>
                </w:p>
                <w:p w:rsidR="006926E7" w:rsidRDefault="007D1773">
                  <w:pPr>
                    <w:pStyle w:val="a3"/>
                    <w:tabs>
                      <w:tab w:val="left" w:pos="2678"/>
                      <w:tab w:val="left" w:pos="5519"/>
                      <w:tab w:val="left" w:pos="6121"/>
                    </w:tabs>
                    <w:spacing w:before="38" w:line="256" w:lineRule="auto"/>
                    <w:ind w:left="51" w:right="3" w:firstLine="4"/>
                  </w:pPr>
                  <w:r>
                    <w:t xml:space="preserve">IEC 61184:2011  Патроны  </w:t>
                  </w:r>
                  <w:r>
                    <w:rPr>
                      <w:spacing w:val="3"/>
                    </w:rPr>
                    <w:t xml:space="preserve">лам­   </w:t>
                  </w:r>
                  <w:r>
                    <w:t>IEC  61184:1997</w:t>
                  </w:r>
                  <w:r>
                    <w:rPr>
                      <w:spacing w:val="-23"/>
                    </w:rPr>
                    <w:t xml:space="preserve"> </w:t>
                  </w:r>
                  <w:r>
                    <w:t>Патроны</w:t>
                  </w:r>
                  <w:r>
                    <w:rPr>
                      <w:spacing w:val="25"/>
                    </w:rPr>
                    <w:t xml:space="preserve"> </w:t>
                  </w:r>
                  <w:r>
                    <w:rPr>
                      <w:spacing w:val="3"/>
                    </w:rPr>
                    <w:t>лам­</w:t>
                  </w:r>
                  <w:r>
                    <w:rPr>
                      <w:spacing w:val="3"/>
                    </w:rPr>
                    <w:tab/>
                  </w:r>
                  <w:r>
                    <w:t>ЮТ</w:t>
                  </w:r>
                  <w:r>
                    <w:tab/>
                    <w:t>ГОСТ   IEC</w:t>
                  </w:r>
                  <w:r>
                    <w:rPr>
                      <w:spacing w:val="27"/>
                    </w:rPr>
                    <w:t xml:space="preserve"> </w:t>
                  </w:r>
                  <w:r>
                    <w:t xml:space="preserve">61184-2011  </w:t>
                  </w:r>
                  <w:r>
                    <w:rPr>
                      <w:spacing w:val="5"/>
                    </w:rPr>
                    <w:t xml:space="preserve"> </w:t>
                  </w:r>
                  <w:r>
                    <w:rPr>
                      <w:spacing w:val="1"/>
                    </w:rPr>
                    <w:t>Патро­</w:t>
                  </w:r>
                  <w:r>
                    <w:rPr>
                      <w:w w:val="99"/>
                    </w:rPr>
                    <w:t xml:space="preserve"> </w:t>
                  </w:r>
                  <w:r>
                    <w:t>повые</w:t>
                  </w:r>
                  <w:r>
                    <w:rPr>
                      <w:spacing w:val="25"/>
                    </w:rPr>
                    <w:t xml:space="preserve"> </w:t>
                  </w:r>
                  <w:r>
                    <w:rPr>
                      <w:spacing w:val="2"/>
                    </w:rPr>
                    <w:t>байонетные</w:t>
                  </w:r>
                  <w:r>
                    <w:rPr>
                      <w:spacing w:val="2"/>
                    </w:rPr>
                    <w:tab/>
                  </w:r>
                  <w:r>
                    <w:t>повые</w:t>
                  </w:r>
                  <w:r>
                    <w:rPr>
                      <w:spacing w:val="28"/>
                    </w:rPr>
                    <w:t xml:space="preserve"> </w:t>
                  </w:r>
                  <w:r>
                    <w:rPr>
                      <w:spacing w:val="2"/>
                    </w:rPr>
                    <w:t>байонетные</w:t>
                  </w:r>
                  <w:r>
                    <w:rPr>
                      <w:spacing w:val="2"/>
                    </w:rPr>
                    <w:tab/>
                  </w:r>
                  <w:r>
                    <w:rPr>
                      <w:spacing w:val="2"/>
                    </w:rPr>
                    <w:tab/>
                  </w:r>
                  <w:r>
                    <w:t>ны</w:t>
                  </w:r>
                  <w:r>
                    <w:rPr>
                      <w:spacing w:val="20"/>
                    </w:rPr>
                    <w:t xml:space="preserve"> </w:t>
                  </w:r>
                  <w:r>
                    <w:rPr>
                      <w:spacing w:val="2"/>
                    </w:rPr>
                    <w:t>байонетные</w:t>
                  </w:r>
                </w:p>
                <w:p w:rsidR="006926E7" w:rsidRDefault="007D1773">
                  <w:pPr>
                    <w:pStyle w:val="a3"/>
                    <w:spacing w:before="1" w:line="184" w:lineRule="exact"/>
                    <w:ind w:right="772"/>
                    <w:jc w:val="right"/>
                  </w:pPr>
                  <w:r>
                    <w:t>(IEC  61184:1997, ЮТ)</w:t>
                  </w:r>
                </w:p>
                <w:p w:rsidR="006926E7" w:rsidRDefault="007D1773">
                  <w:pPr>
                    <w:pStyle w:val="a3"/>
                    <w:spacing w:line="265" w:lineRule="exact"/>
                    <w:ind w:left="51" w:firstLine="4"/>
                    <w:jc w:val="both"/>
                  </w:pPr>
                  <w:r>
                    <w:rPr>
                      <w:spacing w:val="-3"/>
                    </w:rPr>
                    <w:t xml:space="preserve">IEC  </w:t>
                  </w:r>
                  <w:r>
                    <w:t xml:space="preserve">61199:2012  Лампы  </w:t>
                  </w:r>
                  <w:r>
                    <w:rPr>
                      <w:spacing w:val="2"/>
                    </w:rPr>
                    <w:t xml:space="preserve">люми­   </w:t>
                  </w:r>
                  <w:r>
                    <w:t xml:space="preserve">IEC  61199:1993  Лампы  </w:t>
                  </w:r>
                  <w:r>
                    <w:rPr>
                      <w:spacing w:val="1"/>
                    </w:rPr>
                    <w:t xml:space="preserve">люми­     </w:t>
                  </w:r>
                  <w:r>
                    <w:t xml:space="preserve"> </w:t>
                  </w:r>
                  <w:r>
                    <w:rPr>
                      <w:spacing w:val="-5"/>
                      <w:sz w:val="24"/>
                    </w:rPr>
                    <w:t xml:space="preserve">ют      </w:t>
                  </w:r>
                  <w:r>
                    <w:t>ГОСТ  IEC  61199-2011 Лампы</w:t>
                  </w:r>
                </w:p>
                <w:p w:rsidR="006926E7" w:rsidRDefault="007D1773">
                  <w:pPr>
                    <w:pStyle w:val="a3"/>
                    <w:tabs>
                      <w:tab w:val="left" w:pos="1242"/>
                      <w:tab w:val="left" w:pos="2669"/>
                      <w:tab w:val="left" w:pos="3874"/>
                      <w:tab w:val="left" w:pos="6112"/>
                      <w:tab w:val="left" w:pos="8032"/>
                      <w:tab w:val="left" w:pos="8254"/>
                    </w:tabs>
                    <w:spacing w:line="256" w:lineRule="auto"/>
                    <w:ind w:left="42" w:right="1" w:firstLine="9"/>
                  </w:pPr>
                  <w:r>
                    <w:t>несцентные</w:t>
                  </w:r>
                  <w:r>
                    <w:tab/>
                    <w:t xml:space="preserve">одноцокольные.  </w:t>
                  </w:r>
                  <w:r>
                    <w:rPr>
                      <w:spacing w:val="10"/>
                    </w:rPr>
                    <w:t xml:space="preserve"> </w:t>
                  </w:r>
                  <w:r>
                    <w:t>несцентные</w:t>
                  </w:r>
                  <w:r>
                    <w:tab/>
                    <w:t>одноцокольные.</w:t>
                  </w:r>
                  <w:r>
                    <w:tab/>
                  </w:r>
                  <w:r>
                    <w:rPr>
                      <w:spacing w:val="5"/>
                    </w:rPr>
                    <w:t>люминесцентные</w:t>
                  </w:r>
                  <w:r>
                    <w:rPr>
                      <w:spacing w:val="5"/>
                    </w:rPr>
                    <w:tab/>
                  </w:r>
                  <w:r>
                    <w:rPr>
                      <w:spacing w:val="3"/>
                    </w:rPr>
                    <w:t>одноцо­ Требования</w:t>
                  </w:r>
                  <w:r>
                    <w:rPr>
                      <w:spacing w:val="37"/>
                    </w:rPr>
                    <w:t xml:space="preserve"> </w:t>
                  </w:r>
                  <w:r>
                    <w:rPr>
                      <w:spacing w:val="1"/>
                    </w:rPr>
                    <w:t>безопасности</w:t>
                  </w:r>
                  <w:r>
                    <w:rPr>
                      <w:spacing w:val="1"/>
                    </w:rPr>
                    <w:tab/>
                  </w:r>
                  <w:r>
                    <w:rPr>
                      <w:spacing w:val="3"/>
                    </w:rPr>
                    <w:t>Требования</w:t>
                  </w:r>
                  <w:r>
                    <w:rPr>
                      <w:spacing w:val="40"/>
                    </w:rPr>
                    <w:t xml:space="preserve"> </w:t>
                  </w:r>
                  <w:r>
                    <w:rPr>
                      <w:spacing w:val="1"/>
                    </w:rPr>
                    <w:t>безопасности</w:t>
                  </w:r>
                  <w:r>
                    <w:rPr>
                      <w:spacing w:val="1"/>
                    </w:rPr>
                    <w:tab/>
                    <w:t xml:space="preserve">кольные.   </w:t>
                  </w:r>
                  <w:r>
                    <w:rPr>
                      <w:spacing w:val="15"/>
                    </w:rPr>
                    <w:t xml:space="preserve"> </w:t>
                  </w:r>
                  <w:r>
                    <w:rPr>
                      <w:spacing w:val="2"/>
                    </w:rPr>
                    <w:t>Требования</w:t>
                  </w:r>
                  <w:r>
                    <w:rPr>
                      <w:spacing w:val="2"/>
                    </w:rPr>
                    <w:tab/>
                    <w:t>безо­</w:t>
                  </w:r>
                </w:p>
                <w:p w:rsidR="006926E7" w:rsidRDefault="007D1773">
                  <w:pPr>
                    <w:pStyle w:val="a3"/>
                    <w:spacing w:line="192" w:lineRule="exact"/>
                    <w:ind w:right="1841"/>
                    <w:jc w:val="right"/>
                  </w:pPr>
                  <w:r>
                    <w:t>пасности</w:t>
                  </w:r>
                </w:p>
                <w:p w:rsidR="006926E7" w:rsidRDefault="007D1773">
                  <w:pPr>
                    <w:pStyle w:val="a3"/>
                    <w:spacing w:before="14" w:line="185" w:lineRule="exact"/>
                    <w:ind w:right="798"/>
                    <w:jc w:val="right"/>
                  </w:pPr>
                  <w:r>
                    <w:t>(IEC  61199:1993, ЮТ)</w:t>
                  </w:r>
                </w:p>
                <w:p w:rsidR="006926E7" w:rsidRDefault="007D1773">
                  <w:pPr>
                    <w:pStyle w:val="a3"/>
                    <w:tabs>
                      <w:tab w:val="left" w:pos="5519"/>
                      <w:tab w:val="left" w:pos="6107"/>
                    </w:tabs>
                    <w:spacing w:line="237" w:lineRule="auto"/>
                    <w:ind w:left="38" w:right="3" w:firstLine="17"/>
                  </w:pPr>
                  <w:r>
                    <w:t xml:space="preserve">IEC   </w:t>
                  </w:r>
                  <w:r>
                    <w:rPr>
                      <w:spacing w:val="2"/>
                    </w:rPr>
                    <w:t xml:space="preserve">62031:2012   </w:t>
                  </w:r>
                  <w:r>
                    <w:t xml:space="preserve">Модули    со   IEC   </w:t>
                  </w:r>
                  <w:r>
                    <w:rPr>
                      <w:spacing w:val="2"/>
                    </w:rPr>
                    <w:t xml:space="preserve">62031:2008  </w:t>
                  </w:r>
                  <w:r>
                    <w:rPr>
                      <w:spacing w:val="13"/>
                    </w:rPr>
                    <w:t xml:space="preserve"> </w:t>
                  </w:r>
                  <w:r>
                    <w:t xml:space="preserve">Модули  </w:t>
                  </w:r>
                  <w:r>
                    <w:rPr>
                      <w:spacing w:val="18"/>
                    </w:rPr>
                    <w:t xml:space="preserve"> </w:t>
                  </w:r>
                  <w:r>
                    <w:t>со</w:t>
                  </w:r>
                  <w:r>
                    <w:tab/>
                  </w:r>
                  <w:r>
                    <w:rPr>
                      <w:spacing w:val="-6"/>
                      <w:sz w:val="24"/>
                    </w:rPr>
                    <w:t>ют</w:t>
                  </w:r>
                  <w:r>
                    <w:rPr>
                      <w:spacing w:val="-6"/>
                      <w:sz w:val="24"/>
                    </w:rPr>
                    <w:tab/>
                  </w:r>
                  <w:r>
                    <w:t>ГОСТ  IEC</w:t>
                  </w:r>
                  <w:r>
                    <w:rPr>
                      <w:spacing w:val="20"/>
                    </w:rPr>
                    <w:t xml:space="preserve"> </w:t>
                  </w:r>
                  <w:r>
                    <w:t xml:space="preserve">62031-2011 </w:t>
                  </w:r>
                  <w:r>
                    <w:rPr>
                      <w:spacing w:val="28"/>
                    </w:rPr>
                    <w:t xml:space="preserve"> </w:t>
                  </w:r>
                  <w:r>
                    <w:t xml:space="preserve">Модули </w:t>
                  </w:r>
                  <w:r>
                    <w:rPr>
                      <w:spacing w:val="3"/>
                    </w:rPr>
                    <w:t xml:space="preserve">светоизлучающими   </w:t>
                  </w:r>
                  <w:r>
                    <w:rPr>
                      <w:spacing w:val="2"/>
                    </w:rPr>
                    <w:t xml:space="preserve">диодами </w:t>
                  </w:r>
                  <w:r>
                    <w:rPr>
                      <w:spacing w:val="25"/>
                    </w:rPr>
                    <w:t xml:space="preserve"> </w:t>
                  </w:r>
                  <w:r>
                    <w:rPr>
                      <w:spacing w:val="3"/>
                    </w:rPr>
                    <w:t xml:space="preserve">светоизлучающими </w:t>
                  </w:r>
                  <w:r>
                    <w:rPr>
                      <w:spacing w:val="37"/>
                    </w:rPr>
                    <w:t xml:space="preserve"> </w:t>
                  </w:r>
                  <w:r>
                    <w:rPr>
                      <w:spacing w:val="2"/>
                    </w:rPr>
                    <w:t>диодами</w:t>
                  </w:r>
                  <w:r>
                    <w:rPr>
                      <w:spacing w:val="2"/>
                    </w:rPr>
                    <w:tab/>
                  </w:r>
                  <w:r>
                    <w:rPr>
                      <w:spacing w:val="2"/>
                    </w:rPr>
                    <w:tab/>
                  </w:r>
                  <w:r>
                    <w:rPr>
                      <w:spacing w:val="5"/>
                    </w:rPr>
                    <w:t xml:space="preserve">светоизлучающих  </w:t>
                  </w:r>
                  <w:r>
                    <w:rPr>
                      <w:spacing w:val="2"/>
                    </w:rPr>
                    <w:t>диодов</w:t>
                  </w:r>
                  <w:r>
                    <w:rPr>
                      <w:spacing w:val="11"/>
                    </w:rPr>
                    <w:t xml:space="preserve"> </w:t>
                  </w:r>
                  <w:r>
                    <w:t>для</w:t>
                  </w:r>
                </w:p>
                <w:p w:rsidR="006926E7" w:rsidRDefault="007D1773">
                  <w:pPr>
                    <w:pStyle w:val="a3"/>
                    <w:tabs>
                      <w:tab w:val="left" w:pos="2674"/>
                      <w:tab w:val="left" w:pos="6116"/>
                    </w:tabs>
                    <w:spacing w:before="21" w:line="256" w:lineRule="auto"/>
                    <w:ind w:left="47" w:right="2" w:hanging="9"/>
                  </w:pPr>
                  <w:r>
                    <w:t xml:space="preserve">для  </w:t>
                  </w:r>
                  <w:r>
                    <w:rPr>
                      <w:spacing w:val="1"/>
                    </w:rPr>
                    <w:t xml:space="preserve">общего  </w:t>
                  </w:r>
                  <w:r>
                    <w:rPr>
                      <w:spacing w:val="2"/>
                    </w:rPr>
                    <w:t xml:space="preserve">освещения.  </w:t>
                  </w:r>
                  <w:r>
                    <w:rPr>
                      <w:spacing w:val="3"/>
                    </w:rPr>
                    <w:t xml:space="preserve">Тре­  </w:t>
                  </w:r>
                  <w:r>
                    <w:t xml:space="preserve">для  </w:t>
                  </w:r>
                  <w:r>
                    <w:rPr>
                      <w:spacing w:val="1"/>
                    </w:rPr>
                    <w:t xml:space="preserve">общего </w:t>
                  </w:r>
                  <w:r>
                    <w:rPr>
                      <w:spacing w:val="30"/>
                    </w:rPr>
                    <w:t xml:space="preserve"> </w:t>
                  </w:r>
                  <w:r>
                    <w:rPr>
                      <w:spacing w:val="1"/>
                    </w:rPr>
                    <w:t xml:space="preserve">освещения. </w:t>
                  </w:r>
                  <w:r>
                    <w:rPr>
                      <w:spacing w:val="2"/>
                    </w:rPr>
                    <w:t xml:space="preserve"> </w:t>
                  </w:r>
                  <w:r>
                    <w:rPr>
                      <w:spacing w:val="3"/>
                    </w:rPr>
                    <w:t>Тре­</w:t>
                  </w:r>
                  <w:r>
                    <w:rPr>
                      <w:spacing w:val="3"/>
                    </w:rPr>
                    <w:tab/>
                  </w:r>
                  <w:r>
                    <w:rPr>
                      <w:spacing w:val="1"/>
                    </w:rPr>
                    <w:t xml:space="preserve">общего </w:t>
                  </w:r>
                  <w:r>
                    <w:rPr>
                      <w:spacing w:val="31"/>
                    </w:rPr>
                    <w:t xml:space="preserve"> </w:t>
                  </w:r>
                  <w:r>
                    <w:rPr>
                      <w:spacing w:val="2"/>
                    </w:rPr>
                    <w:t xml:space="preserve">освещения. </w:t>
                  </w:r>
                  <w:r>
                    <w:rPr>
                      <w:spacing w:val="30"/>
                    </w:rPr>
                    <w:t xml:space="preserve"> </w:t>
                  </w:r>
                  <w:r>
                    <w:rPr>
                      <w:spacing w:val="3"/>
                    </w:rPr>
                    <w:t>Требова­</w:t>
                  </w:r>
                  <w:r>
                    <w:rPr>
                      <w:w w:val="99"/>
                    </w:rPr>
                    <w:t xml:space="preserve"> </w:t>
                  </w:r>
                  <w:r>
                    <w:rPr>
                      <w:spacing w:val="1"/>
                    </w:rPr>
                    <w:t>бован</w:t>
                  </w:r>
                  <w:r>
                    <w:rPr>
                      <w:spacing w:val="1"/>
                    </w:rPr>
                    <w:t>ия</w:t>
                  </w:r>
                  <w:r>
                    <w:rPr>
                      <w:spacing w:val="32"/>
                    </w:rPr>
                    <w:t xml:space="preserve"> </w:t>
                  </w:r>
                  <w:r>
                    <w:rPr>
                      <w:spacing w:val="1"/>
                    </w:rPr>
                    <w:t>безопасности</w:t>
                  </w:r>
                  <w:r>
                    <w:rPr>
                      <w:spacing w:val="1"/>
                    </w:rPr>
                    <w:tab/>
                    <w:t>бования</w:t>
                  </w:r>
                  <w:r>
                    <w:rPr>
                      <w:spacing w:val="32"/>
                    </w:rPr>
                    <w:t xml:space="preserve"> </w:t>
                  </w:r>
                  <w:r>
                    <w:rPr>
                      <w:spacing w:val="1"/>
                    </w:rPr>
                    <w:t>безопасности</w:t>
                  </w:r>
                  <w:r>
                    <w:rPr>
                      <w:spacing w:val="1"/>
                    </w:rPr>
                    <w:tab/>
                  </w:r>
                  <w:r>
                    <w:t>ния</w:t>
                  </w:r>
                  <w:r>
                    <w:rPr>
                      <w:spacing w:val="33"/>
                    </w:rPr>
                    <w:t xml:space="preserve"> </w:t>
                  </w:r>
                  <w:r>
                    <w:rPr>
                      <w:spacing w:val="1"/>
                    </w:rPr>
                    <w:t>безопасности</w:t>
                  </w:r>
                </w:p>
                <w:p w:rsidR="006926E7" w:rsidRDefault="007D1773">
                  <w:pPr>
                    <w:pStyle w:val="a3"/>
                    <w:ind w:right="772"/>
                    <w:jc w:val="right"/>
                  </w:pPr>
                  <w:r>
                    <w:t>(IEC  62031:2008, ЮТ)</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7D1773">
                  <w:pPr>
                    <w:pStyle w:val="a3"/>
                    <w:spacing w:before="112"/>
                    <w:ind w:left="3"/>
                    <w:jc w:val="both"/>
                  </w:pPr>
                  <w:r>
                    <w:t>144</w:t>
                  </w:r>
                </w:p>
              </w:txbxContent>
            </v:textbox>
            <w10:wrap anchorx="page" anchory="page"/>
          </v:shape>
        </w:pict>
      </w:r>
      <w:r>
        <w:rPr>
          <w:noProof/>
          <w:lang w:val="ru-RU" w:eastAsia="ru-RU"/>
        </w:rPr>
        <w:drawing>
          <wp:anchor distT="0" distB="0" distL="0" distR="0" simplePos="0" relativeHeight="267870887" behindDoc="1" locked="0" layoutInCell="1" allowOverlap="1">
            <wp:simplePos x="0" y="0"/>
            <wp:positionH relativeFrom="page">
              <wp:posOffset>0</wp:posOffset>
            </wp:positionH>
            <wp:positionV relativeFrom="page">
              <wp:posOffset>0</wp:posOffset>
            </wp:positionV>
            <wp:extent cx="6871969" cy="9720554"/>
            <wp:effectExtent l="0" t="0" r="0" b="0"/>
            <wp:wrapNone/>
            <wp:docPr id="299"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150.png"/>
                    <pic:cNvPicPr/>
                  </pic:nvPicPr>
                  <pic:blipFill>
                    <a:blip r:embed="rId141" cstate="print"/>
                    <a:stretch>
                      <a:fillRect/>
                    </a:stretch>
                  </pic:blipFill>
                  <pic:spPr>
                    <a:xfrm>
                      <a:off x="0" y="0"/>
                      <a:ext cx="6871969" cy="9720554"/>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spacing w:before="5"/>
        <w:rPr>
          <w:sz w:val="11"/>
          <w:lang w:val="ru-RU"/>
        </w:rPr>
      </w:pPr>
    </w:p>
    <w:p w:rsidR="006926E7" w:rsidRPr="007D1773" w:rsidRDefault="007D1773">
      <w:pPr>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830" w:h="15310"/>
          <w:pgMar w:top="120" w:right="240" w:bottom="0" w:left="1520" w:header="720" w:footer="720" w:gutter="0"/>
          <w:cols w:space="720"/>
        </w:sectPr>
      </w:pPr>
    </w:p>
    <w:p w:rsidR="006926E7" w:rsidRPr="007D1773" w:rsidRDefault="007D1773">
      <w:pPr>
        <w:spacing w:before="85"/>
        <w:ind w:right="98"/>
        <w:jc w:val="right"/>
        <w:rPr>
          <w:sz w:val="12"/>
          <w:lang w:val="ru-RU"/>
        </w:rPr>
      </w:pPr>
      <w:r>
        <w:lastRenderedPageBreak/>
        <w:pict>
          <v:shape id="_x0000_s1027" type="#_x0000_t202" style="position:absolute;left:0;text-align:left;margin-left:45.55pt;margin-top:50.95pt;width:424.6pt;height:636.75pt;z-index:-564544;mso-position-horizontal-relative:page;mso-position-vertical-relative:page" filled="f" stroked="f">
            <v:textbox inset="0,0,0,0">
              <w:txbxContent>
                <w:p w:rsidR="006926E7" w:rsidRDefault="007D1773">
                  <w:pPr>
                    <w:spacing w:line="201" w:lineRule="exact"/>
                    <w:ind w:right="9"/>
                    <w:jc w:val="right"/>
                    <w:rPr>
                      <w:b/>
                      <w:sz w:val="18"/>
                    </w:rPr>
                  </w:pPr>
                  <w:r>
                    <w:rPr>
                      <w:b/>
                      <w:sz w:val="18"/>
                    </w:rPr>
                    <w:t>ГОСТ  IEC 60598-1-2013</w:t>
                  </w:r>
                </w:p>
                <w:p w:rsidR="006926E7" w:rsidRDefault="006926E7">
                  <w:pPr>
                    <w:pStyle w:val="a3"/>
                    <w:rPr>
                      <w:sz w:val="20"/>
                    </w:rPr>
                  </w:pPr>
                </w:p>
                <w:p w:rsidR="006926E7" w:rsidRDefault="006926E7">
                  <w:pPr>
                    <w:pStyle w:val="a3"/>
                    <w:spacing w:before="5"/>
                    <w:rPr>
                      <w:sz w:val="22"/>
                    </w:rPr>
                  </w:pPr>
                </w:p>
                <w:p w:rsidR="006926E7" w:rsidRDefault="007D1773">
                  <w:pPr>
                    <w:pStyle w:val="a3"/>
                    <w:tabs>
                      <w:tab w:val="left" w:pos="4772"/>
                      <w:tab w:val="left" w:pos="8206"/>
                    </w:tabs>
                    <w:ind w:right="12"/>
                    <w:jc w:val="right"/>
                  </w:pPr>
                  <w:r>
                    <w:t>УДК</w:t>
                  </w:r>
                  <w:r>
                    <w:rPr>
                      <w:spacing w:val="25"/>
                    </w:rPr>
                    <w:t xml:space="preserve"> </w:t>
                  </w:r>
                  <w:r>
                    <w:t>628.941:620.19(083.74)(476)</w:t>
                  </w:r>
                  <w:r>
                    <w:tab/>
                    <w:t>МКС</w:t>
                  </w:r>
                  <w:r>
                    <w:rPr>
                      <w:spacing w:val="13"/>
                    </w:rPr>
                    <w:t xml:space="preserve"> </w:t>
                  </w:r>
                  <w:r>
                    <w:t>29.140.40</w:t>
                  </w:r>
                  <w:r>
                    <w:tab/>
                  </w:r>
                  <w:r>
                    <w:rPr>
                      <w:spacing w:val="-4"/>
                    </w:rPr>
                    <w:t>ЮТ</w:t>
                  </w:r>
                </w:p>
                <w:p w:rsidR="006926E7" w:rsidRDefault="007D1773">
                  <w:pPr>
                    <w:pStyle w:val="a3"/>
                    <w:spacing w:before="88" w:line="249" w:lineRule="auto"/>
                    <w:ind w:left="4"/>
                    <w:jc w:val="both"/>
                  </w:pPr>
                  <w:r>
                    <w:t>Ключевые слова: светильники; требования безопасности; испытания; защита от поражения элект­ рическим током; сопротивление изоля</w:t>
                  </w:r>
                  <w:r>
                    <w:t>ции; электрическая прочность; нормированное напряжение, мощность  и ток;  теплостойкость;  огнестойкость;  пути  утечки  и воздушные зазоры</w:t>
                  </w: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rPr>
                      <w:sz w:val="18"/>
                    </w:rPr>
                  </w:pPr>
                </w:p>
                <w:p w:rsidR="006926E7" w:rsidRDefault="006926E7">
                  <w:pPr>
                    <w:pStyle w:val="a3"/>
                    <w:spacing w:before="9"/>
                    <w:rPr>
                      <w:sz w:val="16"/>
                    </w:rPr>
                  </w:pPr>
                </w:p>
                <w:p w:rsidR="006926E7" w:rsidRDefault="007D1773">
                  <w:pPr>
                    <w:pStyle w:val="a3"/>
                    <w:jc w:val="right"/>
                  </w:pPr>
                  <w:r>
                    <w:t>145</w:t>
                  </w:r>
                </w:p>
              </w:txbxContent>
            </v:textbox>
            <w10:wrap anchorx="page" anchory="page"/>
          </v:shape>
        </w:pict>
      </w:r>
      <w:r>
        <w:rPr>
          <w:noProof/>
          <w:lang w:val="ru-RU" w:eastAsia="ru-RU"/>
        </w:rPr>
        <w:drawing>
          <wp:anchor distT="0" distB="0" distL="0" distR="0" simplePos="0" relativeHeight="267870935" behindDoc="1" locked="0" layoutInCell="1" allowOverlap="1">
            <wp:simplePos x="0" y="0"/>
            <wp:positionH relativeFrom="page">
              <wp:posOffset>0</wp:posOffset>
            </wp:positionH>
            <wp:positionV relativeFrom="page">
              <wp:posOffset>0</wp:posOffset>
            </wp:positionV>
            <wp:extent cx="6670040" cy="9434182"/>
            <wp:effectExtent l="0" t="0" r="0" b="0"/>
            <wp:wrapNone/>
            <wp:docPr id="301"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151.png"/>
                    <pic:cNvPicPr/>
                  </pic:nvPicPr>
                  <pic:blipFill>
                    <a:blip r:embed="rId142" cstate="print"/>
                    <a:stretch>
                      <a:fillRect/>
                    </a:stretch>
                  </pic:blipFill>
                  <pic:spPr>
                    <a:xfrm>
                      <a:off x="0" y="0"/>
                      <a:ext cx="6670040" cy="9434182"/>
                    </a:xfrm>
                    <a:prstGeom prst="rect">
                      <a:avLst/>
                    </a:prstGeom>
                  </pic:spPr>
                </pic:pic>
              </a:graphicData>
            </a:graphic>
          </wp:anchor>
        </w:drawing>
      </w: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6926E7">
      <w:pPr>
        <w:pStyle w:val="a3"/>
        <w:rPr>
          <w:sz w:val="12"/>
          <w:lang w:val="ru-RU"/>
        </w:rPr>
      </w:pPr>
    </w:p>
    <w:p w:rsidR="006926E7" w:rsidRPr="007D1773" w:rsidRDefault="007D1773">
      <w:pPr>
        <w:spacing w:before="96"/>
        <w:ind w:right="98"/>
        <w:jc w:val="right"/>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jc w:val="right"/>
        <w:rPr>
          <w:sz w:val="12"/>
          <w:lang w:val="ru-RU"/>
        </w:rPr>
        <w:sectPr w:rsidR="006926E7" w:rsidRPr="007D1773">
          <w:pgSz w:w="10510" w:h="14860"/>
          <w:pgMar w:top="100" w:right="240" w:bottom="0" w:left="1460" w:header="720" w:footer="720" w:gutter="0"/>
          <w:cols w:space="720"/>
        </w:sectPr>
      </w:pPr>
    </w:p>
    <w:p w:rsidR="006926E7" w:rsidRPr="007D1773" w:rsidRDefault="007D1773">
      <w:pPr>
        <w:spacing w:before="67"/>
        <w:ind w:right="98"/>
        <w:jc w:val="right"/>
        <w:rPr>
          <w:sz w:val="12"/>
          <w:lang w:val="ru-RU"/>
        </w:rPr>
      </w:pPr>
      <w:r w:rsidRPr="007D1773">
        <w:rPr>
          <w:sz w:val="12"/>
          <w:lang w:val="ru-RU"/>
        </w:rPr>
        <w:lastRenderedPageBreak/>
        <w:t xml:space="preserve">Электротехническая библиотека </w:t>
      </w:r>
      <w:r>
        <w:rPr>
          <w:sz w:val="12"/>
        </w:rPr>
        <w:t>Elec</w:t>
      </w:r>
      <w:r w:rsidRPr="007D1773">
        <w:rPr>
          <w:sz w:val="12"/>
          <w:lang w:val="ru-RU"/>
        </w:rPr>
        <w:t>.</w:t>
      </w:r>
      <w:r>
        <w:rPr>
          <w:sz w:val="12"/>
        </w:rPr>
        <w:t>ru</w:t>
      </w: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20"/>
          <w:lang w:val="ru-RU"/>
        </w:rPr>
      </w:pPr>
    </w:p>
    <w:p w:rsidR="006926E7" w:rsidRPr="007D1773" w:rsidRDefault="006926E7">
      <w:pPr>
        <w:pStyle w:val="a3"/>
        <w:rPr>
          <w:sz w:val="4"/>
          <w:lang w:val="ru-RU"/>
        </w:rPr>
      </w:pPr>
    </w:p>
    <w:p w:rsidR="006926E7" w:rsidRPr="007D1773" w:rsidRDefault="006926E7">
      <w:pPr>
        <w:pStyle w:val="a3"/>
        <w:rPr>
          <w:sz w:val="4"/>
          <w:lang w:val="ru-RU"/>
        </w:rPr>
      </w:pPr>
    </w:p>
    <w:p w:rsidR="006926E7" w:rsidRPr="007D1773" w:rsidRDefault="006926E7">
      <w:pPr>
        <w:pStyle w:val="a3"/>
        <w:rPr>
          <w:sz w:val="4"/>
          <w:lang w:val="ru-RU"/>
        </w:rPr>
      </w:pPr>
    </w:p>
    <w:p w:rsidR="006926E7" w:rsidRPr="007D1773" w:rsidRDefault="006926E7">
      <w:pPr>
        <w:pStyle w:val="a3"/>
        <w:rPr>
          <w:sz w:val="4"/>
          <w:lang w:val="ru-RU"/>
        </w:rPr>
      </w:pPr>
    </w:p>
    <w:p w:rsidR="006926E7" w:rsidRPr="007D1773" w:rsidRDefault="006926E7">
      <w:pPr>
        <w:pStyle w:val="a3"/>
        <w:spacing w:before="10"/>
        <w:rPr>
          <w:sz w:val="3"/>
          <w:lang w:val="ru-RU"/>
        </w:rPr>
      </w:pPr>
    </w:p>
    <w:p w:rsidR="006926E7" w:rsidRPr="007D1773" w:rsidRDefault="007D1773">
      <w:pPr>
        <w:ind w:left="100"/>
        <w:rPr>
          <w:rFonts w:ascii="Times New Roman" w:hAnsi="Times New Roman"/>
          <w:sz w:val="4"/>
          <w:lang w:val="ru-RU"/>
        </w:rPr>
      </w:pPr>
      <w:r>
        <w:pict>
          <v:shape id="_x0000_s1026" type="#_x0000_t202" style="position:absolute;left:0;text-align:left;margin-left:72.7pt;margin-top:-128.15pt;width:439.8pt;height:95.9pt;z-index:-564496;mso-position-horizontal-relative:page" filled="f" stroked="f">
            <v:textbox inset="0,0,0,0">
              <w:txbxContent>
                <w:p w:rsidR="006926E7" w:rsidRDefault="007D1773">
                  <w:pPr>
                    <w:spacing w:line="190" w:lineRule="exact"/>
                    <w:ind w:left="863" w:right="817"/>
                    <w:jc w:val="center"/>
                    <w:rPr>
                      <w:i/>
                      <w:sz w:val="15"/>
                    </w:rPr>
                  </w:pPr>
                  <w:r>
                    <w:rPr>
                      <w:sz w:val="17"/>
                    </w:rPr>
                    <w:t xml:space="preserve">Ответственный за выпуск </w:t>
                  </w:r>
                  <w:r>
                    <w:rPr>
                      <w:i/>
                      <w:sz w:val="15"/>
                    </w:rPr>
                    <w:t>Т.  В. В ар ивон чи к</w:t>
                  </w:r>
                </w:p>
                <w:p w:rsidR="006926E7" w:rsidRDefault="007D1773">
                  <w:pPr>
                    <w:pStyle w:val="a3"/>
                    <w:tabs>
                      <w:tab w:val="left" w:pos="1460"/>
                      <w:tab w:val="left" w:pos="2369"/>
                      <w:tab w:val="left" w:pos="7283"/>
                    </w:tabs>
                    <w:spacing w:before="157" w:line="244" w:lineRule="auto"/>
                    <w:ind w:firstLine="28"/>
                    <w:jc w:val="center"/>
                  </w:pPr>
                  <w:r>
                    <w:t>Сдано в</w:t>
                  </w:r>
                  <w:r>
                    <w:rPr>
                      <w:spacing w:val="12"/>
                    </w:rPr>
                    <w:t xml:space="preserve"> </w:t>
                  </w:r>
                  <w:r>
                    <w:t>набор</w:t>
                  </w:r>
                  <w:r>
                    <w:rPr>
                      <w:spacing w:val="17"/>
                    </w:rPr>
                    <w:t xml:space="preserve"> </w:t>
                  </w:r>
                  <w:r>
                    <w:t>10.09.2013.</w:t>
                  </w:r>
                  <w:r>
                    <w:tab/>
                    <w:t>Подписано  в печать 25.10.2013.    Формат</w:t>
                  </w:r>
                  <w:r>
                    <w:rPr>
                      <w:spacing w:val="1"/>
                    </w:rPr>
                    <w:t xml:space="preserve"> </w:t>
                  </w:r>
                  <w:r>
                    <w:t>бумаги</w:t>
                  </w:r>
                  <w:r>
                    <w:rPr>
                      <w:spacing w:val="12"/>
                    </w:rPr>
                    <w:t xml:space="preserve"> </w:t>
                  </w:r>
                  <w:r>
                    <w:t>60x84/8.</w:t>
                  </w:r>
                  <w:r>
                    <w:tab/>
                    <w:t>Бумага</w:t>
                  </w:r>
                  <w:r>
                    <w:rPr>
                      <w:spacing w:val="-5"/>
                    </w:rPr>
                    <w:t xml:space="preserve"> </w:t>
                  </w:r>
                  <w:r>
                    <w:t>офсетная. Гарнитура</w:t>
                  </w:r>
                  <w:r>
                    <w:rPr>
                      <w:spacing w:val="1"/>
                    </w:rPr>
                    <w:t xml:space="preserve"> </w:t>
                  </w:r>
                  <w:r>
                    <w:t>Arial.</w:t>
                  </w:r>
                  <w:r>
                    <w:tab/>
                    <w:t xml:space="preserve">Печать ризографическая.    </w:t>
                  </w:r>
                  <w:r>
                    <w:rPr>
                      <w:spacing w:val="-4"/>
                    </w:rPr>
                    <w:t xml:space="preserve">Уел.  </w:t>
                  </w:r>
                  <w:r>
                    <w:rPr>
                      <w:spacing w:val="-6"/>
                    </w:rPr>
                    <w:t xml:space="preserve">печ.  </w:t>
                  </w:r>
                  <w:r>
                    <w:rPr>
                      <w:spacing w:val="-4"/>
                    </w:rPr>
                    <w:t xml:space="preserve">л.  </w:t>
                  </w:r>
                  <w:r>
                    <w:t xml:space="preserve">17,67    Уч.-изд. </w:t>
                  </w:r>
                  <w:r>
                    <w:rPr>
                      <w:spacing w:val="-4"/>
                    </w:rPr>
                    <w:t xml:space="preserve">л.  </w:t>
                  </w:r>
                  <w:r>
                    <w:rPr>
                      <w:spacing w:val="-3"/>
                    </w:rPr>
                    <w:t xml:space="preserve">11,56   </w:t>
                  </w:r>
                  <w:r>
                    <w:t xml:space="preserve">Тираж  2  </w:t>
                  </w:r>
                  <w:r>
                    <w:rPr>
                      <w:spacing w:val="-5"/>
                    </w:rPr>
                    <w:t xml:space="preserve">экз.    </w:t>
                  </w:r>
                  <w:r>
                    <w:t>Заказ</w:t>
                  </w:r>
                  <w:r>
                    <w:rPr>
                      <w:spacing w:val="25"/>
                    </w:rPr>
                    <w:t xml:space="preserve"> </w:t>
                  </w:r>
                  <w:r>
                    <w:rPr>
                      <w:spacing w:val="-3"/>
                    </w:rPr>
                    <w:t>916</w:t>
                  </w:r>
                </w:p>
                <w:p w:rsidR="006926E7" w:rsidRDefault="006926E7">
                  <w:pPr>
                    <w:pStyle w:val="a3"/>
                    <w:spacing w:before="3"/>
                    <w:rPr>
                      <w:sz w:val="15"/>
                    </w:rPr>
                  </w:pPr>
                </w:p>
                <w:p w:rsidR="006926E7" w:rsidRDefault="007D1773">
                  <w:pPr>
                    <w:pStyle w:val="a3"/>
                    <w:ind w:left="848" w:right="817"/>
                    <w:jc w:val="center"/>
                  </w:pPr>
                  <w:r>
                    <w:t>Издатель  и полиграфическое исполнение:</w:t>
                  </w:r>
                </w:p>
                <w:p w:rsidR="006926E7" w:rsidRDefault="007D1773">
                  <w:pPr>
                    <w:pStyle w:val="a3"/>
                    <w:spacing w:before="4" w:line="195" w:lineRule="exact"/>
                    <w:ind w:left="863" w:right="817"/>
                    <w:jc w:val="center"/>
                  </w:pPr>
                  <w:r>
                    <w:t>Научно-производственное  республиканское  унитарное предприятие</w:t>
                  </w:r>
                </w:p>
                <w:p w:rsidR="006926E7" w:rsidRDefault="007D1773">
                  <w:pPr>
                    <w:pStyle w:val="a3"/>
                    <w:spacing w:line="195" w:lineRule="exact"/>
                    <w:ind w:left="872" w:right="817"/>
                    <w:jc w:val="center"/>
                  </w:pPr>
                  <w:r>
                    <w:t>«Белорусский  государственный  институт стандартизации  и сертификации» (БелГИСС)</w:t>
                  </w:r>
                </w:p>
                <w:p w:rsidR="006926E7" w:rsidRDefault="007D1773">
                  <w:pPr>
                    <w:pStyle w:val="a3"/>
                    <w:spacing w:before="8"/>
                    <w:ind w:left="847" w:right="817"/>
                    <w:jc w:val="center"/>
                  </w:pPr>
                  <w:r>
                    <w:t>ЛИ  № 02330/0552843 от 08.04.2009</w:t>
                  </w:r>
                </w:p>
                <w:p w:rsidR="006926E7" w:rsidRDefault="007D1773">
                  <w:pPr>
                    <w:pStyle w:val="a3"/>
                    <w:spacing w:before="4"/>
                    <w:ind w:left="849" w:right="817"/>
                    <w:jc w:val="center"/>
                  </w:pPr>
                  <w:r>
                    <w:t>ул.  Мележа, 3,  коми.  4</w:t>
                  </w:r>
                  <w:r>
                    <w:t>06, 220113, Минск.</w:t>
                  </w:r>
                </w:p>
              </w:txbxContent>
            </v:textbox>
            <w10:wrap anchorx="page"/>
          </v:shape>
        </w:pict>
      </w:r>
      <w:hyperlink r:id="rId143">
        <w:r w:rsidRPr="007D1773">
          <w:rPr>
            <w:rFonts w:ascii="Times New Roman" w:hAnsi="Times New Roman"/>
            <w:spacing w:val="-14"/>
            <w:sz w:val="4"/>
            <w:lang w:val="ru-RU"/>
          </w:rPr>
          <w:t>Г</w:t>
        </w:r>
        <w:r w:rsidRPr="007D1773">
          <w:rPr>
            <w:rFonts w:ascii="Times New Roman" w:hAnsi="Times New Roman"/>
            <w:spacing w:val="-19"/>
            <w:sz w:val="4"/>
            <w:lang w:val="ru-RU"/>
          </w:rPr>
          <w:t>О</w:t>
        </w:r>
        <w:r w:rsidRPr="007D1773">
          <w:rPr>
            <w:rFonts w:ascii="Times New Roman" w:hAnsi="Times New Roman"/>
            <w:spacing w:val="-17"/>
            <w:sz w:val="4"/>
            <w:lang w:val="ru-RU"/>
          </w:rPr>
          <w:t>С</w:t>
        </w:r>
        <w:r w:rsidRPr="007D1773">
          <w:rPr>
            <w:rFonts w:ascii="Times New Roman" w:hAnsi="Times New Roman"/>
            <w:spacing w:val="-5"/>
            <w:sz w:val="4"/>
            <w:lang w:val="ru-RU"/>
          </w:rPr>
          <w:t>Т</w:t>
        </w:r>
        <w:r>
          <w:rPr>
            <w:rFonts w:ascii="Times New Roman" w:hAnsi="Times New Roman"/>
            <w:sz w:val="4"/>
          </w:rPr>
          <w:t>IEC</w:t>
        </w:r>
      </w:hyperlink>
      <w:r w:rsidRPr="007D1773">
        <w:rPr>
          <w:rFonts w:ascii="Times New Roman" w:hAnsi="Times New Roman"/>
          <w:sz w:val="4"/>
          <w:lang w:val="ru-RU"/>
        </w:rPr>
        <w:t xml:space="preserve"> 60598-1-2013</w:t>
      </w:r>
    </w:p>
    <w:p w:rsidR="006926E7" w:rsidRPr="007D1773" w:rsidRDefault="006926E7">
      <w:pPr>
        <w:pStyle w:val="a3"/>
        <w:rPr>
          <w:rFonts w:ascii="Times New Roman"/>
          <w:sz w:val="20"/>
          <w:lang w:val="ru-RU"/>
        </w:rPr>
      </w:pPr>
    </w:p>
    <w:p w:rsidR="006926E7" w:rsidRPr="007D1773" w:rsidRDefault="006926E7">
      <w:pPr>
        <w:pStyle w:val="a3"/>
        <w:rPr>
          <w:rFonts w:ascii="Times New Roman"/>
          <w:sz w:val="20"/>
          <w:lang w:val="ru-RU"/>
        </w:rPr>
      </w:pPr>
    </w:p>
    <w:p w:rsidR="006926E7" w:rsidRPr="007D1773" w:rsidRDefault="006926E7">
      <w:pPr>
        <w:pStyle w:val="a3"/>
        <w:spacing w:before="2"/>
        <w:rPr>
          <w:rFonts w:ascii="Times New Roman"/>
          <w:sz w:val="20"/>
          <w:lang w:val="ru-RU"/>
        </w:rPr>
      </w:pPr>
    </w:p>
    <w:p w:rsidR="006926E7" w:rsidRPr="007D1773" w:rsidRDefault="006926E7">
      <w:pPr>
        <w:rPr>
          <w:rFonts w:ascii="Times New Roman"/>
          <w:sz w:val="20"/>
          <w:lang w:val="ru-RU"/>
        </w:rPr>
        <w:sectPr w:rsidR="006926E7" w:rsidRPr="007D1773">
          <w:pgSz w:w="11530" w:h="16300"/>
          <w:pgMar w:top="120" w:right="240" w:bottom="0" w:left="300" w:header="720" w:footer="720" w:gutter="0"/>
          <w:cols w:space="720"/>
        </w:sectPr>
      </w:pPr>
    </w:p>
    <w:p w:rsidR="006926E7" w:rsidRPr="007D1773" w:rsidRDefault="007D1773">
      <w:pPr>
        <w:pStyle w:val="1"/>
        <w:spacing w:before="94"/>
        <w:ind w:left="160"/>
        <w:rPr>
          <w:lang w:val="ru-RU"/>
        </w:rPr>
      </w:pPr>
      <w:r>
        <w:rPr>
          <w:noProof/>
          <w:lang w:val="ru-RU" w:eastAsia="ru-RU"/>
        </w:rPr>
        <w:drawing>
          <wp:anchor distT="0" distB="0" distL="0" distR="0" simplePos="0" relativeHeight="267870983" behindDoc="1" locked="0" layoutInCell="1" allowOverlap="1">
            <wp:simplePos x="0" y="0"/>
            <wp:positionH relativeFrom="page">
              <wp:posOffset>0</wp:posOffset>
            </wp:positionH>
            <wp:positionV relativeFrom="page">
              <wp:posOffset>0</wp:posOffset>
            </wp:positionV>
            <wp:extent cx="7318375" cy="10347312"/>
            <wp:effectExtent l="0" t="0" r="0" b="0"/>
            <wp:wrapNone/>
            <wp:docPr id="303"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152.png"/>
                    <pic:cNvPicPr/>
                  </pic:nvPicPr>
                  <pic:blipFill>
                    <a:blip r:embed="rId144" cstate="print"/>
                    <a:stretch>
                      <a:fillRect/>
                    </a:stretch>
                  </pic:blipFill>
                  <pic:spPr>
                    <a:xfrm>
                      <a:off x="0" y="0"/>
                      <a:ext cx="7318375" cy="10347312"/>
                    </a:xfrm>
                    <a:prstGeom prst="rect">
                      <a:avLst/>
                    </a:prstGeom>
                  </pic:spPr>
                </pic:pic>
              </a:graphicData>
            </a:graphic>
          </wp:anchor>
        </w:drawing>
      </w:r>
      <w:hyperlink r:id="rId145">
        <w:r>
          <w:rPr>
            <w:color w:val="0000FF"/>
            <w:spacing w:val="-11"/>
            <w:u w:val="single" w:color="0000FF"/>
          </w:rPr>
          <w:t>Elec</w:t>
        </w:r>
        <w:r w:rsidRPr="007D1773">
          <w:rPr>
            <w:color w:val="0000FF"/>
            <w:spacing w:val="-11"/>
            <w:lang w:val="ru-RU"/>
          </w:rPr>
          <w:t>.</w:t>
        </w:r>
        <w:r>
          <w:rPr>
            <w:color w:val="0000FF"/>
            <w:spacing w:val="-11"/>
          </w:rPr>
          <w:t>ru</w:t>
        </w:r>
      </w:hyperlink>
    </w:p>
    <w:p w:rsidR="006926E7" w:rsidRPr="007D1773" w:rsidRDefault="007D1773">
      <w:pPr>
        <w:pStyle w:val="a3"/>
        <w:spacing w:before="3"/>
        <w:rPr>
          <w:sz w:val="13"/>
          <w:lang w:val="ru-RU"/>
        </w:rPr>
      </w:pPr>
      <w:r w:rsidRPr="007D1773">
        <w:rPr>
          <w:lang w:val="ru-RU"/>
        </w:rPr>
        <w:br w:type="column"/>
      </w:r>
    </w:p>
    <w:p w:rsidR="006926E7" w:rsidRPr="007D1773" w:rsidRDefault="007D1773">
      <w:pPr>
        <w:ind w:left="160"/>
        <w:rPr>
          <w:sz w:val="12"/>
          <w:lang w:val="ru-RU"/>
        </w:rPr>
      </w:pPr>
      <w:r w:rsidRPr="007D1773">
        <w:rPr>
          <w:sz w:val="12"/>
          <w:lang w:val="ru-RU"/>
        </w:rPr>
        <w:t xml:space="preserve">Электротехническая библиотека </w:t>
      </w:r>
      <w:r>
        <w:rPr>
          <w:sz w:val="12"/>
        </w:rPr>
        <w:t>Elec</w:t>
      </w:r>
      <w:r w:rsidRPr="007D1773">
        <w:rPr>
          <w:sz w:val="12"/>
          <w:lang w:val="ru-RU"/>
        </w:rPr>
        <w:t>.</w:t>
      </w:r>
      <w:r>
        <w:rPr>
          <w:sz w:val="12"/>
        </w:rPr>
        <w:t>ru</w:t>
      </w:r>
    </w:p>
    <w:sectPr w:rsidR="006926E7" w:rsidRPr="007D1773">
      <w:type w:val="continuous"/>
      <w:pgSz w:w="11530" w:h="16300"/>
      <w:pgMar w:top="100" w:right="240" w:bottom="0" w:left="300" w:header="720" w:footer="720" w:gutter="0"/>
      <w:cols w:num="2" w:space="720" w:equalWidth="0">
        <w:col w:w="682" w:space="7800"/>
        <w:col w:w="2508"/>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Bookman Old Style">
    <w:altName w:val="Bookman Old Style"/>
    <w:panose1 w:val="02050604050505020204"/>
    <w:charset w:val="CC"/>
    <w:family w:val="roman"/>
    <w:pitch w:val="variable"/>
    <w:sig w:usb0="00000287" w:usb1="00000000" w:usb2="00000000" w:usb3="00000000" w:csb0="0000009F" w:csb1="00000000"/>
  </w:font>
  <w:font w:name="Garamond">
    <w:altName w:val="Garamond"/>
    <w:panose1 w:val="02020404030301010803"/>
    <w:charset w:val="CC"/>
    <w:family w:val="roman"/>
    <w:pitch w:val="variable"/>
    <w:sig w:usb0="00000287" w:usb1="00000000" w:usb2="00000000" w:usb3="00000000" w:csb0="0000009F" w:csb1="00000000"/>
  </w:font>
  <w:font w:name="Century">
    <w:panose1 w:val="020406040505050203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defaultTabStop w:val="720"/>
  <w:drawingGridHorizontalSpacing w:val="110"/>
  <w:displayHorizontalDrawingGridEvery w:val="2"/>
  <w:characterSpacingControl w:val="doNotCompress"/>
  <w:compat>
    <w:ulTrailSpace/>
    <w:compatSetting w:name="compatibilityMode" w:uri="http://schemas.microsoft.com/office/word" w:val="12"/>
  </w:compat>
  <w:rsids>
    <w:rsidRoot w:val="006926E7"/>
    <w:rsid w:val="006926E7"/>
    <w:rsid w:val="007D177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78"/>
    <o:shapelayout v:ext="edit">
      <o:idmap v:ext="edit" data="1"/>
    </o:shapelayout>
  </w:shapeDefaults>
  <w:decimalSymbol w:val=","/>
  <w:listSeparator w:val=";"/>
  <w14:docId w14:val="39B13AE9"/>
  <w15:docId w15:val="{3291C6FE-C03A-456E-BECB-A530FF1D91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Arial" w:eastAsia="Arial" w:hAnsi="Arial" w:cs="Arial"/>
    </w:rPr>
  </w:style>
  <w:style w:type="paragraph" w:styleId="1">
    <w:name w:val="heading 1"/>
    <w:basedOn w:val="a"/>
    <w:uiPriority w:val="1"/>
    <w:qFormat/>
    <w:pPr>
      <w:outlineLvl w:val="0"/>
    </w:pPr>
    <w:rPr>
      <w:sz w:val="19"/>
      <w:szCs w:val="19"/>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17"/>
      <w:szCs w:val="17"/>
    </w:rPr>
  </w:style>
  <w:style w:type="paragraph" w:styleId="a4">
    <w:name w:val="List Paragraph"/>
    <w:basedOn w:val="a"/>
    <w:uiPriority w:val="1"/>
    <w:qFormat/>
  </w:style>
  <w:style w:type="paragraph" w:customStyle="1" w:styleId="TableParagraph">
    <w:name w:val="Table Paragraph"/>
    <w:basedOn w:val="a"/>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117" Type="http://schemas.openxmlformats.org/officeDocument/2006/relationships/image" Target="media/image112.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image" Target="media/image79.png"/><Relationship Id="rId89" Type="http://schemas.openxmlformats.org/officeDocument/2006/relationships/image" Target="media/image84.png"/><Relationship Id="rId112" Type="http://schemas.openxmlformats.org/officeDocument/2006/relationships/image" Target="media/image107.png"/><Relationship Id="rId133" Type="http://schemas.openxmlformats.org/officeDocument/2006/relationships/image" Target="media/image128.png"/><Relationship Id="rId138" Type="http://schemas.openxmlformats.org/officeDocument/2006/relationships/image" Target="media/image133.png"/><Relationship Id="rId16" Type="http://schemas.openxmlformats.org/officeDocument/2006/relationships/image" Target="media/image11.png"/><Relationship Id="rId107" Type="http://schemas.openxmlformats.org/officeDocument/2006/relationships/image" Target="media/image102.png"/><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4.png"/><Relationship Id="rId102" Type="http://schemas.openxmlformats.org/officeDocument/2006/relationships/image" Target="media/image97.png"/><Relationship Id="rId123" Type="http://schemas.openxmlformats.org/officeDocument/2006/relationships/image" Target="media/image118.png"/><Relationship Id="rId128" Type="http://schemas.openxmlformats.org/officeDocument/2006/relationships/image" Target="media/image123.png"/><Relationship Id="rId144" Type="http://schemas.openxmlformats.org/officeDocument/2006/relationships/image" Target="media/image138.png"/><Relationship Id="rId5" Type="http://schemas.openxmlformats.org/officeDocument/2006/relationships/hyperlink" Target="https://meganorm.ru/list2/64124-0.htm" TargetMode="External"/><Relationship Id="rId90" Type="http://schemas.openxmlformats.org/officeDocument/2006/relationships/image" Target="media/image85.png"/><Relationship Id="rId95" Type="http://schemas.openxmlformats.org/officeDocument/2006/relationships/image" Target="media/image90.png"/><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59.png"/><Relationship Id="rId69" Type="http://schemas.openxmlformats.org/officeDocument/2006/relationships/image" Target="media/image64.png"/><Relationship Id="rId113" Type="http://schemas.openxmlformats.org/officeDocument/2006/relationships/image" Target="media/image108.png"/><Relationship Id="rId118" Type="http://schemas.openxmlformats.org/officeDocument/2006/relationships/image" Target="media/image113.png"/><Relationship Id="rId134" Type="http://schemas.openxmlformats.org/officeDocument/2006/relationships/image" Target="media/image129.png"/><Relationship Id="rId139" Type="http://schemas.openxmlformats.org/officeDocument/2006/relationships/image" Target="media/image134.png"/><Relationship Id="rId80" Type="http://schemas.openxmlformats.org/officeDocument/2006/relationships/image" Target="media/image75.png"/><Relationship Id="rId85" Type="http://schemas.openxmlformats.org/officeDocument/2006/relationships/image" Target="media/image80.png"/><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103" Type="http://schemas.openxmlformats.org/officeDocument/2006/relationships/image" Target="media/image98.png"/><Relationship Id="rId108" Type="http://schemas.openxmlformats.org/officeDocument/2006/relationships/image" Target="media/image103.png"/><Relationship Id="rId116" Type="http://schemas.openxmlformats.org/officeDocument/2006/relationships/image" Target="media/image111.png"/><Relationship Id="rId124" Type="http://schemas.openxmlformats.org/officeDocument/2006/relationships/image" Target="media/image119.png"/><Relationship Id="rId129" Type="http://schemas.openxmlformats.org/officeDocument/2006/relationships/image" Target="media/image124.png"/><Relationship Id="rId137" Type="http://schemas.openxmlformats.org/officeDocument/2006/relationships/image" Target="media/image132.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png"/><Relationship Id="rId83" Type="http://schemas.openxmlformats.org/officeDocument/2006/relationships/image" Target="media/image78.png"/><Relationship Id="rId88" Type="http://schemas.openxmlformats.org/officeDocument/2006/relationships/image" Target="media/image83.png"/><Relationship Id="rId91" Type="http://schemas.openxmlformats.org/officeDocument/2006/relationships/image" Target="media/image86.png"/><Relationship Id="rId96" Type="http://schemas.openxmlformats.org/officeDocument/2006/relationships/image" Target="media/image91.png"/><Relationship Id="rId111" Type="http://schemas.openxmlformats.org/officeDocument/2006/relationships/image" Target="media/image106.png"/><Relationship Id="rId132" Type="http://schemas.openxmlformats.org/officeDocument/2006/relationships/image" Target="media/image127.png"/><Relationship Id="rId140" Type="http://schemas.openxmlformats.org/officeDocument/2006/relationships/image" Target="media/image135.png"/><Relationship Id="rId145" Type="http://schemas.openxmlformats.org/officeDocument/2006/relationships/hyperlink" Target="https://www.elec.ru/" TargetMode="External"/><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6" Type="http://schemas.openxmlformats.org/officeDocument/2006/relationships/image" Target="media/image101.png"/><Relationship Id="rId114" Type="http://schemas.openxmlformats.org/officeDocument/2006/relationships/image" Target="media/image109.png"/><Relationship Id="rId119" Type="http://schemas.openxmlformats.org/officeDocument/2006/relationships/image" Target="media/image114.png"/><Relationship Id="rId127" Type="http://schemas.openxmlformats.org/officeDocument/2006/relationships/image" Target="media/image122.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image" Target="media/image81.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122" Type="http://schemas.openxmlformats.org/officeDocument/2006/relationships/image" Target="media/image117.png"/><Relationship Id="rId130" Type="http://schemas.openxmlformats.org/officeDocument/2006/relationships/image" Target="media/image125.png"/><Relationship Id="rId135" Type="http://schemas.openxmlformats.org/officeDocument/2006/relationships/image" Target="media/image130.png"/><Relationship Id="rId143" Type="http://schemas.openxmlformats.org/officeDocument/2006/relationships/hyperlink" Target="https://meganorm.ru/list2/64124-0.htm" TargetMode="External"/><Relationship Id="rId4" Type="http://schemas.openxmlformats.org/officeDocument/2006/relationships/hyperlink" Target="https://www.elec.ru/" TargetMode="Externa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109" Type="http://schemas.openxmlformats.org/officeDocument/2006/relationships/image" Target="media/image10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png"/><Relationship Id="rId104" Type="http://schemas.openxmlformats.org/officeDocument/2006/relationships/image" Target="media/image99.png"/><Relationship Id="rId120" Type="http://schemas.openxmlformats.org/officeDocument/2006/relationships/image" Target="media/image115.png"/><Relationship Id="rId125" Type="http://schemas.openxmlformats.org/officeDocument/2006/relationships/image" Target="media/image120.png"/><Relationship Id="rId141" Type="http://schemas.openxmlformats.org/officeDocument/2006/relationships/image" Target="media/image136.png"/><Relationship Id="rId146" Type="http://schemas.openxmlformats.org/officeDocument/2006/relationships/fontTable" Target="fontTable.xml"/><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image" Target="media/image87.png"/><Relationship Id="rId2" Type="http://schemas.openxmlformats.org/officeDocument/2006/relationships/settings" Target="settings.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5.png"/><Relationship Id="rId115" Type="http://schemas.openxmlformats.org/officeDocument/2006/relationships/image" Target="media/image110.png"/><Relationship Id="rId131" Type="http://schemas.openxmlformats.org/officeDocument/2006/relationships/image" Target="media/image126.png"/><Relationship Id="rId136" Type="http://schemas.openxmlformats.org/officeDocument/2006/relationships/image" Target="media/image131.png"/><Relationship Id="rId61" Type="http://schemas.openxmlformats.org/officeDocument/2006/relationships/image" Target="media/image56.png"/><Relationship Id="rId82" Type="http://schemas.openxmlformats.org/officeDocument/2006/relationships/image" Target="media/image77.pn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image" Target="media/image100.png"/><Relationship Id="rId126" Type="http://schemas.openxmlformats.org/officeDocument/2006/relationships/image" Target="media/image121.png"/><Relationship Id="rId147" Type="http://schemas.openxmlformats.org/officeDocument/2006/relationships/theme" Target="theme/theme1.xml"/><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png"/><Relationship Id="rId98" Type="http://schemas.openxmlformats.org/officeDocument/2006/relationships/image" Target="media/image93.png"/><Relationship Id="rId121" Type="http://schemas.openxmlformats.org/officeDocument/2006/relationships/image" Target="media/image116.png"/><Relationship Id="rId142" Type="http://schemas.openxmlformats.org/officeDocument/2006/relationships/image" Target="media/image1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4276</Words>
  <Characters>24374</Characters>
  <Application>Microsoft Office Word</Application>
  <DocSecurity>0</DocSecurity>
  <Lines>203</Lines>
  <Paragraphs>57</Paragraphs>
  <ScaleCrop>false</ScaleCrop>
  <Company/>
  <LinksUpToDate>false</LinksUpToDate>
  <CharactersWithSpaces>28593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Скачать ГОСТ IEC 60598-1-2013 Светильники. Часть 1. Общие требования и методы испытаний</dc:title>
  <dc:subject>ГОСТ IEC 60598-1-2013 60598-1-2013 Светильники. Часть 1. Общие требования и методы испытаний Luminaires. Part 1. General requirements and test method</dc:subject>
  <dc:creator>Ёшкин Кот</dc:creator>
  <cp:keywords>Стандарт устанавливает общие требования к светильникам с электрическими источниками света напряжением не более 1000 В. В стандарте устанавливаются требования к классификации, маркировке, механическим и электрическим параметрам светильников, а также методы соответствующих испытаний. Стандарт содержит также требования к светильникам с импульсным зажигающим устройством (ИЗУ) с номинальным значением амплитуды импульса напряжения, не превышающим указанного в таблице 11.2. В стандарт включены требования к лампам-светильникам. 0 Введение   0.1 Область применения и цель   0.2 Нормативные ссылки   0.3 Общие требования   0.4 Общие требования к испытаниям и проверкам   0.5 Компоненты светильников   0.6 Перечень разделов IEC 60598-21 Термины и определения   1.1 Общие положения   1.2 Определения2 Классификация светильников   2.1 Общие положения   2.2 Классификация по защите от поражения электрическим током   2.3 Классификация по степени защиты от попадания пыли, твердых частиц и влаги   2.4 Классификация по материалу опорной поверхности, на которую устанавливают светильник   2.5 Классификация по условиям применения3 Маркировка   3.1 Общие положения   3.2 Маркировка светильников   3.3 Дополнительные сведения   3.4 Проверка маркировки4 Конструкция   4.1 Общие положения   4.2 Заменяемые компоненты   4.3 Ввод проводов   4.4 Патроны для ламп   4.5 Патроны для стартеров   4.6 Клеммные колодки   4.7 Контактные зажимы и присоединение к сети   4.8 Выключатели   4.9 Изоляционные прокладки и втулки   4.10 Двойная и усиленная изоляция   4.11 Электрические соединения и токопроводящие детали   4.12 Винтовые и другие (механические) соединения и сальники   4.13 Механическая прочность   4.14 Устройства подвески и регулирования   4.15 Воспламеняемые материалы   4.16 Светильники, пригодные для установки на поверхность из нормально воспламеняемого материала   4.17 Сливные отверстия   4.18 Защита от коррозии   4.19 Импульсные зажигающие устройства   4.20 Светильники для тяжелых условий эксплуатации. Требования к вибрации   4.21 Защита от выпадания (галогенных ламп накаливания)   4.22 Пристраиваемые к лампам приспособления   4.23 Лампы-светильники   4.24 УФ-излучение   4.25 Механическая безопасность   4.26 Защита от короткого замыкания5 Внешние провода и провода внутреннего монтажа   5.1 Общие положения   5.2 Присоединение к сети и другие внешние провода   5.3 Провода внутреннего монтажа6 Не используется7 Заземление   7.1 Общие положения   7.2 Устройство заземления8 Защита от поражения электрическим током   8.1 Общие положения   8.2 Требования к защите9 Защита от проникновения пыли, твердых частиц и влаги   9.1 Общие положения   9.2 Испытания на проникновение пыли, твердых частиц и влаги   9.3 Испытание на влагостойкость10 Сопротивление и электрическая прочность изоляции   10.1 Общие положения   10.2 Сопротивление и электрическая прочность изоляции   10.3 Ток прикосновения, защитный ток проводника и электрический ожог11 Пути утечки и воздушные зазоры   11.1 Общие положения   11.2 Пути утечки и воздушные зазоры12 Испытание на старение и тепловые испытания   12.1 Общие положения   12.2 Выбор ламп и ПРА   12.3 Испытание на старение   12.4 Тепловое испытание (нормальный рабочий режим)   12.5 Тепловое испытание (аномальный режим)   12.6 Тепловое испытание (при условиях неисправности устройств управления лампой)   12.7 Тепловое испытание термопластичных светильников при аварийных условиях в устройствах управления лампой или электронных управляющих устройствах13 Теплостойкость, огнестойкость и устойчивость к токам поверхностного разряда   13.1 Общие положения   13.2 Теплостойкость   13.3 Огнестойкость   13.4 Устойчивость к токам поверхностного разряда14 Винтовые контактные зажимы   14.1 Общие положения   14.2 Термины и определения   14.3 Общие требования и обоснование выбора   14.4 Механические испытания15 Безвинтовые контактные зажимы и электрические соединения   15.1 Общие положения   15.2 Термины и определения   15.3 Общие требования   15.4 Общие требования к испытаниям   15.5 Контактные зажимы и соединения для проводов внутреннего монтажа   15.6 Электрические испытания   15.7 Контактные зажимы и соединения для внешней проводки   15.8 Механические испытания   15.9 Электрические испытанияПриложение A (обязательное) Испытание для определения условий, при которых токопроводящие части становятся токоведущими, способными вызвать поражение электрическим токомПриложение B (обязательное) Измерительные лампыПриложение C (обязательное) Аномальный режим работыПриложение D (обязательное) Камера, защищенная от сквозняковПриложение E (обязательное) Определение температуры нагрева обмотки методом сопротивленияПриложение F (обязательное) Проверка коррозийнной стойкости меди и медных сплавовПриложение G (обязательное) Измерение тока прикосновения и защитного тока проводникаПриложение H ИсключеноПриложение I ИсключеноПриложение J (обязательное) Пояснения кода IР степени защитыПриложение K (справочное) Измерение температурыПриложение L (справочное) Практические рекомендации по конструированию светильниковПриложение M (справочное) Определение путей утечки и воздушных зазоровПриложение N (справочное) Пояснение маркировки светильников, не пригодных для монтажа на поверхности из нормально воспламеняемых материалов и покрытия изоляционными материаламиПриложение O Не используетсяПриложение P (обязательное) Требования к защитным экранам светильников с металлогалогенными лампами для защиты от УФ-излученияПриложение Q (справочное) Испытания в процессе изготовленияПриложение R (обязательное) Перечень дополненных разделов, содержащих более существенные/жесткие требования, требующих повторных испытаний изделийПриложение S (обязательное) Требования к партии или серии светильников, используемых для испытания типаПриложение T (справочное) Ссылки для класса защиты 0Приложение U (справочное) Пути утечки и воздушные зазоры в светильниках при применении более высокой степени доступности (категория перенапряжения III)Приложение V (обязательное) Дополнительные требования к проведению испытаний клеммных колодок со встроенными безвинтовыми контактами заземления для прямого подсоединения к корпусу светильника или частям корпусаПриложение W (обязательное) Альтернативные тепловые испытания термопластичных светильниковБиблиографияПриложение Д.А (справочное) Сведения о соответствии межгосударственных стандартов ссылочным международным стандартам</cp:keywords>
  <cp:lastModifiedBy>Максим Жмуров</cp:lastModifiedBy>
  <cp:revision>3</cp:revision>
  <dcterms:created xsi:type="dcterms:W3CDTF">2019-06-14T10:16:00Z</dcterms:created>
  <dcterms:modified xsi:type="dcterms:W3CDTF">2019-06-14T07:17:00Z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2019-01-01T00:00:00Z</vt:filetime>
  </property>
  <property fmtid="{D5CDD505-2E9C-101B-9397-08002B2CF9AE}" pid="3" name="Creator">
    <vt:lpwstr>Adobe Acrobat 11.0</vt:lpwstr>
  </property>
  <property fmtid="{D5CDD505-2E9C-101B-9397-08002B2CF9AE}" pid="4" name="LastSaved">
    <vt:filetime>2019-06-14T00:00:00Z</vt:filetime>
  </property>
</Properties>
</file>